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B626" w14:textId="77777777" w:rsidR="008408A3" w:rsidRDefault="008408A3">
      <w:pPr>
        <w:pStyle w:val="a3"/>
      </w:pPr>
    </w:p>
    <w:p w14:paraId="1BDEB27D" w14:textId="77777777" w:rsidR="008408A3" w:rsidRDefault="008408A3">
      <w:pPr>
        <w:pStyle w:val="a3"/>
      </w:pPr>
    </w:p>
    <w:p w14:paraId="4972215A" w14:textId="77777777" w:rsidR="008408A3" w:rsidRDefault="008408A3">
      <w:pPr>
        <w:pStyle w:val="a3"/>
      </w:pPr>
    </w:p>
    <w:p w14:paraId="3A765F86" w14:textId="77777777" w:rsidR="008408A3" w:rsidRDefault="008408A3">
      <w:pPr>
        <w:pStyle w:val="a3"/>
      </w:pPr>
    </w:p>
    <w:p w14:paraId="6A3B6BBF" w14:textId="77777777" w:rsidR="008408A3" w:rsidRDefault="008408A3">
      <w:pPr>
        <w:pStyle w:val="a3"/>
      </w:pPr>
    </w:p>
    <w:p w14:paraId="04A176F3" w14:textId="77777777" w:rsidR="008408A3" w:rsidRDefault="008408A3">
      <w:pPr>
        <w:pStyle w:val="a3"/>
      </w:pPr>
    </w:p>
    <w:p w14:paraId="415D05B8" w14:textId="77777777" w:rsidR="008408A3" w:rsidRDefault="008408A3">
      <w:pPr>
        <w:pStyle w:val="a3"/>
      </w:pPr>
    </w:p>
    <w:p w14:paraId="28B13B96" w14:textId="77777777" w:rsidR="008408A3" w:rsidRDefault="008408A3">
      <w:pPr>
        <w:pStyle w:val="a3"/>
      </w:pPr>
    </w:p>
    <w:p w14:paraId="3247B7DE" w14:textId="77777777" w:rsidR="008408A3" w:rsidRDefault="008408A3">
      <w:pPr>
        <w:pStyle w:val="a3"/>
      </w:pPr>
    </w:p>
    <w:p w14:paraId="04659957" w14:textId="77777777" w:rsidR="008408A3" w:rsidRDefault="008408A3">
      <w:pPr>
        <w:pStyle w:val="a3"/>
      </w:pPr>
    </w:p>
    <w:p w14:paraId="48B86257" w14:textId="77777777" w:rsidR="008408A3" w:rsidRDefault="008408A3">
      <w:pPr>
        <w:pStyle w:val="a3"/>
      </w:pPr>
    </w:p>
    <w:p w14:paraId="64A1853C" w14:textId="77777777" w:rsidR="008408A3" w:rsidRDefault="008408A3">
      <w:pPr>
        <w:pStyle w:val="a3"/>
      </w:pPr>
    </w:p>
    <w:p w14:paraId="238142A3" w14:textId="77777777" w:rsidR="008408A3" w:rsidRDefault="008408A3">
      <w:pPr>
        <w:pStyle w:val="a3"/>
      </w:pPr>
    </w:p>
    <w:p w14:paraId="30E63A03" w14:textId="77777777" w:rsidR="008408A3" w:rsidRDefault="008408A3">
      <w:pPr>
        <w:pStyle w:val="a3"/>
      </w:pPr>
    </w:p>
    <w:p w14:paraId="0B4C53EB" w14:textId="77777777" w:rsidR="008408A3" w:rsidRDefault="008408A3">
      <w:pPr>
        <w:pStyle w:val="a3"/>
        <w:spacing w:before="22"/>
      </w:pPr>
    </w:p>
    <w:p w14:paraId="63C93A55" w14:textId="18A06CE6" w:rsidR="00D8702B" w:rsidRPr="00894893" w:rsidRDefault="00D8702B" w:rsidP="00D8702B">
      <w:pPr>
        <w:pStyle w:val="a5"/>
        <w:ind w:left="782" w:right="1354" w:firstLine="0"/>
        <w:rPr>
          <w:sz w:val="24"/>
          <w:szCs w:val="24"/>
        </w:rPr>
      </w:pPr>
      <w:r>
        <w:rPr>
          <w:spacing w:val="-2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ПРОИЗВОДСТВЕННОГО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ЭКОЛОГИЧЕСКОГО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КОНТРОЛЯ </w:t>
      </w:r>
      <w:r>
        <w:rPr>
          <w:sz w:val="24"/>
        </w:rPr>
        <w:t xml:space="preserve">ДЛЯ </w:t>
      </w:r>
      <w:r w:rsidRPr="00894893">
        <w:rPr>
          <w:spacing w:val="2"/>
          <w:sz w:val="24"/>
          <w:szCs w:val="24"/>
          <w:lang w:eastAsia="ru-RU"/>
        </w:rPr>
        <w:t>ТОО «KAZBEEFPROCESSING»</w:t>
      </w:r>
    </w:p>
    <w:p w14:paraId="0A3C1526" w14:textId="39CFCD82" w:rsidR="008408A3" w:rsidRDefault="008408A3" w:rsidP="00D8702B">
      <w:pPr>
        <w:spacing w:before="1"/>
        <w:ind w:left="3288" w:right="633" w:hanging="2471"/>
        <w:jc w:val="center"/>
        <w:rPr>
          <w:b/>
          <w:sz w:val="24"/>
        </w:rPr>
      </w:pPr>
    </w:p>
    <w:p w14:paraId="3E03FDD0" w14:textId="77777777" w:rsidR="008408A3" w:rsidRDefault="008408A3">
      <w:pPr>
        <w:pStyle w:val="a3"/>
        <w:rPr>
          <w:b/>
        </w:rPr>
      </w:pPr>
    </w:p>
    <w:p w14:paraId="3A2CF871" w14:textId="77777777" w:rsidR="008408A3" w:rsidRDefault="008408A3">
      <w:pPr>
        <w:pStyle w:val="a3"/>
        <w:rPr>
          <w:b/>
        </w:rPr>
      </w:pPr>
    </w:p>
    <w:p w14:paraId="6A43E5C2" w14:textId="77777777" w:rsidR="008408A3" w:rsidRDefault="008408A3">
      <w:pPr>
        <w:pStyle w:val="a3"/>
        <w:rPr>
          <w:b/>
        </w:rPr>
      </w:pPr>
    </w:p>
    <w:p w14:paraId="49D23418" w14:textId="77777777" w:rsidR="008408A3" w:rsidRDefault="008408A3">
      <w:pPr>
        <w:pStyle w:val="a3"/>
        <w:rPr>
          <w:b/>
        </w:rPr>
      </w:pPr>
    </w:p>
    <w:p w14:paraId="202556C9" w14:textId="77777777" w:rsidR="008408A3" w:rsidRDefault="008408A3">
      <w:pPr>
        <w:pStyle w:val="a3"/>
        <w:rPr>
          <w:b/>
        </w:rPr>
      </w:pPr>
    </w:p>
    <w:p w14:paraId="537F1D3B" w14:textId="77777777" w:rsidR="008408A3" w:rsidRDefault="008408A3">
      <w:pPr>
        <w:pStyle w:val="a3"/>
        <w:rPr>
          <w:b/>
        </w:rPr>
      </w:pPr>
    </w:p>
    <w:p w14:paraId="08E2E41D" w14:textId="77777777" w:rsidR="008408A3" w:rsidRDefault="008408A3">
      <w:pPr>
        <w:rPr>
          <w:b/>
          <w:sz w:val="24"/>
        </w:rPr>
        <w:sectPr w:rsidR="008408A3">
          <w:type w:val="continuous"/>
          <w:pgSz w:w="11910" w:h="16840"/>
          <w:pgMar w:top="1920" w:right="425" w:bottom="280" w:left="1275" w:header="720" w:footer="720" w:gutter="0"/>
          <w:cols w:space="720"/>
        </w:sectPr>
      </w:pPr>
    </w:p>
    <w:p w14:paraId="0355ECC1" w14:textId="77777777" w:rsidR="008408A3" w:rsidRPr="00D945F0" w:rsidRDefault="00000000">
      <w:pPr>
        <w:spacing w:before="73"/>
        <w:ind w:left="572" w:right="709"/>
        <w:jc w:val="center"/>
        <w:rPr>
          <w:b/>
          <w:sz w:val="24"/>
        </w:rPr>
      </w:pPr>
      <w:r w:rsidRPr="00D945F0">
        <w:rPr>
          <w:b/>
          <w:spacing w:val="-2"/>
          <w:sz w:val="24"/>
        </w:rPr>
        <w:lastRenderedPageBreak/>
        <w:t>СОДЕРЖАНИЕ</w:t>
      </w:r>
    </w:p>
    <w:sdt>
      <w:sdtPr>
        <w:id w:val="-82920536"/>
        <w:docPartObj>
          <w:docPartGallery w:val="Table of Contents"/>
          <w:docPartUnique/>
        </w:docPartObj>
      </w:sdtPr>
      <w:sdtContent>
        <w:p w14:paraId="12684EC8" w14:textId="77777777" w:rsidR="008408A3" w:rsidRPr="00D945F0" w:rsidRDefault="008408A3">
          <w:pPr>
            <w:pStyle w:val="10"/>
            <w:tabs>
              <w:tab w:val="left" w:leader="dot" w:pos="9937"/>
            </w:tabs>
            <w:spacing w:before="1"/>
            <w:jc w:val="left"/>
          </w:pPr>
          <w:hyperlink w:anchor="_bookmark0" w:history="1">
            <w:r w:rsidRPr="00D945F0">
              <w:rPr>
                <w:spacing w:val="-2"/>
              </w:rPr>
              <w:t>ВВЕДЕНИЕ</w:t>
            </w:r>
            <w:r w:rsidRPr="00D945F0">
              <w:tab/>
            </w:r>
            <w:r w:rsidRPr="00D945F0">
              <w:rPr>
                <w:spacing w:val="-10"/>
              </w:rPr>
              <w:t>3</w:t>
            </w:r>
          </w:hyperlink>
        </w:p>
        <w:p w14:paraId="46A2F7A4" w14:textId="77777777" w:rsidR="008408A3" w:rsidRPr="00D945F0" w:rsidRDefault="008408A3">
          <w:pPr>
            <w:pStyle w:val="10"/>
            <w:numPr>
              <w:ilvl w:val="0"/>
              <w:numId w:val="11"/>
            </w:numPr>
            <w:tabs>
              <w:tab w:val="left" w:pos="180"/>
              <w:tab w:val="left" w:leader="dot" w:pos="9937"/>
            </w:tabs>
            <w:ind w:left="180" w:hanging="178"/>
          </w:pPr>
          <w:hyperlink w:anchor="_bookmark1" w:history="1">
            <w:r w:rsidRPr="00D945F0">
              <w:t>ОБЩИЕ</w:t>
            </w:r>
            <w:r w:rsidRPr="00D945F0">
              <w:rPr>
                <w:spacing w:val="-4"/>
              </w:rPr>
              <w:t xml:space="preserve"> </w:t>
            </w:r>
            <w:r w:rsidRPr="00D945F0">
              <w:t>СВЕДЕНИЯ</w:t>
            </w:r>
            <w:r w:rsidRPr="00D945F0">
              <w:rPr>
                <w:spacing w:val="-1"/>
              </w:rPr>
              <w:t xml:space="preserve"> </w:t>
            </w:r>
            <w:r w:rsidRPr="00D945F0">
              <w:rPr>
                <w:spacing w:val="-2"/>
              </w:rPr>
              <w:t>ПРЕДПРИЯТИЯ</w:t>
            </w:r>
            <w:r w:rsidRPr="00D945F0">
              <w:tab/>
            </w:r>
            <w:r w:rsidRPr="00D945F0">
              <w:rPr>
                <w:spacing w:val="-10"/>
              </w:rPr>
              <w:t>5</w:t>
            </w:r>
          </w:hyperlink>
        </w:p>
        <w:p w14:paraId="75033620" w14:textId="77777777" w:rsidR="008408A3" w:rsidRPr="00D945F0" w:rsidRDefault="008408A3">
          <w:pPr>
            <w:pStyle w:val="10"/>
            <w:tabs>
              <w:tab w:val="left" w:leader="dot" w:pos="9937"/>
            </w:tabs>
          </w:pPr>
          <w:hyperlink w:anchor="_bookmark2" w:history="1">
            <w:r w:rsidRPr="00D945F0">
              <w:t>ОБЩИЕ</w:t>
            </w:r>
            <w:r w:rsidRPr="00D945F0">
              <w:rPr>
                <w:spacing w:val="-4"/>
              </w:rPr>
              <w:t xml:space="preserve"> </w:t>
            </w:r>
            <w:r w:rsidRPr="00D945F0">
              <w:t>СВЕДЕНИЯ</w:t>
            </w:r>
            <w:r w:rsidRPr="00D945F0">
              <w:rPr>
                <w:spacing w:val="-4"/>
              </w:rPr>
              <w:t xml:space="preserve"> </w:t>
            </w:r>
            <w:r w:rsidRPr="00D945F0">
              <w:t>ОБ</w:t>
            </w:r>
            <w:r w:rsidRPr="00D945F0">
              <w:rPr>
                <w:spacing w:val="-6"/>
              </w:rPr>
              <w:t xml:space="preserve"> </w:t>
            </w:r>
            <w:r w:rsidRPr="00D945F0">
              <w:t>ИСТОЧНИКАХ</w:t>
            </w:r>
            <w:r w:rsidRPr="00D945F0">
              <w:rPr>
                <w:spacing w:val="-4"/>
              </w:rPr>
              <w:t xml:space="preserve"> </w:t>
            </w:r>
            <w:r w:rsidRPr="00D945F0">
              <w:rPr>
                <w:spacing w:val="-2"/>
              </w:rPr>
              <w:t>ВЫБРОСОВ</w:t>
            </w:r>
            <w:r w:rsidRPr="00D945F0">
              <w:tab/>
            </w:r>
            <w:r w:rsidRPr="00D945F0">
              <w:rPr>
                <w:spacing w:val="-10"/>
              </w:rPr>
              <w:t>9</w:t>
            </w:r>
          </w:hyperlink>
        </w:p>
        <w:p w14:paraId="17406AE1" w14:textId="77777777" w:rsidR="008408A3" w:rsidRPr="00D945F0" w:rsidRDefault="008408A3">
          <w:pPr>
            <w:pStyle w:val="10"/>
            <w:numPr>
              <w:ilvl w:val="0"/>
              <w:numId w:val="11"/>
            </w:numPr>
            <w:tabs>
              <w:tab w:val="left" w:pos="242"/>
            </w:tabs>
            <w:ind w:left="242" w:hanging="240"/>
          </w:pPr>
          <w:hyperlink w:anchor="_bookmark3" w:history="1">
            <w:r w:rsidRPr="00D945F0">
              <w:t>ЦЕЛЕВОЕ</w:t>
            </w:r>
            <w:r w:rsidRPr="00D945F0">
              <w:rPr>
                <w:spacing w:val="-5"/>
              </w:rPr>
              <w:t xml:space="preserve"> </w:t>
            </w:r>
            <w:r w:rsidRPr="00D945F0">
              <w:t>НАЗНАЧЕНИЕ</w:t>
            </w:r>
            <w:r w:rsidRPr="00D945F0">
              <w:rPr>
                <w:spacing w:val="-2"/>
              </w:rPr>
              <w:t xml:space="preserve"> </w:t>
            </w:r>
            <w:r w:rsidRPr="00D945F0">
              <w:t>ПРОИЗВОДСТВЕННОГО</w:t>
            </w:r>
            <w:r w:rsidRPr="00D945F0">
              <w:rPr>
                <w:spacing w:val="-3"/>
              </w:rPr>
              <w:t xml:space="preserve"> </w:t>
            </w:r>
            <w:r w:rsidRPr="00D945F0">
              <w:t>ЭКОЛОГИЧЕСКОГО</w:t>
            </w:r>
            <w:r w:rsidRPr="00D945F0">
              <w:rPr>
                <w:spacing w:val="-2"/>
              </w:rPr>
              <w:t xml:space="preserve"> </w:t>
            </w:r>
            <w:r w:rsidRPr="00D945F0">
              <w:t>КОНТРОЛЯ</w:t>
            </w:r>
            <w:r w:rsidRPr="00D945F0">
              <w:rPr>
                <w:spacing w:val="60"/>
              </w:rPr>
              <w:t xml:space="preserve">   </w:t>
            </w:r>
            <w:r w:rsidRPr="00D945F0">
              <w:rPr>
                <w:spacing w:val="-5"/>
              </w:rPr>
              <w:t>20</w:t>
            </w:r>
          </w:hyperlink>
        </w:p>
        <w:p w14:paraId="1D50F9F4" w14:textId="77777777" w:rsidR="008408A3" w:rsidRPr="00D945F0" w:rsidRDefault="00000000">
          <w:pPr>
            <w:pStyle w:val="10"/>
            <w:numPr>
              <w:ilvl w:val="1"/>
              <w:numId w:val="11"/>
            </w:numPr>
            <w:tabs>
              <w:tab w:val="left" w:pos="371"/>
            </w:tabs>
            <w:ind w:right="139" w:firstLine="0"/>
          </w:pPr>
          <w:r w:rsidRPr="00D945F0">
            <w:t>ОБЯЗАТЕЛЬНЫЙ ПЕРЕЧЕНЬ КОЛИЧЕСТВЕННЫХ И КАЧЕСТВЕННЫХ ПОКАЗАТЕЛЕЙ ЭМИССИЙ ЗАГРЯЗНЯЮЩИХ ВЕЩЕСТВ И ИНЫХ ПАРАМЕТРОВ (ОТХОДЫ ПРОИЗВОДСТВА И ПОТРЕБЛЕНИЯ), ОТСЛЕЖИВАЕМЫХ В ПРОЦЕССЕ ПРОИЗВОДСТВЕННОГО МОНИТОРИНГА</w:t>
          </w:r>
          <w:r w:rsidRPr="00D945F0">
            <w:rPr>
              <w:spacing w:val="-7"/>
            </w:rPr>
            <w:t xml:space="preserve"> </w:t>
          </w:r>
          <w:r w:rsidRPr="00D945F0">
            <w:t>.........................................................................................</w:t>
          </w:r>
        </w:p>
        <w:p w14:paraId="4691D2AB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395"/>
              <w:tab w:val="left" w:leader="dot" w:pos="9817"/>
            </w:tabs>
            <w:ind w:right="144" w:firstLine="0"/>
          </w:pPr>
          <w:hyperlink w:anchor="_bookmark4" w:history="1">
            <w:r w:rsidRPr="00D945F0">
              <w:t>СВЕДЕНИЯ ОБ ИСПОЛЬЗУЕМЫХ ИНСТРУМЕНТАЛЬНЫХ И РАСЧЕТНЫХ МЕТОДАХ</w:t>
            </w:r>
          </w:hyperlink>
          <w:r w:rsidRPr="00D945F0">
            <w:t xml:space="preserve"> </w:t>
          </w:r>
          <w:hyperlink w:anchor="_bookmark4" w:history="1">
            <w:r w:rsidRPr="00D945F0">
              <w:t>ПРОВЕДЕНИЯ</w:t>
            </w:r>
            <w:r w:rsidRPr="00D945F0">
              <w:rPr>
                <w:spacing w:val="-7"/>
              </w:rPr>
              <w:t xml:space="preserve"> </w:t>
            </w:r>
            <w:r w:rsidRPr="00D945F0">
              <w:t>ПРОИЗВОДСТВЕННОГО</w:t>
            </w:r>
            <w:r w:rsidRPr="00D945F0">
              <w:rPr>
                <w:spacing w:val="-6"/>
              </w:rPr>
              <w:t xml:space="preserve"> </w:t>
            </w:r>
            <w:r w:rsidRPr="00D945F0">
              <w:rPr>
                <w:spacing w:val="-2"/>
              </w:rPr>
              <w:t>МОНИТОРИНГА</w:t>
            </w:r>
            <w:r w:rsidRPr="00D945F0">
              <w:tab/>
            </w:r>
            <w:r w:rsidRPr="00D945F0">
              <w:rPr>
                <w:spacing w:val="-5"/>
              </w:rPr>
              <w:t>20</w:t>
            </w:r>
          </w:hyperlink>
        </w:p>
        <w:p w14:paraId="634BB978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362"/>
              <w:tab w:val="left" w:leader="dot" w:pos="9817"/>
            </w:tabs>
            <w:ind w:left="362" w:hanging="360"/>
          </w:pPr>
          <w:hyperlink w:anchor="_bookmark5" w:history="1">
            <w:r w:rsidRPr="00D945F0">
              <w:t>МЕТОДЫ</w:t>
            </w:r>
            <w:r w:rsidRPr="00D945F0">
              <w:rPr>
                <w:spacing w:val="-6"/>
              </w:rPr>
              <w:t xml:space="preserve"> </w:t>
            </w:r>
            <w:r w:rsidRPr="00D945F0">
              <w:t>И</w:t>
            </w:r>
            <w:r w:rsidRPr="00D945F0">
              <w:rPr>
                <w:spacing w:val="-3"/>
              </w:rPr>
              <w:t xml:space="preserve"> </w:t>
            </w:r>
            <w:r w:rsidRPr="00D945F0">
              <w:t>ЧАСТОТА</w:t>
            </w:r>
            <w:r w:rsidRPr="00D945F0">
              <w:rPr>
                <w:spacing w:val="-4"/>
              </w:rPr>
              <w:t xml:space="preserve"> </w:t>
            </w:r>
            <w:r w:rsidRPr="00D945F0">
              <w:t>ВЕДЕНИЯ</w:t>
            </w:r>
            <w:r w:rsidRPr="00D945F0">
              <w:rPr>
                <w:spacing w:val="-2"/>
              </w:rPr>
              <w:t xml:space="preserve"> </w:t>
            </w:r>
            <w:r w:rsidRPr="00D945F0">
              <w:t>УЧЕТА,</w:t>
            </w:r>
            <w:r w:rsidRPr="00D945F0">
              <w:rPr>
                <w:spacing w:val="-2"/>
              </w:rPr>
              <w:t xml:space="preserve"> </w:t>
            </w:r>
            <w:r w:rsidRPr="00D945F0">
              <w:t>АНАЛИЗА</w:t>
            </w:r>
            <w:r w:rsidRPr="00D945F0">
              <w:rPr>
                <w:spacing w:val="-4"/>
              </w:rPr>
              <w:t xml:space="preserve"> </w:t>
            </w:r>
            <w:r w:rsidRPr="00D945F0">
              <w:t>И</w:t>
            </w:r>
            <w:r w:rsidRPr="00D945F0">
              <w:rPr>
                <w:spacing w:val="-3"/>
              </w:rPr>
              <w:t xml:space="preserve"> </w:t>
            </w:r>
            <w:r w:rsidRPr="00D945F0">
              <w:t>СООБЩЕНИЯ</w:t>
            </w:r>
            <w:r w:rsidRPr="00D945F0">
              <w:rPr>
                <w:spacing w:val="-2"/>
              </w:rPr>
              <w:t xml:space="preserve"> ДАННЫХ</w:t>
            </w:r>
            <w:r w:rsidRPr="00D945F0">
              <w:tab/>
            </w:r>
            <w:r w:rsidRPr="00D945F0">
              <w:rPr>
                <w:spacing w:val="-5"/>
              </w:rPr>
              <w:t>20</w:t>
            </w:r>
          </w:hyperlink>
        </w:p>
        <w:p w14:paraId="6B171824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623"/>
            </w:tabs>
            <w:spacing w:before="1"/>
            <w:ind w:right="140" w:firstLine="0"/>
          </w:pPr>
          <w:hyperlink w:anchor="_bookmark6" w:history="1">
            <w:r w:rsidRPr="00D945F0">
              <w:t>ПЛАН-ГРАФИК ВНУТРЕННИХ ПРОВЕРОК И ПРОЦЕДУРУ УСТРАНЕНИЯ</w:t>
            </w:r>
          </w:hyperlink>
          <w:r w:rsidRPr="00D945F0">
            <w:t xml:space="preserve"> </w:t>
          </w:r>
          <w:hyperlink w:anchor="_bookmark6" w:history="1">
            <w:r w:rsidRPr="00D945F0">
              <w:t>НАРУШЕНИЙ ЭКОЛОГИЧЕСКОГО ЗАКОНОДАТЕЛЬСТВА РЕСПУБЛИКИ КАЗАХСТАН,</w:t>
            </w:r>
          </w:hyperlink>
          <w:r w:rsidRPr="00D945F0">
            <w:t xml:space="preserve"> </w:t>
          </w:r>
          <w:hyperlink w:anchor="_bookmark6" w:history="1">
            <w:r w:rsidRPr="00D945F0">
              <w:t>ВКЛЮЧАЯ</w:t>
            </w:r>
            <w:r w:rsidRPr="00D945F0">
              <w:rPr>
                <w:spacing w:val="-4"/>
              </w:rPr>
              <w:t xml:space="preserve"> </w:t>
            </w:r>
            <w:r w:rsidRPr="00D945F0">
              <w:t>ВНУТРЕННИЕ</w:t>
            </w:r>
            <w:r w:rsidRPr="00D945F0">
              <w:rPr>
                <w:spacing w:val="-4"/>
              </w:rPr>
              <w:t xml:space="preserve"> </w:t>
            </w:r>
            <w:r w:rsidRPr="00D945F0">
              <w:t>ИНСТРУМЕНТЫ</w:t>
            </w:r>
            <w:r w:rsidRPr="00D945F0">
              <w:rPr>
                <w:spacing w:val="-3"/>
              </w:rPr>
              <w:t xml:space="preserve"> </w:t>
            </w:r>
            <w:r w:rsidRPr="00D945F0">
              <w:t>РЕАГИРОВАНИЯ</w:t>
            </w:r>
            <w:r w:rsidRPr="00D945F0">
              <w:rPr>
                <w:spacing w:val="-4"/>
              </w:rPr>
              <w:t xml:space="preserve"> </w:t>
            </w:r>
            <w:r w:rsidRPr="00D945F0">
              <w:t>НА</w:t>
            </w:r>
            <w:r w:rsidRPr="00D945F0">
              <w:rPr>
                <w:spacing w:val="-5"/>
              </w:rPr>
              <w:t xml:space="preserve"> </w:t>
            </w:r>
            <w:r w:rsidRPr="00D945F0">
              <w:t>ИХ</w:t>
            </w:r>
            <w:r w:rsidRPr="00D945F0">
              <w:rPr>
                <w:spacing w:val="-5"/>
              </w:rPr>
              <w:t xml:space="preserve"> </w:t>
            </w:r>
            <w:r w:rsidRPr="00D945F0">
              <w:t>НЕСОБЛЮДЕНИЕ</w:t>
            </w:r>
            <w:r w:rsidRPr="00D945F0">
              <w:rPr>
                <w:spacing w:val="80"/>
              </w:rPr>
              <w:t xml:space="preserve"> </w:t>
            </w:r>
            <w:r w:rsidRPr="00D945F0">
              <w:t>21</w:t>
            </w:r>
          </w:hyperlink>
        </w:p>
        <w:p w14:paraId="70061E54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623"/>
              <w:tab w:val="left" w:leader="dot" w:pos="9817"/>
            </w:tabs>
            <w:ind w:right="140" w:firstLine="0"/>
          </w:pPr>
          <w:hyperlink w:anchor="_bookmark7" w:history="1">
            <w:r w:rsidRPr="00D945F0">
              <w:t>ОРГАНИЗАЦИОННУЮ И ФУНКЦИОНАЛЬНУЮ СТРУКТУРУ ВНУТРЕННЕЙ</w:t>
            </w:r>
          </w:hyperlink>
          <w:r w:rsidRPr="00D945F0">
            <w:t xml:space="preserve"> </w:t>
          </w:r>
          <w:hyperlink w:anchor="_bookmark7" w:history="1">
            <w:r w:rsidRPr="00D945F0">
              <w:t>ОТВЕТСТВЕННОСТИ РАБОТНИКОВ ЗА ПРОВЕДЕНИЕ ПРОИЗВОДСТВЕННОГО</w:t>
            </w:r>
          </w:hyperlink>
          <w:r w:rsidRPr="00D945F0">
            <w:t xml:space="preserve"> </w:t>
          </w:r>
          <w:hyperlink w:anchor="_bookmark7" w:history="1">
            <w:r w:rsidRPr="00D945F0">
              <w:t>ЭКОЛОГИЧЕСКОГО</w:t>
            </w:r>
            <w:r w:rsidRPr="00D945F0">
              <w:rPr>
                <w:spacing w:val="-4"/>
              </w:rPr>
              <w:t xml:space="preserve"> </w:t>
            </w:r>
            <w:r w:rsidRPr="00D945F0">
              <w:rPr>
                <w:spacing w:val="-2"/>
              </w:rPr>
              <w:t>КОНТРОЛЯ</w:t>
            </w:r>
            <w:r w:rsidRPr="00D945F0">
              <w:tab/>
            </w:r>
            <w:r w:rsidRPr="00D945F0">
              <w:rPr>
                <w:spacing w:val="-5"/>
              </w:rPr>
              <w:t>21</w:t>
            </w:r>
          </w:hyperlink>
        </w:p>
        <w:p w14:paraId="35C66318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467"/>
              <w:tab w:val="left" w:leader="dot" w:pos="9817"/>
            </w:tabs>
            <w:ind w:right="141" w:firstLine="0"/>
          </w:pPr>
          <w:hyperlink w:anchor="_bookmark8" w:history="1">
            <w:r w:rsidRPr="00D945F0">
              <w:t>ИНЫЕ СВЕДЕНИЯ, ОТРАЖАЮЩИЕ ВОПРОСЫ ОРГАНИЗАЦИИ И ПРОВЕДЕНИЯ</w:t>
            </w:r>
          </w:hyperlink>
          <w:r w:rsidRPr="00D945F0">
            <w:t xml:space="preserve"> </w:t>
          </w:r>
          <w:hyperlink w:anchor="_bookmark8" w:history="1">
            <w:r w:rsidRPr="00D945F0">
              <w:t>ПРОИЗВОДСТВЕННОГО ЭКОЛОГИЧЕСКОГО КОНТРОЛЯ (ИНФОРМАЦИЯ О ПЛАНАХ</w:t>
            </w:r>
          </w:hyperlink>
          <w:r w:rsidRPr="00D945F0">
            <w:t xml:space="preserve"> </w:t>
          </w:r>
          <w:hyperlink w:anchor="_bookmark8" w:history="1">
            <w:r w:rsidRPr="00D945F0">
              <w:t>ПРИРОДООХРАННЫХ МЕРОПРИЯТИЙ И/ИЛИ ПРОГРАММЕ ПОВЫШЕНИЯ</w:t>
            </w:r>
          </w:hyperlink>
          <w:r w:rsidRPr="00D945F0">
            <w:t xml:space="preserve"> </w:t>
          </w:r>
          <w:hyperlink w:anchor="_bookmark8" w:history="1">
            <w:r w:rsidRPr="00D945F0">
              <w:t>ЭКОЛОГИЧЕСКОЙ</w:t>
            </w:r>
            <w:r w:rsidRPr="00D945F0">
              <w:rPr>
                <w:spacing w:val="-3"/>
              </w:rPr>
              <w:t xml:space="preserve"> </w:t>
            </w:r>
            <w:r w:rsidRPr="00D945F0">
              <w:rPr>
                <w:spacing w:val="-2"/>
              </w:rPr>
              <w:t>ЭФФЕКТИВНОСТИ)</w:t>
            </w:r>
            <w:r w:rsidRPr="00D945F0">
              <w:tab/>
            </w:r>
            <w:r w:rsidRPr="00D945F0">
              <w:rPr>
                <w:spacing w:val="-5"/>
              </w:rPr>
              <w:t>22</w:t>
            </w:r>
          </w:hyperlink>
        </w:p>
        <w:p w14:paraId="16D45CD3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500"/>
              <w:tab w:val="left" w:leader="dot" w:pos="9817"/>
            </w:tabs>
            <w:ind w:right="141" w:firstLine="0"/>
          </w:pPr>
          <w:hyperlink w:anchor="_bookmark9" w:history="1">
            <w:r w:rsidRPr="00D945F0">
              <w:t>МЕХАНИЗМЫ ОБЕСПЕЧЕНИЯ КАЧЕСТВА ИНСТРУМЕНТАЛЬНЫХ ЗАМЕРОВ В</w:t>
            </w:r>
          </w:hyperlink>
          <w:r w:rsidRPr="00D945F0">
            <w:t xml:space="preserve"> </w:t>
          </w:r>
          <w:hyperlink w:anchor="_bookmark9" w:history="1">
            <w:r w:rsidRPr="00D945F0">
              <w:rPr>
                <w:spacing w:val="-2"/>
              </w:rPr>
              <w:t>ЛАБОРАТОРИИ</w:t>
            </w:r>
            <w:r w:rsidRPr="00D945F0">
              <w:tab/>
            </w:r>
            <w:r w:rsidRPr="00D945F0">
              <w:rPr>
                <w:spacing w:val="-5"/>
              </w:rPr>
              <w:t>22</w:t>
            </w:r>
          </w:hyperlink>
        </w:p>
        <w:p w14:paraId="6BF9BA9B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362"/>
              <w:tab w:val="left" w:leader="dot" w:pos="9817"/>
            </w:tabs>
            <w:ind w:left="362" w:hanging="360"/>
          </w:pPr>
          <w:hyperlink w:anchor="_bookmark10" w:history="1">
            <w:r w:rsidRPr="00D945F0">
              <w:t>МЕТОДЫ</w:t>
            </w:r>
            <w:r w:rsidRPr="00D945F0">
              <w:rPr>
                <w:spacing w:val="-6"/>
              </w:rPr>
              <w:t xml:space="preserve"> </w:t>
            </w:r>
            <w:r w:rsidRPr="00D945F0">
              <w:t>И</w:t>
            </w:r>
            <w:r w:rsidRPr="00D945F0">
              <w:rPr>
                <w:spacing w:val="-3"/>
              </w:rPr>
              <w:t xml:space="preserve"> </w:t>
            </w:r>
            <w:r w:rsidRPr="00D945F0">
              <w:t>ЧАСТОТА</w:t>
            </w:r>
            <w:r w:rsidRPr="00D945F0">
              <w:rPr>
                <w:spacing w:val="-4"/>
              </w:rPr>
              <w:t xml:space="preserve"> </w:t>
            </w:r>
            <w:r w:rsidRPr="00D945F0">
              <w:t>ВЕДЕНИЯ</w:t>
            </w:r>
            <w:r w:rsidRPr="00D945F0">
              <w:rPr>
                <w:spacing w:val="-2"/>
              </w:rPr>
              <w:t xml:space="preserve"> </w:t>
            </w:r>
            <w:r w:rsidRPr="00D945F0">
              <w:t>УЧЕТА,</w:t>
            </w:r>
            <w:r w:rsidRPr="00D945F0">
              <w:rPr>
                <w:spacing w:val="-2"/>
              </w:rPr>
              <w:t xml:space="preserve"> </w:t>
            </w:r>
            <w:r w:rsidRPr="00D945F0">
              <w:t>АНАЛИЗА</w:t>
            </w:r>
            <w:r w:rsidRPr="00D945F0">
              <w:rPr>
                <w:spacing w:val="-4"/>
              </w:rPr>
              <w:t xml:space="preserve"> </w:t>
            </w:r>
            <w:r w:rsidRPr="00D945F0">
              <w:t>И</w:t>
            </w:r>
            <w:r w:rsidRPr="00D945F0">
              <w:rPr>
                <w:spacing w:val="-3"/>
              </w:rPr>
              <w:t xml:space="preserve"> </w:t>
            </w:r>
            <w:r w:rsidRPr="00D945F0">
              <w:t>СООБЩЕНИЯ</w:t>
            </w:r>
            <w:r w:rsidRPr="00D945F0">
              <w:rPr>
                <w:spacing w:val="-2"/>
              </w:rPr>
              <w:t xml:space="preserve"> ДАННЫХ</w:t>
            </w:r>
            <w:r w:rsidRPr="00D945F0">
              <w:tab/>
            </w:r>
            <w:r w:rsidRPr="00D945F0">
              <w:rPr>
                <w:spacing w:val="-5"/>
              </w:rPr>
              <w:t>23</w:t>
            </w:r>
          </w:hyperlink>
        </w:p>
        <w:p w14:paraId="6678AFBD" w14:textId="77777777" w:rsidR="008408A3" w:rsidRPr="00D945F0" w:rsidRDefault="008408A3">
          <w:pPr>
            <w:pStyle w:val="10"/>
            <w:numPr>
              <w:ilvl w:val="1"/>
              <w:numId w:val="11"/>
            </w:numPr>
            <w:tabs>
              <w:tab w:val="left" w:pos="558"/>
              <w:tab w:val="left" w:leader="dot" w:pos="9817"/>
            </w:tabs>
            <w:ind w:right="142" w:firstLine="0"/>
          </w:pPr>
          <w:hyperlink w:anchor="_bookmark11" w:history="1">
            <w:r w:rsidRPr="00D945F0">
              <w:t>НЕОБХОДИМОЕ КОЛИЧЕСТВО ТОЧЕК ОТБОРА ПРОБ ДЛЯ ПАРАМЕТРОВ,</w:t>
            </w:r>
          </w:hyperlink>
          <w:r w:rsidRPr="00D945F0">
            <w:t xml:space="preserve"> </w:t>
          </w:r>
          <w:hyperlink w:anchor="_bookmark11" w:history="1">
            <w:r w:rsidRPr="00D945F0">
              <w:t>ОТСЛЕЖИВАЕМЫХ В ПРОЦЕССЕ ПРОИЗВОДСТВЕННОГО МОНИТОРИНГА (ПО</w:t>
            </w:r>
          </w:hyperlink>
          <w:r w:rsidRPr="00D945F0">
            <w:t xml:space="preserve"> </w:t>
          </w:r>
          <w:hyperlink w:anchor="_bookmark11" w:history="1">
            <w:r w:rsidRPr="00D945F0">
              <w:t>КОМПОНЕНТАМ МОНИТОРИНГА ОКРУЖАЮЩЕЙ СРЕДЫ) И МЕСТА ПРОВЕДЕНИЯ</w:t>
            </w:r>
          </w:hyperlink>
          <w:r w:rsidRPr="00D945F0">
            <w:t xml:space="preserve"> </w:t>
          </w:r>
          <w:hyperlink w:anchor="_bookmark11" w:history="1">
            <w:r w:rsidRPr="00D945F0">
              <w:rPr>
                <w:spacing w:val="-2"/>
              </w:rPr>
              <w:t>ИЗМЕРЕНИЙ</w:t>
            </w:r>
            <w:r w:rsidRPr="00D945F0">
              <w:tab/>
            </w:r>
            <w:r w:rsidRPr="00D945F0">
              <w:rPr>
                <w:spacing w:val="-5"/>
              </w:rPr>
              <w:t>23</w:t>
            </w:r>
          </w:hyperlink>
        </w:p>
        <w:p w14:paraId="3EFAC100" w14:textId="77777777" w:rsidR="008408A3" w:rsidRPr="00D945F0" w:rsidRDefault="008408A3">
          <w:pPr>
            <w:pStyle w:val="10"/>
            <w:numPr>
              <w:ilvl w:val="0"/>
              <w:numId w:val="11"/>
            </w:numPr>
            <w:tabs>
              <w:tab w:val="left" w:pos="180"/>
              <w:tab w:val="left" w:leader="dot" w:pos="9817"/>
            </w:tabs>
            <w:ind w:left="180" w:hanging="178"/>
          </w:pPr>
          <w:hyperlink w:anchor="_bookmark12" w:history="1">
            <w:r w:rsidRPr="00D945F0">
              <w:t>ПРОТОКОЛ</w:t>
            </w:r>
            <w:r w:rsidRPr="00D945F0">
              <w:rPr>
                <w:spacing w:val="-4"/>
              </w:rPr>
              <w:t xml:space="preserve"> </w:t>
            </w:r>
            <w:r w:rsidRPr="00D945F0">
              <w:t>ДЕЙСТВИЙ</w:t>
            </w:r>
            <w:r w:rsidRPr="00D945F0">
              <w:rPr>
                <w:spacing w:val="-4"/>
              </w:rPr>
              <w:t xml:space="preserve"> </w:t>
            </w:r>
            <w:r w:rsidRPr="00D945F0">
              <w:t>В</w:t>
            </w:r>
            <w:r w:rsidRPr="00D945F0">
              <w:rPr>
                <w:spacing w:val="-3"/>
              </w:rPr>
              <w:t xml:space="preserve"> </w:t>
            </w:r>
            <w:r w:rsidRPr="00D945F0">
              <w:t>НЕШТАТНЫХ</w:t>
            </w:r>
            <w:r w:rsidRPr="00D945F0">
              <w:rPr>
                <w:spacing w:val="-2"/>
              </w:rPr>
              <w:t xml:space="preserve"> СИТУАЦИЯХ</w:t>
            </w:r>
            <w:r w:rsidRPr="00D945F0">
              <w:tab/>
            </w:r>
            <w:r w:rsidRPr="00D945F0">
              <w:rPr>
                <w:spacing w:val="-5"/>
              </w:rPr>
              <w:t>23</w:t>
            </w:r>
          </w:hyperlink>
        </w:p>
        <w:p w14:paraId="34CAE096" w14:textId="77777777" w:rsidR="008408A3" w:rsidRPr="00D945F0" w:rsidRDefault="008408A3">
          <w:pPr>
            <w:pStyle w:val="10"/>
            <w:tabs>
              <w:tab w:val="left" w:leader="dot" w:pos="9817"/>
            </w:tabs>
            <w:jc w:val="left"/>
          </w:pPr>
          <w:hyperlink w:anchor="_bookmark13" w:history="1">
            <w:r w:rsidRPr="00D945F0">
              <w:t>СПИСОК</w:t>
            </w:r>
            <w:r w:rsidRPr="00D945F0">
              <w:rPr>
                <w:spacing w:val="-7"/>
              </w:rPr>
              <w:t xml:space="preserve"> </w:t>
            </w:r>
            <w:r w:rsidRPr="00D945F0">
              <w:t>ИСПОЛЬЗОВАННОЙ</w:t>
            </w:r>
            <w:r w:rsidRPr="00D945F0">
              <w:rPr>
                <w:spacing w:val="-7"/>
              </w:rPr>
              <w:t xml:space="preserve"> </w:t>
            </w:r>
            <w:r w:rsidRPr="00D945F0">
              <w:rPr>
                <w:spacing w:val="-2"/>
              </w:rPr>
              <w:t>ЛИТЕРАТУРЫ</w:t>
            </w:r>
            <w:r w:rsidRPr="00D945F0">
              <w:tab/>
            </w:r>
            <w:r w:rsidRPr="00D945F0">
              <w:rPr>
                <w:spacing w:val="-5"/>
              </w:rPr>
              <w:t>25</w:t>
            </w:r>
          </w:hyperlink>
        </w:p>
        <w:p w14:paraId="6616AE2F" w14:textId="77777777" w:rsidR="008408A3" w:rsidRPr="00D945F0" w:rsidRDefault="008408A3">
          <w:pPr>
            <w:pStyle w:val="10"/>
            <w:tabs>
              <w:tab w:val="left" w:leader="dot" w:pos="9817"/>
            </w:tabs>
            <w:jc w:val="left"/>
          </w:pPr>
          <w:hyperlink w:anchor="_bookmark14" w:history="1">
            <w:r w:rsidRPr="00D945F0">
              <w:rPr>
                <w:spacing w:val="-2"/>
              </w:rPr>
              <w:t>ПРИЛОЖЕНИЯ</w:t>
            </w:r>
            <w:r w:rsidRPr="00D945F0">
              <w:tab/>
            </w:r>
            <w:r w:rsidRPr="00D945F0">
              <w:rPr>
                <w:spacing w:val="-5"/>
              </w:rPr>
              <w:t>26</w:t>
            </w:r>
          </w:hyperlink>
        </w:p>
        <w:p w14:paraId="0F253D29" w14:textId="77777777" w:rsidR="008408A3" w:rsidRPr="00D945F0" w:rsidRDefault="008408A3">
          <w:pPr>
            <w:pStyle w:val="10"/>
            <w:tabs>
              <w:tab w:val="left" w:leader="dot" w:pos="9817"/>
            </w:tabs>
            <w:jc w:val="left"/>
          </w:pPr>
          <w:hyperlink w:anchor="_bookmark15" w:history="1">
            <w:r w:rsidRPr="00D945F0">
              <w:t>ПРИЛОЖЕНИЕ</w:t>
            </w:r>
            <w:r w:rsidRPr="00D945F0">
              <w:rPr>
                <w:spacing w:val="-3"/>
              </w:rPr>
              <w:t xml:space="preserve"> </w:t>
            </w:r>
            <w:r w:rsidRPr="00D945F0">
              <w:rPr>
                <w:spacing w:val="-10"/>
              </w:rPr>
              <w:t>1</w:t>
            </w:r>
            <w:r w:rsidRPr="00D945F0">
              <w:tab/>
            </w:r>
            <w:r w:rsidRPr="00D945F0">
              <w:rPr>
                <w:spacing w:val="-5"/>
              </w:rPr>
              <w:t>27</w:t>
            </w:r>
          </w:hyperlink>
        </w:p>
        <w:p w14:paraId="22A7F994" w14:textId="77777777" w:rsidR="008408A3" w:rsidRDefault="008408A3">
          <w:pPr>
            <w:pStyle w:val="10"/>
            <w:tabs>
              <w:tab w:val="left" w:leader="dot" w:pos="9817"/>
            </w:tabs>
          </w:pPr>
          <w:hyperlink w:anchor="_bookmark16" w:history="1">
            <w:r w:rsidRPr="00D945F0">
              <w:t>ПЛАН-ГРАФИКИ</w:t>
            </w:r>
            <w:r w:rsidRPr="00D945F0">
              <w:rPr>
                <w:spacing w:val="-8"/>
              </w:rPr>
              <w:t xml:space="preserve"> </w:t>
            </w:r>
            <w:r w:rsidRPr="00D945F0">
              <w:t>КОНТРОЛЯ</w:t>
            </w:r>
            <w:r w:rsidRPr="00D945F0">
              <w:rPr>
                <w:spacing w:val="-5"/>
              </w:rPr>
              <w:t xml:space="preserve"> </w:t>
            </w:r>
            <w:r w:rsidRPr="00D945F0">
              <w:t>ЗА</w:t>
            </w:r>
            <w:r w:rsidRPr="00D945F0">
              <w:rPr>
                <w:spacing w:val="-5"/>
              </w:rPr>
              <w:t xml:space="preserve"> </w:t>
            </w:r>
            <w:r w:rsidRPr="00D945F0">
              <w:t>СОБЛЮДЕНИЕМ</w:t>
            </w:r>
            <w:r w:rsidRPr="00D945F0">
              <w:rPr>
                <w:spacing w:val="-6"/>
              </w:rPr>
              <w:t xml:space="preserve"> </w:t>
            </w:r>
            <w:r w:rsidRPr="00D945F0">
              <w:t>НОРМАТИВОВ</w:t>
            </w:r>
            <w:r w:rsidRPr="00D945F0">
              <w:rPr>
                <w:spacing w:val="-4"/>
              </w:rPr>
              <w:t xml:space="preserve"> </w:t>
            </w:r>
            <w:r w:rsidRPr="00D945F0">
              <w:rPr>
                <w:spacing w:val="-5"/>
              </w:rPr>
              <w:t>НДВ</w:t>
            </w:r>
            <w:r w:rsidRPr="00D945F0">
              <w:tab/>
            </w:r>
            <w:r w:rsidRPr="00D945F0">
              <w:rPr>
                <w:spacing w:val="-5"/>
              </w:rPr>
              <w:t>27</w:t>
            </w:r>
          </w:hyperlink>
        </w:p>
      </w:sdtContent>
    </w:sdt>
    <w:p w14:paraId="211E78A3" w14:textId="77777777" w:rsidR="008408A3" w:rsidRDefault="008408A3">
      <w:pPr>
        <w:pStyle w:val="10"/>
        <w:sectPr w:rsidR="008408A3">
          <w:pgSz w:w="11910" w:h="16840"/>
          <w:pgMar w:top="1040" w:right="425" w:bottom="280" w:left="1275" w:header="720" w:footer="720" w:gutter="0"/>
          <w:cols w:space="720"/>
        </w:sectPr>
      </w:pPr>
    </w:p>
    <w:p w14:paraId="2906BED6" w14:textId="77777777" w:rsidR="008408A3" w:rsidRDefault="00000000">
      <w:pPr>
        <w:pStyle w:val="2"/>
        <w:spacing w:before="73"/>
        <w:ind w:left="709" w:right="137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14:paraId="02D3E55F" w14:textId="77777777" w:rsidR="008408A3" w:rsidRDefault="00000000">
      <w:pPr>
        <w:pStyle w:val="a3"/>
        <w:spacing w:before="1"/>
        <w:ind w:left="2" w:right="141" w:firstLine="851"/>
        <w:jc w:val="both"/>
      </w:pPr>
      <w:r>
        <w:t>Выполнение производственного экологического контроля окружающей среды является обязательным для объектов I и II категорий в соответствии с Экологическим Кодексом РК. Природопользователи обеспечивают соблюдение нормативов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потребления, обезвреживания выбросов и сбросов загрязняющих веществ, а также наилучших существующих технологий.</w:t>
      </w:r>
    </w:p>
    <w:p w14:paraId="161327E2" w14:textId="77777777" w:rsidR="008408A3" w:rsidRDefault="00000000">
      <w:pPr>
        <w:pStyle w:val="a3"/>
        <w:ind w:left="2" w:right="142" w:firstLine="851"/>
        <w:jc w:val="both"/>
      </w:pPr>
      <w:r>
        <w:t>Программа экологического производственного контроля составлена на основании организационно-распорядительных, нормативных документов с учетом технических и финансовых возможностей организации.</w:t>
      </w:r>
    </w:p>
    <w:p w14:paraId="77EDCFAF" w14:textId="77777777" w:rsidR="008408A3" w:rsidRDefault="00000000">
      <w:pPr>
        <w:pStyle w:val="a3"/>
        <w:ind w:left="2" w:right="141" w:firstLine="851"/>
        <w:jc w:val="both"/>
      </w:pPr>
      <w:r>
        <w:t>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(или) расчетов уровня эмиссий в окружающую среду, вредных производственных факторов, а также фактического объема потребления природных, энергетических и иных ресурсов</w:t>
      </w:r>
    </w:p>
    <w:p w14:paraId="79456176" w14:textId="77777777" w:rsidR="008408A3" w:rsidRDefault="00000000">
      <w:pPr>
        <w:pStyle w:val="a3"/>
        <w:spacing w:before="1"/>
        <w:ind w:left="854"/>
        <w:jc w:val="both"/>
      </w:pPr>
      <w:r>
        <w:t>Программа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14:paraId="75B8D37D" w14:textId="77777777" w:rsidR="008408A3" w:rsidRDefault="00000000">
      <w:pPr>
        <w:pStyle w:val="a4"/>
        <w:numPr>
          <w:ilvl w:val="0"/>
          <w:numId w:val="10"/>
        </w:numPr>
        <w:tabs>
          <w:tab w:val="left" w:pos="1430"/>
        </w:tabs>
        <w:rPr>
          <w:sz w:val="24"/>
        </w:rPr>
      </w:pPr>
      <w:r>
        <w:rPr>
          <w:sz w:val="24"/>
        </w:rPr>
        <w:t>план-график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проверок;</w:t>
      </w:r>
    </w:p>
    <w:p w14:paraId="4E966AB4" w14:textId="77777777" w:rsidR="008408A3" w:rsidRDefault="00000000">
      <w:pPr>
        <w:pStyle w:val="a4"/>
        <w:numPr>
          <w:ilvl w:val="0"/>
          <w:numId w:val="10"/>
        </w:numPr>
        <w:tabs>
          <w:tab w:val="left" w:pos="1430"/>
        </w:tabs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14:paraId="7B8864D0" w14:textId="77777777" w:rsidR="008408A3" w:rsidRDefault="00000000">
      <w:pPr>
        <w:pStyle w:val="a4"/>
        <w:numPr>
          <w:ilvl w:val="0"/>
          <w:numId w:val="10"/>
        </w:numPr>
        <w:tabs>
          <w:tab w:val="left" w:pos="1430"/>
        </w:tabs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14:paraId="3A906F35" w14:textId="77777777" w:rsidR="008408A3" w:rsidRDefault="00000000">
      <w:pPr>
        <w:pStyle w:val="a3"/>
        <w:ind w:left="2" w:right="144" w:firstLine="851"/>
        <w:jc w:val="both"/>
      </w:pPr>
      <w:r>
        <w:t>Производственный экологический контроль проводится на основе программы производственного экологического контроля, являющейся частью экологического разрешения, а также программы повышении экологической эффективности.</w:t>
      </w:r>
    </w:p>
    <w:p w14:paraId="5207109B" w14:textId="77777777" w:rsidR="008408A3" w:rsidRDefault="00000000">
      <w:pPr>
        <w:pStyle w:val="a3"/>
        <w:ind w:left="2" w:right="141" w:firstLine="851"/>
        <w:jc w:val="both"/>
      </w:pPr>
      <w:r>
        <w:t>Производственный мониторинг является элементом производственного контроля, выполняемым для получения объективных данных с установленной периодичностью.</w:t>
      </w:r>
    </w:p>
    <w:p w14:paraId="7414E7AB" w14:textId="77777777" w:rsidR="008408A3" w:rsidRDefault="00000000">
      <w:pPr>
        <w:pStyle w:val="a3"/>
        <w:ind w:left="2" w:right="135" w:firstLine="851"/>
        <w:jc w:val="both"/>
      </w:pPr>
      <w:r>
        <w:t xml:space="preserve">Производственный экологический мониторинг воздействия включает в себя мониторинг состояния воздушного бассейна, водных ресурсов, охрану земельных ресурсов и отходов </w:t>
      </w:r>
      <w:r>
        <w:rPr>
          <w:spacing w:val="-2"/>
        </w:rPr>
        <w:t>производства.</w:t>
      </w:r>
    </w:p>
    <w:p w14:paraId="61087166" w14:textId="77777777" w:rsidR="008408A3" w:rsidRDefault="00000000">
      <w:pPr>
        <w:pStyle w:val="a3"/>
        <w:spacing w:line="276" w:lineRule="exact"/>
        <w:ind w:left="854"/>
        <w:jc w:val="both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отражена</w:t>
      </w:r>
      <w:r>
        <w:rPr>
          <w:spacing w:val="-4"/>
        </w:rPr>
        <w:t xml:space="preserve"> </w:t>
      </w:r>
      <w:r>
        <w:t>следующая</w:t>
      </w:r>
      <w:r>
        <w:rPr>
          <w:spacing w:val="-2"/>
        </w:rPr>
        <w:t xml:space="preserve"> информация:</w:t>
      </w:r>
    </w:p>
    <w:p w14:paraId="1BF32DA6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  <w:tab w:val="left" w:pos="3456"/>
          <w:tab w:val="left" w:pos="3799"/>
          <w:tab w:val="left" w:pos="5724"/>
          <w:tab w:val="left" w:pos="6960"/>
          <w:tab w:val="left" w:pos="8363"/>
        </w:tabs>
        <w:ind w:right="146" w:firstLine="851"/>
        <w:rPr>
          <w:sz w:val="24"/>
        </w:rPr>
      </w:pPr>
      <w:r>
        <w:rPr>
          <w:spacing w:val="-2"/>
          <w:sz w:val="24"/>
        </w:rPr>
        <w:t>Организационная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функциональная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внутренней</w:t>
      </w:r>
      <w:r>
        <w:rPr>
          <w:sz w:val="24"/>
        </w:rPr>
        <w:tab/>
      </w:r>
      <w:r>
        <w:rPr>
          <w:spacing w:val="-2"/>
          <w:sz w:val="24"/>
        </w:rPr>
        <w:t xml:space="preserve">ответственности </w:t>
      </w:r>
      <w:r>
        <w:rPr>
          <w:sz w:val="24"/>
        </w:rPr>
        <w:t>персонала за проведение ПЭК:</w:t>
      </w:r>
    </w:p>
    <w:p w14:paraId="5B2AF9BE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отслеживаемых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параметров</w:t>
      </w:r>
    </w:p>
    <w:p w14:paraId="1ABBCFF5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before="1" w:line="293" w:lineRule="exact"/>
        <w:ind w:left="1430"/>
        <w:rPr>
          <w:sz w:val="24"/>
        </w:rPr>
      </w:pP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измерений</w:t>
      </w:r>
    </w:p>
    <w:p w14:paraId="3225ACFE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14:paraId="6A6A4E95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измерений</w:t>
      </w:r>
    </w:p>
    <w:p w14:paraId="0B55A0D2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6F0740F9" w14:textId="77777777" w:rsidR="008408A3" w:rsidRDefault="00000000">
      <w:pPr>
        <w:pStyle w:val="a3"/>
        <w:ind w:left="2" w:firstLine="851"/>
      </w:pPr>
      <w:r>
        <w:t>Производственный</w:t>
      </w:r>
      <w:r>
        <w:rPr>
          <w:spacing w:val="80"/>
        </w:rPr>
        <w:t xml:space="preserve"> </w:t>
      </w:r>
      <w:r>
        <w:t>экологический</w:t>
      </w:r>
      <w:r>
        <w:rPr>
          <w:spacing w:val="80"/>
        </w:rPr>
        <w:t xml:space="preserve"> </w:t>
      </w:r>
      <w:r>
        <w:t>мониторинг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проводиться</w:t>
      </w:r>
      <w:r>
        <w:rPr>
          <w:spacing w:val="80"/>
        </w:rPr>
        <w:t xml:space="preserve"> </w:t>
      </w:r>
      <w:r>
        <w:t xml:space="preserve">аккредитованной </w:t>
      </w:r>
      <w:r>
        <w:rPr>
          <w:spacing w:val="-2"/>
        </w:rPr>
        <w:t>лабораторией.</w:t>
      </w:r>
    </w:p>
    <w:p w14:paraId="04548280" w14:textId="77777777" w:rsidR="008408A3" w:rsidRDefault="00000000">
      <w:pPr>
        <w:pStyle w:val="a3"/>
        <w:tabs>
          <w:tab w:val="left" w:pos="2475"/>
          <w:tab w:val="left" w:pos="4196"/>
          <w:tab w:val="left" w:pos="5947"/>
          <w:tab w:val="left" w:pos="7058"/>
          <w:tab w:val="left" w:pos="7912"/>
          <w:tab w:val="left" w:pos="9810"/>
        </w:tabs>
        <w:ind w:left="2" w:right="144" w:firstLine="851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концентраций</w:t>
      </w:r>
      <w:r>
        <w:tab/>
      </w:r>
      <w:r>
        <w:rPr>
          <w:spacing w:val="-2"/>
        </w:rPr>
        <w:t>загрязняющих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осуществляться</w:t>
      </w:r>
      <w:r>
        <w:tab/>
      </w:r>
      <w:r>
        <w:rPr>
          <w:spacing w:val="-6"/>
        </w:rPr>
        <w:t xml:space="preserve">по </w:t>
      </w:r>
      <w:r>
        <w:t>утвержденным методикам на оборудовании, внесенном в Госреестр РК.</w:t>
      </w:r>
    </w:p>
    <w:p w14:paraId="391F2DA9" w14:textId="77777777" w:rsidR="008408A3" w:rsidRDefault="00000000">
      <w:pPr>
        <w:spacing w:before="1"/>
        <w:ind w:left="2" w:firstLine="851"/>
        <w:rPr>
          <w:sz w:val="24"/>
        </w:rPr>
      </w:pPr>
      <w:r>
        <w:rPr>
          <w:b/>
          <w:sz w:val="24"/>
        </w:rPr>
        <w:t>Механизмы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замеров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достигаться следующим образом:</w:t>
      </w:r>
    </w:p>
    <w:p w14:paraId="7C2778F8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аттестованы;</w:t>
      </w:r>
    </w:p>
    <w:p w14:paraId="1158B45D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ind w:right="145" w:firstLine="851"/>
        <w:rPr>
          <w:sz w:val="24"/>
        </w:rPr>
      </w:pPr>
      <w:r>
        <w:rPr>
          <w:sz w:val="24"/>
        </w:rPr>
        <w:t>Средства измерений будут иметь сертификаты, свидетельствующие о внесении их</w:t>
      </w:r>
      <w:r>
        <w:rPr>
          <w:spacing w:val="40"/>
          <w:sz w:val="24"/>
        </w:rPr>
        <w:t xml:space="preserve"> </w:t>
      </w:r>
      <w:r>
        <w:rPr>
          <w:sz w:val="24"/>
        </w:rPr>
        <w:t>в реестр РК;</w:t>
      </w:r>
    </w:p>
    <w:p w14:paraId="130C076A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поверке;</w:t>
      </w:r>
    </w:p>
    <w:p w14:paraId="4F8526C1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Персонал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14:paraId="422C8B43" w14:textId="77777777" w:rsidR="008408A3" w:rsidRDefault="00000000">
      <w:pPr>
        <w:pStyle w:val="a4"/>
        <w:numPr>
          <w:ilvl w:val="0"/>
          <w:numId w:val="9"/>
        </w:numPr>
        <w:tabs>
          <w:tab w:val="left" w:pos="1430"/>
        </w:tabs>
        <w:spacing w:line="293" w:lineRule="exact"/>
        <w:ind w:left="143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измерений.</w:t>
      </w:r>
    </w:p>
    <w:p w14:paraId="41E75851" w14:textId="77777777" w:rsidR="008408A3" w:rsidRDefault="00000000">
      <w:pPr>
        <w:pStyle w:val="a3"/>
        <w:ind w:left="2" w:right="141" w:firstLine="851"/>
        <w:jc w:val="both"/>
      </w:pPr>
      <w:r>
        <w:rPr>
          <w:b/>
        </w:rPr>
        <w:t xml:space="preserve">Целями </w:t>
      </w:r>
      <w:r>
        <w:t xml:space="preserve">производственного экологического контроля </w:t>
      </w:r>
      <w:proofErr w:type="spellStart"/>
      <w:proofErr w:type="gramStart"/>
      <w:r>
        <w:t>являются:оценка</w:t>
      </w:r>
      <w:proofErr w:type="spellEnd"/>
      <w:proofErr w:type="gramEnd"/>
      <w:r>
        <w:t xml:space="preserve"> состояния объектов окружающей среды под воздействием деятельности природопользователя, соблюдение экологических требований и технологических параметров производства;</w:t>
      </w:r>
    </w:p>
    <w:p w14:paraId="6333E022" w14:textId="77777777" w:rsidR="008408A3" w:rsidRDefault="00000000">
      <w:pPr>
        <w:pStyle w:val="a4"/>
        <w:numPr>
          <w:ilvl w:val="0"/>
          <w:numId w:val="8"/>
        </w:numPr>
        <w:tabs>
          <w:tab w:val="left" w:pos="1420"/>
          <w:tab w:val="left" w:pos="2664"/>
          <w:tab w:val="left" w:pos="4245"/>
          <w:tab w:val="left" w:pos="5248"/>
          <w:tab w:val="left" w:pos="5610"/>
          <w:tab w:val="left" w:pos="7289"/>
          <w:tab w:val="left" w:pos="7768"/>
          <w:tab w:val="left" w:pos="8727"/>
          <w:tab w:val="left" w:pos="9921"/>
        </w:tabs>
        <w:ind w:right="144" w:firstLine="851"/>
        <w:rPr>
          <w:b/>
          <w:sz w:val="24"/>
        </w:rPr>
      </w:pPr>
      <w:r>
        <w:rPr>
          <w:b/>
          <w:spacing w:val="-2"/>
          <w:sz w:val="24"/>
        </w:rPr>
        <w:t>проверка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выполнения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планов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мероприятий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охране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природы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и </w:t>
      </w:r>
      <w:r>
        <w:rPr>
          <w:b/>
          <w:sz w:val="24"/>
        </w:rPr>
        <w:t>оздоровлению окружающей среды;</w:t>
      </w:r>
    </w:p>
    <w:p w14:paraId="582A67D8" w14:textId="77777777" w:rsidR="008408A3" w:rsidRDefault="00000000">
      <w:pPr>
        <w:pStyle w:val="a4"/>
        <w:numPr>
          <w:ilvl w:val="0"/>
          <w:numId w:val="8"/>
        </w:numPr>
        <w:tabs>
          <w:tab w:val="left" w:pos="1420"/>
        </w:tabs>
        <w:ind w:left="1420" w:hanging="566"/>
        <w:rPr>
          <w:b/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нормативов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среды;</w:t>
      </w:r>
    </w:p>
    <w:p w14:paraId="6DDEAE18" w14:textId="77777777" w:rsidR="008408A3" w:rsidRDefault="00000000">
      <w:pPr>
        <w:pStyle w:val="a4"/>
        <w:numPr>
          <w:ilvl w:val="0"/>
          <w:numId w:val="8"/>
        </w:numPr>
        <w:tabs>
          <w:tab w:val="left" w:pos="1420"/>
        </w:tabs>
        <w:ind w:left="1420" w:hanging="566"/>
        <w:rPr>
          <w:b/>
          <w:sz w:val="24"/>
        </w:rPr>
      </w:pPr>
      <w:r>
        <w:rPr>
          <w:b/>
          <w:sz w:val="24"/>
        </w:rPr>
        <w:t>выполнение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природоохранного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законодательства;</w:t>
      </w:r>
    </w:p>
    <w:p w14:paraId="12C9CCC0" w14:textId="77777777" w:rsidR="008408A3" w:rsidRDefault="00000000">
      <w:pPr>
        <w:pStyle w:val="a4"/>
        <w:numPr>
          <w:ilvl w:val="0"/>
          <w:numId w:val="8"/>
        </w:numPr>
        <w:tabs>
          <w:tab w:val="left" w:pos="1420"/>
        </w:tabs>
        <w:ind w:left="1420" w:hanging="566"/>
        <w:rPr>
          <w:b/>
          <w:sz w:val="24"/>
        </w:rPr>
      </w:pPr>
      <w:r>
        <w:rPr>
          <w:b/>
          <w:sz w:val="24"/>
        </w:rPr>
        <w:t>оперативное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упреждающее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реагирование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нештатные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ситуации;</w:t>
      </w:r>
    </w:p>
    <w:p w14:paraId="62C0A94E" w14:textId="77777777" w:rsidR="008408A3" w:rsidRDefault="008408A3">
      <w:pPr>
        <w:pStyle w:val="a4"/>
        <w:rPr>
          <w:b/>
          <w:sz w:val="24"/>
        </w:rPr>
        <w:sectPr w:rsidR="008408A3">
          <w:pgSz w:w="11910" w:h="16840"/>
          <w:pgMar w:top="1040" w:right="425" w:bottom="280" w:left="1275" w:header="720" w:footer="720" w:gutter="0"/>
          <w:cols w:space="720"/>
        </w:sectPr>
      </w:pPr>
    </w:p>
    <w:p w14:paraId="142C0116" w14:textId="77777777" w:rsidR="008408A3" w:rsidRDefault="00000000">
      <w:pPr>
        <w:pStyle w:val="a4"/>
        <w:numPr>
          <w:ilvl w:val="0"/>
          <w:numId w:val="8"/>
        </w:numPr>
        <w:tabs>
          <w:tab w:val="left" w:pos="1418"/>
        </w:tabs>
        <w:spacing w:before="73"/>
        <w:ind w:right="141" w:firstLine="851"/>
        <w:jc w:val="both"/>
        <w:rPr>
          <w:sz w:val="24"/>
        </w:rPr>
      </w:pPr>
      <w:r>
        <w:rPr>
          <w:sz w:val="24"/>
        </w:rPr>
        <w:lastRenderedPageBreak/>
        <w:t>обеспечение служб государственного контроля и наблюдений, органов управления и всех заинтересованных лиц постоянной, полной, достоверной, оперативной информацией о состоянии экологической ситуации в районе расположения объектов предприятия;</w:t>
      </w:r>
    </w:p>
    <w:p w14:paraId="7732641C" w14:textId="77777777" w:rsidR="008408A3" w:rsidRDefault="00000000">
      <w:pPr>
        <w:pStyle w:val="a4"/>
        <w:numPr>
          <w:ilvl w:val="0"/>
          <w:numId w:val="8"/>
        </w:numPr>
        <w:tabs>
          <w:tab w:val="left" w:pos="1419"/>
        </w:tabs>
        <w:spacing w:before="1"/>
        <w:ind w:left="1419" w:hanging="56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14:paraId="63376C13" w14:textId="77777777" w:rsidR="008408A3" w:rsidRDefault="00000000">
      <w:pPr>
        <w:pStyle w:val="a4"/>
        <w:numPr>
          <w:ilvl w:val="0"/>
          <w:numId w:val="8"/>
        </w:numPr>
        <w:tabs>
          <w:tab w:val="left" w:pos="1418"/>
        </w:tabs>
        <w:ind w:right="144" w:firstLine="851"/>
        <w:jc w:val="both"/>
        <w:rPr>
          <w:sz w:val="24"/>
        </w:rPr>
      </w:pPr>
      <w:r>
        <w:rPr>
          <w:sz w:val="24"/>
        </w:rPr>
        <w:t>создание и накопление базы и банка данных об экологическом состоянии окружающей среды.</w:t>
      </w:r>
    </w:p>
    <w:p w14:paraId="6039EFF0" w14:textId="77777777" w:rsidR="008408A3" w:rsidRDefault="00000000">
      <w:pPr>
        <w:pStyle w:val="a4"/>
        <w:numPr>
          <w:ilvl w:val="0"/>
          <w:numId w:val="8"/>
        </w:numPr>
        <w:tabs>
          <w:tab w:val="left" w:pos="1419"/>
        </w:tabs>
        <w:ind w:left="1419" w:hanging="56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14:paraId="62BBE44D" w14:textId="77777777" w:rsidR="008408A3" w:rsidRDefault="008408A3">
      <w:pPr>
        <w:pStyle w:val="a3"/>
        <w:spacing w:before="219"/>
      </w:pPr>
    </w:p>
    <w:p w14:paraId="535C54B9" w14:textId="77777777" w:rsidR="00D8702B" w:rsidRPr="002C1BE9" w:rsidRDefault="00000000" w:rsidP="00D8702B">
      <w:pPr>
        <w:pStyle w:val="a5"/>
        <w:ind w:left="782" w:right="1354"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8702B">
        <w:rPr>
          <w:rFonts w:ascii="Times New Roman" w:hAnsi="Times New Roman" w:cs="Times New Roman"/>
          <w:b w:val="0"/>
          <w:bCs w:val="0"/>
          <w:sz w:val="24"/>
          <w:szCs w:val="24"/>
        </w:rPr>
        <w:t>Адрес</w:t>
      </w:r>
      <w:r w:rsidRPr="00D8702B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D8702B">
        <w:rPr>
          <w:rFonts w:ascii="Times New Roman" w:hAnsi="Times New Roman" w:cs="Times New Roman"/>
          <w:b w:val="0"/>
          <w:bCs w:val="0"/>
          <w:sz w:val="24"/>
          <w:szCs w:val="24"/>
        </w:rPr>
        <w:t>предприятия</w:t>
      </w:r>
      <w:r w:rsidRPr="00D8702B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D8702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заказчика: </w:t>
      </w:r>
    </w:p>
    <w:p w14:paraId="3F7CBCF9" w14:textId="4626A387" w:rsidR="00D8702B" w:rsidRPr="00D8702B" w:rsidRDefault="00D8702B" w:rsidP="00D8702B">
      <w:pPr>
        <w:pStyle w:val="a5"/>
        <w:ind w:left="782" w:right="1354"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8702B">
        <w:rPr>
          <w:rFonts w:ascii="Times New Roman" w:hAnsi="Times New Roman" w:cs="Times New Roman"/>
          <w:b w:val="0"/>
          <w:bCs w:val="0"/>
          <w:spacing w:val="2"/>
          <w:sz w:val="24"/>
          <w:szCs w:val="24"/>
          <w:lang w:eastAsia="ru-RU"/>
        </w:rPr>
        <w:t>ТОО «</w:t>
      </w:r>
      <w:proofErr w:type="spellStart"/>
      <w:r w:rsidRPr="00D8702B">
        <w:rPr>
          <w:rFonts w:ascii="Times New Roman" w:hAnsi="Times New Roman" w:cs="Times New Roman"/>
          <w:b w:val="0"/>
          <w:bCs w:val="0"/>
          <w:spacing w:val="2"/>
          <w:sz w:val="24"/>
          <w:szCs w:val="24"/>
          <w:lang w:eastAsia="ru-RU"/>
        </w:rPr>
        <w:t>KazBeefProcessing</w:t>
      </w:r>
      <w:proofErr w:type="spellEnd"/>
      <w:r w:rsidRPr="00D8702B">
        <w:rPr>
          <w:rFonts w:ascii="Times New Roman" w:hAnsi="Times New Roman" w:cs="Times New Roman"/>
          <w:b w:val="0"/>
          <w:bCs w:val="0"/>
          <w:spacing w:val="2"/>
          <w:sz w:val="24"/>
          <w:szCs w:val="24"/>
          <w:lang w:eastAsia="ru-RU"/>
        </w:rPr>
        <w:t>»</w:t>
      </w:r>
    </w:p>
    <w:p w14:paraId="6F7C1FB7" w14:textId="2F6A6570" w:rsidR="008408A3" w:rsidRDefault="008408A3" w:rsidP="00D8702B">
      <w:pPr>
        <w:pStyle w:val="a3"/>
        <w:ind w:left="568" w:right="5943" w:firstLine="141"/>
        <w:sectPr w:rsidR="008408A3">
          <w:pgSz w:w="11910" w:h="16840"/>
          <w:pgMar w:top="1040" w:right="425" w:bottom="280" w:left="1275" w:header="720" w:footer="720" w:gutter="0"/>
          <w:cols w:space="720"/>
        </w:sectPr>
      </w:pPr>
    </w:p>
    <w:p w14:paraId="07D9B169" w14:textId="77777777" w:rsidR="008408A3" w:rsidRDefault="00000000">
      <w:pPr>
        <w:pStyle w:val="2"/>
        <w:numPr>
          <w:ilvl w:val="0"/>
          <w:numId w:val="7"/>
        </w:numPr>
        <w:tabs>
          <w:tab w:val="left" w:pos="3322"/>
        </w:tabs>
        <w:spacing w:before="73"/>
        <w:ind w:left="3322" w:hanging="180"/>
        <w:jc w:val="left"/>
        <w:rPr>
          <w:sz w:val="22"/>
        </w:rPr>
      </w:pPr>
      <w:bookmarkStart w:id="1" w:name="_bookmark1"/>
      <w:bookmarkEnd w:id="1"/>
      <w:r>
        <w:lastRenderedPageBreak/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ПРЕДПРИЯТИЯ</w:t>
      </w:r>
    </w:p>
    <w:p w14:paraId="4577BB6C" w14:textId="77777777" w:rsidR="008408A3" w:rsidRDefault="008408A3">
      <w:pPr>
        <w:pStyle w:val="a3"/>
        <w:spacing w:before="219"/>
        <w:rPr>
          <w:b/>
        </w:rPr>
      </w:pPr>
    </w:p>
    <w:p w14:paraId="54B0A305" w14:textId="77777777" w:rsidR="00D8702B" w:rsidRPr="00864EF5" w:rsidRDefault="00D8702B" w:rsidP="00D8702B">
      <w:pPr>
        <w:ind w:firstLine="567"/>
        <w:jc w:val="both"/>
      </w:pPr>
      <w:r w:rsidRPr="00864EF5">
        <w:t>ТОО «</w:t>
      </w:r>
      <w:proofErr w:type="spellStart"/>
      <w:r w:rsidRPr="00864EF5">
        <w:t>KazBeef</w:t>
      </w:r>
      <w:proofErr w:type="spellEnd"/>
      <w:r w:rsidRPr="00864EF5">
        <w:t xml:space="preserve"> Processing» является действующим предприятием с 2016 года, расположено в Акмолинской области, Бурабайском районе, г. Щучинск. </w:t>
      </w:r>
    </w:p>
    <w:p w14:paraId="176ACA5D" w14:textId="77777777" w:rsidR="00D8702B" w:rsidRPr="00864EF5" w:rsidRDefault="00D8702B" w:rsidP="00D8702B">
      <w:pPr>
        <w:adjustRightInd w:val="0"/>
        <w:ind w:firstLine="567"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Мясокомбинат ТОО «</w:t>
      </w:r>
      <w:proofErr w:type="spellStart"/>
      <w:r w:rsidRPr="00864EF5">
        <w:rPr>
          <w:color w:val="000000"/>
          <w:spacing w:val="2"/>
          <w:lang w:eastAsia="ru-RU"/>
        </w:rPr>
        <w:t>KazBeefProcessing</w:t>
      </w:r>
      <w:proofErr w:type="spellEnd"/>
      <w:r w:rsidRPr="00864EF5">
        <w:rPr>
          <w:color w:val="000000"/>
          <w:spacing w:val="2"/>
          <w:lang w:eastAsia="ru-RU"/>
        </w:rPr>
        <w:t xml:space="preserve">» является действующим предприятием и расположено в </w:t>
      </w:r>
      <w:proofErr w:type="spellStart"/>
      <w:r w:rsidRPr="00864EF5">
        <w:rPr>
          <w:color w:val="000000"/>
          <w:spacing w:val="2"/>
          <w:lang w:eastAsia="ru-RU"/>
        </w:rPr>
        <w:t>г.Щучинск</w:t>
      </w:r>
      <w:proofErr w:type="spellEnd"/>
      <w:r w:rsidRPr="00864EF5">
        <w:rPr>
          <w:color w:val="000000"/>
          <w:spacing w:val="2"/>
          <w:lang w:eastAsia="ru-RU"/>
        </w:rPr>
        <w:t>, Бурабайском районе Акмолинской области.</w:t>
      </w:r>
    </w:p>
    <w:p w14:paraId="76E21990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Основной деятельностью предприятия является мясоперерабатывающее производство.</w:t>
      </w:r>
    </w:p>
    <w:p w14:paraId="5AFBA9F7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 xml:space="preserve">Территория предприятия представлена одной промплощадкой, расположенной в </w:t>
      </w:r>
      <w:proofErr w:type="spellStart"/>
      <w:r w:rsidRPr="00864EF5">
        <w:rPr>
          <w:color w:val="000000"/>
          <w:spacing w:val="2"/>
          <w:lang w:eastAsia="ru-RU"/>
        </w:rPr>
        <w:t>г.Щучинск</w:t>
      </w:r>
      <w:proofErr w:type="spellEnd"/>
      <w:r w:rsidRPr="00864EF5">
        <w:rPr>
          <w:color w:val="000000"/>
          <w:spacing w:val="2"/>
          <w:lang w:eastAsia="ru-RU"/>
        </w:rPr>
        <w:t xml:space="preserve">, ул. </w:t>
      </w:r>
      <w:proofErr w:type="spellStart"/>
      <w:r w:rsidRPr="00864EF5">
        <w:rPr>
          <w:color w:val="000000"/>
          <w:spacing w:val="2"/>
          <w:lang w:eastAsia="ru-RU"/>
        </w:rPr>
        <w:t>С.Лазо</w:t>
      </w:r>
      <w:proofErr w:type="spellEnd"/>
      <w:r w:rsidRPr="00864EF5">
        <w:rPr>
          <w:color w:val="000000"/>
          <w:spacing w:val="2"/>
          <w:lang w:eastAsia="ru-RU"/>
        </w:rPr>
        <w:t>.</w:t>
      </w:r>
    </w:p>
    <w:p w14:paraId="03B43DEE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Минимальное расстояние от промплощадки до жилой зоны составляет 1150,0 метров в западном и северо-западном направлениях.</w:t>
      </w:r>
    </w:p>
    <w:p w14:paraId="34B874BB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В состав основной производственной площадки входят цеха и участки:</w:t>
      </w:r>
    </w:p>
    <w:p w14:paraId="2362F64A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 xml:space="preserve">- корпус </w:t>
      </w:r>
      <w:proofErr w:type="spellStart"/>
      <w:r w:rsidRPr="00864EF5">
        <w:rPr>
          <w:color w:val="000000"/>
          <w:spacing w:val="2"/>
          <w:lang w:eastAsia="ru-RU"/>
        </w:rPr>
        <w:t>предубойного</w:t>
      </w:r>
      <w:proofErr w:type="spellEnd"/>
      <w:r w:rsidRPr="00864EF5">
        <w:rPr>
          <w:color w:val="000000"/>
          <w:spacing w:val="2"/>
          <w:lang w:eastAsia="ru-RU"/>
        </w:rPr>
        <w:t xml:space="preserve"> содержания скота;</w:t>
      </w:r>
    </w:p>
    <w:p w14:paraId="268F2BE2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убойный цех для КРС;</w:t>
      </w:r>
    </w:p>
    <w:p w14:paraId="5D933D04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холодильная установка;</w:t>
      </w:r>
    </w:p>
    <w:p w14:paraId="749899F7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колбасный цех;</w:t>
      </w:r>
    </w:p>
    <w:p w14:paraId="1D579EEE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котельная;</w:t>
      </w:r>
    </w:p>
    <w:p w14:paraId="4578D03A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склад топлива;</w:t>
      </w:r>
    </w:p>
    <w:p w14:paraId="46D90AA6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АБК;</w:t>
      </w:r>
    </w:p>
    <w:p w14:paraId="0F7A6A62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блок подсобных цехов;</w:t>
      </w:r>
    </w:p>
    <w:p w14:paraId="664FF08A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очистные сооружения – локальные жироловки;</w:t>
      </w:r>
    </w:p>
    <w:p w14:paraId="23CBCE27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весовая;</w:t>
      </w:r>
    </w:p>
    <w:p w14:paraId="5CB076D9" w14:textId="77777777" w:rsidR="00D8702B" w:rsidRPr="00864EF5" w:rsidRDefault="00D8702B" w:rsidP="00D8702B">
      <w:pPr>
        <w:adjustRightInd w:val="0"/>
        <w:ind w:firstLine="567"/>
        <w:contextualSpacing/>
        <w:jc w:val="both"/>
        <w:rPr>
          <w:color w:val="000000"/>
          <w:spacing w:val="2"/>
          <w:lang w:eastAsia="ru-RU"/>
        </w:rPr>
      </w:pPr>
      <w:r w:rsidRPr="00864EF5">
        <w:rPr>
          <w:color w:val="000000"/>
          <w:spacing w:val="2"/>
          <w:lang w:eastAsia="ru-RU"/>
        </w:rPr>
        <w:t>- пункт мойки и дезинфекции машин с локальными очистными сооружениями.</w:t>
      </w:r>
    </w:p>
    <w:p w14:paraId="78CC4403" w14:textId="77777777" w:rsidR="00D8702B" w:rsidRPr="00864EF5" w:rsidRDefault="00D8702B" w:rsidP="00D8702B">
      <w:pPr>
        <w:pStyle w:val="a7"/>
        <w:ind w:firstLine="567"/>
        <w:contextualSpacing/>
        <w:rPr>
          <w:b/>
          <w:bCs/>
        </w:rPr>
      </w:pPr>
    </w:p>
    <w:p w14:paraId="4F5A177B" w14:textId="77777777" w:rsidR="00D8702B" w:rsidRPr="00864EF5" w:rsidRDefault="00D8702B" w:rsidP="00D8702B">
      <w:pPr>
        <w:pStyle w:val="a7"/>
        <w:ind w:firstLine="567"/>
        <w:contextualSpacing/>
        <w:rPr>
          <w:b/>
          <w:bCs/>
        </w:rPr>
      </w:pPr>
      <w:r w:rsidRPr="00864EF5">
        <w:rPr>
          <w:b/>
          <w:bCs/>
        </w:rPr>
        <w:t>Ближайшее расстояние от территориальных границ промплощадки до жилого массива отображено в таблице: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36"/>
        <w:gridCol w:w="987"/>
        <w:gridCol w:w="1013"/>
        <w:gridCol w:w="989"/>
        <w:gridCol w:w="1028"/>
        <w:gridCol w:w="1002"/>
        <w:gridCol w:w="1022"/>
        <w:gridCol w:w="982"/>
        <w:gridCol w:w="1011"/>
      </w:tblGrid>
      <w:tr w:rsidR="00D8702B" w:rsidRPr="00864EF5" w14:paraId="1442D4B5" w14:textId="77777777" w:rsidTr="00221402">
        <w:trPr>
          <w:trHeight w:val="288"/>
          <w:jc w:val="center"/>
        </w:trPr>
        <w:tc>
          <w:tcPr>
            <w:tcW w:w="1736" w:type="dxa"/>
          </w:tcPr>
          <w:p w14:paraId="4E43B535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987" w:type="dxa"/>
          </w:tcPr>
          <w:p w14:paraId="168B7ED5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</w:t>
            </w:r>
          </w:p>
        </w:tc>
        <w:tc>
          <w:tcPr>
            <w:tcW w:w="1013" w:type="dxa"/>
          </w:tcPr>
          <w:p w14:paraId="008D7D49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СВ</w:t>
            </w:r>
          </w:p>
        </w:tc>
        <w:tc>
          <w:tcPr>
            <w:tcW w:w="989" w:type="dxa"/>
          </w:tcPr>
          <w:p w14:paraId="4F0C0D12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1028" w:type="dxa"/>
          </w:tcPr>
          <w:p w14:paraId="1C5E442F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ЮВ</w:t>
            </w:r>
          </w:p>
        </w:tc>
        <w:tc>
          <w:tcPr>
            <w:tcW w:w="1002" w:type="dxa"/>
          </w:tcPr>
          <w:p w14:paraId="676A7971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</w:t>
            </w:r>
          </w:p>
        </w:tc>
        <w:tc>
          <w:tcPr>
            <w:tcW w:w="1022" w:type="dxa"/>
          </w:tcPr>
          <w:p w14:paraId="7AC1D0FE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ЮЗ</w:t>
            </w:r>
          </w:p>
        </w:tc>
        <w:tc>
          <w:tcPr>
            <w:tcW w:w="982" w:type="dxa"/>
          </w:tcPr>
          <w:p w14:paraId="787BA485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З</w:t>
            </w:r>
          </w:p>
        </w:tc>
        <w:tc>
          <w:tcPr>
            <w:tcW w:w="1007" w:type="dxa"/>
          </w:tcPr>
          <w:p w14:paraId="3A637316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СЗ</w:t>
            </w:r>
          </w:p>
        </w:tc>
      </w:tr>
      <w:tr w:rsidR="00D8702B" w:rsidRPr="00864EF5" w14:paraId="4E939051" w14:textId="77777777" w:rsidTr="00221402">
        <w:trPr>
          <w:trHeight w:val="288"/>
          <w:jc w:val="center"/>
        </w:trPr>
        <w:tc>
          <w:tcPr>
            <w:tcW w:w="9770" w:type="dxa"/>
            <w:gridSpan w:val="9"/>
          </w:tcPr>
          <w:p w14:paraId="62E6E2B1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Основная площадка</w:t>
            </w:r>
          </w:p>
        </w:tc>
      </w:tr>
      <w:tr w:rsidR="00D8702B" w:rsidRPr="00864EF5" w14:paraId="36140808" w14:textId="77777777" w:rsidTr="00221402">
        <w:trPr>
          <w:trHeight w:val="288"/>
          <w:jc w:val="center"/>
        </w:trPr>
        <w:tc>
          <w:tcPr>
            <w:tcW w:w="1736" w:type="dxa"/>
          </w:tcPr>
          <w:p w14:paraId="0E146279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Расстояние, м</w:t>
            </w:r>
          </w:p>
        </w:tc>
        <w:tc>
          <w:tcPr>
            <w:tcW w:w="987" w:type="dxa"/>
          </w:tcPr>
          <w:p w14:paraId="3F1276C7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13" w:type="dxa"/>
          </w:tcPr>
          <w:p w14:paraId="42637A53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89" w:type="dxa"/>
          </w:tcPr>
          <w:p w14:paraId="7D58874F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28" w:type="dxa"/>
          </w:tcPr>
          <w:p w14:paraId="484BD4A4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02" w:type="dxa"/>
          </w:tcPr>
          <w:p w14:paraId="202963A2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22" w:type="dxa"/>
          </w:tcPr>
          <w:p w14:paraId="6EDFFF56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82" w:type="dxa"/>
          </w:tcPr>
          <w:p w14:paraId="22537D01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1150</w:t>
            </w:r>
          </w:p>
        </w:tc>
        <w:tc>
          <w:tcPr>
            <w:tcW w:w="1007" w:type="dxa"/>
          </w:tcPr>
          <w:p w14:paraId="77EF6574" w14:textId="77777777" w:rsidR="00D8702B" w:rsidRPr="00864EF5" w:rsidRDefault="00D8702B" w:rsidP="00221402">
            <w:pPr>
              <w:pStyle w:val="a7"/>
              <w:spacing w:after="0"/>
              <w:ind w:left="0"/>
              <w:contextualSpacing/>
              <w:rPr>
                <w:b/>
                <w:bCs/>
                <w:sz w:val="22"/>
                <w:szCs w:val="22"/>
              </w:rPr>
            </w:pPr>
            <w:r w:rsidRPr="00864EF5">
              <w:rPr>
                <w:b/>
                <w:bCs/>
                <w:sz w:val="22"/>
                <w:szCs w:val="22"/>
              </w:rPr>
              <w:t>1150</w:t>
            </w:r>
          </w:p>
        </w:tc>
      </w:tr>
    </w:tbl>
    <w:p w14:paraId="61F6FA3F" w14:textId="77777777" w:rsidR="00D8702B" w:rsidRDefault="00D8702B">
      <w:pPr>
        <w:pStyle w:val="a3"/>
        <w:ind w:left="2" w:firstLine="708"/>
        <w:rPr>
          <w:lang w:val="en-US"/>
        </w:rPr>
      </w:pPr>
    </w:p>
    <w:p w14:paraId="7ADA3922" w14:textId="77777777" w:rsidR="00D8702B" w:rsidRPr="00D8702B" w:rsidRDefault="00D8702B" w:rsidP="00D8702B">
      <w:pPr>
        <w:pStyle w:val="a3"/>
        <w:ind w:firstLine="708"/>
        <w:rPr>
          <w:lang w:val="kk-KZ"/>
        </w:rPr>
      </w:pPr>
    </w:p>
    <w:p w14:paraId="26A00862" w14:textId="77777777" w:rsidR="00D8702B" w:rsidRDefault="00000000" w:rsidP="00D8702B">
      <w:pPr>
        <w:pStyle w:val="3"/>
        <w:ind w:left="0" w:hanging="1343"/>
        <w:jc w:val="center"/>
        <w:rPr>
          <w:lang w:val="kk-KZ"/>
        </w:rPr>
      </w:pPr>
      <w:r>
        <w:t>Краткая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выбросов</w:t>
      </w:r>
      <w:r>
        <w:rPr>
          <w:spacing w:val="-8"/>
        </w:rPr>
        <w:t xml:space="preserve"> </w:t>
      </w:r>
      <w:r>
        <w:t>загрязняющих</w:t>
      </w:r>
      <w:r>
        <w:rPr>
          <w:spacing w:val="-8"/>
        </w:rPr>
        <w:t xml:space="preserve"> </w:t>
      </w:r>
      <w:r>
        <w:t xml:space="preserve">веществ, </w:t>
      </w:r>
    </w:p>
    <w:p w14:paraId="2DFCDB00" w14:textId="0F8F401E" w:rsidR="008408A3" w:rsidRPr="00D8702B" w:rsidRDefault="00000000" w:rsidP="00D8702B">
      <w:pPr>
        <w:pStyle w:val="3"/>
        <w:ind w:left="0" w:hanging="1343"/>
        <w:jc w:val="center"/>
        <w:rPr>
          <w:lang w:val="kk-KZ"/>
        </w:rPr>
      </w:pPr>
      <w:r>
        <w:t>воздействующих на атмосферный воздух</w:t>
      </w:r>
    </w:p>
    <w:p w14:paraId="416E8885" w14:textId="77777777" w:rsidR="002C1BE9" w:rsidRPr="002C1BE9" w:rsidRDefault="00D8702B" w:rsidP="00F033AE">
      <w:pPr>
        <w:pStyle w:val="a7"/>
        <w:spacing w:after="0"/>
        <w:ind w:left="0" w:firstLine="850"/>
        <w:contextualSpacing/>
        <w:rPr>
          <w:bCs/>
          <w:sz w:val="24"/>
          <w:szCs w:val="24"/>
          <w:lang w:eastAsia="ru-RU"/>
        </w:rPr>
      </w:pPr>
      <w:r w:rsidRPr="00EF2801">
        <w:rPr>
          <w:bCs/>
          <w:sz w:val="24"/>
          <w:szCs w:val="24"/>
        </w:rPr>
        <w:t xml:space="preserve">В состав основной производственной площадки входят цеха и участки: </w:t>
      </w:r>
      <w:proofErr w:type="gramStart"/>
      <w:r w:rsidRPr="00EF2801">
        <w:rPr>
          <w:bCs/>
          <w:sz w:val="24"/>
          <w:szCs w:val="24"/>
        </w:rPr>
        <w:t>корпус</w:t>
      </w:r>
      <w:proofErr w:type="gramEnd"/>
      <w:r w:rsidRPr="00EF2801">
        <w:rPr>
          <w:bCs/>
          <w:sz w:val="24"/>
          <w:szCs w:val="24"/>
        </w:rPr>
        <w:t xml:space="preserve"> </w:t>
      </w:r>
      <w:r w:rsidR="002C1BE9" w:rsidRPr="002C1BE9">
        <w:rPr>
          <w:bCs/>
          <w:sz w:val="24"/>
          <w:szCs w:val="24"/>
          <w:lang w:eastAsia="ru-RU"/>
        </w:rPr>
        <w:t xml:space="preserve">В состав основной производственной площадки входят цеха и участки: - корпус </w:t>
      </w:r>
      <w:proofErr w:type="spellStart"/>
      <w:r w:rsidR="002C1BE9" w:rsidRPr="002C1BE9">
        <w:rPr>
          <w:bCs/>
          <w:sz w:val="24"/>
          <w:szCs w:val="24"/>
          <w:lang w:eastAsia="ru-RU"/>
        </w:rPr>
        <w:t>предубойного</w:t>
      </w:r>
      <w:proofErr w:type="spellEnd"/>
      <w:r w:rsidR="002C1BE9" w:rsidRPr="002C1BE9">
        <w:rPr>
          <w:bCs/>
          <w:sz w:val="24"/>
          <w:szCs w:val="24"/>
          <w:lang w:eastAsia="ru-RU"/>
        </w:rPr>
        <w:t xml:space="preserve"> содержания скота; - убойный цех для КРС; - холодильная установка; - колбасный цех; - котельная; - склад топлива; - АБК; - блок подсобных цехов; - очистные сооружения – локальные жироловки; - весовая; - пункт мойки и дезинфекции машин с локальными очистными сооружениями. Производственная мощность/производительность предприятия (мясокомбината) составляет: 45 голов/сутки, 9,67 тонн/сутки, 3531 тонн/год колбасных изделий и копченостей из мяса при двухсменном режиме работы 24 ч/</w:t>
      </w:r>
      <w:proofErr w:type="spellStart"/>
      <w:r w:rsidR="002C1BE9" w:rsidRPr="002C1BE9">
        <w:rPr>
          <w:bCs/>
          <w:sz w:val="24"/>
          <w:szCs w:val="24"/>
          <w:lang w:eastAsia="ru-RU"/>
        </w:rPr>
        <w:t>сут</w:t>
      </w:r>
      <w:proofErr w:type="spellEnd"/>
      <w:r w:rsidR="002C1BE9" w:rsidRPr="002C1BE9">
        <w:rPr>
          <w:bCs/>
          <w:sz w:val="24"/>
          <w:szCs w:val="24"/>
          <w:lang w:eastAsia="ru-RU"/>
        </w:rPr>
        <w:t xml:space="preserve">, 365 </w:t>
      </w:r>
      <w:proofErr w:type="spellStart"/>
      <w:r w:rsidR="002C1BE9" w:rsidRPr="002C1BE9">
        <w:rPr>
          <w:bCs/>
          <w:sz w:val="24"/>
          <w:szCs w:val="24"/>
          <w:lang w:eastAsia="ru-RU"/>
        </w:rPr>
        <w:t>дн</w:t>
      </w:r>
      <w:proofErr w:type="spellEnd"/>
      <w:r w:rsidR="002C1BE9" w:rsidRPr="002C1BE9">
        <w:rPr>
          <w:bCs/>
          <w:sz w:val="24"/>
          <w:szCs w:val="24"/>
          <w:lang w:eastAsia="ru-RU"/>
        </w:rPr>
        <w:t xml:space="preserve">/год. </w:t>
      </w:r>
    </w:p>
    <w:p w14:paraId="48782CC9" w14:textId="77777777" w:rsidR="002C1BE9" w:rsidRPr="002C1BE9" w:rsidRDefault="002C1BE9" w:rsidP="00F033AE">
      <w:pPr>
        <w:widowControl/>
        <w:autoSpaceDE/>
        <w:autoSpaceDN/>
        <w:ind w:firstLine="850"/>
        <w:contextualSpacing/>
        <w:jc w:val="both"/>
        <w:rPr>
          <w:bCs/>
          <w:sz w:val="24"/>
          <w:szCs w:val="24"/>
          <w:lang w:eastAsia="ru-RU"/>
        </w:rPr>
      </w:pPr>
      <w:r w:rsidRPr="002C1BE9">
        <w:rPr>
          <w:bCs/>
          <w:sz w:val="24"/>
          <w:szCs w:val="24"/>
          <w:lang w:eastAsia="ru-RU"/>
        </w:rPr>
        <w:t xml:space="preserve">Применяемая на предприятии технология переработки мяса </w:t>
      </w:r>
      <w:proofErr w:type="spellStart"/>
      <w:r w:rsidRPr="002C1BE9">
        <w:rPr>
          <w:bCs/>
          <w:sz w:val="24"/>
          <w:szCs w:val="24"/>
          <w:lang w:eastAsia="ru-RU"/>
        </w:rPr>
        <w:t>соответсвует</w:t>
      </w:r>
      <w:proofErr w:type="spellEnd"/>
      <w:r w:rsidRPr="002C1BE9">
        <w:rPr>
          <w:bCs/>
          <w:sz w:val="24"/>
          <w:szCs w:val="24"/>
          <w:lang w:eastAsia="ru-RU"/>
        </w:rPr>
        <w:t xml:space="preserve"> прогрессивным технологическим решениям с учетом малоотходной технологии. </w:t>
      </w:r>
    </w:p>
    <w:p w14:paraId="455AE606" w14:textId="77777777" w:rsidR="002C1BE9" w:rsidRPr="002C1BE9" w:rsidRDefault="002C1BE9" w:rsidP="00F033AE">
      <w:pPr>
        <w:widowControl/>
        <w:tabs>
          <w:tab w:val="left" w:pos="6598"/>
        </w:tabs>
        <w:autoSpaceDE/>
        <w:autoSpaceDN/>
        <w:ind w:firstLine="539"/>
        <w:contextualSpacing/>
        <w:jc w:val="both"/>
        <w:rPr>
          <w:sz w:val="24"/>
          <w:szCs w:val="24"/>
          <w:lang w:eastAsia="ru-RU"/>
        </w:rPr>
      </w:pPr>
      <w:r w:rsidRPr="002C1BE9">
        <w:rPr>
          <w:sz w:val="24"/>
          <w:szCs w:val="24"/>
          <w:lang w:eastAsia="ru-RU"/>
        </w:rPr>
        <w:t>Выбросы в атмосферу различных цехов и производств мясокомбинатов отличаются по качественному и количественному составу, что обусловлено разнообразием технологических процессов переработки сырья животного происхождения.</w:t>
      </w:r>
    </w:p>
    <w:p w14:paraId="4B374733" w14:textId="77777777" w:rsidR="002C1BE9" w:rsidRPr="002C1BE9" w:rsidRDefault="002C1BE9" w:rsidP="002C1BE9">
      <w:pPr>
        <w:widowControl/>
        <w:tabs>
          <w:tab w:val="left" w:pos="6598"/>
        </w:tabs>
        <w:autoSpaceDE/>
        <w:autoSpaceDN/>
        <w:ind w:firstLine="539"/>
        <w:contextualSpacing/>
        <w:jc w:val="both"/>
        <w:rPr>
          <w:sz w:val="24"/>
          <w:szCs w:val="24"/>
          <w:lang w:eastAsia="ru-RU"/>
        </w:rPr>
      </w:pPr>
      <w:r w:rsidRPr="002C1BE9">
        <w:rPr>
          <w:sz w:val="24"/>
          <w:szCs w:val="24"/>
          <w:lang w:eastAsia="ru-RU"/>
        </w:rPr>
        <w:t xml:space="preserve">Особенностью этих выбросов является присутствие в выбрасываемых газах неприятно пахнущих веществ (одорантов). Большинство технологических процессов, связанных с термической обработкой мяса в </w:t>
      </w:r>
      <w:proofErr w:type="gramStart"/>
      <w:r w:rsidRPr="002C1BE9">
        <w:rPr>
          <w:sz w:val="24"/>
          <w:szCs w:val="24"/>
          <w:lang w:eastAsia="ru-RU"/>
        </w:rPr>
        <w:t>присутствии  воды,  сопровождается</w:t>
      </w:r>
      <w:proofErr w:type="gramEnd"/>
      <w:r w:rsidRPr="002C1BE9">
        <w:rPr>
          <w:sz w:val="24"/>
          <w:szCs w:val="24"/>
          <w:lang w:eastAsia="ru-RU"/>
        </w:rPr>
        <w:t xml:space="preserve"> образованием разнообразных по физико-химическим, </w:t>
      </w:r>
      <w:proofErr w:type="gramStart"/>
      <w:r w:rsidRPr="002C1BE9">
        <w:rPr>
          <w:sz w:val="24"/>
          <w:szCs w:val="24"/>
          <w:lang w:eastAsia="ru-RU"/>
        </w:rPr>
        <w:t>токсическим  и</w:t>
      </w:r>
      <w:proofErr w:type="gramEnd"/>
      <w:r w:rsidRPr="002C1BE9">
        <w:rPr>
          <w:sz w:val="24"/>
          <w:szCs w:val="24"/>
          <w:lang w:eastAsia="ru-RU"/>
        </w:rPr>
        <w:t xml:space="preserve"> органолептическим характеристиками продуктов распада белка. </w:t>
      </w:r>
    </w:p>
    <w:p w14:paraId="22B35342" w14:textId="77777777" w:rsidR="002C1BE9" w:rsidRPr="002C1BE9" w:rsidRDefault="002C1BE9" w:rsidP="002C1BE9">
      <w:pPr>
        <w:widowControl/>
        <w:tabs>
          <w:tab w:val="left" w:pos="6598"/>
        </w:tabs>
        <w:autoSpaceDE/>
        <w:autoSpaceDN/>
        <w:ind w:firstLine="539"/>
        <w:contextualSpacing/>
        <w:jc w:val="both"/>
        <w:rPr>
          <w:sz w:val="24"/>
          <w:szCs w:val="24"/>
          <w:lang w:eastAsia="ru-RU"/>
        </w:rPr>
      </w:pPr>
      <w:r w:rsidRPr="002C1BE9">
        <w:rPr>
          <w:sz w:val="24"/>
          <w:szCs w:val="24"/>
          <w:lang w:eastAsia="ru-RU"/>
        </w:rPr>
        <w:t>Основными источниками неприятно пахнущих выбросов на предприятии являются термические отделения колбасных цехов.</w:t>
      </w:r>
    </w:p>
    <w:p w14:paraId="548DDBC0" w14:textId="77777777" w:rsidR="002C1BE9" w:rsidRPr="002C1BE9" w:rsidRDefault="002C1BE9" w:rsidP="002C1BE9">
      <w:pPr>
        <w:widowControl/>
        <w:tabs>
          <w:tab w:val="left" w:pos="6598"/>
        </w:tabs>
        <w:autoSpaceDE/>
        <w:autoSpaceDN/>
        <w:ind w:firstLine="539"/>
        <w:contextualSpacing/>
        <w:jc w:val="both"/>
        <w:rPr>
          <w:sz w:val="24"/>
          <w:szCs w:val="24"/>
          <w:lang w:eastAsia="ru-RU"/>
        </w:rPr>
      </w:pPr>
      <w:r w:rsidRPr="002C1BE9">
        <w:rPr>
          <w:sz w:val="24"/>
          <w:szCs w:val="24"/>
          <w:lang w:eastAsia="ru-RU"/>
        </w:rPr>
        <w:t>Наряду с одорантами в выбросах мясных производств присутствуют твердые частицы животного и растительного происхождения. Кроме того, с выбросами аммиачных компрессорных в атмосферу поступает аммиак.</w:t>
      </w:r>
    </w:p>
    <w:p w14:paraId="6134273F" w14:textId="5FF4C67E" w:rsidR="002C1BE9" w:rsidRPr="002C1BE9" w:rsidRDefault="002C1BE9" w:rsidP="002C1BE9">
      <w:pPr>
        <w:widowControl/>
        <w:tabs>
          <w:tab w:val="left" w:pos="6598"/>
        </w:tabs>
        <w:autoSpaceDE/>
        <w:autoSpaceDN/>
        <w:ind w:firstLine="539"/>
        <w:contextualSpacing/>
        <w:jc w:val="both"/>
        <w:rPr>
          <w:bCs/>
          <w:sz w:val="24"/>
          <w:szCs w:val="24"/>
          <w:lang w:eastAsia="ru-RU"/>
        </w:rPr>
      </w:pPr>
      <w:r w:rsidRPr="002C1BE9">
        <w:rPr>
          <w:b/>
          <w:bCs/>
          <w:iCs/>
          <w:sz w:val="24"/>
          <w:szCs w:val="24"/>
          <w:lang w:eastAsia="ru-RU"/>
        </w:rPr>
        <w:lastRenderedPageBreak/>
        <w:t>Мясокомбинат ТОО «</w:t>
      </w:r>
      <w:proofErr w:type="spellStart"/>
      <w:r w:rsidRPr="002C1BE9">
        <w:rPr>
          <w:b/>
          <w:bCs/>
          <w:iCs/>
          <w:sz w:val="24"/>
          <w:szCs w:val="24"/>
          <w:lang w:eastAsia="ru-RU"/>
        </w:rPr>
        <w:t>KazBeefProcessing</w:t>
      </w:r>
      <w:proofErr w:type="spellEnd"/>
      <w:r w:rsidRPr="002C1BE9">
        <w:rPr>
          <w:b/>
          <w:bCs/>
          <w:iCs/>
          <w:sz w:val="24"/>
          <w:szCs w:val="24"/>
          <w:lang w:eastAsia="ru-RU"/>
        </w:rPr>
        <w:t xml:space="preserve">». </w:t>
      </w:r>
      <w:r w:rsidRPr="002C1BE9">
        <w:rPr>
          <w:iCs/>
          <w:sz w:val="24"/>
          <w:szCs w:val="24"/>
          <w:lang w:eastAsia="ru-RU"/>
        </w:rPr>
        <w:t xml:space="preserve">Максимальная производительность мясокомбината и готовой продукции составит 3531 тонн/год готовой продукции (колбасных изделий и копченостей из мяса) при двухсменном режиме работы 365 </w:t>
      </w:r>
      <w:proofErr w:type="spellStart"/>
      <w:r w:rsidRPr="002C1BE9">
        <w:rPr>
          <w:iCs/>
          <w:sz w:val="24"/>
          <w:szCs w:val="24"/>
          <w:lang w:eastAsia="ru-RU"/>
        </w:rPr>
        <w:t>дн</w:t>
      </w:r>
      <w:proofErr w:type="spellEnd"/>
      <w:r w:rsidRPr="002C1BE9">
        <w:rPr>
          <w:iCs/>
          <w:sz w:val="24"/>
          <w:szCs w:val="24"/>
          <w:lang w:eastAsia="ru-RU"/>
        </w:rPr>
        <w:t>/год. Проектная производительность убойного цеха составляет 45 голов/сутки, средним весом 215 кг, объем перерабатываемых туш в сутки составляет 9,67 тонн.</w:t>
      </w:r>
      <w:r w:rsidRPr="002C1BE9">
        <w:rPr>
          <w:b/>
          <w:bCs/>
          <w:iCs/>
          <w:sz w:val="24"/>
          <w:szCs w:val="24"/>
          <w:lang w:eastAsia="ru-RU"/>
        </w:rPr>
        <w:t> </w:t>
      </w:r>
    </w:p>
    <w:p w14:paraId="44E681BB" w14:textId="25FDA80D" w:rsidR="00D8702B" w:rsidRPr="00EF2801" w:rsidRDefault="00D8702B" w:rsidP="002C1BE9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 xml:space="preserve">В состав мясокомбината входят следующие цеха и участки: корпус </w:t>
      </w:r>
      <w:proofErr w:type="spellStart"/>
      <w:r w:rsidRPr="00EF2801">
        <w:rPr>
          <w:bCs/>
          <w:sz w:val="24"/>
          <w:szCs w:val="24"/>
        </w:rPr>
        <w:t>предубойного</w:t>
      </w:r>
      <w:proofErr w:type="spellEnd"/>
      <w:r w:rsidRPr="00EF2801">
        <w:rPr>
          <w:bCs/>
          <w:sz w:val="24"/>
          <w:szCs w:val="24"/>
        </w:rPr>
        <w:t xml:space="preserve"> содержания скота; убойный цех для КРС; холодильная установка; колбасный цех; котельная; склад топлива; АБК; блок подсобных цехов; очистные сооружения-локальные жироловки; весовая; пункт мойки и дезинфекции машин с локальными очистными сооружениями. </w:t>
      </w:r>
    </w:p>
    <w:p w14:paraId="5A0BB7FA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>Доставка скота предусмотрена специализированным автотранспортом. Разгрузка скота осуществляется на автоплатформу, имеющую два сгона для здорового и больного скота.</w:t>
      </w:r>
    </w:p>
    <w:p w14:paraId="0E9DD1E2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 xml:space="preserve">При организации приема скота по живому весу предусмотрены: весовая, устройство для сортировки скота после взвешивания, загоны для скота, корпус </w:t>
      </w:r>
      <w:proofErr w:type="spellStart"/>
      <w:r w:rsidRPr="00EF2801">
        <w:rPr>
          <w:bCs/>
          <w:sz w:val="24"/>
          <w:szCs w:val="24"/>
        </w:rPr>
        <w:t>предубойного</w:t>
      </w:r>
      <w:proofErr w:type="spellEnd"/>
      <w:r w:rsidRPr="00EF2801">
        <w:rPr>
          <w:bCs/>
          <w:sz w:val="24"/>
          <w:szCs w:val="24"/>
        </w:rPr>
        <w:t xml:space="preserve"> содержания на суточный запас скота, </w:t>
      </w:r>
      <w:proofErr w:type="spellStart"/>
      <w:r w:rsidRPr="00EF2801">
        <w:rPr>
          <w:bCs/>
          <w:sz w:val="24"/>
          <w:szCs w:val="24"/>
        </w:rPr>
        <w:t>дезобарьеры</w:t>
      </w:r>
      <w:proofErr w:type="spellEnd"/>
      <w:r w:rsidRPr="00EF2801">
        <w:rPr>
          <w:bCs/>
          <w:sz w:val="24"/>
          <w:szCs w:val="24"/>
        </w:rPr>
        <w:t>.</w:t>
      </w:r>
    </w:p>
    <w:p w14:paraId="57897955" w14:textId="3FA0AE1A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/>
          <w:bCs/>
          <w:sz w:val="24"/>
          <w:szCs w:val="24"/>
        </w:rPr>
        <w:t>Цех убоя и разделки</w:t>
      </w:r>
      <w:r w:rsidRPr="00EF2801">
        <w:rPr>
          <w:bCs/>
          <w:sz w:val="24"/>
          <w:szCs w:val="24"/>
        </w:rPr>
        <w:t xml:space="preserve">. Скот из корпуса </w:t>
      </w:r>
      <w:proofErr w:type="spellStart"/>
      <w:r w:rsidRPr="00EF2801">
        <w:rPr>
          <w:bCs/>
          <w:sz w:val="24"/>
          <w:szCs w:val="24"/>
        </w:rPr>
        <w:t>предубойного</w:t>
      </w:r>
      <w:proofErr w:type="spellEnd"/>
      <w:r w:rsidRPr="00EF2801">
        <w:rPr>
          <w:bCs/>
          <w:sz w:val="24"/>
          <w:szCs w:val="24"/>
        </w:rPr>
        <w:t xml:space="preserve"> содержания, примыкающего к мясожировому корпусу, передается в отделение убоя и обескровливания. Поступивших животных оглушают и поднимают на путь обескровливания. Кровь для пищевых целей собирают только от животных, признанных во время ветеринарного осмотра здоровыми, оставшаяся кровь на </w:t>
      </w:r>
      <w:proofErr w:type="spellStart"/>
      <w:r w:rsidRPr="00EF2801">
        <w:rPr>
          <w:bCs/>
          <w:sz w:val="24"/>
          <w:szCs w:val="24"/>
        </w:rPr>
        <w:t>правляется</w:t>
      </w:r>
      <w:proofErr w:type="spellEnd"/>
      <w:r w:rsidRPr="00EF2801">
        <w:rPr>
          <w:bCs/>
          <w:sz w:val="24"/>
          <w:szCs w:val="24"/>
        </w:rPr>
        <w:t xml:space="preserve"> в канализацию. после обескровливания туши конвейером подаются в </w:t>
      </w:r>
      <w:r w:rsidR="002C1BE9" w:rsidRPr="00EF2801">
        <w:rPr>
          <w:bCs/>
          <w:sz w:val="24"/>
          <w:szCs w:val="24"/>
        </w:rPr>
        <w:t>отделение</w:t>
      </w:r>
      <w:r w:rsidRPr="00EF2801">
        <w:rPr>
          <w:bCs/>
          <w:sz w:val="24"/>
          <w:szCs w:val="24"/>
        </w:rPr>
        <w:t xml:space="preserve"> первичной переработки скота.</w:t>
      </w:r>
    </w:p>
    <w:p w14:paraId="50008E7D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ab/>
        <w:t xml:space="preserve">Съемка </w:t>
      </w:r>
      <w:proofErr w:type="spellStart"/>
      <w:r w:rsidRPr="00EF2801">
        <w:rPr>
          <w:bCs/>
          <w:sz w:val="24"/>
          <w:szCs w:val="24"/>
        </w:rPr>
        <w:t>шкурс</w:t>
      </w:r>
      <w:proofErr w:type="spellEnd"/>
      <w:r w:rsidRPr="00EF2801">
        <w:rPr>
          <w:bCs/>
          <w:sz w:val="24"/>
          <w:szCs w:val="24"/>
        </w:rPr>
        <w:t xml:space="preserve"> туш КРС осуществляется на напольной роликовой </w:t>
      </w:r>
      <w:proofErr w:type="spellStart"/>
      <w:r w:rsidRPr="00EF2801">
        <w:rPr>
          <w:bCs/>
          <w:sz w:val="24"/>
          <w:szCs w:val="24"/>
        </w:rPr>
        <w:t>шкуросъемной</w:t>
      </w:r>
      <w:proofErr w:type="spellEnd"/>
      <w:r w:rsidRPr="00EF2801">
        <w:rPr>
          <w:bCs/>
          <w:sz w:val="24"/>
          <w:szCs w:val="24"/>
        </w:rPr>
        <w:t xml:space="preserve"> машине, способом, исключающим попадание грязи на </w:t>
      </w:r>
      <w:proofErr w:type="spellStart"/>
      <w:r w:rsidRPr="00EF2801">
        <w:rPr>
          <w:bCs/>
          <w:sz w:val="24"/>
          <w:szCs w:val="24"/>
        </w:rPr>
        <w:t>свежеобесшкуренную</w:t>
      </w:r>
      <w:proofErr w:type="spellEnd"/>
      <w:r w:rsidRPr="00EF2801">
        <w:rPr>
          <w:bCs/>
          <w:sz w:val="24"/>
          <w:szCs w:val="24"/>
        </w:rPr>
        <w:t xml:space="preserve"> тушу. Далее шкуры направляются в отделение обработки шкур.</w:t>
      </w:r>
    </w:p>
    <w:p w14:paraId="72CA457D" w14:textId="12440014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>Мясо и субпродукты после взвешивания и экспертизы поступают на холодильник. Охлаждение мяса предусматривается</w:t>
      </w:r>
      <w:r w:rsidR="002C1BE9">
        <w:rPr>
          <w:bCs/>
          <w:sz w:val="24"/>
          <w:szCs w:val="24"/>
        </w:rPr>
        <w:t xml:space="preserve"> </w:t>
      </w:r>
      <w:r w:rsidRPr="00EF2801">
        <w:rPr>
          <w:bCs/>
          <w:sz w:val="24"/>
          <w:szCs w:val="24"/>
        </w:rPr>
        <w:t>в камере шокового охлаждения с температуры -16°С до температуры в толще бедра +3°С.</w:t>
      </w:r>
    </w:p>
    <w:p w14:paraId="54D8B156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ab/>
        <w:t xml:space="preserve">Мясные полутуши поступают из холодильника в охлажденном или </w:t>
      </w:r>
      <w:proofErr w:type="spellStart"/>
      <w:r w:rsidRPr="00EF2801">
        <w:rPr>
          <w:bCs/>
          <w:sz w:val="24"/>
          <w:szCs w:val="24"/>
        </w:rPr>
        <w:t>момроженном</w:t>
      </w:r>
      <w:proofErr w:type="spellEnd"/>
      <w:r w:rsidRPr="00EF2801">
        <w:rPr>
          <w:bCs/>
          <w:sz w:val="24"/>
          <w:szCs w:val="24"/>
        </w:rPr>
        <w:t xml:space="preserve"> виде в дефростер-накопитель. Для обвалки, </w:t>
      </w:r>
      <w:proofErr w:type="spellStart"/>
      <w:r w:rsidRPr="00EF2801">
        <w:rPr>
          <w:bCs/>
          <w:sz w:val="24"/>
          <w:szCs w:val="24"/>
        </w:rPr>
        <w:t>жиловки</w:t>
      </w:r>
      <w:proofErr w:type="spellEnd"/>
      <w:r w:rsidRPr="00EF2801">
        <w:rPr>
          <w:bCs/>
          <w:sz w:val="24"/>
          <w:szCs w:val="24"/>
        </w:rPr>
        <w:t xml:space="preserve"> и транспортировки предусмотрен конвейер со специальной пищевой лентой. От столов конвейера после взвешивания мясо поступает на измельчение на автоматический </w:t>
      </w:r>
      <w:proofErr w:type="spellStart"/>
      <w:r w:rsidRPr="00EF2801">
        <w:rPr>
          <w:bCs/>
          <w:sz w:val="24"/>
          <w:szCs w:val="24"/>
        </w:rPr>
        <w:t>волочок</w:t>
      </w:r>
      <w:proofErr w:type="spellEnd"/>
      <w:r w:rsidRPr="00EF2801">
        <w:rPr>
          <w:bCs/>
          <w:sz w:val="24"/>
          <w:szCs w:val="24"/>
        </w:rPr>
        <w:t>. Затем измельченное мясо перемешивается с солью в мешалке. По готовности фарш поступает на вакуумный смеситель (куттер), который предназначен для приготовления фарша. Шприцевание (набивка фарша в колбасную оболочку) колбас производится гидравлическими шприцами.</w:t>
      </w:r>
    </w:p>
    <w:p w14:paraId="181823DC" w14:textId="288B481E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i/>
          <w:sz w:val="24"/>
          <w:szCs w:val="24"/>
        </w:rPr>
      </w:pPr>
      <w:r w:rsidRPr="00EF2801">
        <w:rPr>
          <w:b/>
          <w:bCs/>
          <w:sz w:val="24"/>
          <w:szCs w:val="24"/>
        </w:rPr>
        <w:t>Котельная</w:t>
      </w:r>
      <w:r w:rsidRPr="00EF2801">
        <w:rPr>
          <w:bCs/>
          <w:sz w:val="24"/>
          <w:szCs w:val="24"/>
        </w:rPr>
        <w:t xml:space="preserve">. Теплоснабжение производственных зданий, выработка пара для технологических нужд мясокомбината предусмотрено от производственной котельной, в которой установлено 4 котла: котел </w:t>
      </w:r>
      <w:r w:rsidRPr="00EF2801">
        <w:rPr>
          <w:bCs/>
          <w:sz w:val="24"/>
          <w:szCs w:val="24"/>
          <w:lang w:val="en-US"/>
        </w:rPr>
        <w:t>WOLF</w:t>
      </w:r>
      <w:r w:rsidRPr="00EF2801">
        <w:rPr>
          <w:bCs/>
          <w:sz w:val="24"/>
          <w:szCs w:val="24"/>
        </w:rPr>
        <w:t xml:space="preserve"> типа </w:t>
      </w:r>
      <w:r w:rsidRPr="00EF2801">
        <w:rPr>
          <w:bCs/>
          <w:sz w:val="24"/>
          <w:szCs w:val="24"/>
          <w:lang w:val="en-US"/>
        </w:rPr>
        <w:t>MKS</w:t>
      </w:r>
      <w:r w:rsidRPr="00EF2801">
        <w:rPr>
          <w:bCs/>
          <w:sz w:val="24"/>
          <w:szCs w:val="24"/>
        </w:rPr>
        <w:t xml:space="preserve">500 (1 ед.), котел </w:t>
      </w:r>
      <w:r w:rsidRPr="00EF2801">
        <w:rPr>
          <w:bCs/>
          <w:sz w:val="24"/>
          <w:szCs w:val="24"/>
          <w:lang w:val="en-US"/>
        </w:rPr>
        <w:t>BURAN</w:t>
      </w:r>
      <w:r w:rsidRPr="00EF2801">
        <w:rPr>
          <w:bCs/>
          <w:sz w:val="24"/>
          <w:szCs w:val="24"/>
        </w:rPr>
        <w:t xml:space="preserve"> типа ВВ1035</w:t>
      </w:r>
      <w:r w:rsidRPr="00EF2801">
        <w:rPr>
          <w:bCs/>
          <w:sz w:val="24"/>
          <w:szCs w:val="24"/>
          <w:lang w:val="en-US"/>
        </w:rPr>
        <w:t>RD</w:t>
      </w:r>
      <w:r w:rsidRPr="00EF2801">
        <w:rPr>
          <w:bCs/>
          <w:sz w:val="24"/>
          <w:szCs w:val="24"/>
        </w:rPr>
        <w:t>/</w:t>
      </w:r>
      <w:r w:rsidRPr="00EF2801">
        <w:rPr>
          <w:bCs/>
          <w:sz w:val="24"/>
          <w:szCs w:val="24"/>
          <w:lang w:val="en-US"/>
        </w:rPr>
        <w:t>RG</w:t>
      </w:r>
      <w:r w:rsidRPr="00EF2801">
        <w:rPr>
          <w:bCs/>
          <w:sz w:val="24"/>
          <w:szCs w:val="24"/>
        </w:rPr>
        <w:t xml:space="preserve"> (2 ед.), котел </w:t>
      </w:r>
      <w:r w:rsidRPr="00EF2801">
        <w:rPr>
          <w:bCs/>
          <w:sz w:val="24"/>
          <w:szCs w:val="24"/>
          <w:lang w:val="en-US"/>
        </w:rPr>
        <w:t>BURAN</w:t>
      </w:r>
      <w:r w:rsidRPr="00EF2801">
        <w:rPr>
          <w:bCs/>
          <w:sz w:val="24"/>
          <w:szCs w:val="24"/>
        </w:rPr>
        <w:t xml:space="preserve"> типа ВВ2035</w:t>
      </w:r>
      <w:r w:rsidRPr="00EF2801">
        <w:rPr>
          <w:bCs/>
          <w:sz w:val="24"/>
          <w:szCs w:val="24"/>
          <w:lang w:val="en-US"/>
        </w:rPr>
        <w:t>RD</w:t>
      </w:r>
      <w:r w:rsidRPr="00EF2801">
        <w:rPr>
          <w:bCs/>
          <w:sz w:val="24"/>
          <w:szCs w:val="24"/>
        </w:rPr>
        <w:t>/</w:t>
      </w:r>
      <w:r w:rsidRPr="00EF2801">
        <w:rPr>
          <w:bCs/>
          <w:sz w:val="24"/>
          <w:szCs w:val="24"/>
          <w:lang w:val="en-US"/>
        </w:rPr>
        <w:t>RG</w:t>
      </w:r>
      <w:r w:rsidRPr="00EF2801">
        <w:rPr>
          <w:bCs/>
          <w:sz w:val="24"/>
          <w:szCs w:val="24"/>
        </w:rPr>
        <w:t xml:space="preserve"> (1 ед.) – резервный. Котельная работает на печном топливе. Годовой расход топлива для обогрева </w:t>
      </w:r>
      <w:r w:rsidR="002C1BE9" w:rsidRPr="00EF2801">
        <w:rPr>
          <w:bCs/>
          <w:sz w:val="24"/>
          <w:szCs w:val="24"/>
        </w:rPr>
        <w:t>помещении</w:t>
      </w:r>
      <w:r w:rsidRPr="00EF2801">
        <w:rPr>
          <w:bCs/>
          <w:sz w:val="24"/>
          <w:szCs w:val="24"/>
        </w:rPr>
        <w:t xml:space="preserve"> и выработки пара </w:t>
      </w:r>
      <w:r w:rsidR="002C1BE9" w:rsidRPr="00EF2801">
        <w:rPr>
          <w:bCs/>
          <w:sz w:val="24"/>
          <w:szCs w:val="24"/>
        </w:rPr>
        <w:t>составляет</w:t>
      </w:r>
      <w:r w:rsidRPr="00EF2801">
        <w:rPr>
          <w:bCs/>
          <w:sz w:val="24"/>
          <w:szCs w:val="24"/>
        </w:rPr>
        <w:t xml:space="preserve"> 232 тонны. Источником загрязнения атмосферы при эксплуатации котельной является дымовая труба (</w:t>
      </w:r>
      <w:r>
        <w:rPr>
          <w:b/>
          <w:bCs/>
          <w:sz w:val="24"/>
          <w:szCs w:val="24"/>
        </w:rPr>
        <w:t xml:space="preserve">источник </w:t>
      </w:r>
      <w:r w:rsidRPr="00EF2801">
        <w:rPr>
          <w:b/>
          <w:bCs/>
          <w:sz w:val="24"/>
          <w:szCs w:val="24"/>
        </w:rPr>
        <w:t>№0001</w:t>
      </w:r>
      <w:r w:rsidRPr="00EF2801">
        <w:rPr>
          <w:bCs/>
          <w:sz w:val="24"/>
          <w:szCs w:val="24"/>
        </w:rPr>
        <w:t xml:space="preserve">), высота трубы 4,5 м, диаметр 0,3 м. </w:t>
      </w:r>
      <w:r w:rsidRPr="00EF2801">
        <w:rPr>
          <w:bCs/>
          <w:i/>
          <w:sz w:val="24"/>
          <w:szCs w:val="24"/>
        </w:rPr>
        <w:t>При работе котлов в атмосферу организованно выбрасываются следующие загрязняющие вещества: азота оксид, азота диоксид, углерод оксид, серы диоксид, углерод.</w:t>
      </w:r>
    </w:p>
    <w:p w14:paraId="71246CCF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i/>
          <w:sz w:val="24"/>
          <w:szCs w:val="24"/>
        </w:rPr>
      </w:pPr>
      <w:r w:rsidRPr="00EF2801">
        <w:rPr>
          <w:bCs/>
          <w:sz w:val="24"/>
          <w:szCs w:val="24"/>
        </w:rPr>
        <w:tab/>
        <w:t>Для хранения печного топлива предусмотрены 2 резервуара объемом 5,67 м</w:t>
      </w:r>
      <w:r w:rsidRPr="00EF2801">
        <w:rPr>
          <w:bCs/>
          <w:sz w:val="24"/>
          <w:szCs w:val="24"/>
          <w:vertAlign w:val="superscript"/>
        </w:rPr>
        <w:t>3</w:t>
      </w:r>
      <w:r w:rsidRPr="00EF2801">
        <w:rPr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источник №</w:t>
      </w:r>
      <w:r w:rsidRPr="00EF2801">
        <w:rPr>
          <w:b/>
          <w:bCs/>
          <w:sz w:val="24"/>
          <w:szCs w:val="24"/>
        </w:rPr>
        <w:t>6004</w:t>
      </w:r>
      <w:r w:rsidRPr="00EF2801">
        <w:rPr>
          <w:bCs/>
          <w:sz w:val="24"/>
          <w:szCs w:val="24"/>
        </w:rPr>
        <w:t>) и 2,0 м</w:t>
      </w:r>
      <w:r w:rsidRPr="00EF2801">
        <w:rPr>
          <w:bCs/>
          <w:sz w:val="24"/>
          <w:szCs w:val="24"/>
          <w:vertAlign w:val="superscript"/>
        </w:rPr>
        <w:t>3</w:t>
      </w:r>
      <w:r w:rsidRPr="00EF2801">
        <w:rPr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источник </w:t>
      </w:r>
      <w:r w:rsidRPr="00EF2801">
        <w:rPr>
          <w:b/>
          <w:bCs/>
          <w:sz w:val="24"/>
          <w:szCs w:val="24"/>
        </w:rPr>
        <w:t>№6005</w:t>
      </w:r>
      <w:r w:rsidRPr="00EF2801">
        <w:rPr>
          <w:bCs/>
          <w:sz w:val="24"/>
          <w:szCs w:val="24"/>
        </w:rPr>
        <w:t xml:space="preserve">). </w:t>
      </w:r>
      <w:r w:rsidRPr="00EF2801">
        <w:rPr>
          <w:bCs/>
          <w:i/>
          <w:sz w:val="24"/>
          <w:szCs w:val="24"/>
        </w:rPr>
        <w:t>При хранении топлива в атмосферу неорганизованно выделяются алканы С12-19 (углеводороды предельные С12-19).</w:t>
      </w:r>
    </w:p>
    <w:p w14:paraId="1D6F42C1" w14:textId="77777777" w:rsidR="00D8702B" w:rsidRPr="00EF2801" w:rsidRDefault="00D8702B" w:rsidP="00D8702B">
      <w:pPr>
        <w:pStyle w:val="a7"/>
        <w:spacing w:after="0"/>
        <w:ind w:left="0" w:firstLine="709"/>
        <w:contextualSpacing/>
        <w:jc w:val="both"/>
        <w:rPr>
          <w:bCs/>
          <w:sz w:val="24"/>
          <w:szCs w:val="24"/>
        </w:rPr>
      </w:pPr>
      <w:r w:rsidRPr="00EF2801">
        <w:rPr>
          <w:bCs/>
          <w:sz w:val="24"/>
          <w:szCs w:val="24"/>
        </w:rPr>
        <w:t xml:space="preserve">Термическое отделение колбасного цеха. Термическую обработку мясопродуктов: колбасных изделий, копченостей, поступающих из мясожирового и колбасного цехов, производят в термическом отделении. </w:t>
      </w:r>
    </w:p>
    <w:p w14:paraId="50609BD6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sz w:val="24"/>
          <w:szCs w:val="24"/>
        </w:rPr>
        <w:t>В отделении производят копчение, обжарку и запекание в дыму колбасных изделий.</w:t>
      </w:r>
    </w:p>
    <w:p w14:paraId="254743A6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sz w:val="24"/>
          <w:szCs w:val="24"/>
        </w:rPr>
        <w:t xml:space="preserve">Дым для копчения и обжарки мясопродуктов получают путем неполного сжигания древесины (опилок) преимущественно лиственных пород. Цель термической обработки </w:t>
      </w:r>
      <w:proofErr w:type="gramStart"/>
      <w:r w:rsidRPr="00EF2801">
        <w:rPr>
          <w:sz w:val="24"/>
          <w:szCs w:val="24"/>
        </w:rPr>
        <w:t>мясопродуктов  коптильным</w:t>
      </w:r>
      <w:proofErr w:type="gramEnd"/>
      <w:r w:rsidRPr="00EF2801">
        <w:rPr>
          <w:sz w:val="24"/>
          <w:szCs w:val="24"/>
        </w:rPr>
        <w:t xml:space="preserve"> дымом – придание им специфических </w:t>
      </w:r>
      <w:proofErr w:type="gramStart"/>
      <w:r w:rsidRPr="00EF2801">
        <w:rPr>
          <w:sz w:val="24"/>
          <w:szCs w:val="24"/>
        </w:rPr>
        <w:t>качественных  показателей</w:t>
      </w:r>
      <w:proofErr w:type="gramEnd"/>
      <w:r w:rsidRPr="00EF2801">
        <w:rPr>
          <w:sz w:val="24"/>
          <w:szCs w:val="24"/>
        </w:rPr>
        <w:t xml:space="preserve"> (вкус, запах, цвет) и повышение их стойкости к действию гнилостный микрофлоры и кислорода воздуха. </w:t>
      </w:r>
    </w:p>
    <w:p w14:paraId="39FB0827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sz w:val="24"/>
          <w:szCs w:val="24"/>
        </w:rPr>
        <w:t xml:space="preserve">В качестве коптильного оборудования в колбасном цехе установлена термокамера </w:t>
      </w:r>
      <w:r w:rsidRPr="00EF2801">
        <w:rPr>
          <w:sz w:val="24"/>
          <w:szCs w:val="24"/>
          <w:lang w:val="en-US"/>
        </w:rPr>
        <w:t>SLT</w:t>
      </w:r>
      <w:r w:rsidRPr="00EF2801">
        <w:rPr>
          <w:sz w:val="24"/>
          <w:szCs w:val="24"/>
        </w:rPr>
        <w:t xml:space="preserve"> </w:t>
      </w:r>
      <w:r w:rsidRPr="00EF2801">
        <w:rPr>
          <w:sz w:val="24"/>
          <w:szCs w:val="24"/>
          <w:lang w:val="en-US"/>
        </w:rPr>
        <w:t>THERMOSTAR</w:t>
      </w:r>
      <w:r w:rsidRPr="00EF2801">
        <w:rPr>
          <w:sz w:val="24"/>
          <w:szCs w:val="24"/>
        </w:rPr>
        <w:t xml:space="preserve"> 2000/</w:t>
      </w:r>
      <w:r w:rsidRPr="00EF2801">
        <w:rPr>
          <w:sz w:val="24"/>
          <w:szCs w:val="24"/>
          <w:lang w:val="en-US"/>
        </w:rPr>
        <w:t>R</w:t>
      </w:r>
      <w:r w:rsidRPr="00EF2801">
        <w:rPr>
          <w:sz w:val="24"/>
          <w:szCs w:val="24"/>
        </w:rPr>
        <w:t>-</w:t>
      </w:r>
      <w:r w:rsidRPr="00EF2801">
        <w:rPr>
          <w:sz w:val="24"/>
          <w:szCs w:val="24"/>
          <w:lang w:val="en-US"/>
        </w:rPr>
        <w:t>E</w:t>
      </w:r>
      <w:r w:rsidRPr="00EF2801">
        <w:rPr>
          <w:sz w:val="24"/>
          <w:szCs w:val="24"/>
        </w:rPr>
        <w:t>. Время работы термокамеры 24 ч/</w:t>
      </w:r>
      <w:proofErr w:type="spellStart"/>
      <w:r w:rsidRPr="00EF2801">
        <w:rPr>
          <w:sz w:val="24"/>
          <w:szCs w:val="24"/>
        </w:rPr>
        <w:t>сут</w:t>
      </w:r>
      <w:proofErr w:type="spellEnd"/>
      <w:r w:rsidRPr="00EF2801">
        <w:rPr>
          <w:sz w:val="24"/>
          <w:szCs w:val="24"/>
        </w:rPr>
        <w:t xml:space="preserve">, 255 </w:t>
      </w:r>
      <w:proofErr w:type="spellStart"/>
      <w:r w:rsidRPr="00EF2801">
        <w:rPr>
          <w:sz w:val="24"/>
          <w:szCs w:val="24"/>
        </w:rPr>
        <w:t>дн</w:t>
      </w:r>
      <w:proofErr w:type="spellEnd"/>
      <w:r w:rsidRPr="00EF2801">
        <w:rPr>
          <w:sz w:val="24"/>
          <w:szCs w:val="24"/>
        </w:rPr>
        <w:t xml:space="preserve">/год. </w:t>
      </w:r>
    </w:p>
    <w:p w14:paraId="6E7499A1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sz w:val="24"/>
          <w:szCs w:val="24"/>
        </w:rPr>
        <w:lastRenderedPageBreak/>
        <w:t xml:space="preserve">Коптильный дым получают в </w:t>
      </w:r>
      <w:proofErr w:type="spellStart"/>
      <w:r w:rsidRPr="00EF2801">
        <w:rPr>
          <w:sz w:val="24"/>
          <w:szCs w:val="24"/>
        </w:rPr>
        <w:t>дымогенераторе</w:t>
      </w:r>
      <w:proofErr w:type="spellEnd"/>
      <w:r w:rsidRPr="00EF2801">
        <w:rPr>
          <w:sz w:val="24"/>
          <w:szCs w:val="24"/>
        </w:rPr>
        <w:t xml:space="preserve">. </w:t>
      </w:r>
      <w:proofErr w:type="spellStart"/>
      <w:r w:rsidRPr="00EF2801">
        <w:rPr>
          <w:sz w:val="24"/>
          <w:szCs w:val="24"/>
        </w:rPr>
        <w:t>Дымогенератор</w:t>
      </w:r>
      <w:proofErr w:type="spellEnd"/>
      <w:r w:rsidRPr="00EF2801">
        <w:rPr>
          <w:sz w:val="24"/>
          <w:szCs w:val="24"/>
        </w:rPr>
        <w:t xml:space="preserve"> тления на щепе служит для подключения к промышленным установкам горячего и </w:t>
      </w:r>
      <w:proofErr w:type="spellStart"/>
      <w:r w:rsidRPr="00EF2801">
        <w:rPr>
          <w:sz w:val="24"/>
          <w:szCs w:val="24"/>
        </w:rPr>
        <w:t>холоднго</w:t>
      </w:r>
      <w:proofErr w:type="spellEnd"/>
      <w:r w:rsidRPr="00EF2801">
        <w:rPr>
          <w:sz w:val="24"/>
          <w:szCs w:val="24"/>
        </w:rPr>
        <w:t xml:space="preserve"> копчения. Двухрычажная мешалка вращается в шарикоподшипнике и приводится в движение от электродвигателя, что предупреждает образование комков в воронке и позволяет щепе беспрепятственно поступать в зону тления. Тление осуществляется от электрического элемента. Поджиг производится в течении нескольких минут до начала тления. В случае остановки </w:t>
      </w:r>
      <w:proofErr w:type="spellStart"/>
      <w:r w:rsidRPr="00EF2801">
        <w:rPr>
          <w:sz w:val="24"/>
          <w:szCs w:val="24"/>
        </w:rPr>
        <w:t>дымогенератора</w:t>
      </w:r>
      <w:proofErr w:type="spellEnd"/>
      <w:r w:rsidRPr="00EF2801">
        <w:rPr>
          <w:sz w:val="24"/>
          <w:szCs w:val="24"/>
        </w:rPr>
        <w:t xml:space="preserve"> более чем на три часа, снова необходим электрический поджиг. Зола падает в сборник, изготовленный из хромоникелевой стали. Для тления необходима подача свежего воздуха, которая осуществляется </w:t>
      </w:r>
      <w:proofErr w:type="spellStart"/>
      <w:r w:rsidRPr="00EF2801">
        <w:rPr>
          <w:sz w:val="24"/>
          <w:szCs w:val="24"/>
        </w:rPr>
        <w:t>черз</w:t>
      </w:r>
      <w:proofErr w:type="spellEnd"/>
      <w:r w:rsidRPr="00EF2801">
        <w:rPr>
          <w:sz w:val="24"/>
          <w:szCs w:val="24"/>
        </w:rPr>
        <w:t xml:space="preserve"> вентилятор. Благодаря высокой плотности дыма сокращается продолжительность процесса копчения. Плотность дыма регулируется с помощью системы управления бесступенчато. При этом потребление щепы автоматически соответствует заданной плотности дыма. Места тления не требуют ежедневной очистки. Предусмотрен контроль за температурой дыма. </w:t>
      </w:r>
      <w:proofErr w:type="spellStart"/>
      <w:r w:rsidRPr="00EF2801">
        <w:rPr>
          <w:sz w:val="24"/>
          <w:szCs w:val="24"/>
        </w:rPr>
        <w:t>Дымогенератор</w:t>
      </w:r>
      <w:proofErr w:type="spellEnd"/>
      <w:r w:rsidRPr="00EF2801">
        <w:rPr>
          <w:sz w:val="24"/>
          <w:szCs w:val="24"/>
        </w:rPr>
        <w:t xml:space="preserve"> работает в режиме редуцированного отвода дыма. Тем самым обеспечивается значительная экономия коптильного материала и энергии нагрева, снижение потока отработанного дыма.</w:t>
      </w:r>
    </w:p>
    <w:p w14:paraId="0A36B10C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sz w:val="24"/>
          <w:szCs w:val="24"/>
        </w:rPr>
        <w:t>Источником выброса загрязняющих веществ в атмосферу является труба высотой 6,5 м, диаметром 0,25 м (</w:t>
      </w:r>
      <w:r>
        <w:rPr>
          <w:b/>
          <w:sz w:val="24"/>
          <w:szCs w:val="24"/>
        </w:rPr>
        <w:t xml:space="preserve">источник </w:t>
      </w:r>
      <w:r w:rsidRPr="00EF2801">
        <w:rPr>
          <w:b/>
          <w:sz w:val="24"/>
          <w:szCs w:val="24"/>
        </w:rPr>
        <w:t>№0002</w:t>
      </w:r>
      <w:r w:rsidRPr="00EF2801">
        <w:rPr>
          <w:sz w:val="24"/>
          <w:szCs w:val="24"/>
        </w:rPr>
        <w:t xml:space="preserve">). </w:t>
      </w:r>
      <w:r w:rsidRPr="00EF2801">
        <w:rPr>
          <w:i/>
          <w:sz w:val="24"/>
          <w:szCs w:val="24"/>
        </w:rPr>
        <w:t xml:space="preserve">В выбросах, образующихся в процессе работы коптильного оборудования, присутствуют азота диоксид, аммиак, сера диоксид, углерод оксид, </w:t>
      </w:r>
      <w:proofErr w:type="spellStart"/>
      <w:r w:rsidRPr="00EF2801">
        <w:rPr>
          <w:i/>
          <w:sz w:val="24"/>
          <w:szCs w:val="24"/>
        </w:rPr>
        <w:t>гидроксибензол</w:t>
      </w:r>
      <w:proofErr w:type="spellEnd"/>
      <w:r w:rsidRPr="00EF2801">
        <w:rPr>
          <w:i/>
          <w:sz w:val="24"/>
          <w:szCs w:val="24"/>
        </w:rPr>
        <w:t>, пропаналь, взвешенные частицы.</w:t>
      </w:r>
    </w:p>
    <w:p w14:paraId="67CC52DB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i/>
          <w:sz w:val="24"/>
          <w:szCs w:val="24"/>
        </w:rPr>
      </w:pPr>
      <w:r w:rsidRPr="00EF2801">
        <w:rPr>
          <w:b/>
          <w:sz w:val="24"/>
          <w:szCs w:val="24"/>
        </w:rPr>
        <w:t>Временное содержание скота</w:t>
      </w:r>
      <w:r w:rsidRPr="00EF2801">
        <w:rPr>
          <w:sz w:val="24"/>
          <w:szCs w:val="24"/>
        </w:rPr>
        <w:t>. До убоя животное временно располагается в предусмотренном стойле. Навоз на территории предприятия не складируется, а сразу же вывозится с территории. Выброс загрязняющих веществ производится организованно через трубу вытяжного устройства высотой 7,0 м, диаметром 0,25 м (</w:t>
      </w:r>
      <w:r>
        <w:rPr>
          <w:b/>
          <w:sz w:val="24"/>
          <w:szCs w:val="24"/>
        </w:rPr>
        <w:t xml:space="preserve">источник </w:t>
      </w:r>
      <w:r w:rsidRPr="00EF2801">
        <w:rPr>
          <w:b/>
          <w:sz w:val="24"/>
          <w:szCs w:val="24"/>
        </w:rPr>
        <w:t>№0003</w:t>
      </w:r>
      <w:r w:rsidRPr="00EF2801">
        <w:rPr>
          <w:sz w:val="24"/>
          <w:szCs w:val="24"/>
        </w:rPr>
        <w:t xml:space="preserve">). </w:t>
      </w:r>
      <w:r w:rsidRPr="00EF2801">
        <w:rPr>
          <w:i/>
          <w:sz w:val="24"/>
          <w:szCs w:val="24"/>
        </w:rPr>
        <w:t xml:space="preserve">От временного содержания скота в </w:t>
      </w:r>
      <w:proofErr w:type="spellStart"/>
      <w:r w:rsidRPr="00EF2801">
        <w:rPr>
          <w:i/>
          <w:sz w:val="24"/>
          <w:szCs w:val="24"/>
        </w:rPr>
        <w:t>атмсоферу</w:t>
      </w:r>
      <w:proofErr w:type="spellEnd"/>
      <w:r w:rsidRPr="00EF2801">
        <w:rPr>
          <w:i/>
          <w:sz w:val="24"/>
          <w:szCs w:val="24"/>
        </w:rPr>
        <w:t xml:space="preserve"> выделяются следующие загрязняющие вещества: аммиак, сероводород, метан, метанол, </w:t>
      </w:r>
      <w:proofErr w:type="spellStart"/>
      <w:r w:rsidRPr="00EF2801">
        <w:rPr>
          <w:i/>
          <w:sz w:val="24"/>
          <w:szCs w:val="24"/>
        </w:rPr>
        <w:t>гидроксибензол</w:t>
      </w:r>
      <w:proofErr w:type="spellEnd"/>
      <w:r w:rsidRPr="00EF2801">
        <w:rPr>
          <w:i/>
          <w:sz w:val="24"/>
          <w:szCs w:val="24"/>
        </w:rPr>
        <w:t xml:space="preserve">, </w:t>
      </w:r>
      <w:proofErr w:type="spellStart"/>
      <w:r w:rsidRPr="00EF2801">
        <w:rPr>
          <w:i/>
          <w:sz w:val="24"/>
          <w:szCs w:val="24"/>
        </w:rPr>
        <w:t>этилформиат</w:t>
      </w:r>
      <w:proofErr w:type="spellEnd"/>
      <w:r w:rsidRPr="00EF2801">
        <w:rPr>
          <w:i/>
          <w:sz w:val="24"/>
          <w:szCs w:val="24"/>
        </w:rPr>
        <w:t>, пропаналь, гексановая кислота, диметилсульфид, метантиол, метиламин, пыль меховая.</w:t>
      </w:r>
    </w:p>
    <w:p w14:paraId="249391F3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sz w:val="24"/>
          <w:szCs w:val="24"/>
        </w:rPr>
      </w:pPr>
      <w:r w:rsidRPr="00EF2801">
        <w:rPr>
          <w:b/>
          <w:sz w:val="24"/>
          <w:szCs w:val="24"/>
        </w:rPr>
        <w:t>Пункт мойки машин</w:t>
      </w:r>
      <w:r w:rsidRPr="00EF2801">
        <w:rPr>
          <w:sz w:val="24"/>
          <w:szCs w:val="24"/>
        </w:rPr>
        <w:t xml:space="preserve">. Для дезинфекции автотранспорта, </w:t>
      </w:r>
      <w:proofErr w:type="spellStart"/>
      <w:r w:rsidRPr="00EF2801">
        <w:rPr>
          <w:sz w:val="24"/>
          <w:szCs w:val="24"/>
        </w:rPr>
        <w:t>задествованного</w:t>
      </w:r>
      <w:proofErr w:type="spellEnd"/>
      <w:r w:rsidRPr="00EF2801">
        <w:rPr>
          <w:sz w:val="24"/>
          <w:szCs w:val="24"/>
        </w:rPr>
        <w:t xml:space="preserve"> при перевозке животных предусматривается мойка автотранспорта (</w:t>
      </w:r>
      <w:r>
        <w:rPr>
          <w:b/>
          <w:sz w:val="24"/>
          <w:szCs w:val="24"/>
        </w:rPr>
        <w:t xml:space="preserve">источник </w:t>
      </w:r>
      <w:r w:rsidRPr="00EF2801">
        <w:rPr>
          <w:b/>
          <w:sz w:val="24"/>
          <w:szCs w:val="24"/>
        </w:rPr>
        <w:t>№6002</w:t>
      </w:r>
      <w:r w:rsidRPr="00EF2801">
        <w:rPr>
          <w:sz w:val="24"/>
          <w:szCs w:val="24"/>
        </w:rPr>
        <w:t xml:space="preserve">). В течении года обслуживается 100 автомобилей. </w:t>
      </w:r>
      <w:r w:rsidRPr="00EF2801">
        <w:rPr>
          <w:i/>
          <w:sz w:val="24"/>
          <w:szCs w:val="24"/>
        </w:rPr>
        <w:t>При въезде и выезде автотранспорта на автомойку в атмосферу выделяются: азота диоксид, сера диоксид, оксид углерода, бензин нефтяной.</w:t>
      </w:r>
    </w:p>
    <w:p w14:paraId="4C52CA74" w14:textId="77777777" w:rsidR="00D8702B" w:rsidRPr="00EF2801" w:rsidRDefault="00D8702B" w:rsidP="00D8702B">
      <w:pPr>
        <w:tabs>
          <w:tab w:val="left" w:pos="6598"/>
        </w:tabs>
        <w:ind w:firstLine="709"/>
        <w:contextualSpacing/>
        <w:jc w:val="both"/>
        <w:rPr>
          <w:i/>
          <w:sz w:val="24"/>
          <w:szCs w:val="24"/>
        </w:rPr>
      </w:pPr>
      <w:r w:rsidRPr="00EF2801">
        <w:rPr>
          <w:sz w:val="24"/>
          <w:szCs w:val="24"/>
        </w:rPr>
        <w:t xml:space="preserve">Открытая парковка автотранспорта. Для парковки приезжающего автотранспорта на территории предприятия предусматривается открытая автостоянка на 20 </w:t>
      </w:r>
      <w:proofErr w:type="gramStart"/>
      <w:r w:rsidRPr="00EF2801">
        <w:rPr>
          <w:sz w:val="24"/>
          <w:szCs w:val="24"/>
        </w:rPr>
        <w:t>парковочных  мест</w:t>
      </w:r>
      <w:proofErr w:type="gramEnd"/>
      <w:r w:rsidRPr="00EF2801"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источник </w:t>
      </w:r>
      <w:r w:rsidRPr="00EF2801">
        <w:rPr>
          <w:b/>
          <w:sz w:val="24"/>
          <w:szCs w:val="24"/>
        </w:rPr>
        <w:t>№6003</w:t>
      </w:r>
      <w:r w:rsidRPr="00EF2801">
        <w:rPr>
          <w:sz w:val="24"/>
          <w:szCs w:val="24"/>
        </w:rPr>
        <w:t xml:space="preserve">). Наибольшее количество вредных ингредиентов в выхлопных газах автомобилей содержится при работе двигателя на холостом ходу или на малой скорости. </w:t>
      </w:r>
      <w:r w:rsidRPr="00EF2801">
        <w:rPr>
          <w:i/>
          <w:sz w:val="24"/>
          <w:szCs w:val="24"/>
        </w:rPr>
        <w:t xml:space="preserve">При въезде и выезде автотранспорта </w:t>
      </w:r>
      <w:proofErr w:type="spellStart"/>
      <w:r w:rsidRPr="00EF2801">
        <w:rPr>
          <w:i/>
          <w:sz w:val="24"/>
          <w:szCs w:val="24"/>
        </w:rPr>
        <w:t>автотранспорта</w:t>
      </w:r>
      <w:proofErr w:type="spellEnd"/>
      <w:r w:rsidRPr="00EF2801">
        <w:rPr>
          <w:i/>
          <w:sz w:val="24"/>
          <w:szCs w:val="24"/>
        </w:rPr>
        <w:t xml:space="preserve"> в атмосферу неорганизованно выделяются: азота диоксид, азота оксид, сера диоксид, углерод оксид, бензин нефтяной.</w:t>
      </w:r>
    </w:p>
    <w:p w14:paraId="1F2DA04E" w14:textId="77777777" w:rsidR="00D8702B" w:rsidRDefault="00D8702B" w:rsidP="00D8702B">
      <w:pPr>
        <w:pStyle w:val="a7"/>
        <w:spacing w:after="0"/>
        <w:ind w:left="0" w:firstLine="709"/>
        <w:jc w:val="both"/>
        <w:rPr>
          <w:b/>
          <w:bCs/>
          <w:iCs/>
          <w:sz w:val="24"/>
          <w:szCs w:val="24"/>
        </w:rPr>
      </w:pPr>
      <w:r w:rsidRPr="00714D6F">
        <w:rPr>
          <w:b/>
          <w:bCs/>
          <w:iCs/>
          <w:sz w:val="24"/>
          <w:szCs w:val="24"/>
        </w:rPr>
        <w:t xml:space="preserve">Крематор. </w:t>
      </w:r>
      <w:r w:rsidRPr="00714D6F">
        <w:rPr>
          <w:iCs/>
          <w:sz w:val="24"/>
          <w:szCs w:val="24"/>
        </w:rPr>
        <w:t xml:space="preserve">Находится на консервации. </w:t>
      </w:r>
    </w:p>
    <w:p w14:paraId="346B93D9" w14:textId="77777777" w:rsidR="00D8702B" w:rsidRPr="00714D6F" w:rsidRDefault="00D8702B" w:rsidP="00D8702B">
      <w:pPr>
        <w:pStyle w:val="a7"/>
        <w:spacing w:after="0"/>
        <w:ind w:left="0" w:firstLine="709"/>
        <w:jc w:val="both"/>
        <w:rPr>
          <w:b/>
          <w:bCs/>
          <w:iCs/>
          <w:sz w:val="24"/>
          <w:szCs w:val="24"/>
        </w:rPr>
      </w:pPr>
      <w:r w:rsidRPr="00F84DA3">
        <w:rPr>
          <w:b/>
          <w:sz w:val="24"/>
          <w:szCs w:val="24"/>
        </w:rPr>
        <w:t>Вспомогательные работы.</w:t>
      </w:r>
      <w:r w:rsidRPr="00EF2801">
        <w:rPr>
          <w:sz w:val="24"/>
          <w:szCs w:val="24"/>
        </w:rPr>
        <w:t xml:space="preserve"> Для заточки ножей и инструментов в помещении цехов предусмотрено использование заточных станков (4 ед.) марки: </w:t>
      </w:r>
      <w:r w:rsidRPr="00EF2801">
        <w:rPr>
          <w:sz w:val="24"/>
          <w:szCs w:val="24"/>
          <w:lang w:val="en-US"/>
        </w:rPr>
        <w:t>JET</w:t>
      </w:r>
      <w:r w:rsidRPr="00EF2801">
        <w:rPr>
          <w:sz w:val="24"/>
          <w:szCs w:val="24"/>
        </w:rPr>
        <w:t xml:space="preserve"> </w:t>
      </w:r>
      <w:r w:rsidRPr="00EF2801">
        <w:rPr>
          <w:sz w:val="24"/>
          <w:szCs w:val="24"/>
          <w:lang w:val="en-US"/>
        </w:rPr>
        <w:t>JSSG</w:t>
      </w:r>
      <w:r w:rsidRPr="00EF2801">
        <w:rPr>
          <w:sz w:val="24"/>
          <w:szCs w:val="24"/>
        </w:rPr>
        <w:t>10 (1</w:t>
      </w:r>
      <w:r w:rsidRPr="00EF2801">
        <w:rPr>
          <w:sz w:val="24"/>
          <w:szCs w:val="24"/>
          <w:lang w:val="kk-KZ"/>
        </w:rPr>
        <w:t xml:space="preserve">ед.), </w:t>
      </w:r>
      <w:r w:rsidRPr="00EF2801">
        <w:rPr>
          <w:sz w:val="24"/>
          <w:szCs w:val="24"/>
          <w:lang w:val="en-US"/>
        </w:rPr>
        <w:t>CROWN</w:t>
      </w:r>
      <w:r w:rsidRPr="00EF2801">
        <w:rPr>
          <w:sz w:val="24"/>
          <w:szCs w:val="24"/>
        </w:rPr>
        <w:t xml:space="preserve"> </w:t>
      </w:r>
      <w:r w:rsidRPr="00EF2801">
        <w:rPr>
          <w:sz w:val="24"/>
          <w:szCs w:val="24"/>
          <w:lang w:val="en-US"/>
        </w:rPr>
        <w:t>CT</w:t>
      </w:r>
      <w:r w:rsidRPr="00EF2801">
        <w:rPr>
          <w:sz w:val="24"/>
          <w:szCs w:val="24"/>
        </w:rPr>
        <w:t xml:space="preserve">13333 </w:t>
      </w:r>
      <w:r w:rsidRPr="00EF2801">
        <w:rPr>
          <w:sz w:val="24"/>
          <w:szCs w:val="24"/>
          <w:lang w:val="en-US"/>
        </w:rPr>
        <w:t>KNECHT</w:t>
      </w:r>
      <w:r w:rsidRPr="00EF2801">
        <w:rPr>
          <w:sz w:val="24"/>
          <w:szCs w:val="24"/>
        </w:rPr>
        <w:t xml:space="preserve"> (2 ед.), </w:t>
      </w:r>
      <w:r w:rsidRPr="00EF2801">
        <w:rPr>
          <w:sz w:val="24"/>
          <w:szCs w:val="24"/>
          <w:lang w:val="en-US"/>
        </w:rPr>
        <w:t>D</w:t>
      </w:r>
      <w:r w:rsidRPr="00EF2801">
        <w:rPr>
          <w:sz w:val="24"/>
          <w:szCs w:val="24"/>
        </w:rPr>
        <w:t>88368 (1 ед.). Время работы станков 2 ч/сутки, 446 ч/год. Выброс ЗВ в атмосферу происходит неорганизованно через оконный проем слесарной мастерской (</w:t>
      </w:r>
      <w:r>
        <w:rPr>
          <w:b/>
          <w:sz w:val="24"/>
          <w:szCs w:val="24"/>
        </w:rPr>
        <w:t xml:space="preserve">источник </w:t>
      </w:r>
      <w:r w:rsidRPr="005874BE">
        <w:rPr>
          <w:b/>
          <w:sz w:val="24"/>
          <w:szCs w:val="24"/>
        </w:rPr>
        <w:t>№6007</w:t>
      </w:r>
      <w:r w:rsidRPr="00EF2801">
        <w:rPr>
          <w:sz w:val="24"/>
          <w:szCs w:val="24"/>
        </w:rPr>
        <w:t xml:space="preserve">). </w:t>
      </w:r>
      <w:r w:rsidRPr="005874BE">
        <w:rPr>
          <w:i/>
          <w:sz w:val="24"/>
          <w:szCs w:val="24"/>
        </w:rPr>
        <w:t>В атмосферу неорганизованно выделяются: взвешенные частицы, пыль абразивная.</w:t>
      </w:r>
    </w:p>
    <w:p w14:paraId="1E13B890" w14:textId="77777777" w:rsidR="00D8702B" w:rsidRPr="005874BE" w:rsidRDefault="00D8702B" w:rsidP="00D8702B">
      <w:pPr>
        <w:pStyle w:val="a7"/>
        <w:spacing w:after="0"/>
        <w:ind w:left="0" w:firstLine="709"/>
        <w:contextualSpacing/>
        <w:jc w:val="both"/>
        <w:rPr>
          <w:sz w:val="24"/>
          <w:szCs w:val="24"/>
        </w:rPr>
      </w:pPr>
      <w:r w:rsidRPr="005874BE">
        <w:rPr>
          <w:sz w:val="24"/>
          <w:szCs w:val="24"/>
        </w:rPr>
        <w:t>При проведении плановых ремонтных работ на территории предприятия проводятся сварочные и лакокрасочные работы. При проведении сварочных работ на свароч</w:t>
      </w:r>
      <w:r>
        <w:rPr>
          <w:sz w:val="24"/>
          <w:szCs w:val="24"/>
        </w:rPr>
        <w:t>ном посту (</w:t>
      </w:r>
      <w:r w:rsidRPr="005874BE">
        <w:rPr>
          <w:b/>
          <w:sz w:val="24"/>
          <w:szCs w:val="24"/>
        </w:rPr>
        <w:t>источник №6008</w:t>
      </w:r>
      <w:r w:rsidRPr="005874BE">
        <w:rPr>
          <w:sz w:val="24"/>
          <w:szCs w:val="24"/>
        </w:rPr>
        <w:t xml:space="preserve">) используются электроды марки МР-4, расход электродов составляет 30,0 кг/год. </w:t>
      </w:r>
      <w:r w:rsidRPr="005874BE">
        <w:rPr>
          <w:i/>
          <w:sz w:val="24"/>
          <w:szCs w:val="24"/>
        </w:rPr>
        <w:t>При проведении сварочных работ в атмосферу неорганизованно выделяются: железо оксиды, марганец и его соединения, фтористые газообразные соединения</w:t>
      </w:r>
      <w:r w:rsidRPr="005874BE">
        <w:rPr>
          <w:sz w:val="24"/>
          <w:szCs w:val="24"/>
        </w:rPr>
        <w:t>.</w:t>
      </w:r>
    </w:p>
    <w:p w14:paraId="759C1FC9" w14:textId="77777777" w:rsidR="00D8702B" w:rsidRPr="005874BE" w:rsidRDefault="00D8702B" w:rsidP="00D8702B">
      <w:pPr>
        <w:pStyle w:val="a7"/>
        <w:spacing w:after="0"/>
        <w:ind w:left="0" w:firstLine="709"/>
        <w:contextualSpacing/>
        <w:jc w:val="both"/>
        <w:rPr>
          <w:i/>
          <w:sz w:val="24"/>
          <w:szCs w:val="24"/>
        </w:rPr>
      </w:pPr>
      <w:r w:rsidRPr="00F84DA3">
        <w:rPr>
          <w:b/>
          <w:sz w:val="24"/>
          <w:szCs w:val="24"/>
        </w:rPr>
        <w:t>При проведении лакокрасочных работ</w:t>
      </w:r>
      <w:r w:rsidRPr="005874BE">
        <w:rPr>
          <w:sz w:val="24"/>
          <w:szCs w:val="24"/>
        </w:rPr>
        <w:t xml:space="preserve"> применяется грунтовка (расход 38 кг</w:t>
      </w:r>
      <w:proofErr w:type="gramStart"/>
      <w:r w:rsidRPr="005874BE">
        <w:rPr>
          <w:sz w:val="24"/>
          <w:szCs w:val="24"/>
        </w:rPr>
        <w:t>),эмаль</w:t>
      </w:r>
      <w:proofErr w:type="gramEnd"/>
      <w:r w:rsidRPr="005874BE">
        <w:rPr>
          <w:sz w:val="24"/>
          <w:szCs w:val="24"/>
        </w:rPr>
        <w:t xml:space="preserve"> ПФ-115 (расход 102 кг). </w:t>
      </w:r>
      <w:r w:rsidRPr="005874BE">
        <w:rPr>
          <w:i/>
          <w:sz w:val="24"/>
          <w:szCs w:val="24"/>
        </w:rPr>
        <w:t xml:space="preserve">В период лакокрасочных работ в </w:t>
      </w:r>
      <w:proofErr w:type="spellStart"/>
      <w:r w:rsidRPr="005874BE">
        <w:rPr>
          <w:i/>
          <w:sz w:val="24"/>
          <w:szCs w:val="24"/>
        </w:rPr>
        <w:t>амтосферу</w:t>
      </w:r>
      <w:proofErr w:type="spellEnd"/>
      <w:r w:rsidRPr="005874BE">
        <w:rPr>
          <w:i/>
          <w:sz w:val="24"/>
          <w:szCs w:val="24"/>
        </w:rPr>
        <w:t xml:space="preserve"> неорганизованно выделяются следующие загрязняющие вещества: диметилбензол, </w:t>
      </w:r>
      <w:proofErr w:type="spellStart"/>
      <w:r w:rsidRPr="005874BE">
        <w:rPr>
          <w:i/>
          <w:sz w:val="24"/>
          <w:szCs w:val="24"/>
        </w:rPr>
        <w:t>уайт</w:t>
      </w:r>
      <w:proofErr w:type="spellEnd"/>
      <w:r w:rsidRPr="005874BE">
        <w:rPr>
          <w:i/>
          <w:sz w:val="24"/>
          <w:szCs w:val="24"/>
        </w:rPr>
        <w:t>-спирит.</w:t>
      </w:r>
    </w:p>
    <w:p w14:paraId="3E22211D" w14:textId="2FAA09B7" w:rsidR="00D8702B" w:rsidRDefault="00D8702B" w:rsidP="00F033AE">
      <w:pPr>
        <w:pStyle w:val="a7"/>
        <w:spacing w:after="0"/>
        <w:ind w:left="0" w:firstLine="709"/>
        <w:contextualSpacing/>
        <w:jc w:val="both"/>
        <w:rPr>
          <w:b/>
          <w:i/>
          <w:sz w:val="24"/>
          <w:u w:val="single"/>
          <w:lang w:val="kk-KZ"/>
        </w:rPr>
      </w:pPr>
      <w:r w:rsidRPr="00F84DA3">
        <w:rPr>
          <w:b/>
          <w:sz w:val="24"/>
          <w:szCs w:val="24"/>
        </w:rPr>
        <w:t>Очистные сооружения</w:t>
      </w:r>
      <w:r w:rsidRPr="005874BE">
        <w:rPr>
          <w:sz w:val="24"/>
          <w:szCs w:val="24"/>
        </w:rPr>
        <w:t xml:space="preserve">. На территории предприятия предусмотрены сооружения по очистке производственных стоков. В помещении очистки сточных вод предусмотрена вытяжная вентиляция. </w:t>
      </w:r>
      <w:r w:rsidRPr="005874BE">
        <w:rPr>
          <w:i/>
          <w:sz w:val="24"/>
          <w:szCs w:val="24"/>
        </w:rPr>
        <w:t>В процессе аэрации выделяются сероводород и аммиак</w:t>
      </w:r>
      <w:r w:rsidRPr="005874BE">
        <w:rPr>
          <w:sz w:val="24"/>
          <w:szCs w:val="24"/>
        </w:rPr>
        <w:t>. Выброс загрязняющих веществ производится организованно через трубу вытяжного устройства высотой 4,7 м, диаметром 0,25 м (</w:t>
      </w:r>
      <w:r>
        <w:rPr>
          <w:b/>
          <w:sz w:val="24"/>
          <w:szCs w:val="24"/>
        </w:rPr>
        <w:t xml:space="preserve">источник </w:t>
      </w:r>
      <w:r w:rsidRPr="005874BE">
        <w:rPr>
          <w:b/>
          <w:sz w:val="24"/>
          <w:szCs w:val="24"/>
        </w:rPr>
        <w:t>№0005</w:t>
      </w:r>
      <w:r w:rsidRPr="005874BE">
        <w:rPr>
          <w:sz w:val="24"/>
          <w:szCs w:val="24"/>
        </w:rPr>
        <w:t xml:space="preserve">). </w:t>
      </w:r>
    </w:p>
    <w:p w14:paraId="1939D8AD" w14:textId="77777777" w:rsidR="00D8702B" w:rsidRDefault="00D8702B">
      <w:pPr>
        <w:spacing w:before="1"/>
        <w:ind w:left="710"/>
        <w:jc w:val="both"/>
        <w:rPr>
          <w:b/>
          <w:i/>
          <w:sz w:val="24"/>
          <w:u w:val="single"/>
          <w:lang w:val="kk-KZ"/>
        </w:rPr>
      </w:pPr>
    </w:p>
    <w:p w14:paraId="626A2FCB" w14:textId="77777777" w:rsidR="00D8702B" w:rsidRDefault="00D8702B">
      <w:pPr>
        <w:spacing w:before="1"/>
        <w:ind w:left="710"/>
        <w:jc w:val="both"/>
        <w:rPr>
          <w:b/>
          <w:i/>
          <w:sz w:val="24"/>
          <w:u w:val="single"/>
          <w:lang w:val="kk-KZ"/>
        </w:rPr>
      </w:pPr>
    </w:p>
    <w:p w14:paraId="0D4C6646" w14:textId="77777777" w:rsidR="008408A3" w:rsidRDefault="008408A3">
      <w:pPr>
        <w:pStyle w:val="a3"/>
        <w:jc w:val="both"/>
        <w:sectPr w:rsidR="008408A3">
          <w:pgSz w:w="11910" w:h="16840"/>
          <w:pgMar w:top="1040" w:right="425" w:bottom="280" w:left="1275" w:header="720" w:footer="720" w:gutter="0"/>
          <w:cols w:space="720"/>
        </w:sectPr>
      </w:pPr>
    </w:p>
    <w:p w14:paraId="46FC3F5B" w14:textId="77777777" w:rsidR="008408A3" w:rsidRDefault="00000000">
      <w:pPr>
        <w:pStyle w:val="3"/>
        <w:spacing w:before="70"/>
        <w:ind w:left="141"/>
      </w:pPr>
      <w:r>
        <w:lastRenderedPageBreak/>
        <w:t>Таблица</w:t>
      </w:r>
      <w:r>
        <w:rPr>
          <w:spacing w:val="-5"/>
        </w:rPr>
        <w:t xml:space="preserve"> 1.</w:t>
      </w:r>
    </w:p>
    <w:p w14:paraId="56175B2D" w14:textId="77777777" w:rsidR="008408A3" w:rsidRDefault="00000000">
      <w:pPr>
        <w:ind w:left="1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предприятии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947"/>
        <w:gridCol w:w="2077"/>
        <w:gridCol w:w="1843"/>
        <w:gridCol w:w="1559"/>
        <w:gridCol w:w="2268"/>
        <w:gridCol w:w="1701"/>
        <w:gridCol w:w="1559"/>
      </w:tblGrid>
      <w:tr w:rsidR="008408A3" w:rsidRPr="000B37BC" w14:paraId="58F486E5" w14:textId="77777777" w:rsidTr="000B37BC">
        <w:trPr>
          <w:trHeight w:val="950"/>
        </w:trPr>
        <w:tc>
          <w:tcPr>
            <w:tcW w:w="2228" w:type="dxa"/>
          </w:tcPr>
          <w:p w14:paraId="5911B45F" w14:textId="77777777" w:rsidR="008408A3" w:rsidRPr="000B37BC" w:rsidRDefault="00000000">
            <w:pPr>
              <w:pStyle w:val="TableParagraph"/>
              <w:spacing w:before="130"/>
              <w:ind w:left="242" w:right="238" w:firstLine="2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Наименование производственного объекта</w:t>
            </w:r>
          </w:p>
        </w:tc>
        <w:tc>
          <w:tcPr>
            <w:tcW w:w="1947" w:type="dxa"/>
          </w:tcPr>
          <w:p w14:paraId="1741975A" w14:textId="77777777" w:rsidR="008408A3" w:rsidRPr="000B37BC" w:rsidRDefault="008408A3">
            <w:pPr>
              <w:pStyle w:val="TableParagraph"/>
              <w:spacing w:before="15"/>
              <w:rPr>
                <w:b/>
              </w:rPr>
            </w:pPr>
          </w:p>
          <w:p w14:paraId="4A580E51" w14:textId="77777777" w:rsidR="008408A3" w:rsidRPr="000B37BC" w:rsidRDefault="00000000">
            <w:pPr>
              <w:pStyle w:val="TableParagraph"/>
              <w:ind w:left="316" w:right="5" w:hanging="269"/>
              <w:rPr>
                <w:b/>
              </w:rPr>
            </w:pPr>
            <w:r w:rsidRPr="000B37BC">
              <w:rPr>
                <w:b/>
                <w:spacing w:val="-2"/>
              </w:rPr>
              <w:t xml:space="preserve">Месторасположение </w:t>
            </w:r>
            <w:r w:rsidRPr="000B37BC">
              <w:rPr>
                <w:b/>
              </w:rPr>
              <w:t>по коду КАТО</w:t>
            </w:r>
          </w:p>
        </w:tc>
        <w:tc>
          <w:tcPr>
            <w:tcW w:w="2077" w:type="dxa"/>
          </w:tcPr>
          <w:p w14:paraId="2F2A233A" w14:textId="77777777" w:rsidR="008408A3" w:rsidRPr="000B37BC" w:rsidRDefault="008408A3">
            <w:pPr>
              <w:pStyle w:val="TableParagraph"/>
              <w:spacing w:before="15"/>
              <w:rPr>
                <w:b/>
              </w:rPr>
            </w:pPr>
          </w:p>
          <w:p w14:paraId="7E962DD3" w14:textId="77777777" w:rsidR="008408A3" w:rsidRPr="000B37BC" w:rsidRDefault="00000000" w:rsidP="000B37BC">
            <w:pPr>
              <w:pStyle w:val="TableParagraph"/>
              <w:rPr>
                <w:b/>
              </w:rPr>
            </w:pPr>
            <w:r w:rsidRPr="000B37BC">
              <w:rPr>
                <w:b/>
                <w:spacing w:val="-2"/>
              </w:rPr>
              <w:t>Месторасположение, координаты</w:t>
            </w:r>
          </w:p>
        </w:tc>
        <w:tc>
          <w:tcPr>
            <w:tcW w:w="1843" w:type="dxa"/>
          </w:tcPr>
          <w:p w14:paraId="6268FBF9" w14:textId="77777777" w:rsidR="008408A3" w:rsidRPr="000B37BC" w:rsidRDefault="00000000">
            <w:pPr>
              <w:pStyle w:val="TableParagraph"/>
              <w:spacing w:before="130"/>
              <w:ind w:left="8" w:right="1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Бизнес</w:t>
            </w:r>
          </w:p>
          <w:p w14:paraId="70977744" w14:textId="77777777" w:rsidR="008408A3" w:rsidRPr="000B37BC" w:rsidRDefault="00000000">
            <w:pPr>
              <w:pStyle w:val="TableParagraph"/>
              <w:ind w:left="8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 xml:space="preserve">идентификационный </w:t>
            </w:r>
            <w:r w:rsidRPr="000B37BC">
              <w:rPr>
                <w:b/>
              </w:rPr>
              <w:t>номер (далее - БИН)</w:t>
            </w:r>
          </w:p>
        </w:tc>
        <w:tc>
          <w:tcPr>
            <w:tcW w:w="1559" w:type="dxa"/>
          </w:tcPr>
          <w:p w14:paraId="7DC7568C" w14:textId="77777777" w:rsidR="008408A3" w:rsidRPr="000B37BC" w:rsidRDefault="00000000">
            <w:pPr>
              <w:pStyle w:val="TableParagraph"/>
              <w:spacing w:before="14"/>
              <w:ind w:left="23" w:right="20" w:firstLine="1"/>
              <w:jc w:val="center"/>
              <w:rPr>
                <w:b/>
              </w:rPr>
            </w:pPr>
            <w:r w:rsidRPr="000B37BC">
              <w:rPr>
                <w:b/>
                <w:spacing w:val="-4"/>
              </w:rPr>
              <w:t xml:space="preserve">Вид </w:t>
            </w:r>
            <w:r w:rsidRPr="000B37BC">
              <w:rPr>
                <w:b/>
                <w:spacing w:val="-2"/>
              </w:rPr>
              <w:t>деятельности</w:t>
            </w:r>
          </w:p>
          <w:p w14:paraId="635039F6" w14:textId="77777777" w:rsidR="008408A3" w:rsidRPr="000B37BC" w:rsidRDefault="00000000">
            <w:pPr>
              <w:pStyle w:val="TableParagraph"/>
              <w:spacing w:line="228" w:lineRule="exact"/>
              <w:ind w:left="8"/>
              <w:jc w:val="center"/>
              <w:rPr>
                <w:b/>
              </w:rPr>
            </w:pPr>
            <w:r w:rsidRPr="000B37BC">
              <w:rPr>
                <w:b/>
              </w:rPr>
              <w:t>по</w:t>
            </w:r>
            <w:r w:rsidRPr="000B37BC">
              <w:rPr>
                <w:b/>
                <w:spacing w:val="-13"/>
              </w:rPr>
              <w:t xml:space="preserve"> </w:t>
            </w:r>
            <w:r w:rsidRPr="000B37BC">
              <w:rPr>
                <w:b/>
              </w:rPr>
              <w:t xml:space="preserve">общему </w:t>
            </w:r>
            <w:r w:rsidRPr="000B37BC">
              <w:rPr>
                <w:b/>
                <w:spacing w:val="-4"/>
              </w:rPr>
              <w:t>ОКЭД</w:t>
            </w:r>
          </w:p>
        </w:tc>
        <w:tc>
          <w:tcPr>
            <w:tcW w:w="2268" w:type="dxa"/>
          </w:tcPr>
          <w:p w14:paraId="17CC6B03" w14:textId="77777777" w:rsidR="008408A3" w:rsidRPr="000B37BC" w:rsidRDefault="00000000">
            <w:pPr>
              <w:pStyle w:val="TableParagraph"/>
              <w:spacing w:before="14"/>
              <w:ind w:left="330" w:right="326" w:firstLine="1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Краткая характеристика</w:t>
            </w:r>
          </w:p>
          <w:p w14:paraId="183200FF" w14:textId="77777777" w:rsidR="008408A3" w:rsidRPr="000B37BC" w:rsidRDefault="00000000">
            <w:pPr>
              <w:pStyle w:val="TableParagraph"/>
              <w:spacing w:line="228" w:lineRule="exact"/>
              <w:ind w:left="5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производственного процесса</w:t>
            </w:r>
          </w:p>
        </w:tc>
        <w:tc>
          <w:tcPr>
            <w:tcW w:w="1701" w:type="dxa"/>
          </w:tcPr>
          <w:p w14:paraId="515D053C" w14:textId="77777777" w:rsidR="008408A3" w:rsidRPr="000B37BC" w:rsidRDefault="008408A3">
            <w:pPr>
              <w:pStyle w:val="TableParagraph"/>
              <w:spacing w:before="130"/>
              <w:rPr>
                <w:b/>
              </w:rPr>
            </w:pPr>
          </w:p>
          <w:p w14:paraId="789EBD63" w14:textId="77777777" w:rsidR="008408A3" w:rsidRPr="000B37BC" w:rsidRDefault="00000000">
            <w:pPr>
              <w:pStyle w:val="TableParagraph"/>
              <w:ind w:left="7" w:right="1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Реквизиты</w:t>
            </w:r>
          </w:p>
        </w:tc>
        <w:tc>
          <w:tcPr>
            <w:tcW w:w="1559" w:type="dxa"/>
          </w:tcPr>
          <w:p w14:paraId="7CD4830F" w14:textId="77777777" w:rsidR="008408A3" w:rsidRPr="000B37BC" w:rsidRDefault="00000000">
            <w:pPr>
              <w:pStyle w:val="TableParagraph"/>
              <w:spacing w:before="14"/>
              <w:ind w:left="7"/>
              <w:jc w:val="center"/>
              <w:rPr>
                <w:b/>
              </w:rPr>
            </w:pPr>
            <w:r w:rsidRPr="000B37BC">
              <w:rPr>
                <w:b/>
              </w:rPr>
              <w:t>Категория</w:t>
            </w:r>
            <w:r w:rsidRPr="000B37BC">
              <w:rPr>
                <w:b/>
                <w:spacing w:val="-13"/>
              </w:rPr>
              <w:t xml:space="preserve"> </w:t>
            </w:r>
            <w:r w:rsidRPr="000B37BC">
              <w:rPr>
                <w:b/>
              </w:rPr>
              <w:t xml:space="preserve">и </w:t>
            </w:r>
            <w:r w:rsidRPr="000B37BC">
              <w:rPr>
                <w:b/>
                <w:spacing w:val="-2"/>
              </w:rPr>
              <w:t>проектная</w:t>
            </w:r>
          </w:p>
          <w:p w14:paraId="7FB4DFA4" w14:textId="77777777" w:rsidR="008408A3" w:rsidRPr="000B37BC" w:rsidRDefault="00000000">
            <w:pPr>
              <w:pStyle w:val="TableParagraph"/>
              <w:spacing w:line="228" w:lineRule="exact"/>
              <w:ind w:left="110" w:right="108" w:firstLine="2"/>
              <w:jc w:val="center"/>
              <w:rPr>
                <w:b/>
              </w:rPr>
            </w:pPr>
            <w:r w:rsidRPr="000B37BC">
              <w:rPr>
                <w:b/>
                <w:spacing w:val="-2"/>
              </w:rPr>
              <w:t>мощность предприятия</w:t>
            </w:r>
          </w:p>
        </w:tc>
      </w:tr>
      <w:tr w:rsidR="008408A3" w:rsidRPr="000B37BC" w14:paraId="4A867398" w14:textId="77777777" w:rsidTr="000B37BC">
        <w:trPr>
          <w:trHeight w:val="258"/>
        </w:trPr>
        <w:tc>
          <w:tcPr>
            <w:tcW w:w="2228" w:type="dxa"/>
          </w:tcPr>
          <w:p w14:paraId="37E7E3D2" w14:textId="77777777" w:rsidR="008408A3" w:rsidRPr="000B37BC" w:rsidRDefault="00000000">
            <w:pPr>
              <w:pStyle w:val="TableParagraph"/>
              <w:spacing w:before="14" w:line="224" w:lineRule="exact"/>
              <w:ind w:left="3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1</w:t>
            </w:r>
          </w:p>
        </w:tc>
        <w:tc>
          <w:tcPr>
            <w:tcW w:w="1947" w:type="dxa"/>
          </w:tcPr>
          <w:p w14:paraId="561BC6F4" w14:textId="77777777" w:rsidR="008408A3" w:rsidRPr="000B37BC" w:rsidRDefault="00000000">
            <w:pPr>
              <w:pStyle w:val="TableParagraph"/>
              <w:spacing w:before="14" w:line="224" w:lineRule="exact"/>
              <w:ind w:left="4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2</w:t>
            </w:r>
          </w:p>
        </w:tc>
        <w:tc>
          <w:tcPr>
            <w:tcW w:w="2077" w:type="dxa"/>
          </w:tcPr>
          <w:p w14:paraId="02AC6C6A" w14:textId="77777777" w:rsidR="008408A3" w:rsidRPr="000B37BC" w:rsidRDefault="00000000">
            <w:pPr>
              <w:pStyle w:val="TableParagraph"/>
              <w:spacing w:before="14" w:line="224" w:lineRule="exact"/>
              <w:ind w:left="7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3</w:t>
            </w:r>
          </w:p>
        </w:tc>
        <w:tc>
          <w:tcPr>
            <w:tcW w:w="1843" w:type="dxa"/>
          </w:tcPr>
          <w:p w14:paraId="2BC7D5F5" w14:textId="77777777" w:rsidR="008408A3" w:rsidRPr="000B37BC" w:rsidRDefault="00000000">
            <w:pPr>
              <w:pStyle w:val="TableParagraph"/>
              <w:spacing w:before="14" w:line="224" w:lineRule="exact"/>
              <w:ind w:left="8" w:right="1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4</w:t>
            </w:r>
          </w:p>
        </w:tc>
        <w:tc>
          <w:tcPr>
            <w:tcW w:w="1559" w:type="dxa"/>
          </w:tcPr>
          <w:p w14:paraId="2C67DB5E" w14:textId="77777777" w:rsidR="008408A3" w:rsidRPr="000B37BC" w:rsidRDefault="00000000">
            <w:pPr>
              <w:pStyle w:val="TableParagraph"/>
              <w:spacing w:before="14" w:line="224" w:lineRule="exact"/>
              <w:ind w:left="8" w:right="5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5</w:t>
            </w:r>
          </w:p>
        </w:tc>
        <w:tc>
          <w:tcPr>
            <w:tcW w:w="2268" w:type="dxa"/>
          </w:tcPr>
          <w:p w14:paraId="27577AF1" w14:textId="77777777" w:rsidR="008408A3" w:rsidRPr="000B37BC" w:rsidRDefault="00000000">
            <w:pPr>
              <w:pStyle w:val="TableParagraph"/>
              <w:spacing w:before="14" w:line="224" w:lineRule="exact"/>
              <w:ind w:left="5" w:right="2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6</w:t>
            </w:r>
          </w:p>
        </w:tc>
        <w:tc>
          <w:tcPr>
            <w:tcW w:w="1701" w:type="dxa"/>
          </w:tcPr>
          <w:p w14:paraId="62144890" w14:textId="77777777" w:rsidR="008408A3" w:rsidRPr="000B37BC" w:rsidRDefault="00000000">
            <w:pPr>
              <w:pStyle w:val="TableParagraph"/>
              <w:spacing w:before="14" w:line="224" w:lineRule="exact"/>
              <w:ind w:left="7" w:right="1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7</w:t>
            </w:r>
          </w:p>
        </w:tc>
        <w:tc>
          <w:tcPr>
            <w:tcW w:w="1559" w:type="dxa"/>
          </w:tcPr>
          <w:p w14:paraId="3F30B46C" w14:textId="77777777" w:rsidR="008408A3" w:rsidRPr="000B37BC" w:rsidRDefault="00000000">
            <w:pPr>
              <w:pStyle w:val="TableParagraph"/>
              <w:spacing w:before="14" w:line="224" w:lineRule="exact"/>
              <w:ind w:left="7" w:right="3"/>
              <w:jc w:val="center"/>
              <w:rPr>
                <w:b/>
              </w:rPr>
            </w:pPr>
            <w:r w:rsidRPr="000B37BC">
              <w:rPr>
                <w:b/>
                <w:spacing w:val="-10"/>
              </w:rPr>
              <w:t>8</w:t>
            </w:r>
          </w:p>
        </w:tc>
      </w:tr>
      <w:tr w:rsidR="008408A3" w:rsidRPr="000B37BC" w14:paraId="5CA12E63" w14:textId="77777777" w:rsidTr="000B37BC">
        <w:trPr>
          <w:trHeight w:val="3408"/>
        </w:trPr>
        <w:tc>
          <w:tcPr>
            <w:tcW w:w="2228" w:type="dxa"/>
          </w:tcPr>
          <w:p w14:paraId="4E7F6C8A" w14:textId="77777777" w:rsidR="008408A3" w:rsidRPr="000B37BC" w:rsidRDefault="008408A3">
            <w:pPr>
              <w:pStyle w:val="TableParagraph"/>
              <w:spacing w:before="209"/>
              <w:rPr>
                <w:b/>
                <w:lang w:val="kk-KZ"/>
              </w:rPr>
            </w:pPr>
          </w:p>
          <w:p w14:paraId="0973C147" w14:textId="161E2A80" w:rsidR="008408A3" w:rsidRPr="000B37BC" w:rsidRDefault="00D8702B">
            <w:pPr>
              <w:pStyle w:val="TableParagraph"/>
              <w:ind w:left="3" w:right="2"/>
              <w:jc w:val="center"/>
            </w:pPr>
            <w:r w:rsidRPr="000B37BC">
              <w:t>ТОО «</w:t>
            </w:r>
            <w:proofErr w:type="spellStart"/>
            <w:r w:rsidRPr="000B37BC">
              <w:t>KazBeef</w:t>
            </w:r>
            <w:proofErr w:type="spellEnd"/>
            <w:r w:rsidRPr="000B37BC">
              <w:t xml:space="preserve"> Processing»</w:t>
            </w:r>
          </w:p>
        </w:tc>
        <w:tc>
          <w:tcPr>
            <w:tcW w:w="1947" w:type="dxa"/>
          </w:tcPr>
          <w:p w14:paraId="5F4FD5E4" w14:textId="77777777" w:rsidR="008408A3" w:rsidRPr="000B37BC" w:rsidRDefault="008408A3">
            <w:pPr>
              <w:pStyle w:val="TableParagraph"/>
              <w:rPr>
                <w:b/>
                <w:lang w:val="kk-KZ"/>
              </w:rPr>
            </w:pPr>
          </w:p>
          <w:p w14:paraId="66271D69" w14:textId="41E855E9" w:rsidR="000B37BC" w:rsidRPr="000B37BC" w:rsidRDefault="000B37BC" w:rsidP="000B37BC">
            <w:pPr>
              <w:jc w:val="both"/>
            </w:pPr>
            <w:proofErr w:type="gramStart"/>
            <w:r w:rsidRPr="000B37BC">
              <w:t>Акмолинск</w:t>
            </w:r>
            <w:r w:rsidRPr="000B37BC">
              <w:rPr>
                <w:lang w:val="kk-KZ"/>
              </w:rPr>
              <w:t xml:space="preserve">ая </w:t>
            </w:r>
            <w:r w:rsidRPr="000B37BC">
              <w:t xml:space="preserve"> </w:t>
            </w:r>
            <w:proofErr w:type="spellStart"/>
            <w:r w:rsidRPr="000B37BC">
              <w:t>област</w:t>
            </w:r>
            <w:proofErr w:type="spellEnd"/>
            <w:r w:rsidRPr="000B37BC">
              <w:rPr>
                <w:lang w:val="kk-KZ"/>
              </w:rPr>
              <w:t>ь</w:t>
            </w:r>
            <w:proofErr w:type="gramEnd"/>
            <w:r w:rsidRPr="000B37BC">
              <w:t xml:space="preserve">, </w:t>
            </w:r>
            <w:proofErr w:type="spellStart"/>
            <w:r w:rsidRPr="000B37BC">
              <w:t>Бурабайск</w:t>
            </w:r>
            <w:proofErr w:type="spellEnd"/>
            <w:r w:rsidRPr="000B37BC">
              <w:rPr>
                <w:lang w:val="kk-KZ"/>
              </w:rPr>
              <w:t xml:space="preserve">ий </w:t>
            </w:r>
            <w:r w:rsidRPr="000B37BC">
              <w:t xml:space="preserve">район, г. Щучинск. </w:t>
            </w:r>
          </w:p>
          <w:p w14:paraId="2934C69A" w14:textId="2555C303" w:rsidR="008408A3" w:rsidRPr="000B37BC" w:rsidRDefault="008408A3">
            <w:pPr>
              <w:pStyle w:val="TableParagraph"/>
              <w:ind w:left="306" w:right="5" w:hanging="288"/>
            </w:pPr>
          </w:p>
        </w:tc>
        <w:tc>
          <w:tcPr>
            <w:tcW w:w="2077" w:type="dxa"/>
          </w:tcPr>
          <w:p w14:paraId="68B3CB4C" w14:textId="77777777" w:rsidR="008408A3" w:rsidRPr="000B37BC" w:rsidRDefault="008408A3">
            <w:pPr>
              <w:pStyle w:val="TableParagraph"/>
            </w:pPr>
          </w:p>
        </w:tc>
        <w:tc>
          <w:tcPr>
            <w:tcW w:w="1843" w:type="dxa"/>
          </w:tcPr>
          <w:p w14:paraId="548B1C24" w14:textId="054220FE" w:rsidR="008408A3" w:rsidRPr="000B37BC" w:rsidRDefault="000B37BC" w:rsidP="000B37BC">
            <w:pPr>
              <w:pStyle w:val="TableParagraph"/>
              <w:jc w:val="center"/>
            </w:pPr>
            <w:r w:rsidRPr="000B37BC">
              <w:t>160240029432</w:t>
            </w:r>
          </w:p>
        </w:tc>
        <w:tc>
          <w:tcPr>
            <w:tcW w:w="1559" w:type="dxa"/>
          </w:tcPr>
          <w:p w14:paraId="77C382BE" w14:textId="77777777" w:rsidR="008408A3" w:rsidRPr="000B37BC" w:rsidRDefault="008408A3">
            <w:pPr>
              <w:pStyle w:val="TableParagraph"/>
              <w:rPr>
                <w:b/>
              </w:rPr>
            </w:pPr>
          </w:p>
          <w:p w14:paraId="509AFE97" w14:textId="25570B00" w:rsidR="000B37BC" w:rsidRPr="000B37BC" w:rsidRDefault="000B37BC" w:rsidP="000B37BC">
            <w:pPr>
              <w:adjustRightInd w:val="0"/>
              <w:contextualSpacing/>
              <w:jc w:val="center"/>
              <w:rPr>
                <w:color w:val="000000"/>
                <w:spacing w:val="2"/>
                <w:lang w:val="kk-KZ" w:eastAsia="ru-RU"/>
              </w:rPr>
            </w:pPr>
            <w:r w:rsidRPr="000B37BC">
              <w:rPr>
                <w:color w:val="000000"/>
                <w:spacing w:val="2"/>
                <w:lang w:eastAsia="ru-RU"/>
              </w:rPr>
              <w:t>мясоперерабатывающее производство</w:t>
            </w:r>
          </w:p>
          <w:p w14:paraId="0591608E" w14:textId="187B633E" w:rsidR="008408A3" w:rsidRPr="000B37BC" w:rsidRDefault="008408A3">
            <w:pPr>
              <w:pStyle w:val="TableParagraph"/>
              <w:ind w:left="8" w:right="1"/>
              <w:jc w:val="center"/>
            </w:pPr>
          </w:p>
        </w:tc>
        <w:tc>
          <w:tcPr>
            <w:tcW w:w="2268" w:type="dxa"/>
          </w:tcPr>
          <w:p w14:paraId="3531EE18" w14:textId="77777777" w:rsidR="008408A3" w:rsidRPr="000B37BC" w:rsidRDefault="008408A3">
            <w:pPr>
              <w:pStyle w:val="TableParagraph"/>
              <w:rPr>
                <w:b/>
              </w:rPr>
            </w:pPr>
          </w:p>
          <w:p w14:paraId="1EFA7182" w14:textId="58961FA8" w:rsidR="000B37BC" w:rsidRPr="000B37BC" w:rsidRDefault="000B37BC" w:rsidP="000B37BC">
            <w:pPr>
              <w:adjustRightInd w:val="0"/>
              <w:contextualSpacing/>
              <w:jc w:val="center"/>
              <w:rPr>
                <w:color w:val="000000"/>
                <w:spacing w:val="2"/>
                <w:lang w:val="kk-KZ" w:eastAsia="ru-RU"/>
              </w:rPr>
            </w:pPr>
            <w:r w:rsidRPr="000B37BC">
              <w:rPr>
                <w:color w:val="000000"/>
                <w:spacing w:val="2"/>
                <w:lang w:eastAsia="ru-RU"/>
              </w:rPr>
              <w:t>мясоперерабатывающее производство</w:t>
            </w:r>
          </w:p>
          <w:p w14:paraId="0D95140B" w14:textId="2845F5FB" w:rsidR="008408A3" w:rsidRPr="000B37BC" w:rsidRDefault="008408A3">
            <w:pPr>
              <w:pStyle w:val="TableParagraph"/>
              <w:ind w:left="123" w:right="143"/>
            </w:pPr>
          </w:p>
        </w:tc>
        <w:tc>
          <w:tcPr>
            <w:tcW w:w="1701" w:type="dxa"/>
          </w:tcPr>
          <w:p w14:paraId="1A36DB41" w14:textId="77777777" w:rsidR="008408A3" w:rsidRPr="000B37BC" w:rsidRDefault="008408A3">
            <w:pPr>
              <w:pStyle w:val="TableParagraph"/>
              <w:spacing w:before="47"/>
              <w:rPr>
                <w:b/>
                <w:lang w:val="kk-KZ"/>
              </w:rPr>
            </w:pPr>
          </w:p>
          <w:p w14:paraId="3FC70F26" w14:textId="74A328FE" w:rsidR="008408A3" w:rsidRPr="000B37BC" w:rsidRDefault="000B37BC">
            <w:pPr>
              <w:pStyle w:val="TableParagraph"/>
              <w:ind w:left="7"/>
              <w:jc w:val="center"/>
            </w:pPr>
            <w:r w:rsidRPr="000B37BC">
              <w:t>ТОО «</w:t>
            </w:r>
            <w:proofErr w:type="spellStart"/>
            <w:r w:rsidRPr="000B37BC">
              <w:t>KazBeef</w:t>
            </w:r>
            <w:proofErr w:type="spellEnd"/>
            <w:r w:rsidRPr="000B37BC">
              <w:t xml:space="preserve"> Processing»</w:t>
            </w:r>
          </w:p>
        </w:tc>
        <w:tc>
          <w:tcPr>
            <w:tcW w:w="1559" w:type="dxa"/>
          </w:tcPr>
          <w:p w14:paraId="59779ACC" w14:textId="77777777" w:rsidR="008408A3" w:rsidRPr="000B37BC" w:rsidRDefault="008408A3">
            <w:pPr>
              <w:pStyle w:val="TableParagraph"/>
              <w:spacing w:before="209"/>
              <w:rPr>
                <w:b/>
                <w:lang w:val="kk-KZ"/>
              </w:rPr>
            </w:pPr>
          </w:p>
          <w:p w14:paraId="5C7A587A" w14:textId="77777777" w:rsidR="008408A3" w:rsidRPr="000B37BC" w:rsidRDefault="00000000">
            <w:pPr>
              <w:pStyle w:val="TableParagraph"/>
              <w:ind w:left="7" w:right="5"/>
              <w:jc w:val="center"/>
            </w:pPr>
            <w:r w:rsidRPr="000B37BC">
              <w:t>II</w:t>
            </w:r>
            <w:r w:rsidRPr="000B37BC">
              <w:rPr>
                <w:spacing w:val="-2"/>
              </w:rPr>
              <w:t xml:space="preserve"> категория</w:t>
            </w:r>
          </w:p>
        </w:tc>
      </w:tr>
    </w:tbl>
    <w:p w14:paraId="2E7D85A6" w14:textId="77777777" w:rsidR="008408A3" w:rsidRDefault="008408A3">
      <w:pPr>
        <w:pStyle w:val="TableParagraph"/>
        <w:jc w:val="center"/>
        <w:rPr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207D0A8C" w14:textId="77777777" w:rsidR="008408A3" w:rsidRDefault="00000000">
      <w:pPr>
        <w:spacing w:before="69"/>
        <w:ind w:left="849"/>
        <w:rPr>
          <w:b/>
          <w:sz w:val="20"/>
        </w:rPr>
      </w:pPr>
      <w:r>
        <w:rPr>
          <w:b/>
          <w:sz w:val="20"/>
        </w:rPr>
        <w:lastRenderedPageBreak/>
        <w:t>Таблица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2.</w:t>
      </w:r>
    </w:p>
    <w:p w14:paraId="780A5D25" w14:textId="77777777" w:rsidR="008408A3" w:rsidRDefault="00000000">
      <w:pPr>
        <w:ind w:left="849"/>
        <w:rPr>
          <w:b/>
          <w:sz w:val="20"/>
        </w:rPr>
      </w:pPr>
      <w:r>
        <w:rPr>
          <w:b/>
          <w:sz w:val="20"/>
        </w:rPr>
        <w:t>Информация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отходам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производства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потребления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1985"/>
        <w:gridCol w:w="7074"/>
      </w:tblGrid>
      <w:tr w:rsidR="008408A3" w14:paraId="39581A18" w14:textId="77777777">
        <w:trPr>
          <w:trHeight w:val="1091"/>
        </w:trPr>
        <w:tc>
          <w:tcPr>
            <w:tcW w:w="5571" w:type="dxa"/>
          </w:tcPr>
          <w:p w14:paraId="40A44ECD" w14:textId="77777777" w:rsidR="008408A3" w:rsidRDefault="008408A3">
            <w:pPr>
              <w:pStyle w:val="TableParagraph"/>
              <w:rPr>
                <w:b/>
                <w:sz w:val="20"/>
              </w:rPr>
            </w:pPr>
          </w:p>
          <w:p w14:paraId="7A6FD9C6" w14:textId="77777777" w:rsidR="008408A3" w:rsidRDefault="008408A3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30026FD3" w14:textId="77777777" w:rsidR="008408A3" w:rsidRDefault="00000000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отхода</w:t>
            </w:r>
          </w:p>
        </w:tc>
        <w:tc>
          <w:tcPr>
            <w:tcW w:w="1985" w:type="dxa"/>
          </w:tcPr>
          <w:p w14:paraId="6888C4E5" w14:textId="77777777" w:rsidR="008408A3" w:rsidRDefault="00000000">
            <w:pPr>
              <w:pStyle w:val="TableParagraph"/>
              <w:spacing w:before="137"/>
              <w:ind w:left="31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отхода в соответствии с </w:t>
            </w:r>
            <w:r>
              <w:rPr>
                <w:b/>
                <w:spacing w:val="-2"/>
                <w:sz w:val="20"/>
              </w:rPr>
              <w:t>классификатором отходов</w:t>
            </w:r>
          </w:p>
        </w:tc>
        <w:tc>
          <w:tcPr>
            <w:tcW w:w="7074" w:type="dxa"/>
          </w:tcPr>
          <w:p w14:paraId="61F67DD3" w14:textId="77777777" w:rsidR="008408A3" w:rsidRDefault="008408A3">
            <w:pPr>
              <w:pStyle w:val="TableParagraph"/>
              <w:rPr>
                <w:b/>
                <w:sz w:val="20"/>
              </w:rPr>
            </w:pPr>
          </w:p>
          <w:p w14:paraId="4845F26D" w14:textId="77777777" w:rsidR="008408A3" w:rsidRDefault="008408A3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3E721338" w14:textId="77777777" w:rsidR="008408A3" w:rsidRDefault="00000000">
            <w:pPr>
              <w:pStyle w:val="TableParagraph"/>
              <w:ind w:left="2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операции,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которому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подвергается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отход</w:t>
            </w:r>
          </w:p>
        </w:tc>
      </w:tr>
      <w:tr w:rsidR="008408A3" w14:paraId="38A41075" w14:textId="77777777">
        <w:trPr>
          <w:trHeight w:val="398"/>
        </w:trPr>
        <w:tc>
          <w:tcPr>
            <w:tcW w:w="5571" w:type="dxa"/>
          </w:tcPr>
          <w:p w14:paraId="03EDE0E4" w14:textId="77777777" w:rsidR="008408A3" w:rsidRDefault="00000000">
            <w:pPr>
              <w:pStyle w:val="TableParagraph"/>
              <w:spacing w:before="134"/>
              <w:ind w:left="2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85" w:type="dxa"/>
          </w:tcPr>
          <w:p w14:paraId="57D939F5" w14:textId="77777777" w:rsidR="008408A3" w:rsidRDefault="00000000">
            <w:pPr>
              <w:pStyle w:val="TableParagraph"/>
              <w:spacing w:before="134"/>
              <w:ind w:left="31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74" w:type="dxa"/>
          </w:tcPr>
          <w:p w14:paraId="43914F82" w14:textId="77777777" w:rsidR="008408A3" w:rsidRDefault="00000000">
            <w:pPr>
              <w:pStyle w:val="TableParagraph"/>
              <w:spacing w:before="134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8408A3" w14:paraId="667BF4E7" w14:textId="77777777">
        <w:trPr>
          <w:trHeight w:val="401"/>
        </w:trPr>
        <w:tc>
          <w:tcPr>
            <w:tcW w:w="5571" w:type="dxa"/>
          </w:tcPr>
          <w:p w14:paraId="0918375E" w14:textId="17883DD4" w:rsidR="008408A3" w:rsidRDefault="000B37BC">
            <w:pPr>
              <w:pStyle w:val="TableParagraph"/>
              <w:spacing w:before="137"/>
              <w:ind w:left="33"/>
              <w:rPr>
                <w:sz w:val="20"/>
              </w:rPr>
            </w:pPr>
            <w:r>
              <w:t xml:space="preserve">Бытовые отходы </w:t>
            </w:r>
          </w:p>
        </w:tc>
        <w:tc>
          <w:tcPr>
            <w:tcW w:w="1985" w:type="dxa"/>
          </w:tcPr>
          <w:p w14:paraId="0110C2FB" w14:textId="77777777" w:rsidR="008408A3" w:rsidRDefault="00000000">
            <w:pPr>
              <w:pStyle w:val="TableParagraph"/>
              <w:spacing w:before="137"/>
              <w:ind w:left="31" w:right="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7074" w:type="dxa"/>
          </w:tcPr>
          <w:p w14:paraId="7B14C2A4" w14:textId="5F8F0011" w:rsidR="008408A3" w:rsidRDefault="00813D49">
            <w:pPr>
              <w:pStyle w:val="TableParagraph"/>
              <w:spacing w:before="137"/>
              <w:ind w:left="26" w:right="6"/>
              <w:jc w:val="center"/>
              <w:rPr>
                <w:sz w:val="20"/>
              </w:rPr>
            </w:pPr>
            <w:r w:rsidRPr="00864EF5">
              <w:rPr>
                <w:bCs/>
                <w:sz w:val="20"/>
                <w:szCs w:val="20"/>
              </w:rPr>
              <w:t xml:space="preserve">По мере накопления </w:t>
            </w:r>
            <w:r w:rsidRPr="00864EF5">
              <w:rPr>
                <w:bCs/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864EF5">
              <w:rPr>
                <w:bCs/>
                <w:spacing w:val="-2"/>
                <w:sz w:val="20"/>
                <w:szCs w:val="20"/>
              </w:rPr>
              <w:t>согласно</w:t>
            </w:r>
            <w:r w:rsidRPr="00864EF5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договора</w:t>
            </w:r>
            <w:proofErr w:type="gramEnd"/>
          </w:p>
        </w:tc>
      </w:tr>
      <w:tr w:rsidR="008408A3" w14:paraId="78C447E6" w14:textId="77777777">
        <w:trPr>
          <w:trHeight w:val="400"/>
        </w:trPr>
        <w:tc>
          <w:tcPr>
            <w:tcW w:w="5571" w:type="dxa"/>
          </w:tcPr>
          <w:p w14:paraId="3C6F39E1" w14:textId="29438733" w:rsidR="008408A3" w:rsidRDefault="00813D49">
            <w:pPr>
              <w:pStyle w:val="TableParagraph"/>
              <w:spacing w:before="137"/>
              <w:ind w:left="33"/>
              <w:rPr>
                <w:sz w:val="20"/>
              </w:rPr>
            </w:pPr>
            <w:r w:rsidRPr="00864EF5">
              <w:rPr>
                <w:bCs/>
                <w:spacing w:val="2"/>
                <w:sz w:val="20"/>
                <w:szCs w:val="20"/>
                <w:lang w:eastAsia="ru-RU"/>
              </w:rPr>
              <w:t xml:space="preserve">Навоз </w:t>
            </w:r>
          </w:p>
        </w:tc>
        <w:tc>
          <w:tcPr>
            <w:tcW w:w="1985" w:type="dxa"/>
          </w:tcPr>
          <w:p w14:paraId="120C3F2A" w14:textId="4423EEDC" w:rsidR="008408A3" w:rsidRDefault="00813D49">
            <w:pPr>
              <w:pStyle w:val="TableParagraph"/>
              <w:spacing w:before="137"/>
              <w:ind w:left="31" w:right="5"/>
              <w:jc w:val="center"/>
              <w:rPr>
                <w:sz w:val="20"/>
              </w:rPr>
            </w:pPr>
            <w:r>
              <w:rPr>
                <w:sz w:val="20"/>
              </w:rPr>
              <w:t>02 01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7074" w:type="dxa"/>
          </w:tcPr>
          <w:p w14:paraId="7ADFDA3D" w14:textId="129B0052" w:rsidR="008408A3" w:rsidRDefault="00813D49">
            <w:pPr>
              <w:pStyle w:val="TableParagraph"/>
              <w:spacing w:before="137"/>
              <w:ind w:left="26" w:right="6"/>
              <w:jc w:val="center"/>
              <w:rPr>
                <w:sz w:val="20"/>
              </w:rPr>
            </w:pPr>
            <w:r w:rsidRPr="00864EF5">
              <w:rPr>
                <w:bCs/>
                <w:sz w:val="20"/>
                <w:szCs w:val="20"/>
              </w:rPr>
              <w:t xml:space="preserve">По мере накопления </w:t>
            </w:r>
            <w:r w:rsidRPr="00864EF5">
              <w:rPr>
                <w:bCs/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864EF5">
              <w:rPr>
                <w:bCs/>
                <w:spacing w:val="-2"/>
                <w:sz w:val="20"/>
                <w:szCs w:val="20"/>
              </w:rPr>
              <w:t>согласно</w:t>
            </w:r>
            <w:r w:rsidRPr="00864EF5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договора</w:t>
            </w:r>
            <w:proofErr w:type="gramEnd"/>
          </w:p>
        </w:tc>
      </w:tr>
      <w:tr w:rsidR="008408A3" w14:paraId="5F1AE7B4" w14:textId="77777777">
        <w:trPr>
          <w:trHeight w:val="400"/>
        </w:trPr>
        <w:tc>
          <w:tcPr>
            <w:tcW w:w="5571" w:type="dxa"/>
          </w:tcPr>
          <w:p w14:paraId="1D073892" w14:textId="7FFE7962" w:rsidR="008408A3" w:rsidRDefault="00813D49">
            <w:pPr>
              <w:pStyle w:val="TableParagraph"/>
              <w:spacing w:before="137"/>
              <w:ind w:left="33"/>
              <w:rPr>
                <w:sz w:val="20"/>
              </w:rPr>
            </w:pPr>
            <w:r w:rsidRPr="00864EF5">
              <w:rPr>
                <w:spacing w:val="2"/>
                <w:sz w:val="20"/>
                <w:szCs w:val="20"/>
                <w:lang w:eastAsia="ru-RU"/>
              </w:rPr>
              <w:t>Биоотходы</w:t>
            </w:r>
          </w:p>
        </w:tc>
        <w:tc>
          <w:tcPr>
            <w:tcW w:w="1985" w:type="dxa"/>
          </w:tcPr>
          <w:p w14:paraId="3911EFD0" w14:textId="30DBCB1B" w:rsidR="008408A3" w:rsidRDefault="002C1BE9">
            <w:pPr>
              <w:pStyle w:val="TableParagraph"/>
              <w:spacing w:before="137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02 02 02</w:t>
            </w:r>
          </w:p>
        </w:tc>
        <w:tc>
          <w:tcPr>
            <w:tcW w:w="7074" w:type="dxa"/>
          </w:tcPr>
          <w:p w14:paraId="0029CFF0" w14:textId="3A04909F" w:rsidR="008408A3" w:rsidRDefault="00813D49">
            <w:pPr>
              <w:pStyle w:val="TableParagraph"/>
              <w:spacing w:before="137"/>
              <w:ind w:left="26" w:right="6"/>
              <w:jc w:val="center"/>
              <w:rPr>
                <w:sz w:val="20"/>
              </w:rPr>
            </w:pPr>
            <w:r w:rsidRPr="00864EF5">
              <w:rPr>
                <w:bCs/>
                <w:sz w:val="20"/>
                <w:szCs w:val="20"/>
              </w:rPr>
              <w:t xml:space="preserve">По мере накопления </w:t>
            </w:r>
            <w:r w:rsidRPr="00864EF5">
              <w:rPr>
                <w:bCs/>
                <w:spacing w:val="-2"/>
                <w:sz w:val="20"/>
                <w:szCs w:val="20"/>
              </w:rPr>
              <w:t>вывозятся</w:t>
            </w:r>
            <w:r w:rsidRPr="00864EF5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864EF5">
              <w:rPr>
                <w:bCs/>
                <w:spacing w:val="-2"/>
                <w:sz w:val="20"/>
                <w:szCs w:val="20"/>
              </w:rPr>
              <w:t>согласно</w:t>
            </w:r>
            <w:r w:rsidRPr="00864EF5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864EF5">
              <w:rPr>
                <w:bCs/>
                <w:spacing w:val="-2"/>
                <w:sz w:val="20"/>
                <w:szCs w:val="20"/>
              </w:rPr>
              <w:t>договора</w:t>
            </w:r>
            <w:proofErr w:type="gramEnd"/>
          </w:p>
        </w:tc>
      </w:tr>
    </w:tbl>
    <w:p w14:paraId="3722A8A6" w14:textId="77777777" w:rsidR="008408A3" w:rsidRDefault="008408A3">
      <w:pPr>
        <w:pStyle w:val="TableParagraph"/>
        <w:jc w:val="center"/>
        <w:rPr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47ACB375" w14:textId="77777777" w:rsidR="008408A3" w:rsidRDefault="00000000">
      <w:pPr>
        <w:spacing w:before="69"/>
        <w:ind w:left="849"/>
        <w:rPr>
          <w:b/>
          <w:sz w:val="20"/>
        </w:rPr>
      </w:pPr>
      <w:r>
        <w:rPr>
          <w:b/>
          <w:sz w:val="20"/>
        </w:rPr>
        <w:lastRenderedPageBreak/>
        <w:t>Таблица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3.</w:t>
      </w:r>
    </w:p>
    <w:p w14:paraId="476D7076" w14:textId="77777777" w:rsidR="008408A3" w:rsidRDefault="00000000">
      <w:pPr>
        <w:ind w:left="141"/>
        <w:rPr>
          <w:b/>
          <w:sz w:val="20"/>
        </w:rPr>
      </w:pPr>
      <w:bookmarkStart w:id="2" w:name="_bookmark2"/>
      <w:bookmarkEnd w:id="2"/>
      <w:r>
        <w:rPr>
          <w:b/>
          <w:sz w:val="20"/>
        </w:rPr>
        <w:t>Общие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источниках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выбросов</w:t>
      </w:r>
    </w:p>
    <w:p w14:paraId="4C803A5B" w14:textId="77777777" w:rsidR="008408A3" w:rsidRDefault="008408A3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12879"/>
        <w:gridCol w:w="1405"/>
      </w:tblGrid>
      <w:tr w:rsidR="008408A3" w14:paraId="26C8CF75" w14:textId="77777777">
        <w:trPr>
          <w:trHeight w:val="400"/>
        </w:trPr>
        <w:tc>
          <w:tcPr>
            <w:tcW w:w="886" w:type="dxa"/>
          </w:tcPr>
          <w:p w14:paraId="6E4B8694" w14:textId="77777777" w:rsidR="008408A3" w:rsidRDefault="00000000">
            <w:pPr>
              <w:pStyle w:val="TableParagraph"/>
              <w:spacing w:before="86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2879" w:type="dxa"/>
          </w:tcPr>
          <w:p w14:paraId="6276CD94" w14:textId="77777777" w:rsidR="008408A3" w:rsidRDefault="00000000">
            <w:pPr>
              <w:pStyle w:val="TableParagraph"/>
              <w:spacing w:before="13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1405" w:type="dxa"/>
          </w:tcPr>
          <w:p w14:paraId="02B9A3AD" w14:textId="77777777" w:rsidR="008408A3" w:rsidRDefault="00000000">
            <w:pPr>
              <w:pStyle w:val="TableParagraph"/>
              <w:spacing w:before="13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8408A3" w14:paraId="1B898C87" w14:textId="77777777">
        <w:trPr>
          <w:trHeight w:val="381"/>
        </w:trPr>
        <w:tc>
          <w:tcPr>
            <w:tcW w:w="15170" w:type="dxa"/>
            <w:gridSpan w:val="3"/>
          </w:tcPr>
          <w:p w14:paraId="00CB8A69" w14:textId="77777777" w:rsidR="008408A3" w:rsidRDefault="00000000">
            <w:pPr>
              <w:pStyle w:val="TableParagraph"/>
              <w:spacing w:before="134" w:line="227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2026-2035гг</w:t>
            </w:r>
          </w:p>
        </w:tc>
      </w:tr>
      <w:tr w:rsidR="008408A3" w14:paraId="3D1A73AB" w14:textId="77777777">
        <w:trPr>
          <w:trHeight w:val="397"/>
        </w:trPr>
        <w:tc>
          <w:tcPr>
            <w:tcW w:w="886" w:type="dxa"/>
          </w:tcPr>
          <w:p w14:paraId="06E0DB3C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879" w:type="dxa"/>
          </w:tcPr>
          <w:p w14:paraId="7B4730A6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стационарных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выбросов,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всего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1405" w:type="dxa"/>
          </w:tcPr>
          <w:p w14:paraId="75223A10" w14:textId="34453E30" w:rsidR="008408A3" w:rsidRPr="00813D49" w:rsidRDefault="00813D49">
            <w:pPr>
              <w:pStyle w:val="TableParagraph"/>
              <w:spacing w:before="144"/>
              <w:ind w:left="24" w:right="15"/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pacing w:val="-5"/>
                <w:sz w:val="20"/>
                <w:lang w:val="kk-KZ"/>
              </w:rPr>
              <w:t>11</w:t>
            </w:r>
          </w:p>
        </w:tc>
      </w:tr>
      <w:tr w:rsidR="008408A3" w14:paraId="0E956AD8" w14:textId="77777777">
        <w:trPr>
          <w:trHeight w:val="401"/>
        </w:trPr>
        <w:tc>
          <w:tcPr>
            <w:tcW w:w="886" w:type="dxa"/>
          </w:tcPr>
          <w:p w14:paraId="3AD44AB4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879" w:type="dxa"/>
          </w:tcPr>
          <w:p w14:paraId="7D429E39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Организованных,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1405" w:type="dxa"/>
          </w:tcPr>
          <w:p w14:paraId="7FBCF1CE" w14:textId="6D930C8B" w:rsidR="008408A3" w:rsidRPr="00813D49" w:rsidRDefault="00813D49">
            <w:pPr>
              <w:pStyle w:val="TableParagraph"/>
              <w:spacing w:before="147"/>
              <w:ind w:left="24" w:right="17"/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pacing w:val="-10"/>
                <w:sz w:val="20"/>
                <w:lang w:val="kk-KZ"/>
              </w:rPr>
              <w:t>4</w:t>
            </w:r>
          </w:p>
        </w:tc>
      </w:tr>
      <w:tr w:rsidR="008408A3" w14:paraId="3648632A" w14:textId="77777777">
        <w:trPr>
          <w:trHeight w:val="400"/>
        </w:trPr>
        <w:tc>
          <w:tcPr>
            <w:tcW w:w="886" w:type="dxa"/>
          </w:tcPr>
          <w:p w14:paraId="15308F74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12879" w:type="dxa"/>
          </w:tcPr>
          <w:p w14:paraId="02FC0459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Организованных,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очистными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сооружениями,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1405" w:type="dxa"/>
          </w:tcPr>
          <w:p w14:paraId="193F8E72" w14:textId="06471CF6" w:rsidR="008408A3" w:rsidRPr="00813D49" w:rsidRDefault="008408A3">
            <w:pPr>
              <w:pStyle w:val="TableParagraph"/>
              <w:spacing w:before="146"/>
              <w:ind w:left="24" w:right="17"/>
              <w:jc w:val="center"/>
              <w:rPr>
                <w:b/>
                <w:sz w:val="20"/>
                <w:lang w:val="kk-KZ"/>
              </w:rPr>
            </w:pPr>
          </w:p>
        </w:tc>
      </w:tr>
      <w:tr w:rsidR="008408A3" w14:paraId="2C6BA51F" w14:textId="77777777">
        <w:trPr>
          <w:trHeight w:val="400"/>
        </w:trPr>
        <w:tc>
          <w:tcPr>
            <w:tcW w:w="886" w:type="dxa"/>
          </w:tcPr>
          <w:p w14:paraId="12111222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12879" w:type="dxa"/>
          </w:tcPr>
          <w:p w14:paraId="33F16DF5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автоматизированной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системой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мониторинга</w:t>
            </w:r>
          </w:p>
        </w:tc>
        <w:tc>
          <w:tcPr>
            <w:tcW w:w="1405" w:type="dxa"/>
          </w:tcPr>
          <w:p w14:paraId="50140E0B" w14:textId="712EBC51" w:rsidR="008408A3" w:rsidRDefault="008408A3">
            <w:pPr>
              <w:pStyle w:val="TableParagraph"/>
              <w:spacing w:before="146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2B5E5BAF" w14:textId="77777777">
        <w:trPr>
          <w:trHeight w:val="400"/>
        </w:trPr>
        <w:tc>
          <w:tcPr>
            <w:tcW w:w="886" w:type="dxa"/>
          </w:tcPr>
          <w:p w14:paraId="38AA6A08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2)</w:t>
            </w:r>
          </w:p>
        </w:tc>
        <w:tc>
          <w:tcPr>
            <w:tcW w:w="12879" w:type="dxa"/>
          </w:tcPr>
          <w:p w14:paraId="7CB29197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источников,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которых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осуществляется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инструментальными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замерами</w:t>
            </w:r>
          </w:p>
        </w:tc>
        <w:tc>
          <w:tcPr>
            <w:tcW w:w="1405" w:type="dxa"/>
          </w:tcPr>
          <w:p w14:paraId="69884224" w14:textId="28FB5D0C" w:rsidR="008408A3" w:rsidRDefault="008408A3">
            <w:pPr>
              <w:pStyle w:val="TableParagraph"/>
              <w:spacing w:before="144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0F8DAEC5" w14:textId="77777777">
        <w:trPr>
          <w:trHeight w:val="400"/>
        </w:trPr>
        <w:tc>
          <w:tcPr>
            <w:tcW w:w="886" w:type="dxa"/>
          </w:tcPr>
          <w:p w14:paraId="5DF02509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12879" w:type="dxa"/>
          </w:tcPr>
          <w:p w14:paraId="60C9A9A7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которых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осуществляется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расчетным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методом</w:t>
            </w:r>
          </w:p>
        </w:tc>
        <w:tc>
          <w:tcPr>
            <w:tcW w:w="1405" w:type="dxa"/>
          </w:tcPr>
          <w:p w14:paraId="337E4E46" w14:textId="4E2D654F" w:rsidR="008408A3" w:rsidRDefault="008408A3">
            <w:pPr>
              <w:pStyle w:val="TableParagraph"/>
              <w:spacing w:before="144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1B665A6A" w14:textId="77777777">
        <w:trPr>
          <w:trHeight w:val="398"/>
        </w:trPr>
        <w:tc>
          <w:tcPr>
            <w:tcW w:w="886" w:type="dxa"/>
          </w:tcPr>
          <w:p w14:paraId="49767F27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12879" w:type="dxa"/>
          </w:tcPr>
          <w:p w14:paraId="61F8CEDC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Организованных,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очистными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сооружениями,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1405" w:type="dxa"/>
          </w:tcPr>
          <w:p w14:paraId="2124CA01" w14:textId="3E945A45" w:rsidR="008408A3" w:rsidRDefault="008408A3">
            <w:pPr>
              <w:pStyle w:val="TableParagraph"/>
              <w:spacing w:before="144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3F95E8C7" w14:textId="77777777">
        <w:trPr>
          <w:trHeight w:val="400"/>
        </w:trPr>
        <w:tc>
          <w:tcPr>
            <w:tcW w:w="886" w:type="dxa"/>
          </w:tcPr>
          <w:p w14:paraId="40A74403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4)</w:t>
            </w:r>
          </w:p>
        </w:tc>
        <w:tc>
          <w:tcPr>
            <w:tcW w:w="12879" w:type="dxa"/>
          </w:tcPr>
          <w:p w14:paraId="6BE90712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автоматизированной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системой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мониторинга</w:t>
            </w:r>
          </w:p>
        </w:tc>
        <w:tc>
          <w:tcPr>
            <w:tcW w:w="1405" w:type="dxa"/>
          </w:tcPr>
          <w:p w14:paraId="65C13187" w14:textId="5C57E959" w:rsidR="008408A3" w:rsidRDefault="008408A3">
            <w:pPr>
              <w:pStyle w:val="TableParagraph"/>
              <w:spacing w:before="147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16A3EC1A" w14:textId="77777777">
        <w:trPr>
          <w:trHeight w:val="400"/>
        </w:trPr>
        <w:tc>
          <w:tcPr>
            <w:tcW w:w="886" w:type="dxa"/>
          </w:tcPr>
          <w:p w14:paraId="750FE0DF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12879" w:type="dxa"/>
          </w:tcPr>
          <w:p w14:paraId="7D32CF42" w14:textId="77777777" w:rsidR="008408A3" w:rsidRDefault="00000000">
            <w:pPr>
              <w:pStyle w:val="TableParagraph"/>
              <w:spacing w:before="137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источников,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которых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осуществляется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инструментальными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замерами</w:t>
            </w:r>
          </w:p>
        </w:tc>
        <w:tc>
          <w:tcPr>
            <w:tcW w:w="1405" w:type="dxa"/>
          </w:tcPr>
          <w:p w14:paraId="214607BF" w14:textId="339FE4D5" w:rsidR="008408A3" w:rsidRDefault="008408A3">
            <w:pPr>
              <w:pStyle w:val="TableParagraph"/>
              <w:spacing w:before="146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57E0333B" w14:textId="77777777">
        <w:trPr>
          <w:trHeight w:val="400"/>
        </w:trPr>
        <w:tc>
          <w:tcPr>
            <w:tcW w:w="886" w:type="dxa"/>
          </w:tcPr>
          <w:p w14:paraId="29A56063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12879" w:type="dxa"/>
          </w:tcPr>
          <w:p w14:paraId="486F7F9F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Количество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источников,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которых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осуществляется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расчетным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методом</w:t>
            </w:r>
          </w:p>
        </w:tc>
        <w:tc>
          <w:tcPr>
            <w:tcW w:w="1405" w:type="dxa"/>
          </w:tcPr>
          <w:p w14:paraId="787FBF70" w14:textId="181A8FA1" w:rsidR="008408A3" w:rsidRDefault="008408A3">
            <w:pPr>
              <w:pStyle w:val="TableParagraph"/>
              <w:spacing w:before="144"/>
              <w:ind w:left="24" w:right="17"/>
              <w:jc w:val="center"/>
              <w:rPr>
                <w:b/>
                <w:sz w:val="20"/>
              </w:rPr>
            </w:pPr>
          </w:p>
        </w:tc>
      </w:tr>
      <w:tr w:rsidR="008408A3" w14:paraId="6B5FA233" w14:textId="77777777">
        <w:trPr>
          <w:trHeight w:val="400"/>
        </w:trPr>
        <w:tc>
          <w:tcPr>
            <w:tcW w:w="886" w:type="dxa"/>
          </w:tcPr>
          <w:p w14:paraId="4F1A4EE6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879" w:type="dxa"/>
          </w:tcPr>
          <w:p w14:paraId="3F51C00C" w14:textId="77777777" w:rsidR="008408A3" w:rsidRDefault="00000000">
            <w:pPr>
              <w:pStyle w:val="TableParagraph"/>
              <w:spacing w:before="13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неорганизованных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осуществляется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расчетным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методом</w:t>
            </w:r>
          </w:p>
        </w:tc>
        <w:tc>
          <w:tcPr>
            <w:tcW w:w="1405" w:type="dxa"/>
          </w:tcPr>
          <w:p w14:paraId="2682E513" w14:textId="77777777" w:rsidR="008408A3" w:rsidRDefault="009444E7">
            <w:pPr>
              <w:pStyle w:val="TableParagraph"/>
              <w:spacing w:before="144"/>
              <w:ind w:left="24" w:right="15"/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7</w:t>
            </w:r>
          </w:p>
          <w:p w14:paraId="3E4154D1" w14:textId="25B65CFE" w:rsidR="000911D7" w:rsidRPr="00522C74" w:rsidRDefault="000911D7">
            <w:pPr>
              <w:pStyle w:val="TableParagraph"/>
              <w:spacing w:before="144"/>
              <w:ind w:left="24" w:right="15"/>
              <w:jc w:val="center"/>
              <w:rPr>
                <w:b/>
                <w:sz w:val="20"/>
                <w:lang w:val="en-US"/>
              </w:rPr>
            </w:pPr>
          </w:p>
        </w:tc>
      </w:tr>
    </w:tbl>
    <w:p w14:paraId="4EDE7B48" w14:textId="77777777" w:rsidR="008408A3" w:rsidRDefault="008408A3">
      <w:pPr>
        <w:pStyle w:val="TableParagraph"/>
        <w:jc w:val="center"/>
        <w:rPr>
          <w:b/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482C63A1" w14:textId="77777777" w:rsidR="008408A3" w:rsidRDefault="00000000">
      <w:pPr>
        <w:spacing w:before="71"/>
        <w:ind w:left="141"/>
        <w:rPr>
          <w:b/>
          <w:sz w:val="20"/>
        </w:rPr>
      </w:pPr>
      <w:r>
        <w:rPr>
          <w:b/>
          <w:sz w:val="20"/>
        </w:rPr>
        <w:lastRenderedPageBreak/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4.</w:t>
      </w:r>
    </w:p>
    <w:p w14:paraId="69F6F599" w14:textId="77777777" w:rsidR="008408A3" w:rsidRDefault="00000000">
      <w:pPr>
        <w:spacing w:before="200"/>
        <w:ind w:left="141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источниках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выбросов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загрязняющих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веществ,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которых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мониторинг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осуществляется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инструментальными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измерениями</w:t>
      </w:r>
    </w:p>
    <w:p w14:paraId="4238CDD1" w14:textId="77777777" w:rsidR="008408A3" w:rsidRDefault="008408A3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2067"/>
        <w:gridCol w:w="2011"/>
        <w:gridCol w:w="895"/>
        <w:gridCol w:w="2527"/>
        <w:gridCol w:w="2496"/>
        <w:gridCol w:w="2925"/>
      </w:tblGrid>
      <w:tr w:rsidR="008408A3" w14:paraId="188891CB" w14:textId="77777777">
        <w:trPr>
          <w:trHeight w:val="258"/>
        </w:trPr>
        <w:tc>
          <w:tcPr>
            <w:tcW w:w="2244" w:type="dxa"/>
            <w:vMerge w:val="restart"/>
          </w:tcPr>
          <w:p w14:paraId="183C9F99" w14:textId="77777777" w:rsidR="008408A3" w:rsidRDefault="00000000">
            <w:pPr>
              <w:pStyle w:val="TableParagraph"/>
              <w:spacing w:before="130"/>
              <w:ind w:left="657" w:hanging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площадки</w:t>
            </w:r>
          </w:p>
        </w:tc>
        <w:tc>
          <w:tcPr>
            <w:tcW w:w="2067" w:type="dxa"/>
            <w:vMerge w:val="restart"/>
          </w:tcPr>
          <w:p w14:paraId="68C36DCC" w14:textId="77777777" w:rsidR="008408A3" w:rsidRDefault="00000000">
            <w:pPr>
              <w:pStyle w:val="TableParagraph"/>
              <w:spacing w:before="130"/>
              <w:ind w:left="420" w:right="39" w:hanging="365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мощность </w:t>
            </w:r>
            <w:r>
              <w:rPr>
                <w:b/>
                <w:spacing w:val="-2"/>
                <w:sz w:val="20"/>
              </w:rPr>
              <w:t>производства</w:t>
            </w:r>
          </w:p>
        </w:tc>
        <w:tc>
          <w:tcPr>
            <w:tcW w:w="2906" w:type="dxa"/>
            <w:gridSpan w:val="2"/>
          </w:tcPr>
          <w:p w14:paraId="2C58144F" w14:textId="77777777" w:rsidR="008408A3" w:rsidRDefault="00000000">
            <w:pPr>
              <w:pStyle w:val="TableParagraph"/>
              <w:spacing w:before="14" w:line="224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выброса</w:t>
            </w:r>
          </w:p>
        </w:tc>
        <w:tc>
          <w:tcPr>
            <w:tcW w:w="2527" w:type="dxa"/>
            <w:vMerge w:val="restart"/>
          </w:tcPr>
          <w:p w14:paraId="4A0FF570" w14:textId="77777777" w:rsidR="008408A3" w:rsidRDefault="00000000">
            <w:pPr>
              <w:pStyle w:val="TableParagraph"/>
              <w:spacing w:before="9" w:line="230" w:lineRule="atLeas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местоположение (географические координаты)</w:t>
            </w:r>
          </w:p>
        </w:tc>
        <w:tc>
          <w:tcPr>
            <w:tcW w:w="2496" w:type="dxa"/>
            <w:vMerge w:val="restart"/>
          </w:tcPr>
          <w:p w14:paraId="6147A240" w14:textId="77777777" w:rsidR="008408A3" w:rsidRDefault="00000000">
            <w:pPr>
              <w:pStyle w:val="TableParagraph"/>
              <w:spacing w:before="14"/>
              <w:ind w:left="183" w:right="165" w:firstLine="3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загрязняющих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</w:p>
          <w:p w14:paraId="142865EB" w14:textId="77777777" w:rsidR="008408A3" w:rsidRDefault="00000000">
            <w:pPr>
              <w:pStyle w:val="TableParagraph"/>
              <w:spacing w:before="1" w:line="224" w:lineRule="exact"/>
              <w:ind w:left="46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согласно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  <w:proofErr w:type="gramEnd"/>
          </w:p>
        </w:tc>
        <w:tc>
          <w:tcPr>
            <w:tcW w:w="2925" w:type="dxa"/>
            <w:vMerge w:val="restart"/>
          </w:tcPr>
          <w:p w14:paraId="6CDA94BA" w14:textId="77777777" w:rsidR="008408A3" w:rsidRDefault="00000000">
            <w:pPr>
              <w:pStyle w:val="TableParagraph"/>
              <w:spacing w:before="130"/>
              <w:ind w:left="198" w:right="178" w:firstLine="5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Периодичность </w:t>
            </w:r>
            <w:r>
              <w:rPr>
                <w:b/>
                <w:sz w:val="20"/>
              </w:rPr>
              <w:t>инструментальных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замеров</w:t>
            </w:r>
          </w:p>
        </w:tc>
      </w:tr>
      <w:tr w:rsidR="008408A3" w14:paraId="03F71165" w14:textId="77777777">
        <w:trPr>
          <w:trHeight w:val="450"/>
        </w:trPr>
        <w:tc>
          <w:tcPr>
            <w:tcW w:w="2244" w:type="dxa"/>
            <w:vMerge/>
            <w:tcBorders>
              <w:top w:val="nil"/>
            </w:tcBorders>
          </w:tcPr>
          <w:p w14:paraId="4A4DD3B7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6BFEB73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2BB857B2" w14:textId="77777777" w:rsidR="008408A3" w:rsidRDefault="00000000">
            <w:pPr>
              <w:pStyle w:val="TableParagraph"/>
              <w:spacing w:before="11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895" w:type="dxa"/>
          </w:tcPr>
          <w:p w14:paraId="5A0914FD" w14:textId="77777777" w:rsidR="008408A3" w:rsidRDefault="00000000">
            <w:pPr>
              <w:pStyle w:val="TableParagraph"/>
              <w:spacing w:before="11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номер</w:t>
            </w:r>
          </w:p>
        </w:tc>
        <w:tc>
          <w:tcPr>
            <w:tcW w:w="2527" w:type="dxa"/>
            <w:vMerge/>
            <w:tcBorders>
              <w:top w:val="nil"/>
            </w:tcBorders>
          </w:tcPr>
          <w:p w14:paraId="29771922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14:paraId="590C046B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2925" w:type="dxa"/>
            <w:vMerge/>
            <w:tcBorders>
              <w:top w:val="nil"/>
            </w:tcBorders>
          </w:tcPr>
          <w:p w14:paraId="3D125942" w14:textId="77777777" w:rsidR="008408A3" w:rsidRDefault="008408A3">
            <w:pPr>
              <w:rPr>
                <w:sz w:val="2"/>
                <w:szCs w:val="2"/>
              </w:rPr>
            </w:pPr>
          </w:p>
        </w:tc>
      </w:tr>
      <w:tr w:rsidR="008408A3" w14:paraId="23E70E88" w14:textId="77777777">
        <w:trPr>
          <w:trHeight w:val="261"/>
        </w:trPr>
        <w:tc>
          <w:tcPr>
            <w:tcW w:w="2244" w:type="dxa"/>
          </w:tcPr>
          <w:p w14:paraId="3863100E" w14:textId="77777777" w:rsidR="008408A3" w:rsidRDefault="00000000">
            <w:pPr>
              <w:pStyle w:val="TableParagraph"/>
              <w:spacing w:before="14"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67" w:type="dxa"/>
          </w:tcPr>
          <w:p w14:paraId="4B6BC40C" w14:textId="77777777" w:rsidR="008408A3" w:rsidRDefault="00000000">
            <w:pPr>
              <w:pStyle w:val="TableParagraph"/>
              <w:spacing w:before="14" w:line="227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11" w:type="dxa"/>
          </w:tcPr>
          <w:p w14:paraId="004CEDD5" w14:textId="77777777" w:rsidR="008408A3" w:rsidRDefault="00000000">
            <w:pPr>
              <w:pStyle w:val="TableParagraph"/>
              <w:spacing w:before="14" w:line="227" w:lineRule="exact"/>
              <w:ind w:left="1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</w:tcPr>
          <w:p w14:paraId="224CC651" w14:textId="77777777" w:rsidR="008408A3" w:rsidRDefault="00000000">
            <w:pPr>
              <w:pStyle w:val="TableParagraph"/>
              <w:spacing w:before="14" w:line="227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27" w:type="dxa"/>
          </w:tcPr>
          <w:p w14:paraId="7660E545" w14:textId="77777777" w:rsidR="008408A3" w:rsidRDefault="00000000">
            <w:pPr>
              <w:pStyle w:val="TableParagraph"/>
              <w:spacing w:before="14" w:line="227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96" w:type="dxa"/>
          </w:tcPr>
          <w:p w14:paraId="7E487A1B" w14:textId="77777777" w:rsidR="008408A3" w:rsidRDefault="00000000">
            <w:pPr>
              <w:pStyle w:val="TableParagraph"/>
              <w:spacing w:before="14" w:line="227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25" w:type="dxa"/>
          </w:tcPr>
          <w:p w14:paraId="3D814955" w14:textId="77777777" w:rsidR="008408A3" w:rsidRDefault="00000000">
            <w:pPr>
              <w:pStyle w:val="TableParagraph"/>
              <w:spacing w:before="14" w:line="227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8408A3" w14:paraId="638D2385" w14:textId="77777777">
        <w:trPr>
          <w:trHeight w:val="258"/>
        </w:trPr>
        <w:tc>
          <w:tcPr>
            <w:tcW w:w="2244" w:type="dxa"/>
          </w:tcPr>
          <w:p w14:paraId="72254A46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</w:tcPr>
          <w:p w14:paraId="1B9F5B97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2011" w:type="dxa"/>
          </w:tcPr>
          <w:p w14:paraId="4B896295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14:paraId="7097C6D7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2527" w:type="dxa"/>
          </w:tcPr>
          <w:p w14:paraId="09B428B6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</w:tcPr>
          <w:p w14:paraId="5F8A724E" w14:textId="77777777" w:rsidR="008408A3" w:rsidRDefault="008408A3"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</w:tcPr>
          <w:p w14:paraId="5D501046" w14:textId="77777777" w:rsidR="008408A3" w:rsidRDefault="008408A3">
            <w:pPr>
              <w:pStyle w:val="TableParagraph"/>
              <w:rPr>
                <w:sz w:val="18"/>
              </w:rPr>
            </w:pPr>
          </w:p>
        </w:tc>
      </w:tr>
    </w:tbl>
    <w:p w14:paraId="38989A35" w14:textId="77777777" w:rsidR="008408A3" w:rsidRDefault="008408A3">
      <w:pPr>
        <w:pStyle w:val="TableParagraph"/>
        <w:rPr>
          <w:sz w:val="18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5160A484" w14:textId="77777777" w:rsidR="008408A3" w:rsidRDefault="00000000">
      <w:pPr>
        <w:spacing w:before="69"/>
        <w:ind w:left="141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5.</w:t>
      </w:r>
    </w:p>
    <w:p w14:paraId="03943DD0" w14:textId="77777777" w:rsidR="008408A3" w:rsidRDefault="00000000">
      <w:pPr>
        <w:ind w:left="141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источниках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выбросов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загрязняющих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веществ,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которых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мониторинг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осуществляется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расчетным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методом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45"/>
        <w:gridCol w:w="770"/>
        <w:gridCol w:w="3754"/>
        <w:gridCol w:w="4258"/>
        <w:gridCol w:w="1647"/>
      </w:tblGrid>
      <w:tr w:rsidR="008408A3" w14:paraId="6F362ACF" w14:textId="77777777">
        <w:trPr>
          <w:trHeight w:val="590"/>
        </w:trPr>
        <w:tc>
          <w:tcPr>
            <w:tcW w:w="2093" w:type="dxa"/>
            <w:vMerge w:val="restart"/>
          </w:tcPr>
          <w:p w14:paraId="69141094" w14:textId="77777777" w:rsidR="008408A3" w:rsidRDefault="008408A3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41CCEA90" w14:textId="77777777" w:rsidR="008408A3" w:rsidRDefault="00000000">
            <w:pPr>
              <w:pStyle w:val="TableParagraph"/>
              <w:ind w:left="580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площадки</w:t>
            </w:r>
          </w:p>
        </w:tc>
        <w:tc>
          <w:tcPr>
            <w:tcW w:w="3415" w:type="dxa"/>
            <w:gridSpan w:val="2"/>
          </w:tcPr>
          <w:p w14:paraId="6D4F6642" w14:textId="77777777" w:rsidR="008408A3" w:rsidRDefault="00000000">
            <w:pPr>
              <w:pStyle w:val="TableParagraph"/>
              <w:spacing w:before="180"/>
              <w:ind w:left="849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выброса</w:t>
            </w:r>
          </w:p>
        </w:tc>
        <w:tc>
          <w:tcPr>
            <w:tcW w:w="3754" w:type="dxa"/>
            <w:vMerge w:val="restart"/>
          </w:tcPr>
          <w:p w14:paraId="1A12EAEA" w14:textId="77777777" w:rsidR="008408A3" w:rsidRDefault="008408A3">
            <w:pPr>
              <w:pStyle w:val="TableParagraph"/>
              <w:rPr>
                <w:b/>
                <w:sz w:val="20"/>
              </w:rPr>
            </w:pPr>
          </w:p>
          <w:p w14:paraId="62CACD13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192A4957" w14:textId="77777777" w:rsidR="008408A3" w:rsidRDefault="00000000">
            <w:pPr>
              <w:pStyle w:val="TableParagraph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Местоположение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(геогр.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координаты)</w:t>
            </w:r>
          </w:p>
        </w:tc>
        <w:tc>
          <w:tcPr>
            <w:tcW w:w="4258" w:type="dxa"/>
            <w:vMerge w:val="restart"/>
          </w:tcPr>
          <w:p w14:paraId="064C569E" w14:textId="77777777" w:rsidR="008408A3" w:rsidRDefault="008408A3">
            <w:pPr>
              <w:pStyle w:val="TableParagraph"/>
              <w:rPr>
                <w:b/>
                <w:sz w:val="20"/>
              </w:rPr>
            </w:pPr>
          </w:p>
          <w:p w14:paraId="39A38DDE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52864667" w14:textId="77777777" w:rsidR="008408A3" w:rsidRDefault="00000000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загрязняющих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веществ</w:t>
            </w:r>
          </w:p>
        </w:tc>
        <w:tc>
          <w:tcPr>
            <w:tcW w:w="1647" w:type="dxa"/>
            <w:vMerge w:val="restart"/>
          </w:tcPr>
          <w:p w14:paraId="0447C592" w14:textId="77777777" w:rsidR="008408A3" w:rsidRDefault="00000000">
            <w:pPr>
              <w:pStyle w:val="TableParagraph"/>
              <w:spacing w:before="17"/>
              <w:ind w:left="150" w:right="13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 </w:t>
            </w:r>
            <w:r>
              <w:rPr>
                <w:b/>
                <w:spacing w:val="-2"/>
                <w:sz w:val="20"/>
              </w:rPr>
              <w:t>потребляемого сырья/</w:t>
            </w:r>
          </w:p>
          <w:p w14:paraId="507337F2" w14:textId="77777777" w:rsidR="008408A3" w:rsidRDefault="00000000">
            <w:pPr>
              <w:pStyle w:val="TableParagraph"/>
              <w:spacing w:line="23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материала (название)</w:t>
            </w:r>
          </w:p>
        </w:tc>
      </w:tr>
      <w:tr w:rsidR="008408A3" w14:paraId="66ABD19C" w14:textId="77777777">
        <w:trPr>
          <w:trHeight w:val="580"/>
        </w:trPr>
        <w:tc>
          <w:tcPr>
            <w:tcW w:w="2093" w:type="dxa"/>
            <w:vMerge/>
            <w:tcBorders>
              <w:top w:val="nil"/>
            </w:tcBorders>
          </w:tcPr>
          <w:p w14:paraId="0C15369F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</w:tcPr>
          <w:p w14:paraId="24DD2923" w14:textId="77777777" w:rsidR="008408A3" w:rsidRDefault="00000000">
            <w:pPr>
              <w:pStyle w:val="TableParagraph"/>
              <w:spacing w:before="175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770" w:type="dxa"/>
          </w:tcPr>
          <w:p w14:paraId="537FE01B" w14:textId="77777777" w:rsidR="008408A3" w:rsidRDefault="00000000">
            <w:pPr>
              <w:pStyle w:val="TableParagraph"/>
              <w:spacing w:before="17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номер</w:t>
            </w:r>
          </w:p>
        </w:tc>
        <w:tc>
          <w:tcPr>
            <w:tcW w:w="3754" w:type="dxa"/>
            <w:vMerge/>
            <w:tcBorders>
              <w:top w:val="nil"/>
            </w:tcBorders>
          </w:tcPr>
          <w:p w14:paraId="6BC55515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14:paraId="0C5DE857" w14:textId="77777777" w:rsidR="008408A3" w:rsidRDefault="008408A3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09A6FFB1" w14:textId="77777777" w:rsidR="008408A3" w:rsidRDefault="008408A3">
            <w:pPr>
              <w:rPr>
                <w:sz w:val="2"/>
                <w:szCs w:val="2"/>
              </w:rPr>
            </w:pPr>
          </w:p>
        </w:tc>
      </w:tr>
      <w:tr w:rsidR="008408A3" w14:paraId="3E17E0F8" w14:textId="77777777">
        <w:trPr>
          <w:trHeight w:val="261"/>
        </w:trPr>
        <w:tc>
          <w:tcPr>
            <w:tcW w:w="2093" w:type="dxa"/>
          </w:tcPr>
          <w:p w14:paraId="6895433B" w14:textId="77777777" w:rsidR="008408A3" w:rsidRDefault="00000000">
            <w:pPr>
              <w:pStyle w:val="TableParagraph"/>
              <w:spacing w:before="14" w:line="227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45" w:type="dxa"/>
          </w:tcPr>
          <w:p w14:paraId="41412E69" w14:textId="77777777" w:rsidR="008408A3" w:rsidRDefault="00000000">
            <w:pPr>
              <w:pStyle w:val="TableParagraph"/>
              <w:spacing w:before="14" w:line="227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0" w:type="dxa"/>
          </w:tcPr>
          <w:p w14:paraId="7C9E5545" w14:textId="77777777" w:rsidR="008408A3" w:rsidRDefault="00000000">
            <w:pPr>
              <w:pStyle w:val="TableParagraph"/>
              <w:spacing w:before="14" w:line="227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754" w:type="dxa"/>
          </w:tcPr>
          <w:p w14:paraId="613A442E" w14:textId="77777777" w:rsidR="008408A3" w:rsidRDefault="00000000">
            <w:pPr>
              <w:pStyle w:val="TableParagraph"/>
              <w:spacing w:before="14" w:line="227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58" w:type="dxa"/>
          </w:tcPr>
          <w:p w14:paraId="13568C54" w14:textId="77777777" w:rsidR="008408A3" w:rsidRDefault="00000000">
            <w:pPr>
              <w:pStyle w:val="TableParagraph"/>
              <w:spacing w:before="14" w:line="227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47" w:type="dxa"/>
          </w:tcPr>
          <w:p w14:paraId="7A523067" w14:textId="77777777" w:rsidR="008408A3" w:rsidRDefault="00000000">
            <w:pPr>
              <w:pStyle w:val="TableParagraph"/>
              <w:spacing w:before="14" w:line="22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02259A" w:rsidRPr="00F033AE" w14:paraId="016D528D" w14:textId="77777777" w:rsidTr="001C33EE">
        <w:trPr>
          <w:trHeight w:val="261"/>
        </w:trPr>
        <w:tc>
          <w:tcPr>
            <w:tcW w:w="2093" w:type="dxa"/>
            <w:vMerge w:val="restart"/>
            <w:tcBorders>
              <w:top w:val="nil"/>
            </w:tcBorders>
          </w:tcPr>
          <w:p w14:paraId="3AB16DD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3CEC11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DD28B3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1337A1F" w14:textId="656E74C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ТОО «</w:t>
            </w:r>
            <w:proofErr w:type="spellStart"/>
            <w:r w:rsidRPr="00F033AE">
              <w:rPr>
                <w:b/>
                <w:spacing w:val="-2"/>
                <w:sz w:val="20"/>
              </w:rPr>
              <w:t>KazBeef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Processing»</w:t>
            </w:r>
          </w:p>
          <w:p w14:paraId="6EE0D97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30495A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1ED403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334D7D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7D4998D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B79575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919239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477100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6AFA56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B6942B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Дымовая труба</w:t>
            </w:r>
          </w:p>
        </w:tc>
        <w:tc>
          <w:tcPr>
            <w:tcW w:w="770" w:type="dxa"/>
            <w:vMerge w:val="restart"/>
          </w:tcPr>
          <w:p w14:paraId="7031990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9C8C25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5D455F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DF23D0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11BB85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F7ACA8D" w14:textId="2071BCD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0001</w:t>
            </w:r>
          </w:p>
        </w:tc>
        <w:tc>
          <w:tcPr>
            <w:tcW w:w="3754" w:type="dxa"/>
            <w:vMerge w:val="restart"/>
            <w:tcBorders>
              <w:top w:val="nil"/>
            </w:tcBorders>
          </w:tcPr>
          <w:p w14:paraId="34B955D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CE6" w14:textId="2FF7A14C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Азота (IV) диоксид (Азота диоксид) (4)</w:t>
            </w:r>
          </w:p>
        </w:tc>
        <w:tc>
          <w:tcPr>
            <w:tcW w:w="1647" w:type="dxa"/>
            <w:vMerge w:val="restart"/>
          </w:tcPr>
          <w:p w14:paraId="799BB8E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612797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DC9F55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7D5C5C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F12102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301A6EA" w14:textId="4B18282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Дизельное топливо</w:t>
            </w:r>
          </w:p>
        </w:tc>
      </w:tr>
      <w:tr w:rsidR="0002259A" w:rsidRPr="00F033AE" w14:paraId="6217F607" w14:textId="77777777" w:rsidTr="00E16E9C">
        <w:trPr>
          <w:trHeight w:val="489"/>
        </w:trPr>
        <w:tc>
          <w:tcPr>
            <w:tcW w:w="2093" w:type="dxa"/>
            <w:vMerge/>
          </w:tcPr>
          <w:p w14:paraId="5A04A22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7ECD44B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23D360D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7F3762A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015" w14:textId="22900A21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Азот (II) оксид (Азота оксид) (6)</w:t>
            </w:r>
          </w:p>
        </w:tc>
        <w:tc>
          <w:tcPr>
            <w:tcW w:w="1647" w:type="dxa"/>
            <w:vMerge/>
          </w:tcPr>
          <w:p w14:paraId="63D4499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3276C5B6" w14:textId="77777777" w:rsidTr="00E16E9C">
        <w:trPr>
          <w:trHeight w:val="491"/>
        </w:trPr>
        <w:tc>
          <w:tcPr>
            <w:tcW w:w="2093" w:type="dxa"/>
            <w:vMerge/>
          </w:tcPr>
          <w:p w14:paraId="4C46520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40C55DB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EA9DFE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600266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AE03" w14:textId="020354F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Углерод (Сажа, Углерод черный) (583)</w:t>
            </w:r>
          </w:p>
        </w:tc>
        <w:tc>
          <w:tcPr>
            <w:tcW w:w="1647" w:type="dxa"/>
            <w:vMerge/>
          </w:tcPr>
          <w:p w14:paraId="69F68C7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63FE0369" w14:textId="77777777" w:rsidTr="00E16E9C">
        <w:trPr>
          <w:trHeight w:val="600"/>
        </w:trPr>
        <w:tc>
          <w:tcPr>
            <w:tcW w:w="2093" w:type="dxa"/>
            <w:vMerge/>
          </w:tcPr>
          <w:p w14:paraId="118B97D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334D840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3FCDCCD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5539247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629" w14:textId="6A43C658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1647" w:type="dxa"/>
            <w:vMerge/>
          </w:tcPr>
          <w:p w14:paraId="7D5FEC6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68C2A690" w14:textId="77777777" w:rsidTr="00E16E9C">
        <w:trPr>
          <w:trHeight w:val="373"/>
        </w:trPr>
        <w:tc>
          <w:tcPr>
            <w:tcW w:w="2093" w:type="dxa"/>
            <w:vMerge/>
          </w:tcPr>
          <w:p w14:paraId="32C82A4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440A33D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5672ACD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85DC51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EF68" w14:textId="76CAB33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Углерод оксид (Окись углерода, Угарный газ) (584)</w:t>
            </w:r>
          </w:p>
        </w:tc>
        <w:tc>
          <w:tcPr>
            <w:tcW w:w="1647" w:type="dxa"/>
            <w:vMerge/>
          </w:tcPr>
          <w:p w14:paraId="2513196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0E0563A2" w14:textId="77777777" w:rsidTr="00E16E9C">
        <w:trPr>
          <w:trHeight w:val="261"/>
        </w:trPr>
        <w:tc>
          <w:tcPr>
            <w:tcW w:w="2093" w:type="dxa"/>
            <w:vMerge/>
          </w:tcPr>
          <w:p w14:paraId="22D5D00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7F9B54B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50CFF9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EB51B7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4EC84F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0B6E46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894146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Дымовая труба</w:t>
            </w:r>
          </w:p>
          <w:p w14:paraId="73DFF0E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365455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 w:val="restart"/>
          </w:tcPr>
          <w:p w14:paraId="3F22197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A378B3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FE3FA5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808D5F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606560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49C31B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0002</w:t>
            </w:r>
          </w:p>
          <w:p w14:paraId="272D6B3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C201654" w14:textId="5A611714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460553A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8C5" w14:textId="62CD580C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Азота (IV) диоксид (4)</w:t>
            </w:r>
          </w:p>
        </w:tc>
        <w:tc>
          <w:tcPr>
            <w:tcW w:w="1647" w:type="dxa"/>
            <w:vMerge w:val="restart"/>
          </w:tcPr>
          <w:p w14:paraId="158B204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560F33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35E84A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C12E88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C70882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4A9AE4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Щепа</w:t>
            </w:r>
          </w:p>
          <w:p w14:paraId="2423D73F" w14:textId="0809288D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22AFD930" w14:textId="77777777" w:rsidTr="00ED3E86">
        <w:trPr>
          <w:trHeight w:val="489"/>
        </w:trPr>
        <w:tc>
          <w:tcPr>
            <w:tcW w:w="2093" w:type="dxa"/>
            <w:vMerge/>
          </w:tcPr>
          <w:p w14:paraId="7FCBE5D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4C3E28F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07B6C2A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955831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3092D2B6" w14:textId="74A6B4E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Аммиак (32)</w:t>
            </w:r>
          </w:p>
        </w:tc>
        <w:tc>
          <w:tcPr>
            <w:tcW w:w="1647" w:type="dxa"/>
            <w:vMerge/>
          </w:tcPr>
          <w:p w14:paraId="0BAA634B" w14:textId="027DF196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167F3B81" w14:textId="77777777" w:rsidTr="00ED3E86">
        <w:trPr>
          <w:trHeight w:val="489"/>
        </w:trPr>
        <w:tc>
          <w:tcPr>
            <w:tcW w:w="2093" w:type="dxa"/>
            <w:vMerge/>
          </w:tcPr>
          <w:p w14:paraId="4F2BCEF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5EAFD35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A4B82E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5DE8B62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43A0A36D" w14:textId="6209280D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Сера диоксид (516)</w:t>
            </w:r>
          </w:p>
        </w:tc>
        <w:tc>
          <w:tcPr>
            <w:tcW w:w="1647" w:type="dxa"/>
            <w:vMerge/>
          </w:tcPr>
          <w:p w14:paraId="04AA5B5A" w14:textId="12EF88F8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11E2A301" w14:textId="77777777" w:rsidTr="00ED3E86">
        <w:trPr>
          <w:trHeight w:val="355"/>
        </w:trPr>
        <w:tc>
          <w:tcPr>
            <w:tcW w:w="2093" w:type="dxa"/>
            <w:vMerge/>
          </w:tcPr>
          <w:p w14:paraId="2A1A72F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53BA5DC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2FAC7D8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7585C8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14772BFA" w14:textId="397F5C1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Углерод оксид (Окись углерода, Угарный газ) (584)</w:t>
            </w:r>
          </w:p>
        </w:tc>
        <w:tc>
          <w:tcPr>
            <w:tcW w:w="1647" w:type="dxa"/>
            <w:vMerge/>
          </w:tcPr>
          <w:p w14:paraId="3ADED6C9" w14:textId="59CBF78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74DF930D" w14:textId="77777777" w:rsidTr="00E16E9C">
        <w:trPr>
          <w:trHeight w:val="460"/>
        </w:trPr>
        <w:tc>
          <w:tcPr>
            <w:tcW w:w="2093" w:type="dxa"/>
            <w:vMerge/>
          </w:tcPr>
          <w:p w14:paraId="3E9429D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6BCBA829" w14:textId="4C0E1D3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E358C9F" w14:textId="306037C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7607A9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1B4CC47C" w14:textId="135C9A66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proofErr w:type="spellStart"/>
            <w:r w:rsidRPr="00F033AE">
              <w:rPr>
                <w:b/>
                <w:spacing w:val="-2"/>
                <w:sz w:val="20"/>
              </w:rPr>
              <w:t>Гидроксибензол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(155)</w:t>
            </w:r>
          </w:p>
        </w:tc>
        <w:tc>
          <w:tcPr>
            <w:tcW w:w="1647" w:type="dxa"/>
            <w:vMerge/>
          </w:tcPr>
          <w:p w14:paraId="6B1A8EA7" w14:textId="01546B56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7791B123" w14:textId="77777777" w:rsidTr="00E16E9C">
        <w:trPr>
          <w:trHeight w:val="460"/>
        </w:trPr>
        <w:tc>
          <w:tcPr>
            <w:tcW w:w="2093" w:type="dxa"/>
            <w:vMerge/>
          </w:tcPr>
          <w:p w14:paraId="401959A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7902B5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0DC594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00594E5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7D1E06E9" w14:textId="135CC61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Пропаналь (465)</w:t>
            </w:r>
          </w:p>
        </w:tc>
        <w:tc>
          <w:tcPr>
            <w:tcW w:w="1647" w:type="dxa"/>
            <w:vMerge/>
          </w:tcPr>
          <w:p w14:paraId="03FC0D2A" w14:textId="52080BC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4E4C73C2" w14:textId="77777777">
        <w:trPr>
          <w:trHeight w:val="688"/>
        </w:trPr>
        <w:tc>
          <w:tcPr>
            <w:tcW w:w="2093" w:type="dxa"/>
            <w:vMerge/>
          </w:tcPr>
          <w:p w14:paraId="2B45845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4F3354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214EE02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69FABE7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41225AC0" w14:textId="5B8658E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Взвешенные частицы (116)</w:t>
            </w:r>
          </w:p>
        </w:tc>
        <w:tc>
          <w:tcPr>
            <w:tcW w:w="1647" w:type="dxa"/>
            <w:vMerge/>
          </w:tcPr>
          <w:p w14:paraId="5E00586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0210AFA1" w14:textId="77777777" w:rsidTr="00D26877">
        <w:trPr>
          <w:trHeight w:val="458"/>
        </w:trPr>
        <w:tc>
          <w:tcPr>
            <w:tcW w:w="2093" w:type="dxa"/>
            <w:vMerge/>
          </w:tcPr>
          <w:p w14:paraId="6B824E0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3D6AD2B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Вентиляционная труба</w:t>
            </w:r>
          </w:p>
          <w:p w14:paraId="4621C69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8CD479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640E59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2B4BB5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A84624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3BC38C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6DB209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F7EACE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9BB140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8FBED5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0F73A8F" w14:textId="620B53E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 w:val="restart"/>
          </w:tcPr>
          <w:p w14:paraId="46143DC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0003</w:t>
            </w:r>
          </w:p>
          <w:p w14:paraId="1193F08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37EA1E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C165D0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0FCD43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E659AD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78E2A6F" w14:textId="1662A97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 w:val="restart"/>
          </w:tcPr>
          <w:p w14:paraId="13FEBDC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F14" w14:textId="7920308C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Аммиак (32)</w:t>
            </w:r>
          </w:p>
        </w:tc>
        <w:tc>
          <w:tcPr>
            <w:tcW w:w="1647" w:type="dxa"/>
            <w:vMerge w:val="restart"/>
          </w:tcPr>
          <w:p w14:paraId="2BE6621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04E321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2E4BAD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BE0375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-</w:t>
            </w:r>
          </w:p>
          <w:p w14:paraId="13B927F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13F946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F2C696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5D3E97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DB110D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8EC088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40060116" w14:textId="77777777" w:rsidTr="00D26877">
        <w:trPr>
          <w:trHeight w:val="460"/>
        </w:trPr>
        <w:tc>
          <w:tcPr>
            <w:tcW w:w="2093" w:type="dxa"/>
            <w:vMerge/>
          </w:tcPr>
          <w:p w14:paraId="552E574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6DD6AE7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5FF12EA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42989C7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6C6" w14:textId="2E39E3C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Сероводород (</w:t>
            </w:r>
            <w:proofErr w:type="spellStart"/>
            <w:r w:rsidRPr="00F033AE">
              <w:rPr>
                <w:b/>
                <w:spacing w:val="-2"/>
                <w:sz w:val="20"/>
              </w:rPr>
              <w:t>Дигидросульфид</w:t>
            </w:r>
            <w:proofErr w:type="spellEnd"/>
            <w:r w:rsidRPr="00F033AE">
              <w:rPr>
                <w:b/>
                <w:spacing w:val="-2"/>
                <w:sz w:val="20"/>
              </w:rPr>
              <w:t>) (518)</w:t>
            </w:r>
          </w:p>
        </w:tc>
        <w:tc>
          <w:tcPr>
            <w:tcW w:w="1647" w:type="dxa"/>
            <w:vMerge/>
          </w:tcPr>
          <w:p w14:paraId="4F8BC4B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6A6B0071" w14:textId="77777777" w:rsidTr="00D26877">
        <w:trPr>
          <w:trHeight w:val="460"/>
        </w:trPr>
        <w:tc>
          <w:tcPr>
            <w:tcW w:w="2093" w:type="dxa"/>
            <w:vMerge/>
          </w:tcPr>
          <w:p w14:paraId="41647EB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475DDE2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7720C71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3F83F69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8C5F" w14:textId="0CA1482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Углерод диоксид</w:t>
            </w:r>
          </w:p>
        </w:tc>
        <w:tc>
          <w:tcPr>
            <w:tcW w:w="1647" w:type="dxa"/>
            <w:vMerge/>
          </w:tcPr>
          <w:p w14:paraId="2B4E003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30F82FA0" w14:textId="77777777" w:rsidTr="00D26877">
        <w:trPr>
          <w:trHeight w:val="460"/>
        </w:trPr>
        <w:tc>
          <w:tcPr>
            <w:tcW w:w="2093" w:type="dxa"/>
            <w:vMerge/>
          </w:tcPr>
          <w:p w14:paraId="25FCCD5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6E5D3CD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09F5037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1791C40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AF9C" w14:textId="3E1AE19A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Метан (727*)</w:t>
            </w:r>
          </w:p>
        </w:tc>
        <w:tc>
          <w:tcPr>
            <w:tcW w:w="1647" w:type="dxa"/>
            <w:vMerge/>
          </w:tcPr>
          <w:p w14:paraId="4A72CB9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73C03511" w14:textId="77777777" w:rsidTr="00D26877">
        <w:trPr>
          <w:trHeight w:val="460"/>
        </w:trPr>
        <w:tc>
          <w:tcPr>
            <w:tcW w:w="2093" w:type="dxa"/>
            <w:vMerge/>
          </w:tcPr>
          <w:p w14:paraId="3C47DE9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C3271E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2647EC0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30379FB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605" w14:textId="44140FE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Метанол (Метиловый спирт) (338)</w:t>
            </w:r>
          </w:p>
        </w:tc>
        <w:tc>
          <w:tcPr>
            <w:tcW w:w="1647" w:type="dxa"/>
            <w:vMerge/>
          </w:tcPr>
          <w:p w14:paraId="7FAEE62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74006FEE" w14:textId="77777777" w:rsidTr="00D26877">
        <w:trPr>
          <w:trHeight w:val="460"/>
        </w:trPr>
        <w:tc>
          <w:tcPr>
            <w:tcW w:w="2093" w:type="dxa"/>
            <w:vMerge/>
          </w:tcPr>
          <w:p w14:paraId="2FC0B15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0E60C45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315997C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5521448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E16" w14:textId="136ACBB4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proofErr w:type="spellStart"/>
            <w:r w:rsidRPr="00F033AE">
              <w:rPr>
                <w:b/>
                <w:spacing w:val="-2"/>
                <w:sz w:val="20"/>
              </w:rPr>
              <w:t>Гидроксибензол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(155)</w:t>
            </w:r>
          </w:p>
        </w:tc>
        <w:tc>
          <w:tcPr>
            <w:tcW w:w="1647" w:type="dxa"/>
            <w:vMerge/>
          </w:tcPr>
          <w:p w14:paraId="23D66C2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278BE5A2" w14:textId="77777777" w:rsidTr="00D26877">
        <w:trPr>
          <w:trHeight w:val="457"/>
        </w:trPr>
        <w:tc>
          <w:tcPr>
            <w:tcW w:w="2093" w:type="dxa"/>
            <w:vMerge/>
          </w:tcPr>
          <w:p w14:paraId="4FD2F42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3BB3652" w14:textId="5760215E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E273AA4" w14:textId="1DECF8E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620157D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1D3" w14:textId="6A059C3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proofErr w:type="spellStart"/>
            <w:r w:rsidRPr="00F033AE">
              <w:rPr>
                <w:b/>
                <w:spacing w:val="-2"/>
                <w:sz w:val="20"/>
              </w:rPr>
              <w:t>Этилформиат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(Муравьиной кислоты этиловый эфир) (1486*)</w:t>
            </w:r>
          </w:p>
        </w:tc>
        <w:tc>
          <w:tcPr>
            <w:tcW w:w="1647" w:type="dxa"/>
            <w:vMerge/>
          </w:tcPr>
          <w:p w14:paraId="1AAE309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45D38B7B" w14:textId="77777777" w:rsidTr="00C22961">
        <w:trPr>
          <w:trHeight w:val="921"/>
        </w:trPr>
        <w:tc>
          <w:tcPr>
            <w:tcW w:w="2093" w:type="dxa"/>
            <w:vMerge/>
          </w:tcPr>
          <w:p w14:paraId="3CF52F3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521807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14A182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628CFEC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976" w14:textId="71ACA546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Пропаналь (Пропионовый альдегид, </w:t>
            </w:r>
            <w:proofErr w:type="spellStart"/>
            <w:r w:rsidRPr="00F033AE">
              <w:rPr>
                <w:b/>
                <w:spacing w:val="-2"/>
                <w:sz w:val="20"/>
              </w:rPr>
              <w:t>Метилуксусный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альдегид) (465)</w:t>
            </w:r>
          </w:p>
        </w:tc>
        <w:tc>
          <w:tcPr>
            <w:tcW w:w="1647" w:type="dxa"/>
            <w:vMerge/>
          </w:tcPr>
          <w:p w14:paraId="540458E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5CFB2E89" w14:textId="77777777" w:rsidTr="00D26877">
        <w:trPr>
          <w:trHeight w:val="866"/>
        </w:trPr>
        <w:tc>
          <w:tcPr>
            <w:tcW w:w="2093" w:type="dxa"/>
            <w:vMerge/>
          </w:tcPr>
          <w:p w14:paraId="4D05DEA1" w14:textId="7F9E808E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9C667A3" w14:textId="1302396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0AF84648" w14:textId="58C4DA94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71ACFCD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9C8" w14:textId="3E3E69C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Гексановая кислота (Капроновая кислота) (137)</w:t>
            </w:r>
          </w:p>
        </w:tc>
        <w:tc>
          <w:tcPr>
            <w:tcW w:w="1647" w:type="dxa"/>
            <w:vMerge/>
          </w:tcPr>
          <w:p w14:paraId="6D792E8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5130879B" w14:textId="77777777" w:rsidTr="00C22961">
        <w:trPr>
          <w:trHeight w:val="866"/>
        </w:trPr>
        <w:tc>
          <w:tcPr>
            <w:tcW w:w="2093" w:type="dxa"/>
            <w:vMerge/>
          </w:tcPr>
          <w:p w14:paraId="2B3525D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30F9B4C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7698D99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60E0182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152" w14:textId="7A51941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Диметилсульфид (227)</w:t>
            </w:r>
          </w:p>
        </w:tc>
        <w:tc>
          <w:tcPr>
            <w:tcW w:w="1647" w:type="dxa"/>
            <w:vMerge/>
          </w:tcPr>
          <w:p w14:paraId="3ECCC86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064C972E" w14:textId="77777777" w:rsidTr="00C22961">
        <w:trPr>
          <w:trHeight w:val="299"/>
        </w:trPr>
        <w:tc>
          <w:tcPr>
            <w:tcW w:w="2093" w:type="dxa"/>
            <w:vMerge/>
          </w:tcPr>
          <w:p w14:paraId="4DCF38F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52575222" w14:textId="6F92D27F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463E4297" w14:textId="6636A0D4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5D8D79A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9CE" w14:textId="74272DF1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Метантиол (Метилмеркаптан) (339)</w:t>
            </w:r>
          </w:p>
        </w:tc>
        <w:tc>
          <w:tcPr>
            <w:tcW w:w="1647" w:type="dxa"/>
            <w:vMerge/>
          </w:tcPr>
          <w:p w14:paraId="629842EE" w14:textId="7AF3178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6C3B9D79" w14:textId="77777777" w:rsidTr="00C22961">
        <w:trPr>
          <w:trHeight w:val="489"/>
        </w:trPr>
        <w:tc>
          <w:tcPr>
            <w:tcW w:w="2093" w:type="dxa"/>
            <w:vMerge/>
          </w:tcPr>
          <w:p w14:paraId="435076B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00E6E40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34C6DE6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4C4FB51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3EBB" w14:textId="7539DF3D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Метиламин (Монометиламин) (341)</w:t>
            </w:r>
          </w:p>
        </w:tc>
        <w:tc>
          <w:tcPr>
            <w:tcW w:w="1647" w:type="dxa"/>
            <w:vMerge/>
          </w:tcPr>
          <w:p w14:paraId="0A8D5D2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59BE2116" w14:textId="77777777" w:rsidTr="00C22961">
        <w:trPr>
          <w:trHeight w:val="1909"/>
        </w:trPr>
        <w:tc>
          <w:tcPr>
            <w:tcW w:w="2093" w:type="dxa"/>
            <w:vMerge/>
          </w:tcPr>
          <w:p w14:paraId="461511E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315CE14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533C0FA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42315AD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9B97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Пыль меховая (шерстяная, пуховая) (1050*)</w:t>
            </w:r>
          </w:p>
          <w:p w14:paraId="7A772739" w14:textId="3AEB4A6C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1647" w:type="dxa"/>
            <w:vMerge/>
          </w:tcPr>
          <w:p w14:paraId="4828A13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36A0BAD3" w14:textId="77777777" w:rsidTr="00175039">
        <w:trPr>
          <w:trHeight w:val="261"/>
        </w:trPr>
        <w:tc>
          <w:tcPr>
            <w:tcW w:w="2093" w:type="dxa"/>
            <w:vMerge/>
          </w:tcPr>
          <w:p w14:paraId="19ADFCDD" w14:textId="6B6793D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42CA7CB5" w14:textId="330C1EB9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2C1BE9">
              <w:rPr>
                <w:b/>
                <w:spacing w:val="-2"/>
                <w:sz w:val="20"/>
              </w:rPr>
              <w:t>Вытяжная труба</w:t>
            </w:r>
          </w:p>
        </w:tc>
        <w:tc>
          <w:tcPr>
            <w:tcW w:w="770" w:type="dxa"/>
            <w:vMerge w:val="restart"/>
          </w:tcPr>
          <w:p w14:paraId="3024DEB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0005</w:t>
            </w:r>
          </w:p>
          <w:p w14:paraId="118175D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D1EFE19" w14:textId="628B704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 w:val="restart"/>
          </w:tcPr>
          <w:p w14:paraId="5906F6D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C4C" w14:textId="0A7FBEC5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Аммиак (32)</w:t>
            </w:r>
          </w:p>
        </w:tc>
        <w:tc>
          <w:tcPr>
            <w:tcW w:w="1647" w:type="dxa"/>
            <w:vMerge w:val="restart"/>
          </w:tcPr>
          <w:p w14:paraId="10DFF41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6A58309" w14:textId="4A7B4904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2C23D712" w14:textId="77777777" w:rsidTr="00C22961">
        <w:trPr>
          <w:trHeight w:val="720"/>
        </w:trPr>
        <w:tc>
          <w:tcPr>
            <w:tcW w:w="2093" w:type="dxa"/>
            <w:vMerge/>
          </w:tcPr>
          <w:p w14:paraId="4F2C003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66118729" w14:textId="1A5FE16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43EF449" w14:textId="45E6FC40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top w:val="nil"/>
            </w:tcBorders>
          </w:tcPr>
          <w:p w14:paraId="4E2E500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964" w14:textId="0FF6FD7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Сероводород (518)</w:t>
            </w:r>
          </w:p>
        </w:tc>
        <w:tc>
          <w:tcPr>
            <w:tcW w:w="1647" w:type="dxa"/>
            <w:vMerge/>
          </w:tcPr>
          <w:p w14:paraId="3FAEB35D" w14:textId="550A8D6A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</w:tbl>
    <w:p w14:paraId="75FE90AC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  <w:sectPr w:rsidR="008408A3" w:rsidRPr="00F033AE">
          <w:type w:val="continuous"/>
          <w:pgSz w:w="16840" w:h="11910" w:orient="landscape"/>
          <w:pgMar w:top="1260" w:right="708" w:bottom="431" w:left="425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647"/>
        <w:gridCol w:w="770"/>
        <w:gridCol w:w="3757"/>
        <w:gridCol w:w="4262"/>
        <w:gridCol w:w="1648"/>
      </w:tblGrid>
      <w:tr w:rsidR="009C48CB" w:rsidRPr="00F033AE" w14:paraId="47D36E92" w14:textId="77777777" w:rsidTr="009C48CB">
        <w:trPr>
          <w:trHeight w:val="418"/>
        </w:trPr>
        <w:tc>
          <w:tcPr>
            <w:tcW w:w="2095" w:type="dxa"/>
            <w:vMerge w:val="restart"/>
          </w:tcPr>
          <w:p w14:paraId="42010D19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 w:val="restart"/>
          </w:tcPr>
          <w:p w14:paraId="3E07B60B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Пункт мойки машин</w:t>
            </w:r>
          </w:p>
          <w:p w14:paraId="48DFA4BA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6BF6084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D60403D" w14:textId="2E7E4784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 w:val="restart"/>
          </w:tcPr>
          <w:p w14:paraId="67EC3B43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lastRenderedPageBreak/>
              <w:t>6</w:t>
            </w:r>
            <w:r w:rsidRPr="00F033AE">
              <w:rPr>
                <w:b/>
                <w:spacing w:val="-2"/>
                <w:sz w:val="20"/>
              </w:rPr>
              <w:lastRenderedPageBreak/>
              <w:t>002</w:t>
            </w:r>
          </w:p>
          <w:p w14:paraId="6CAA5713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5DDB56A8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2985475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08D3AEE" w14:textId="1F75A88C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vMerge w:val="restart"/>
          </w:tcPr>
          <w:p w14:paraId="351A7CFA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455B" w14:textId="62BCE754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Азота (IV) диоксид (4)</w:t>
            </w:r>
          </w:p>
        </w:tc>
        <w:tc>
          <w:tcPr>
            <w:tcW w:w="1648" w:type="dxa"/>
          </w:tcPr>
          <w:p w14:paraId="3426994A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9C48CB" w:rsidRPr="00F033AE" w14:paraId="74CFEB0D" w14:textId="77777777" w:rsidTr="009C48CB">
        <w:trPr>
          <w:trHeight w:val="1010"/>
        </w:trPr>
        <w:tc>
          <w:tcPr>
            <w:tcW w:w="2095" w:type="dxa"/>
            <w:vMerge/>
            <w:tcBorders>
              <w:top w:val="nil"/>
            </w:tcBorders>
          </w:tcPr>
          <w:p w14:paraId="1545A3D8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/>
          </w:tcPr>
          <w:p w14:paraId="4A4DF4B7" w14:textId="0BCFCD68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8228357" w14:textId="3D8A605B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vMerge/>
            <w:tcBorders>
              <w:top w:val="nil"/>
            </w:tcBorders>
          </w:tcPr>
          <w:p w14:paraId="0F15963F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A91B" w14:textId="11D42CB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Азот (II) оксид (6)</w:t>
            </w:r>
          </w:p>
        </w:tc>
        <w:tc>
          <w:tcPr>
            <w:tcW w:w="1648" w:type="dxa"/>
            <w:vMerge w:val="restart"/>
          </w:tcPr>
          <w:p w14:paraId="7B9170F5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6E314FD1" w14:textId="468D503C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9C48CB" w:rsidRPr="00F033AE" w14:paraId="498A0B11" w14:textId="77777777" w:rsidTr="009C48CB">
        <w:trPr>
          <w:trHeight w:val="960"/>
        </w:trPr>
        <w:tc>
          <w:tcPr>
            <w:tcW w:w="2095" w:type="dxa"/>
            <w:vMerge/>
            <w:tcBorders>
              <w:top w:val="nil"/>
            </w:tcBorders>
          </w:tcPr>
          <w:p w14:paraId="677941BD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/>
          </w:tcPr>
          <w:p w14:paraId="31DBDEC8" w14:textId="72E4899D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BC6BB52" w14:textId="3AB4F1E8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vMerge/>
            <w:tcBorders>
              <w:top w:val="nil"/>
            </w:tcBorders>
          </w:tcPr>
          <w:p w14:paraId="420D24B0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CFF" w14:textId="64ADE078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Сера диоксид (516)</w:t>
            </w:r>
          </w:p>
        </w:tc>
        <w:tc>
          <w:tcPr>
            <w:tcW w:w="1648" w:type="dxa"/>
            <w:vMerge/>
          </w:tcPr>
          <w:p w14:paraId="5886E19C" w14:textId="2ABEFA34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9C48CB" w:rsidRPr="00F033AE" w14:paraId="391E3515" w14:textId="77777777" w:rsidTr="009C48CB">
        <w:trPr>
          <w:trHeight w:val="418"/>
        </w:trPr>
        <w:tc>
          <w:tcPr>
            <w:tcW w:w="2095" w:type="dxa"/>
            <w:vMerge/>
            <w:tcBorders>
              <w:top w:val="nil"/>
            </w:tcBorders>
          </w:tcPr>
          <w:p w14:paraId="4FD76C82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/>
          </w:tcPr>
          <w:p w14:paraId="166A8F32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11042E15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vMerge/>
            <w:tcBorders>
              <w:top w:val="nil"/>
            </w:tcBorders>
          </w:tcPr>
          <w:p w14:paraId="6868A8F4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3DE" w14:textId="1582E19A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Углерод оксид (584)</w:t>
            </w:r>
          </w:p>
        </w:tc>
        <w:tc>
          <w:tcPr>
            <w:tcW w:w="1648" w:type="dxa"/>
            <w:vMerge/>
          </w:tcPr>
          <w:p w14:paraId="6A9D8C59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9C48CB" w:rsidRPr="00F033AE" w14:paraId="27CE9F50" w14:textId="77777777" w:rsidTr="009C48CB">
        <w:trPr>
          <w:trHeight w:val="418"/>
        </w:trPr>
        <w:tc>
          <w:tcPr>
            <w:tcW w:w="2095" w:type="dxa"/>
            <w:vMerge/>
            <w:tcBorders>
              <w:top w:val="nil"/>
            </w:tcBorders>
          </w:tcPr>
          <w:p w14:paraId="56E73F0B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/>
          </w:tcPr>
          <w:p w14:paraId="006A6FBA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0E4CE72C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vMerge/>
            <w:tcBorders>
              <w:top w:val="nil"/>
            </w:tcBorders>
          </w:tcPr>
          <w:p w14:paraId="374D4A18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4829" w14:textId="28CDFD2F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Бензин (нефтяной, малосернистый) /в пересчете на углерод/ (60)</w:t>
            </w:r>
          </w:p>
        </w:tc>
        <w:tc>
          <w:tcPr>
            <w:tcW w:w="1648" w:type="dxa"/>
            <w:vMerge/>
          </w:tcPr>
          <w:p w14:paraId="107D08FE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8408A3" w:rsidRPr="00F033AE" w14:paraId="4700CCD0" w14:textId="77777777" w:rsidTr="009C48CB">
        <w:trPr>
          <w:trHeight w:val="394"/>
        </w:trPr>
        <w:tc>
          <w:tcPr>
            <w:tcW w:w="2095" w:type="dxa"/>
            <w:vMerge/>
            <w:tcBorders>
              <w:top w:val="nil"/>
            </w:tcBorders>
          </w:tcPr>
          <w:p w14:paraId="3CC28BE4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</w:tcPr>
          <w:p w14:paraId="0E7D7CC7" w14:textId="00E8A495" w:rsidR="008408A3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Резервуар для топлива </w:t>
            </w:r>
            <w:proofErr w:type="gramStart"/>
            <w:r w:rsidRPr="00F033AE">
              <w:rPr>
                <w:b/>
                <w:spacing w:val="-2"/>
                <w:sz w:val="20"/>
              </w:rPr>
              <w:t>V  =</w:t>
            </w:r>
            <w:proofErr w:type="gramEnd"/>
            <w:r w:rsidRPr="00F033AE">
              <w:rPr>
                <w:b/>
                <w:spacing w:val="-2"/>
                <w:sz w:val="20"/>
              </w:rPr>
              <w:t xml:space="preserve">  5,67куб.м.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7F2894B0" w14:textId="213579AC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600</w:t>
            </w:r>
            <w:r w:rsidR="009C48CB" w:rsidRPr="00F033AE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3757" w:type="dxa"/>
            <w:vMerge/>
            <w:tcBorders>
              <w:top w:val="nil"/>
              <w:bottom w:val="single" w:sz="4" w:space="0" w:color="auto"/>
            </w:tcBorders>
          </w:tcPr>
          <w:p w14:paraId="52DD1F32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0802935D" w14:textId="1B8C0C41" w:rsidR="008408A3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457D4D98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Печное топливо</w:t>
            </w:r>
          </w:p>
          <w:p w14:paraId="65DC1439" w14:textId="3D782702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9C48CB" w:rsidRPr="00F033AE" w14:paraId="3C16433C" w14:textId="77777777" w:rsidTr="009C48CB">
        <w:trPr>
          <w:trHeight w:val="1010"/>
        </w:trPr>
        <w:tc>
          <w:tcPr>
            <w:tcW w:w="2095" w:type="dxa"/>
            <w:vMerge/>
            <w:tcBorders>
              <w:top w:val="nil"/>
            </w:tcBorders>
          </w:tcPr>
          <w:p w14:paraId="2EAFD198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</w:tcPr>
          <w:p w14:paraId="2A087C4D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29565C6" w14:textId="7B1E3726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Резервуар для топлива </w:t>
            </w:r>
            <w:proofErr w:type="gramStart"/>
            <w:r w:rsidRPr="00F033AE">
              <w:rPr>
                <w:b/>
                <w:spacing w:val="-2"/>
                <w:sz w:val="20"/>
              </w:rPr>
              <w:t>V  =</w:t>
            </w:r>
            <w:proofErr w:type="gramEnd"/>
            <w:r w:rsidRPr="00F033AE">
              <w:rPr>
                <w:b/>
                <w:spacing w:val="-2"/>
                <w:sz w:val="20"/>
              </w:rPr>
              <w:t xml:space="preserve">  2,0 </w:t>
            </w:r>
            <w:proofErr w:type="spellStart"/>
            <w:r w:rsidRPr="00F033AE">
              <w:rPr>
                <w:b/>
                <w:spacing w:val="-2"/>
                <w:sz w:val="20"/>
              </w:rPr>
              <w:t>куб.м</w:t>
            </w:r>
            <w:proofErr w:type="spellEnd"/>
            <w:r w:rsidRPr="00F033AE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586E2190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40A79D7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70F0EF7D" w14:textId="56075274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6005</w:t>
            </w:r>
          </w:p>
        </w:tc>
        <w:tc>
          <w:tcPr>
            <w:tcW w:w="3757" w:type="dxa"/>
            <w:vMerge/>
            <w:tcBorders>
              <w:top w:val="single" w:sz="4" w:space="0" w:color="auto"/>
            </w:tcBorders>
          </w:tcPr>
          <w:p w14:paraId="66208C10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617A3EBB" w14:textId="604B21B9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3510F351" w14:textId="77777777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Печное топливо</w:t>
            </w:r>
          </w:p>
          <w:p w14:paraId="06FD3CE8" w14:textId="3D59B210" w:rsidR="009C48CB" w:rsidRPr="00F033AE" w:rsidRDefault="009C48CB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18B92E14" w14:textId="77777777" w:rsidTr="009C48CB">
        <w:trPr>
          <w:trHeight w:val="551"/>
        </w:trPr>
        <w:tc>
          <w:tcPr>
            <w:tcW w:w="2095" w:type="dxa"/>
            <w:vMerge/>
            <w:tcBorders>
              <w:top w:val="nil"/>
              <w:bottom w:val="nil"/>
            </w:tcBorders>
          </w:tcPr>
          <w:p w14:paraId="3D1E1C0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 w:val="restart"/>
          </w:tcPr>
          <w:p w14:paraId="472714F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415BECF8" w14:textId="4891C7A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Оконный проем слесарной мастерской</w:t>
            </w:r>
          </w:p>
        </w:tc>
        <w:tc>
          <w:tcPr>
            <w:tcW w:w="770" w:type="dxa"/>
            <w:vMerge w:val="restart"/>
          </w:tcPr>
          <w:p w14:paraId="7E9ECA7F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CCB5343" w14:textId="1643E823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6007</w:t>
            </w:r>
          </w:p>
        </w:tc>
        <w:tc>
          <w:tcPr>
            <w:tcW w:w="3757" w:type="dxa"/>
            <w:vMerge/>
            <w:tcBorders>
              <w:top w:val="nil"/>
              <w:bottom w:val="nil"/>
            </w:tcBorders>
          </w:tcPr>
          <w:p w14:paraId="0F46053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</w:tcPr>
          <w:p w14:paraId="516532BD" w14:textId="73077488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Взвешенные частицы (116)</w:t>
            </w:r>
          </w:p>
        </w:tc>
        <w:tc>
          <w:tcPr>
            <w:tcW w:w="1648" w:type="dxa"/>
            <w:vMerge w:val="restart"/>
          </w:tcPr>
          <w:p w14:paraId="3258534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A4C2A7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-</w:t>
            </w:r>
          </w:p>
          <w:p w14:paraId="3B37631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3EF806E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2DF827A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1BE4656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E13773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  <w:p w14:paraId="017FA3BD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0B454EC4" w14:textId="77777777" w:rsidTr="0002259A">
        <w:trPr>
          <w:trHeight w:val="573"/>
        </w:trPr>
        <w:tc>
          <w:tcPr>
            <w:tcW w:w="2095" w:type="dxa"/>
            <w:tcBorders>
              <w:top w:val="nil"/>
            </w:tcBorders>
          </w:tcPr>
          <w:p w14:paraId="636F618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7" w:type="dxa"/>
            <w:vMerge/>
          </w:tcPr>
          <w:p w14:paraId="42FC9390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EB5E54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7" w:type="dxa"/>
            <w:tcBorders>
              <w:top w:val="nil"/>
            </w:tcBorders>
          </w:tcPr>
          <w:p w14:paraId="53290F0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62" w:type="dxa"/>
          </w:tcPr>
          <w:p w14:paraId="6932A20F" w14:textId="63D0BA9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Пыль абразивная (1027*)</w:t>
            </w:r>
          </w:p>
        </w:tc>
        <w:tc>
          <w:tcPr>
            <w:tcW w:w="1648" w:type="dxa"/>
            <w:vMerge/>
          </w:tcPr>
          <w:p w14:paraId="568018D4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</w:tbl>
    <w:p w14:paraId="13297363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  <w:sectPr w:rsidR="008408A3" w:rsidRPr="00F033AE">
          <w:type w:val="continuous"/>
          <w:pgSz w:w="16840" w:h="11910" w:orient="landscape"/>
          <w:pgMar w:top="1260" w:right="708" w:bottom="451" w:left="425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645"/>
        <w:gridCol w:w="770"/>
        <w:gridCol w:w="3754"/>
        <w:gridCol w:w="4258"/>
        <w:gridCol w:w="1647"/>
      </w:tblGrid>
      <w:tr w:rsidR="0002259A" w:rsidRPr="00F033AE" w14:paraId="739BF577" w14:textId="77777777">
        <w:trPr>
          <w:trHeight w:val="489"/>
        </w:trPr>
        <w:tc>
          <w:tcPr>
            <w:tcW w:w="2093" w:type="dxa"/>
            <w:vMerge w:val="restart"/>
          </w:tcPr>
          <w:p w14:paraId="383C4BD5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7C3608AC" w14:textId="4392BD7E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Сварочные работы</w:t>
            </w:r>
          </w:p>
        </w:tc>
        <w:tc>
          <w:tcPr>
            <w:tcW w:w="770" w:type="dxa"/>
            <w:vMerge w:val="restart"/>
          </w:tcPr>
          <w:p w14:paraId="3FF7B25C" w14:textId="23FF4BF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6008</w:t>
            </w:r>
          </w:p>
        </w:tc>
        <w:tc>
          <w:tcPr>
            <w:tcW w:w="3754" w:type="dxa"/>
            <w:vMerge w:val="restart"/>
          </w:tcPr>
          <w:p w14:paraId="1C82414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4C0EE9B4" w14:textId="01DDEF1B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Железо (II, III) оксиды (</w:t>
            </w:r>
            <w:proofErr w:type="spellStart"/>
            <w:r w:rsidRPr="00F033AE">
              <w:rPr>
                <w:b/>
                <w:spacing w:val="-2"/>
                <w:sz w:val="20"/>
              </w:rPr>
              <w:t>диЖелезо</w:t>
            </w:r>
            <w:proofErr w:type="spellEnd"/>
            <w:r w:rsidRPr="00F033AE">
              <w:rPr>
                <w:b/>
                <w:spacing w:val="-2"/>
                <w:sz w:val="20"/>
              </w:rPr>
              <w:t xml:space="preserve"> триоксид, Железа оксид) /в пересчете на железо/ (274)</w:t>
            </w:r>
          </w:p>
        </w:tc>
        <w:tc>
          <w:tcPr>
            <w:tcW w:w="1647" w:type="dxa"/>
            <w:vMerge w:val="restart"/>
          </w:tcPr>
          <w:p w14:paraId="5F959D7C" w14:textId="1D065FBA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Электрод МР-4</w:t>
            </w:r>
          </w:p>
          <w:p w14:paraId="73287EF8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3F6B2423" w14:textId="77777777">
        <w:trPr>
          <w:trHeight w:val="890"/>
        </w:trPr>
        <w:tc>
          <w:tcPr>
            <w:tcW w:w="2093" w:type="dxa"/>
            <w:vMerge/>
          </w:tcPr>
          <w:p w14:paraId="6E2CCAF2" w14:textId="1D2B7C1E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0FB59430" w14:textId="08C2330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4402C19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</w:tcPr>
          <w:p w14:paraId="38C8A02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03B404A2" w14:textId="0DDED056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Марганец и его соединения /в пересчете на марганца (IV) оксид/ (327)</w:t>
            </w:r>
          </w:p>
        </w:tc>
        <w:tc>
          <w:tcPr>
            <w:tcW w:w="1647" w:type="dxa"/>
            <w:vMerge/>
          </w:tcPr>
          <w:p w14:paraId="2C226AE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634BBC8D" w14:textId="77777777" w:rsidTr="0002259A">
        <w:trPr>
          <w:trHeight w:val="460"/>
        </w:trPr>
        <w:tc>
          <w:tcPr>
            <w:tcW w:w="2093" w:type="dxa"/>
            <w:vMerge/>
          </w:tcPr>
          <w:p w14:paraId="0C5629DC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609099E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266D7A4E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  <w:tcBorders>
              <w:bottom w:val="single" w:sz="4" w:space="0" w:color="auto"/>
            </w:tcBorders>
          </w:tcPr>
          <w:p w14:paraId="50F9C313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18BD8759" w14:textId="535E90D5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Фтористые газообразные соединения /в пересчете на фтор/ (617)</w:t>
            </w:r>
          </w:p>
        </w:tc>
        <w:tc>
          <w:tcPr>
            <w:tcW w:w="1647" w:type="dxa"/>
            <w:vMerge/>
          </w:tcPr>
          <w:p w14:paraId="39FE13D6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  <w:tr w:rsidR="0002259A" w:rsidRPr="00F033AE" w14:paraId="5F44AE9B" w14:textId="77777777" w:rsidTr="0002259A">
        <w:trPr>
          <w:trHeight w:val="461"/>
        </w:trPr>
        <w:tc>
          <w:tcPr>
            <w:tcW w:w="2093" w:type="dxa"/>
            <w:vMerge/>
          </w:tcPr>
          <w:p w14:paraId="6B8D55D2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 w:val="restart"/>
          </w:tcPr>
          <w:p w14:paraId="28224902" w14:textId="61F4ABA9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Лакокрасочные работы</w:t>
            </w:r>
          </w:p>
        </w:tc>
        <w:tc>
          <w:tcPr>
            <w:tcW w:w="770" w:type="dxa"/>
            <w:vMerge w:val="restart"/>
          </w:tcPr>
          <w:p w14:paraId="4657A4F9" w14:textId="32C1A3A2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6009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</w:tcBorders>
          </w:tcPr>
          <w:p w14:paraId="2B60B6BB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384EE858" w14:textId="2AA37791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Диметилбензол (смесь о-, м-, п- изомеров) (203)</w:t>
            </w:r>
          </w:p>
        </w:tc>
        <w:tc>
          <w:tcPr>
            <w:tcW w:w="1647" w:type="dxa"/>
            <w:vMerge w:val="restart"/>
          </w:tcPr>
          <w:p w14:paraId="46344B97" w14:textId="06922D19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Грунтовка</w:t>
            </w:r>
          </w:p>
        </w:tc>
      </w:tr>
      <w:tr w:rsidR="0002259A" w:rsidRPr="00F033AE" w14:paraId="55D71E21" w14:textId="77777777">
        <w:trPr>
          <w:trHeight w:val="460"/>
        </w:trPr>
        <w:tc>
          <w:tcPr>
            <w:tcW w:w="2093" w:type="dxa"/>
            <w:vMerge/>
          </w:tcPr>
          <w:p w14:paraId="68EB4679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2645" w:type="dxa"/>
            <w:vMerge/>
          </w:tcPr>
          <w:p w14:paraId="24FB8BD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770" w:type="dxa"/>
            <w:vMerge/>
          </w:tcPr>
          <w:p w14:paraId="612F8E11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3754" w:type="dxa"/>
            <w:vMerge/>
          </w:tcPr>
          <w:p w14:paraId="786A0467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  <w:tc>
          <w:tcPr>
            <w:tcW w:w="4258" w:type="dxa"/>
          </w:tcPr>
          <w:p w14:paraId="1637E8A5" w14:textId="5C2EB2BE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Уайт-спирит (1294*)</w:t>
            </w:r>
          </w:p>
        </w:tc>
        <w:tc>
          <w:tcPr>
            <w:tcW w:w="1647" w:type="dxa"/>
            <w:vMerge/>
          </w:tcPr>
          <w:p w14:paraId="79E4B3EA" w14:textId="77777777" w:rsidR="0002259A" w:rsidRPr="00F033AE" w:rsidRDefault="0002259A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</w:p>
        </w:tc>
      </w:tr>
    </w:tbl>
    <w:p w14:paraId="1CFFB46B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  <w:sectPr w:rsidR="008408A3" w:rsidRPr="00F033AE">
          <w:type w:val="continuous"/>
          <w:pgSz w:w="16840" w:h="11910" w:orient="landscape"/>
          <w:pgMar w:top="1260" w:right="708" w:bottom="280" w:left="425" w:header="720" w:footer="720" w:gutter="0"/>
          <w:cols w:space="720"/>
        </w:sectPr>
      </w:pPr>
    </w:p>
    <w:p w14:paraId="18B93BC6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lastRenderedPageBreak/>
        <w:t>Таблица 6.</w:t>
      </w:r>
    </w:p>
    <w:p w14:paraId="1536D8AC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t xml:space="preserve">Сведения о газовом </w:t>
      </w:r>
      <w:r>
        <w:rPr>
          <w:b/>
          <w:spacing w:val="-2"/>
          <w:sz w:val="20"/>
        </w:rPr>
        <w:t>мониторинге</w:t>
      </w:r>
    </w:p>
    <w:p w14:paraId="74230BBC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120"/>
        <w:gridCol w:w="2280"/>
        <w:gridCol w:w="3288"/>
        <w:gridCol w:w="2607"/>
        <w:gridCol w:w="2393"/>
      </w:tblGrid>
      <w:tr w:rsidR="008408A3" w:rsidRPr="00F033AE" w14:paraId="7EF6AB50" w14:textId="77777777">
        <w:trPr>
          <w:trHeight w:val="489"/>
        </w:trPr>
        <w:tc>
          <w:tcPr>
            <w:tcW w:w="2480" w:type="dxa"/>
          </w:tcPr>
          <w:p w14:paraId="7F860F8C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 w:rsidRPr="00F033AE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полигона</w:t>
            </w:r>
          </w:p>
        </w:tc>
        <w:tc>
          <w:tcPr>
            <w:tcW w:w="2120" w:type="dxa"/>
          </w:tcPr>
          <w:p w14:paraId="550F6F8F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Координаты </w:t>
            </w:r>
            <w:r>
              <w:rPr>
                <w:b/>
                <w:spacing w:val="-2"/>
                <w:sz w:val="20"/>
              </w:rPr>
              <w:t>полигона</w:t>
            </w:r>
          </w:p>
        </w:tc>
        <w:tc>
          <w:tcPr>
            <w:tcW w:w="2280" w:type="dxa"/>
          </w:tcPr>
          <w:p w14:paraId="4C37AAF9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Номера</w:t>
            </w:r>
            <w:r w:rsidRPr="00F033AE"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контрольных точек</w:t>
            </w:r>
          </w:p>
        </w:tc>
        <w:tc>
          <w:tcPr>
            <w:tcW w:w="3288" w:type="dxa"/>
          </w:tcPr>
          <w:p w14:paraId="0EA6ED20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Место</w:t>
            </w:r>
            <w:r w:rsidRPr="00F033AE"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размещения</w:t>
            </w:r>
            <w:r w:rsidRPr="00F033AE">
              <w:rPr>
                <w:b/>
                <w:spacing w:val="-2"/>
                <w:sz w:val="20"/>
              </w:rPr>
              <w:tab/>
              <w:t>точек (географические координаты)</w:t>
            </w:r>
          </w:p>
        </w:tc>
        <w:tc>
          <w:tcPr>
            <w:tcW w:w="2607" w:type="dxa"/>
          </w:tcPr>
          <w:p w14:paraId="34E38FDC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  <w:r w:rsidRPr="00F033AE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наблюдений</w:t>
            </w:r>
          </w:p>
        </w:tc>
        <w:tc>
          <w:tcPr>
            <w:tcW w:w="2393" w:type="dxa"/>
          </w:tcPr>
          <w:p w14:paraId="1912BD58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Наблюдаемые </w:t>
            </w:r>
            <w:r>
              <w:rPr>
                <w:b/>
                <w:spacing w:val="-2"/>
                <w:sz w:val="20"/>
              </w:rPr>
              <w:t>параметры</w:t>
            </w:r>
          </w:p>
        </w:tc>
      </w:tr>
      <w:tr w:rsidR="008408A3" w:rsidRPr="00F033AE" w14:paraId="3287B2E4" w14:textId="77777777">
        <w:trPr>
          <w:trHeight w:val="261"/>
        </w:trPr>
        <w:tc>
          <w:tcPr>
            <w:tcW w:w="2480" w:type="dxa"/>
          </w:tcPr>
          <w:p w14:paraId="58170DCD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2120" w:type="dxa"/>
          </w:tcPr>
          <w:p w14:paraId="0779677D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280" w:type="dxa"/>
          </w:tcPr>
          <w:p w14:paraId="5783DD1B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3288" w:type="dxa"/>
          </w:tcPr>
          <w:p w14:paraId="78C64593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607" w:type="dxa"/>
          </w:tcPr>
          <w:p w14:paraId="69680067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393" w:type="dxa"/>
          </w:tcPr>
          <w:p w14:paraId="55E44DC0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</w:t>
            </w:r>
          </w:p>
        </w:tc>
      </w:tr>
      <w:tr w:rsidR="008408A3" w:rsidRPr="00F033AE" w14:paraId="1C27060F" w14:textId="77777777">
        <w:trPr>
          <w:trHeight w:val="261"/>
        </w:trPr>
        <w:tc>
          <w:tcPr>
            <w:tcW w:w="15168" w:type="dxa"/>
            <w:gridSpan w:val="6"/>
          </w:tcPr>
          <w:p w14:paraId="1AE69D23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Полигоны </w:t>
            </w:r>
            <w:proofErr w:type="spellStart"/>
            <w:r w:rsidRPr="00F033AE">
              <w:rPr>
                <w:b/>
                <w:spacing w:val="-2"/>
                <w:sz w:val="20"/>
              </w:rPr>
              <w:t>отсуствуют</w:t>
            </w:r>
            <w:proofErr w:type="spellEnd"/>
            <w:r w:rsidRPr="00F033AE">
              <w:rPr>
                <w:b/>
                <w:spacing w:val="-2"/>
                <w:sz w:val="20"/>
              </w:rPr>
              <w:t>. В связи с этим мониторинг не предусматривается</w:t>
            </w:r>
          </w:p>
        </w:tc>
      </w:tr>
    </w:tbl>
    <w:p w14:paraId="202025B9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</w:p>
    <w:p w14:paraId="0C53ED7F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t>Таблица 7.</w:t>
      </w:r>
    </w:p>
    <w:p w14:paraId="0ACAD8F6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t>Сведения по сбросу сточных вод</w:t>
      </w:r>
    </w:p>
    <w:p w14:paraId="22F21535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3174"/>
        <w:gridCol w:w="2586"/>
        <w:gridCol w:w="2659"/>
        <w:gridCol w:w="2388"/>
      </w:tblGrid>
      <w:tr w:rsidR="008408A3" w:rsidRPr="00F033AE" w14:paraId="493D3ED3" w14:textId="77777777">
        <w:trPr>
          <w:trHeight w:val="489"/>
        </w:trPr>
        <w:tc>
          <w:tcPr>
            <w:tcW w:w="4367" w:type="dxa"/>
          </w:tcPr>
          <w:p w14:paraId="3C2462CD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Наименование источников воздействия (контрольные точки)</w:t>
            </w:r>
          </w:p>
        </w:tc>
        <w:tc>
          <w:tcPr>
            <w:tcW w:w="3174" w:type="dxa"/>
          </w:tcPr>
          <w:p w14:paraId="5AEF366D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Координаты места сброса сточных вод</w:t>
            </w:r>
          </w:p>
        </w:tc>
        <w:tc>
          <w:tcPr>
            <w:tcW w:w="2586" w:type="dxa"/>
          </w:tcPr>
          <w:p w14:paraId="2607D947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 w:rsidRPr="00F033AE">
              <w:rPr>
                <w:b/>
                <w:spacing w:val="-2"/>
                <w:sz w:val="20"/>
              </w:rPr>
              <w:t>загрязняющих веществ</w:t>
            </w:r>
          </w:p>
        </w:tc>
        <w:tc>
          <w:tcPr>
            <w:tcW w:w="2659" w:type="dxa"/>
          </w:tcPr>
          <w:p w14:paraId="16273EEE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  <w:r w:rsidRPr="00F033AE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замеров</w:t>
            </w:r>
          </w:p>
        </w:tc>
        <w:tc>
          <w:tcPr>
            <w:tcW w:w="2388" w:type="dxa"/>
          </w:tcPr>
          <w:p w14:paraId="7AA5E488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Методика выполнения </w:t>
            </w:r>
            <w:r>
              <w:rPr>
                <w:b/>
                <w:spacing w:val="-2"/>
                <w:sz w:val="20"/>
              </w:rPr>
              <w:t>измерения</w:t>
            </w:r>
          </w:p>
        </w:tc>
      </w:tr>
      <w:tr w:rsidR="008408A3" w:rsidRPr="00F033AE" w14:paraId="6C2CDD4A" w14:textId="77777777">
        <w:trPr>
          <w:trHeight w:val="261"/>
        </w:trPr>
        <w:tc>
          <w:tcPr>
            <w:tcW w:w="4367" w:type="dxa"/>
          </w:tcPr>
          <w:p w14:paraId="4DA00396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3174" w:type="dxa"/>
          </w:tcPr>
          <w:p w14:paraId="0EB670A8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586" w:type="dxa"/>
          </w:tcPr>
          <w:p w14:paraId="080C845F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659" w:type="dxa"/>
          </w:tcPr>
          <w:p w14:paraId="633EF1D9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388" w:type="dxa"/>
          </w:tcPr>
          <w:p w14:paraId="00D0FAA9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5</w:t>
            </w:r>
          </w:p>
        </w:tc>
      </w:tr>
      <w:tr w:rsidR="008408A3" w:rsidRPr="00F033AE" w14:paraId="74C2EA20" w14:textId="77777777">
        <w:trPr>
          <w:trHeight w:val="261"/>
        </w:trPr>
        <w:tc>
          <w:tcPr>
            <w:tcW w:w="15174" w:type="dxa"/>
            <w:gridSpan w:val="5"/>
          </w:tcPr>
          <w:p w14:paraId="10324D0F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Сточные воды отсутствуют, в связи с этим мониторинг сточных вод не предусматривается.</w:t>
            </w:r>
          </w:p>
        </w:tc>
      </w:tr>
    </w:tbl>
    <w:p w14:paraId="749CB7DF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  <w:sectPr w:rsidR="008408A3" w:rsidRPr="00F033AE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3B46D5BB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lastRenderedPageBreak/>
        <w:t>Таблица 8.</w:t>
      </w:r>
    </w:p>
    <w:p w14:paraId="27823A2E" w14:textId="77777777" w:rsidR="008408A3" w:rsidRPr="00F033AE" w:rsidRDefault="00000000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  <w:r w:rsidRPr="00F033AE">
        <w:rPr>
          <w:b/>
          <w:spacing w:val="-2"/>
          <w:sz w:val="20"/>
        </w:rPr>
        <w:t xml:space="preserve">План-график наблюдений за состоянием атмосферного </w:t>
      </w:r>
      <w:r>
        <w:rPr>
          <w:b/>
          <w:spacing w:val="-2"/>
          <w:sz w:val="20"/>
        </w:rPr>
        <w:t>воздуха</w:t>
      </w:r>
    </w:p>
    <w:p w14:paraId="49FEC8FB" w14:textId="77777777" w:rsidR="008408A3" w:rsidRPr="00F033AE" w:rsidRDefault="008408A3" w:rsidP="00F033AE">
      <w:pPr>
        <w:pStyle w:val="TableParagraph"/>
        <w:spacing w:before="14"/>
        <w:ind w:left="183" w:right="165" w:firstLine="396"/>
        <w:rPr>
          <w:b/>
          <w:spacing w:val="-2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2790"/>
        <w:gridCol w:w="2583"/>
        <w:gridCol w:w="2662"/>
        <w:gridCol w:w="2653"/>
        <w:gridCol w:w="2295"/>
      </w:tblGrid>
      <w:tr w:rsidR="008408A3" w:rsidRPr="00F033AE" w14:paraId="4C83A9D1" w14:textId="77777777">
        <w:trPr>
          <w:trHeight w:val="489"/>
        </w:trPr>
        <w:tc>
          <w:tcPr>
            <w:tcW w:w="2187" w:type="dxa"/>
          </w:tcPr>
          <w:p w14:paraId="4E712FF5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№ контрольной точки </w:t>
            </w:r>
            <w:r>
              <w:rPr>
                <w:b/>
                <w:spacing w:val="-2"/>
                <w:sz w:val="20"/>
              </w:rPr>
              <w:t>(поста)</w:t>
            </w:r>
          </w:p>
        </w:tc>
        <w:tc>
          <w:tcPr>
            <w:tcW w:w="2790" w:type="dxa"/>
          </w:tcPr>
          <w:p w14:paraId="67499D9F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Контролируемое</w:t>
            </w:r>
            <w:r w:rsidRPr="00F033AE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вещество</w:t>
            </w:r>
          </w:p>
        </w:tc>
        <w:tc>
          <w:tcPr>
            <w:tcW w:w="2583" w:type="dxa"/>
          </w:tcPr>
          <w:p w14:paraId="0E30D1E1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  <w:r w:rsidRPr="00F033AE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62" w:type="dxa"/>
          </w:tcPr>
          <w:p w14:paraId="01F0548C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Периодичность контроля в периоды НМУ, раз в сутки</w:t>
            </w:r>
          </w:p>
        </w:tc>
        <w:tc>
          <w:tcPr>
            <w:tcW w:w="2653" w:type="dxa"/>
          </w:tcPr>
          <w:p w14:paraId="7BE82DFC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Кем осуществляется </w:t>
            </w:r>
            <w:r>
              <w:rPr>
                <w:b/>
                <w:spacing w:val="-2"/>
                <w:sz w:val="20"/>
              </w:rPr>
              <w:t>контроль</w:t>
            </w:r>
          </w:p>
        </w:tc>
        <w:tc>
          <w:tcPr>
            <w:tcW w:w="2295" w:type="dxa"/>
          </w:tcPr>
          <w:p w14:paraId="1539266C" w14:textId="77777777" w:rsidR="008408A3" w:rsidRPr="00F033AE" w:rsidRDefault="00000000" w:rsidP="00F033AE">
            <w:pPr>
              <w:pStyle w:val="TableParagraph"/>
              <w:spacing w:before="14"/>
              <w:ind w:right="165"/>
              <w:jc w:val="center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 xml:space="preserve">Методика проведения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8408A3" w:rsidRPr="00F033AE" w14:paraId="524488C7" w14:textId="77777777">
        <w:trPr>
          <w:trHeight w:val="258"/>
        </w:trPr>
        <w:tc>
          <w:tcPr>
            <w:tcW w:w="2187" w:type="dxa"/>
          </w:tcPr>
          <w:p w14:paraId="721693AF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2790" w:type="dxa"/>
          </w:tcPr>
          <w:p w14:paraId="672C9BD4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583" w:type="dxa"/>
          </w:tcPr>
          <w:p w14:paraId="35630C94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662" w:type="dxa"/>
          </w:tcPr>
          <w:p w14:paraId="33E64735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653" w:type="dxa"/>
          </w:tcPr>
          <w:p w14:paraId="244693FF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295" w:type="dxa"/>
          </w:tcPr>
          <w:p w14:paraId="42A86C03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/>
                <w:spacing w:val="-2"/>
                <w:sz w:val="20"/>
              </w:rPr>
            </w:pPr>
            <w:r w:rsidRPr="00F033AE">
              <w:rPr>
                <w:b/>
                <w:spacing w:val="-2"/>
                <w:sz w:val="20"/>
              </w:rPr>
              <w:t>6</w:t>
            </w:r>
          </w:p>
        </w:tc>
      </w:tr>
      <w:tr w:rsidR="008408A3" w:rsidRPr="00F033AE" w14:paraId="1A3D8860" w14:textId="77777777">
        <w:trPr>
          <w:trHeight w:val="721"/>
        </w:trPr>
        <w:tc>
          <w:tcPr>
            <w:tcW w:w="2187" w:type="dxa"/>
          </w:tcPr>
          <w:p w14:paraId="2A402465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79C0F1F5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т1 (Ю)</w:t>
            </w:r>
          </w:p>
        </w:tc>
        <w:tc>
          <w:tcPr>
            <w:tcW w:w="2790" w:type="dxa"/>
          </w:tcPr>
          <w:p w14:paraId="7A0F37D7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Пыль</w:t>
            </w:r>
            <w:r w:rsidRPr="00F033AE">
              <w:rPr>
                <w:bCs/>
                <w:spacing w:val="-2"/>
                <w:sz w:val="20"/>
              </w:rPr>
              <w:tab/>
              <w:t>неорганическая,</w:t>
            </w:r>
          </w:p>
          <w:p w14:paraId="34DE2C6A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содержащая двуокись кремния в %: 70-20</w:t>
            </w:r>
          </w:p>
        </w:tc>
        <w:tc>
          <w:tcPr>
            <w:tcW w:w="2583" w:type="dxa"/>
          </w:tcPr>
          <w:p w14:paraId="4A5ABB58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1 раз в год 3 квартал</w:t>
            </w:r>
          </w:p>
        </w:tc>
        <w:tc>
          <w:tcPr>
            <w:tcW w:w="2662" w:type="dxa"/>
          </w:tcPr>
          <w:p w14:paraId="15D1FAD5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33908B61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Не применимо</w:t>
            </w:r>
          </w:p>
        </w:tc>
        <w:tc>
          <w:tcPr>
            <w:tcW w:w="2653" w:type="dxa"/>
          </w:tcPr>
          <w:p w14:paraId="4B3FE573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6D52451E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аккредитованная лаборатория</w:t>
            </w:r>
          </w:p>
        </w:tc>
        <w:tc>
          <w:tcPr>
            <w:tcW w:w="2295" w:type="dxa"/>
          </w:tcPr>
          <w:p w14:paraId="08326FA9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11F25F45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аттестованные методики</w:t>
            </w:r>
          </w:p>
        </w:tc>
      </w:tr>
      <w:tr w:rsidR="008408A3" w:rsidRPr="00F033AE" w14:paraId="7855D566" w14:textId="77777777">
        <w:trPr>
          <w:trHeight w:val="720"/>
        </w:trPr>
        <w:tc>
          <w:tcPr>
            <w:tcW w:w="2187" w:type="dxa"/>
          </w:tcPr>
          <w:p w14:paraId="45A58817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7A62C38D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т2 (С)</w:t>
            </w:r>
          </w:p>
        </w:tc>
        <w:tc>
          <w:tcPr>
            <w:tcW w:w="2790" w:type="dxa"/>
          </w:tcPr>
          <w:p w14:paraId="39F4F953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Пыль</w:t>
            </w:r>
            <w:r w:rsidRPr="00F033AE">
              <w:rPr>
                <w:bCs/>
                <w:spacing w:val="-2"/>
                <w:sz w:val="20"/>
              </w:rPr>
              <w:tab/>
              <w:t>неорганическая,</w:t>
            </w:r>
          </w:p>
          <w:p w14:paraId="060DBDCC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содержащая двуокись кремния в %: 70-20</w:t>
            </w:r>
          </w:p>
        </w:tc>
        <w:tc>
          <w:tcPr>
            <w:tcW w:w="2583" w:type="dxa"/>
          </w:tcPr>
          <w:p w14:paraId="5836EA03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1 раз в год 3 квартал</w:t>
            </w:r>
          </w:p>
        </w:tc>
        <w:tc>
          <w:tcPr>
            <w:tcW w:w="2662" w:type="dxa"/>
          </w:tcPr>
          <w:p w14:paraId="4DBC6A0D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503D6351" w14:textId="77777777" w:rsidR="008408A3" w:rsidRPr="00F033AE" w:rsidRDefault="00000000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Не применимо</w:t>
            </w:r>
          </w:p>
        </w:tc>
        <w:tc>
          <w:tcPr>
            <w:tcW w:w="2653" w:type="dxa"/>
          </w:tcPr>
          <w:p w14:paraId="5E17F829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58981FA6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аккредитованная лаборатория</w:t>
            </w:r>
          </w:p>
        </w:tc>
        <w:tc>
          <w:tcPr>
            <w:tcW w:w="2295" w:type="dxa"/>
          </w:tcPr>
          <w:p w14:paraId="5F030C94" w14:textId="77777777" w:rsidR="008408A3" w:rsidRPr="00F033AE" w:rsidRDefault="008408A3" w:rsidP="00F033AE">
            <w:pPr>
              <w:pStyle w:val="TableParagraph"/>
              <w:spacing w:before="14"/>
              <w:ind w:left="183" w:right="165" w:firstLine="396"/>
              <w:rPr>
                <w:bCs/>
                <w:spacing w:val="-2"/>
                <w:sz w:val="20"/>
              </w:rPr>
            </w:pPr>
          </w:p>
          <w:p w14:paraId="13066B7A" w14:textId="77777777" w:rsidR="008408A3" w:rsidRPr="00F033AE" w:rsidRDefault="00000000" w:rsidP="00F033AE">
            <w:pPr>
              <w:pStyle w:val="TableParagraph"/>
              <w:spacing w:before="14"/>
              <w:ind w:right="165"/>
              <w:rPr>
                <w:bCs/>
                <w:spacing w:val="-2"/>
                <w:sz w:val="20"/>
              </w:rPr>
            </w:pPr>
            <w:r w:rsidRPr="00F033AE">
              <w:rPr>
                <w:bCs/>
                <w:spacing w:val="-2"/>
                <w:sz w:val="20"/>
              </w:rPr>
              <w:t>аттестованные методики</w:t>
            </w:r>
          </w:p>
        </w:tc>
      </w:tr>
      <w:tr w:rsidR="008408A3" w14:paraId="7F56482E" w14:textId="77777777">
        <w:trPr>
          <w:trHeight w:val="719"/>
        </w:trPr>
        <w:tc>
          <w:tcPr>
            <w:tcW w:w="2187" w:type="dxa"/>
          </w:tcPr>
          <w:p w14:paraId="0FE89F19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6A2C2B11" w14:textId="77777777" w:rsidR="008408A3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(З)</w:t>
            </w:r>
          </w:p>
        </w:tc>
        <w:tc>
          <w:tcPr>
            <w:tcW w:w="2790" w:type="dxa"/>
          </w:tcPr>
          <w:p w14:paraId="3B7D12BA" w14:textId="77777777" w:rsidR="008408A3" w:rsidRDefault="00000000">
            <w:pPr>
              <w:pStyle w:val="TableParagraph"/>
              <w:tabs>
                <w:tab w:val="left" w:pos="1386"/>
              </w:tabs>
              <w:spacing w:before="9" w:line="230" w:lineRule="atLeast"/>
              <w:ind w:left="16" w:right="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Пыль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неорганическая, </w:t>
            </w:r>
            <w:r>
              <w:rPr>
                <w:sz w:val="20"/>
              </w:rPr>
              <w:t>содержащая двуокись кремния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%: 70-20</w:t>
            </w:r>
          </w:p>
        </w:tc>
        <w:tc>
          <w:tcPr>
            <w:tcW w:w="2583" w:type="dxa"/>
          </w:tcPr>
          <w:p w14:paraId="48444475" w14:textId="77777777" w:rsidR="008408A3" w:rsidRDefault="00000000">
            <w:pPr>
              <w:pStyle w:val="TableParagraph"/>
              <w:spacing w:before="130"/>
              <w:ind w:left="887" w:right="791" w:hanging="4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год 3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2662" w:type="dxa"/>
          </w:tcPr>
          <w:p w14:paraId="7E032301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5962C9C9" w14:textId="77777777" w:rsidR="008408A3" w:rsidRDefault="00000000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653" w:type="dxa"/>
          </w:tcPr>
          <w:p w14:paraId="3DE3F791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6D9D3D74" w14:textId="77777777" w:rsidR="008408A3" w:rsidRDefault="00000000" w:rsidP="00F033AE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аккредитованная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лаборатория</w:t>
            </w:r>
          </w:p>
        </w:tc>
        <w:tc>
          <w:tcPr>
            <w:tcW w:w="2295" w:type="dxa"/>
          </w:tcPr>
          <w:p w14:paraId="444B8BCB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213EBFF1" w14:textId="77777777" w:rsidR="008408A3" w:rsidRDefault="00000000" w:rsidP="00F033AE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методики</w:t>
            </w:r>
          </w:p>
        </w:tc>
      </w:tr>
      <w:tr w:rsidR="008408A3" w14:paraId="1917EC30" w14:textId="77777777">
        <w:trPr>
          <w:trHeight w:val="719"/>
        </w:trPr>
        <w:tc>
          <w:tcPr>
            <w:tcW w:w="2187" w:type="dxa"/>
          </w:tcPr>
          <w:p w14:paraId="2C1BFF6D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4922D608" w14:textId="77777777" w:rsidR="008408A3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(В)</w:t>
            </w:r>
          </w:p>
        </w:tc>
        <w:tc>
          <w:tcPr>
            <w:tcW w:w="2790" w:type="dxa"/>
          </w:tcPr>
          <w:p w14:paraId="5879DE27" w14:textId="77777777" w:rsidR="008408A3" w:rsidRDefault="00000000">
            <w:pPr>
              <w:pStyle w:val="TableParagraph"/>
              <w:tabs>
                <w:tab w:val="left" w:pos="1386"/>
              </w:tabs>
              <w:spacing w:before="9" w:line="230" w:lineRule="atLeast"/>
              <w:ind w:left="16" w:right="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Пыль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неорганическая, </w:t>
            </w:r>
            <w:r>
              <w:rPr>
                <w:sz w:val="20"/>
              </w:rPr>
              <w:t>содержащая двуокись кремния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%: 70-20</w:t>
            </w:r>
          </w:p>
        </w:tc>
        <w:tc>
          <w:tcPr>
            <w:tcW w:w="2583" w:type="dxa"/>
          </w:tcPr>
          <w:p w14:paraId="564C5190" w14:textId="77777777" w:rsidR="008408A3" w:rsidRDefault="00000000">
            <w:pPr>
              <w:pStyle w:val="TableParagraph"/>
              <w:spacing w:before="130"/>
              <w:ind w:left="887" w:right="791" w:hanging="4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год 3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2662" w:type="dxa"/>
          </w:tcPr>
          <w:p w14:paraId="48E1E185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1C958DD9" w14:textId="77777777" w:rsidR="008408A3" w:rsidRDefault="00000000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653" w:type="dxa"/>
          </w:tcPr>
          <w:p w14:paraId="306F9234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43489C99" w14:textId="77777777" w:rsidR="008408A3" w:rsidRDefault="00000000" w:rsidP="00F033AE">
            <w:pPr>
              <w:pStyle w:val="TableParagraph"/>
              <w:ind w:left="8" w:right="6"/>
              <w:rPr>
                <w:sz w:val="20"/>
              </w:rPr>
            </w:pPr>
            <w:r>
              <w:rPr>
                <w:spacing w:val="-2"/>
                <w:sz w:val="20"/>
              </w:rPr>
              <w:t>аккредитованная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лаборатория</w:t>
            </w:r>
          </w:p>
        </w:tc>
        <w:tc>
          <w:tcPr>
            <w:tcW w:w="2295" w:type="dxa"/>
          </w:tcPr>
          <w:p w14:paraId="53AC6CE7" w14:textId="77777777" w:rsidR="008408A3" w:rsidRDefault="008408A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18DAB329" w14:textId="77777777" w:rsidR="008408A3" w:rsidRDefault="00000000" w:rsidP="00F033AE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методики</w:t>
            </w:r>
          </w:p>
        </w:tc>
      </w:tr>
    </w:tbl>
    <w:p w14:paraId="45CC9B12" w14:textId="77777777" w:rsidR="008408A3" w:rsidRDefault="008408A3">
      <w:pPr>
        <w:pStyle w:val="a3"/>
        <w:spacing w:before="4"/>
        <w:rPr>
          <w:b/>
          <w:sz w:val="20"/>
        </w:rPr>
      </w:pPr>
    </w:p>
    <w:p w14:paraId="5565CCC4" w14:textId="77777777" w:rsidR="008408A3" w:rsidRDefault="00000000">
      <w:pPr>
        <w:ind w:left="141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9.</w:t>
      </w:r>
    </w:p>
    <w:p w14:paraId="3D6D6321" w14:textId="77777777" w:rsidR="008408A3" w:rsidRDefault="00000000">
      <w:pPr>
        <w:spacing w:before="34" w:after="34"/>
        <w:ind w:left="141"/>
        <w:rPr>
          <w:b/>
          <w:sz w:val="20"/>
        </w:rPr>
      </w:pPr>
      <w:r>
        <w:rPr>
          <w:b/>
          <w:sz w:val="20"/>
        </w:rPr>
        <w:t>График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мониторинга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воздействия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водном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объекте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345"/>
        <w:gridCol w:w="2859"/>
        <w:gridCol w:w="5003"/>
        <w:gridCol w:w="2583"/>
        <w:gridCol w:w="1404"/>
      </w:tblGrid>
      <w:tr w:rsidR="008408A3" w14:paraId="776FF3BD" w14:textId="77777777">
        <w:trPr>
          <w:trHeight w:val="580"/>
        </w:trPr>
        <w:tc>
          <w:tcPr>
            <w:tcW w:w="975" w:type="dxa"/>
          </w:tcPr>
          <w:p w14:paraId="2880C05B" w14:textId="77777777" w:rsidR="008408A3" w:rsidRDefault="00000000">
            <w:pPr>
              <w:pStyle w:val="TableParagraph"/>
              <w:spacing w:before="1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345" w:type="dxa"/>
          </w:tcPr>
          <w:p w14:paraId="6E6034F4" w14:textId="77777777" w:rsidR="008408A3" w:rsidRDefault="00000000">
            <w:pPr>
              <w:pStyle w:val="TableParagraph"/>
              <w:spacing w:before="14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створ</w:t>
            </w:r>
          </w:p>
        </w:tc>
        <w:tc>
          <w:tcPr>
            <w:tcW w:w="2859" w:type="dxa"/>
          </w:tcPr>
          <w:p w14:paraId="7BDC62EF" w14:textId="77777777" w:rsidR="008408A3" w:rsidRDefault="00000000">
            <w:pPr>
              <w:pStyle w:val="TableParagraph"/>
              <w:spacing w:before="17" w:line="276" w:lineRule="auto"/>
              <w:ind w:left="66" w:right="52" w:firstLine="6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контролируемых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5003" w:type="dxa"/>
          </w:tcPr>
          <w:p w14:paraId="50CC530C" w14:textId="77777777" w:rsidR="008408A3" w:rsidRDefault="00000000">
            <w:pPr>
              <w:pStyle w:val="TableParagraph"/>
              <w:spacing w:before="17" w:line="276" w:lineRule="auto"/>
              <w:ind w:left="978" w:right="130" w:hanging="840"/>
              <w:rPr>
                <w:b/>
                <w:sz w:val="20"/>
              </w:rPr>
            </w:pPr>
            <w:r>
              <w:rPr>
                <w:b/>
                <w:sz w:val="20"/>
              </w:rPr>
              <w:t>Предельно-допустимая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концентрация,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миллиграмм на кубический дециметр (мг/дм3)</w:t>
            </w:r>
          </w:p>
        </w:tc>
        <w:tc>
          <w:tcPr>
            <w:tcW w:w="2583" w:type="dxa"/>
          </w:tcPr>
          <w:p w14:paraId="499AE6AC" w14:textId="77777777" w:rsidR="008408A3" w:rsidRDefault="00000000">
            <w:pPr>
              <w:pStyle w:val="TableParagraph"/>
              <w:spacing w:before="149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</w:p>
        </w:tc>
        <w:tc>
          <w:tcPr>
            <w:tcW w:w="1404" w:type="dxa"/>
          </w:tcPr>
          <w:p w14:paraId="5690433A" w14:textId="77777777" w:rsidR="008408A3" w:rsidRDefault="00000000">
            <w:pPr>
              <w:pStyle w:val="TableParagraph"/>
              <w:spacing w:before="149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анализа</w:t>
            </w:r>
          </w:p>
        </w:tc>
      </w:tr>
      <w:tr w:rsidR="008408A3" w14:paraId="3AE76038" w14:textId="77777777">
        <w:trPr>
          <w:trHeight w:val="314"/>
        </w:trPr>
        <w:tc>
          <w:tcPr>
            <w:tcW w:w="975" w:type="dxa"/>
          </w:tcPr>
          <w:p w14:paraId="1CE69A8A" w14:textId="77777777" w:rsidR="008408A3" w:rsidRDefault="00000000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45" w:type="dxa"/>
          </w:tcPr>
          <w:p w14:paraId="55C363CB" w14:textId="77777777" w:rsidR="008408A3" w:rsidRDefault="00000000">
            <w:pPr>
              <w:pStyle w:val="TableParagraph"/>
              <w:spacing w:before="14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59" w:type="dxa"/>
          </w:tcPr>
          <w:p w14:paraId="43D83D69" w14:textId="77777777" w:rsidR="008408A3" w:rsidRDefault="00000000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03" w:type="dxa"/>
          </w:tcPr>
          <w:p w14:paraId="59B8B6BD" w14:textId="77777777" w:rsidR="008408A3" w:rsidRDefault="00000000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83" w:type="dxa"/>
          </w:tcPr>
          <w:p w14:paraId="1E476972" w14:textId="77777777" w:rsidR="008408A3" w:rsidRDefault="00000000">
            <w:pPr>
              <w:pStyle w:val="TableParagraph"/>
              <w:spacing w:before="14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04" w:type="dxa"/>
          </w:tcPr>
          <w:p w14:paraId="34A50CC3" w14:textId="77777777" w:rsidR="008408A3" w:rsidRDefault="00000000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8408A3" w14:paraId="48FD1498" w14:textId="77777777">
        <w:trPr>
          <w:trHeight w:val="313"/>
        </w:trPr>
        <w:tc>
          <w:tcPr>
            <w:tcW w:w="15169" w:type="dxa"/>
            <w:gridSpan w:val="6"/>
          </w:tcPr>
          <w:p w14:paraId="596313D7" w14:textId="77777777" w:rsidR="008408A3" w:rsidRDefault="00000000">
            <w:pPr>
              <w:pStyle w:val="TableParagraph"/>
              <w:spacing w:before="14"/>
              <w:ind w:left="27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производятся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водоохранных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подземных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предусматривается</w:t>
            </w:r>
          </w:p>
        </w:tc>
      </w:tr>
    </w:tbl>
    <w:p w14:paraId="300BDDDE" w14:textId="77777777" w:rsidR="008408A3" w:rsidRDefault="008408A3">
      <w:pPr>
        <w:pStyle w:val="TableParagraph"/>
        <w:rPr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524B4E89" w14:textId="77777777" w:rsidR="008408A3" w:rsidRDefault="00000000">
      <w:pPr>
        <w:spacing w:before="71"/>
        <w:ind w:left="141"/>
        <w:rPr>
          <w:b/>
          <w:sz w:val="20"/>
        </w:rPr>
      </w:pPr>
      <w:r>
        <w:rPr>
          <w:b/>
          <w:sz w:val="20"/>
        </w:rPr>
        <w:lastRenderedPageBreak/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10.</w:t>
      </w:r>
    </w:p>
    <w:p w14:paraId="2E10C326" w14:textId="77777777" w:rsidR="008408A3" w:rsidRDefault="00000000">
      <w:pPr>
        <w:spacing w:before="34"/>
        <w:ind w:left="141"/>
        <w:rPr>
          <w:b/>
          <w:sz w:val="20"/>
        </w:rPr>
      </w:pPr>
      <w:r>
        <w:rPr>
          <w:b/>
          <w:sz w:val="20"/>
        </w:rPr>
        <w:t>Мониторинг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уровня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загрязнения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почвы</w:t>
      </w:r>
    </w:p>
    <w:p w14:paraId="541B596D" w14:textId="77777777" w:rsidR="008408A3" w:rsidRDefault="008408A3">
      <w:pPr>
        <w:pStyle w:val="a3"/>
        <w:spacing w:before="67" w:after="1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921"/>
        <w:gridCol w:w="5876"/>
        <w:gridCol w:w="2585"/>
        <w:gridCol w:w="1928"/>
      </w:tblGrid>
      <w:tr w:rsidR="008408A3" w14:paraId="29ACD141" w14:textId="77777777">
        <w:trPr>
          <w:trHeight w:val="580"/>
        </w:trPr>
        <w:tc>
          <w:tcPr>
            <w:tcW w:w="1858" w:type="dxa"/>
          </w:tcPr>
          <w:p w14:paraId="38429585" w14:textId="77777777" w:rsidR="008408A3" w:rsidRDefault="00000000">
            <w:pPr>
              <w:pStyle w:val="TableParagraph"/>
              <w:spacing w:before="149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Точка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отбора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проб</w:t>
            </w:r>
          </w:p>
        </w:tc>
        <w:tc>
          <w:tcPr>
            <w:tcW w:w="2921" w:type="dxa"/>
          </w:tcPr>
          <w:p w14:paraId="6D6EF0DF" w14:textId="77777777" w:rsidR="008408A3" w:rsidRDefault="00000000">
            <w:pPr>
              <w:pStyle w:val="TableParagraph"/>
              <w:spacing w:before="17" w:line="276" w:lineRule="auto"/>
              <w:ind w:left="210" w:right="200" w:firstLine="5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контролируемого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</w:p>
        </w:tc>
        <w:tc>
          <w:tcPr>
            <w:tcW w:w="5876" w:type="dxa"/>
          </w:tcPr>
          <w:p w14:paraId="541B87E2" w14:textId="77777777" w:rsidR="008408A3" w:rsidRDefault="00000000">
            <w:pPr>
              <w:pStyle w:val="TableParagraph"/>
              <w:spacing w:before="17" w:line="276" w:lineRule="auto"/>
              <w:ind w:left="2092" w:hanging="1649"/>
              <w:rPr>
                <w:b/>
                <w:sz w:val="20"/>
              </w:rPr>
            </w:pPr>
            <w:r>
              <w:rPr>
                <w:b/>
                <w:sz w:val="20"/>
              </w:rPr>
              <w:t>Предельно-допустимая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концентрация,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миллиграмм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 килограмм (мг/кг)</w:t>
            </w:r>
          </w:p>
        </w:tc>
        <w:tc>
          <w:tcPr>
            <w:tcW w:w="2585" w:type="dxa"/>
          </w:tcPr>
          <w:p w14:paraId="3F38C018" w14:textId="77777777" w:rsidR="008408A3" w:rsidRDefault="00000000">
            <w:pPr>
              <w:pStyle w:val="TableParagraph"/>
              <w:spacing w:before="14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</w:p>
        </w:tc>
        <w:tc>
          <w:tcPr>
            <w:tcW w:w="1928" w:type="dxa"/>
          </w:tcPr>
          <w:p w14:paraId="7F2E2E22" w14:textId="77777777" w:rsidR="008408A3" w:rsidRDefault="00000000">
            <w:pPr>
              <w:pStyle w:val="TableParagraph"/>
              <w:spacing w:before="1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анализа</w:t>
            </w:r>
          </w:p>
        </w:tc>
      </w:tr>
      <w:tr w:rsidR="008408A3" w14:paraId="349DDC95" w14:textId="77777777">
        <w:trPr>
          <w:trHeight w:val="314"/>
        </w:trPr>
        <w:tc>
          <w:tcPr>
            <w:tcW w:w="1858" w:type="dxa"/>
          </w:tcPr>
          <w:p w14:paraId="65E46AAD" w14:textId="77777777" w:rsidR="008408A3" w:rsidRDefault="00000000">
            <w:pPr>
              <w:pStyle w:val="TableParagraph"/>
              <w:spacing w:before="14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921" w:type="dxa"/>
          </w:tcPr>
          <w:p w14:paraId="06DD544E" w14:textId="77777777" w:rsidR="008408A3" w:rsidRDefault="00000000">
            <w:pPr>
              <w:pStyle w:val="TableParagraph"/>
              <w:spacing w:before="1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876" w:type="dxa"/>
          </w:tcPr>
          <w:p w14:paraId="73F7E590" w14:textId="77777777" w:rsidR="008408A3" w:rsidRDefault="00000000">
            <w:pPr>
              <w:pStyle w:val="TableParagraph"/>
              <w:spacing w:before="1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85" w:type="dxa"/>
          </w:tcPr>
          <w:p w14:paraId="082EAC1E" w14:textId="77777777" w:rsidR="008408A3" w:rsidRDefault="00000000">
            <w:pPr>
              <w:pStyle w:val="TableParagraph"/>
              <w:spacing w:before="1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28" w:type="dxa"/>
          </w:tcPr>
          <w:p w14:paraId="018DB678" w14:textId="77777777" w:rsidR="008408A3" w:rsidRDefault="00000000">
            <w:pPr>
              <w:pStyle w:val="TableParagraph"/>
              <w:spacing w:before="14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8408A3" w14:paraId="676D3227" w14:textId="77777777">
        <w:trPr>
          <w:trHeight w:val="1869"/>
        </w:trPr>
        <w:tc>
          <w:tcPr>
            <w:tcW w:w="15168" w:type="dxa"/>
            <w:gridSpan w:val="5"/>
          </w:tcPr>
          <w:p w14:paraId="27240272" w14:textId="77777777" w:rsidR="008408A3" w:rsidRDefault="00000000">
            <w:pPr>
              <w:pStyle w:val="TableParagraph"/>
              <w:spacing w:before="14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ст.228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«Загрязнением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признается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присутствие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загрязняющих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концентрациях,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превышающих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государством экологические нормативы качества почв. Источниками загрязнения почв признаются</w:t>
            </w:r>
          </w:p>
          <w:p w14:paraId="2B7E84E1" w14:textId="77777777" w:rsidR="008408A3" w:rsidRDefault="00000000">
            <w:pPr>
              <w:pStyle w:val="TableParagraph"/>
              <w:spacing w:before="2"/>
              <w:ind w:left="282" w:right="27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поступления загрязняющих веществ в почву в результате антропогенных и природных факторов, а также образование загрязняющих веществ в почвах </w:t>
            </w:r>
            <w:proofErr w:type="gramStart"/>
            <w:r>
              <w:rPr>
                <w:sz w:val="20"/>
              </w:rPr>
              <w:t>в результате</w:t>
            </w:r>
            <w:proofErr w:type="gramEnd"/>
            <w:r>
              <w:rPr>
                <w:sz w:val="20"/>
              </w:rPr>
              <w:t xml:space="preserve"> происходящих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Воздействующим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бурения.</w:t>
            </w:r>
          </w:p>
          <w:p w14:paraId="2FBC6313" w14:textId="77777777" w:rsidR="008408A3" w:rsidRDefault="00000000">
            <w:pPr>
              <w:pStyle w:val="TableParagraph"/>
              <w:spacing w:line="228" w:lineRule="exact"/>
              <w:ind w:left="6" w:right="7"/>
              <w:jc w:val="center"/>
              <w:rPr>
                <w:sz w:val="20"/>
              </w:rPr>
            </w:pPr>
            <w:r>
              <w:rPr>
                <w:sz w:val="20"/>
              </w:rPr>
              <w:t>Однако,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учитывая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шлам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приготовлен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  <w:p w14:paraId="69319BFD" w14:textId="77777777" w:rsidR="008408A3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местных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приведут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нехарактерных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 мониторинга уровня загрязнения почвы является нецелесообразным.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Исходя из этого, проектом не предусмотрено проведение мониторинга уровня загрязнения почвы.</w:t>
            </w:r>
          </w:p>
          <w:p w14:paraId="2F3A376E" w14:textId="77777777" w:rsidR="008408A3" w:rsidRDefault="00000000">
            <w:pPr>
              <w:pStyle w:val="TableParagraph"/>
              <w:spacing w:before="1" w:line="224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Инструментальный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проводится</w:t>
            </w:r>
          </w:p>
        </w:tc>
      </w:tr>
    </w:tbl>
    <w:p w14:paraId="6329EF09" w14:textId="77777777" w:rsidR="008408A3" w:rsidRDefault="008408A3">
      <w:pPr>
        <w:pStyle w:val="TableParagraph"/>
        <w:spacing w:line="224" w:lineRule="exact"/>
        <w:jc w:val="center"/>
        <w:rPr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5AC4298C" w14:textId="77777777" w:rsidR="008408A3" w:rsidRDefault="00000000">
      <w:pPr>
        <w:spacing w:before="69"/>
        <w:ind w:left="849"/>
        <w:rPr>
          <w:b/>
          <w:sz w:val="20"/>
        </w:rPr>
      </w:pPr>
      <w:r>
        <w:rPr>
          <w:b/>
          <w:sz w:val="20"/>
        </w:rPr>
        <w:lastRenderedPageBreak/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11.</w:t>
      </w:r>
    </w:p>
    <w:p w14:paraId="327AD4AC" w14:textId="77777777" w:rsidR="008408A3" w:rsidRDefault="00000000">
      <w:pPr>
        <w:ind w:left="849"/>
        <w:rPr>
          <w:b/>
          <w:sz w:val="20"/>
        </w:rPr>
      </w:pPr>
      <w:r>
        <w:rPr>
          <w:b/>
          <w:sz w:val="20"/>
        </w:rPr>
        <w:t>План-график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внутренних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проверок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процедур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устранения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нарушений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экологического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законодательства</w:t>
      </w:r>
    </w:p>
    <w:p w14:paraId="2D3DAB25" w14:textId="77777777" w:rsidR="008408A3" w:rsidRDefault="008408A3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6630"/>
        <w:gridCol w:w="6640"/>
      </w:tblGrid>
      <w:tr w:rsidR="008408A3" w14:paraId="33D16A0A" w14:textId="77777777">
        <w:trPr>
          <w:trHeight w:val="261"/>
        </w:trPr>
        <w:tc>
          <w:tcPr>
            <w:tcW w:w="1899" w:type="dxa"/>
          </w:tcPr>
          <w:p w14:paraId="31DB6A0F" w14:textId="77777777" w:rsidR="008408A3" w:rsidRDefault="00000000">
            <w:pPr>
              <w:pStyle w:val="TableParagraph"/>
              <w:spacing w:before="14" w:line="227" w:lineRule="exact"/>
              <w:ind w:right="839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6630" w:type="dxa"/>
          </w:tcPr>
          <w:p w14:paraId="49807D18" w14:textId="77777777" w:rsidR="008408A3" w:rsidRDefault="00000000">
            <w:pPr>
              <w:pStyle w:val="TableParagraph"/>
              <w:spacing w:before="14" w:line="227" w:lineRule="exact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Подразделение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предприятия</w:t>
            </w:r>
          </w:p>
        </w:tc>
        <w:tc>
          <w:tcPr>
            <w:tcW w:w="6640" w:type="dxa"/>
          </w:tcPr>
          <w:p w14:paraId="614BCBAC" w14:textId="77777777" w:rsidR="008408A3" w:rsidRDefault="00000000">
            <w:pPr>
              <w:pStyle w:val="TableParagraph"/>
              <w:spacing w:before="14" w:line="227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8408A3" w14:paraId="3B55D44D" w14:textId="77777777">
        <w:trPr>
          <w:trHeight w:val="258"/>
        </w:trPr>
        <w:tc>
          <w:tcPr>
            <w:tcW w:w="1899" w:type="dxa"/>
          </w:tcPr>
          <w:p w14:paraId="03DDD256" w14:textId="77777777" w:rsidR="008408A3" w:rsidRDefault="00000000">
            <w:pPr>
              <w:pStyle w:val="TableParagraph"/>
              <w:spacing w:before="14" w:line="224" w:lineRule="exact"/>
              <w:ind w:right="89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630" w:type="dxa"/>
          </w:tcPr>
          <w:p w14:paraId="6FDAD267" w14:textId="77777777" w:rsidR="008408A3" w:rsidRDefault="00000000">
            <w:pPr>
              <w:pStyle w:val="TableParagraph"/>
              <w:spacing w:before="14"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40" w:type="dxa"/>
          </w:tcPr>
          <w:p w14:paraId="38C6BD38" w14:textId="77777777" w:rsidR="008408A3" w:rsidRDefault="00000000">
            <w:pPr>
              <w:pStyle w:val="TableParagraph"/>
              <w:spacing w:before="14" w:line="22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8408A3" w14:paraId="0085F416" w14:textId="77777777">
        <w:trPr>
          <w:trHeight w:val="261"/>
        </w:trPr>
        <w:tc>
          <w:tcPr>
            <w:tcW w:w="1899" w:type="dxa"/>
          </w:tcPr>
          <w:p w14:paraId="66BE6856" w14:textId="77777777" w:rsidR="008408A3" w:rsidRDefault="00000000">
            <w:pPr>
              <w:pStyle w:val="TableParagraph"/>
              <w:spacing w:before="14" w:line="227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30" w:type="dxa"/>
          </w:tcPr>
          <w:p w14:paraId="31B58755" w14:textId="77777777" w:rsidR="008408A3" w:rsidRDefault="00000000">
            <w:pPr>
              <w:pStyle w:val="TableParagraph"/>
              <w:spacing w:before="14" w:line="227" w:lineRule="exact"/>
              <w:ind w:left="16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  <w:tc>
          <w:tcPr>
            <w:tcW w:w="6640" w:type="dxa"/>
          </w:tcPr>
          <w:p w14:paraId="1C15846C" w14:textId="77777777" w:rsidR="008408A3" w:rsidRDefault="00000000">
            <w:pPr>
              <w:pStyle w:val="TableParagraph"/>
              <w:spacing w:before="14" w:line="227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</w:p>
        </w:tc>
      </w:tr>
      <w:tr w:rsidR="008408A3" w14:paraId="50BED814" w14:textId="77777777">
        <w:trPr>
          <w:trHeight w:val="258"/>
        </w:trPr>
        <w:tc>
          <w:tcPr>
            <w:tcW w:w="1899" w:type="dxa"/>
          </w:tcPr>
          <w:p w14:paraId="2DF1A318" w14:textId="77777777" w:rsidR="008408A3" w:rsidRDefault="00000000">
            <w:pPr>
              <w:pStyle w:val="TableParagraph"/>
              <w:spacing w:before="14" w:line="224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30" w:type="dxa"/>
          </w:tcPr>
          <w:p w14:paraId="2A0AA4EA" w14:textId="77777777" w:rsidR="008408A3" w:rsidRDefault="00000000">
            <w:pPr>
              <w:pStyle w:val="TableParagraph"/>
              <w:spacing w:before="14" w:line="224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Инженер-эколог</w:t>
            </w:r>
          </w:p>
        </w:tc>
        <w:tc>
          <w:tcPr>
            <w:tcW w:w="6640" w:type="dxa"/>
          </w:tcPr>
          <w:p w14:paraId="75657823" w14:textId="77777777" w:rsidR="008408A3" w:rsidRDefault="00000000">
            <w:pPr>
              <w:pStyle w:val="TableParagraph"/>
              <w:spacing w:before="14" w:line="224" w:lineRule="exact"/>
              <w:ind w:left="1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квартал</w:t>
            </w:r>
          </w:p>
        </w:tc>
      </w:tr>
    </w:tbl>
    <w:p w14:paraId="44745527" w14:textId="77777777" w:rsidR="008408A3" w:rsidRDefault="00000000">
      <w:pPr>
        <w:spacing w:before="2"/>
        <w:ind w:left="849"/>
        <w:rPr>
          <w:sz w:val="20"/>
        </w:rPr>
      </w:pPr>
      <w:r>
        <w:rPr>
          <w:sz w:val="20"/>
        </w:rPr>
        <w:t>Работник,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осуществляющий</w:t>
      </w:r>
      <w:r>
        <w:rPr>
          <w:spacing w:val="-11"/>
          <w:sz w:val="20"/>
        </w:rPr>
        <w:t xml:space="preserve"> </w:t>
      </w:r>
      <w:r>
        <w:rPr>
          <w:sz w:val="20"/>
        </w:rPr>
        <w:t>внутреннюю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проверку,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3DF3837F" w14:textId="77777777" w:rsidR="008408A3" w:rsidRDefault="00000000">
      <w:pPr>
        <w:pStyle w:val="a4"/>
        <w:numPr>
          <w:ilvl w:val="0"/>
          <w:numId w:val="6"/>
        </w:numPr>
        <w:tabs>
          <w:tab w:val="left" w:pos="1065"/>
        </w:tabs>
        <w:ind w:left="1065" w:hanging="216"/>
        <w:rPr>
          <w:sz w:val="20"/>
        </w:rPr>
      </w:pPr>
      <w:r>
        <w:rPr>
          <w:sz w:val="20"/>
        </w:rPr>
        <w:t>рассмотреть</w:t>
      </w:r>
      <w:r>
        <w:rPr>
          <w:spacing w:val="-9"/>
          <w:sz w:val="20"/>
        </w:rPr>
        <w:t xml:space="preserve"> </w:t>
      </w:r>
      <w:r>
        <w:rPr>
          <w:sz w:val="20"/>
        </w:rPr>
        <w:t>отчет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предыдущей</w:t>
      </w:r>
      <w:r>
        <w:rPr>
          <w:spacing w:val="-9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проверке;</w:t>
      </w:r>
    </w:p>
    <w:p w14:paraId="4208802B" w14:textId="77777777" w:rsidR="008408A3" w:rsidRDefault="00000000">
      <w:pPr>
        <w:pStyle w:val="a4"/>
        <w:numPr>
          <w:ilvl w:val="0"/>
          <w:numId w:val="6"/>
        </w:numPr>
        <w:tabs>
          <w:tab w:val="left" w:pos="1065"/>
        </w:tabs>
        <w:spacing w:before="1"/>
        <w:ind w:left="1065" w:hanging="216"/>
        <w:rPr>
          <w:sz w:val="20"/>
        </w:rPr>
      </w:pPr>
      <w:r>
        <w:rPr>
          <w:sz w:val="20"/>
        </w:rPr>
        <w:t>обследовать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объект,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осуществляются</w:t>
      </w:r>
      <w:r>
        <w:rPr>
          <w:spacing w:val="-7"/>
          <w:sz w:val="20"/>
        </w:rPr>
        <w:t xml:space="preserve"> </w:t>
      </w:r>
      <w:r>
        <w:rPr>
          <w:sz w:val="20"/>
        </w:rPr>
        <w:t>эмиссии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окружающую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среду;</w:t>
      </w:r>
    </w:p>
    <w:p w14:paraId="5B29D413" w14:textId="77777777" w:rsidR="008408A3" w:rsidRDefault="00000000">
      <w:pPr>
        <w:pStyle w:val="a4"/>
        <w:numPr>
          <w:ilvl w:val="0"/>
          <w:numId w:val="6"/>
        </w:numPr>
        <w:tabs>
          <w:tab w:val="left" w:pos="1118"/>
        </w:tabs>
        <w:spacing w:before="1"/>
        <w:ind w:left="141" w:right="426" w:firstLine="708"/>
        <w:rPr>
          <w:sz w:val="20"/>
        </w:rPr>
      </w:pPr>
      <w:r>
        <w:rPr>
          <w:sz w:val="20"/>
        </w:rPr>
        <w:t>составить</w:t>
      </w:r>
      <w:r>
        <w:rPr>
          <w:spacing w:val="40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40"/>
          <w:sz w:val="20"/>
        </w:rPr>
        <w:t xml:space="preserve"> </w:t>
      </w:r>
      <w:r>
        <w:rPr>
          <w:sz w:val="20"/>
        </w:rPr>
        <w:t>отчет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руководителю,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необходимости,</w:t>
      </w:r>
      <w:r>
        <w:rPr>
          <w:spacing w:val="40"/>
          <w:sz w:val="20"/>
        </w:rPr>
        <w:t xml:space="preserve"> </w:t>
      </w:r>
      <w:r>
        <w:rPr>
          <w:sz w:val="20"/>
        </w:rPr>
        <w:t>включающий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40"/>
          <w:sz w:val="20"/>
        </w:rPr>
        <w:t xml:space="preserve"> </w:t>
      </w:r>
      <w:r>
        <w:rPr>
          <w:sz w:val="20"/>
        </w:rPr>
        <w:t>мер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исправлению</w:t>
      </w:r>
      <w:r>
        <w:rPr>
          <w:spacing w:val="40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ходе</w:t>
      </w:r>
      <w:r>
        <w:rPr>
          <w:spacing w:val="40"/>
          <w:sz w:val="20"/>
        </w:rPr>
        <w:t xml:space="preserve"> </w:t>
      </w:r>
      <w:r>
        <w:rPr>
          <w:sz w:val="20"/>
        </w:rPr>
        <w:t>проверки несоответствий, сроки и порядок их устранения.</w:t>
      </w:r>
    </w:p>
    <w:p w14:paraId="6EB9D0AA" w14:textId="77777777" w:rsidR="008408A3" w:rsidRDefault="008408A3">
      <w:pPr>
        <w:pStyle w:val="a4"/>
        <w:rPr>
          <w:sz w:val="20"/>
        </w:rPr>
        <w:sectPr w:rsidR="008408A3">
          <w:pgSz w:w="16840" w:h="11910" w:orient="landscape"/>
          <w:pgMar w:top="1200" w:right="708" w:bottom="280" w:left="425" w:header="720" w:footer="720" w:gutter="0"/>
          <w:cols w:space="720"/>
        </w:sectPr>
      </w:pPr>
    </w:p>
    <w:p w14:paraId="6986FBF2" w14:textId="77777777" w:rsidR="008408A3" w:rsidRDefault="00000000">
      <w:pPr>
        <w:pStyle w:val="1"/>
        <w:numPr>
          <w:ilvl w:val="0"/>
          <w:numId w:val="7"/>
        </w:numPr>
        <w:tabs>
          <w:tab w:val="left" w:pos="1045"/>
        </w:tabs>
        <w:ind w:left="144" w:firstLine="708"/>
        <w:jc w:val="both"/>
        <w:rPr>
          <w:sz w:val="24"/>
        </w:rPr>
      </w:pPr>
      <w:bookmarkStart w:id="3" w:name="_bookmark3"/>
      <w:bookmarkEnd w:id="3"/>
      <w:r>
        <w:lastRenderedPageBreak/>
        <w:t>ЦЕЛЕВОЕ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 xml:space="preserve">ПРОИЗВОДСТВЕННОГО ЭКОЛОГИЧЕСКОГО </w:t>
      </w:r>
      <w:r>
        <w:rPr>
          <w:spacing w:val="-2"/>
        </w:rPr>
        <w:t>КОНТРОЛЯ</w:t>
      </w:r>
    </w:p>
    <w:p w14:paraId="7A7C6C38" w14:textId="77777777" w:rsidR="008408A3" w:rsidRDefault="00000000">
      <w:pPr>
        <w:spacing w:before="3"/>
        <w:ind w:left="144" w:right="147" w:firstLine="708"/>
        <w:jc w:val="both"/>
        <w:rPr>
          <w:sz w:val="26"/>
        </w:rPr>
      </w:pPr>
      <w:r>
        <w:rPr>
          <w:sz w:val="26"/>
        </w:rPr>
        <w:t>В соответствии с требованиями ст. 182 Экологического Кодекса Республики Казахстан «Операторы объектов I и II категорий обязаны осуществлять производственный экологический контроль».</w:t>
      </w:r>
    </w:p>
    <w:p w14:paraId="1250A379" w14:textId="77777777" w:rsidR="008408A3" w:rsidRDefault="00000000">
      <w:pPr>
        <w:spacing w:line="297" w:lineRule="exact"/>
        <w:ind w:left="852"/>
        <w:jc w:val="both"/>
        <w:rPr>
          <w:sz w:val="26"/>
        </w:rPr>
      </w:pPr>
      <w:r>
        <w:rPr>
          <w:sz w:val="26"/>
        </w:rPr>
        <w:t>Целями</w:t>
      </w:r>
      <w:r>
        <w:rPr>
          <w:spacing w:val="-14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14:paraId="3A9C07A3" w14:textId="77777777" w:rsidR="008408A3" w:rsidRDefault="00000000">
      <w:pPr>
        <w:pStyle w:val="a4"/>
        <w:numPr>
          <w:ilvl w:val="1"/>
          <w:numId w:val="7"/>
        </w:numPr>
        <w:tabs>
          <w:tab w:val="left" w:pos="1022"/>
        </w:tabs>
        <w:spacing w:before="1"/>
        <w:ind w:right="141" w:firstLine="708"/>
        <w:jc w:val="both"/>
        <w:rPr>
          <w:sz w:val="26"/>
        </w:rPr>
      </w:pPr>
      <w:r>
        <w:rPr>
          <w:sz w:val="26"/>
        </w:rPr>
        <w:t>получение информации для принятия оператором объекта решений в отношении внутренней экологической политики, контроля и регулирования производственных процессов, потенциально оказывающих воздействие на окружающую среду;</w:t>
      </w:r>
    </w:p>
    <w:p w14:paraId="0EDDD847" w14:textId="77777777" w:rsidR="008408A3" w:rsidRDefault="00000000">
      <w:pPr>
        <w:pStyle w:val="a4"/>
        <w:numPr>
          <w:ilvl w:val="1"/>
          <w:numId w:val="7"/>
        </w:numPr>
        <w:tabs>
          <w:tab w:val="left" w:pos="1257"/>
        </w:tabs>
        <w:ind w:right="145" w:firstLine="708"/>
        <w:jc w:val="both"/>
        <w:rPr>
          <w:sz w:val="26"/>
        </w:rPr>
      </w:pPr>
      <w:r>
        <w:rPr>
          <w:sz w:val="26"/>
        </w:rPr>
        <w:t>обеспечение соблюдения требований экологического законодательства Республики Казахстан;</w:t>
      </w:r>
    </w:p>
    <w:p w14:paraId="6FBECA05" w14:textId="77777777" w:rsidR="008408A3" w:rsidRDefault="00000000">
      <w:pPr>
        <w:pStyle w:val="a4"/>
        <w:numPr>
          <w:ilvl w:val="1"/>
          <w:numId w:val="7"/>
        </w:numPr>
        <w:tabs>
          <w:tab w:val="left" w:pos="1036"/>
        </w:tabs>
        <w:spacing w:before="1"/>
        <w:ind w:right="148" w:firstLine="708"/>
        <w:rPr>
          <w:sz w:val="26"/>
        </w:rPr>
      </w:pPr>
      <w:r>
        <w:rPr>
          <w:sz w:val="26"/>
        </w:rPr>
        <w:t>сведение</w:t>
      </w:r>
      <w:r>
        <w:rPr>
          <w:spacing w:val="30"/>
          <w:sz w:val="26"/>
        </w:rPr>
        <w:t xml:space="preserve"> </w:t>
      </w:r>
      <w:r>
        <w:rPr>
          <w:sz w:val="26"/>
        </w:rPr>
        <w:t>к минимуму негативного воздействия производственных процессов на окружающую среду, жизнь и (или) здоровье людей;</w:t>
      </w:r>
    </w:p>
    <w:p w14:paraId="055924CC" w14:textId="77777777" w:rsidR="008408A3" w:rsidRDefault="00000000">
      <w:pPr>
        <w:pStyle w:val="a4"/>
        <w:numPr>
          <w:ilvl w:val="1"/>
          <w:numId w:val="7"/>
        </w:numPr>
        <w:tabs>
          <w:tab w:val="left" w:pos="1002"/>
        </w:tabs>
        <w:spacing w:line="299" w:lineRule="exact"/>
        <w:ind w:left="1002" w:hanging="150"/>
        <w:rPr>
          <w:sz w:val="26"/>
        </w:rPr>
      </w:pPr>
      <w:r>
        <w:rPr>
          <w:sz w:val="26"/>
        </w:rPr>
        <w:t>повышение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энергетических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ресурсов;</w:t>
      </w:r>
    </w:p>
    <w:p w14:paraId="47E546B4" w14:textId="77777777" w:rsidR="008408A3" w:rsidRDefault="00000000">
      <w:pPr>
        <w:pStyle w:val="a4"/>
        <w:numPr>
          <w:ilvl w:val="1"/>
          <w:numId w:val="7"/>
        </w:numPr>
        <w:tabs>
          <w:tab w:val="left" w:pos="1002"/>
        </w:tabs>
        <w:spacing w:before="1" w:line="298" w:lineRule="exact"/>
        <w:ind w:left="1002" w:hanging="150"/>
        <w:rPr>
          <w:sz w:val="26"/>
        </w:rPr>
      </w:pPr>
      <w:r>
        <w:rPr>
          <w:sz w:val="26"/>
        </w:rPr>
        <w:t>оперативное</w:t>
      </w:r>
      <w:r>
        <w:rPr>
          <w:spacing w:val="-13"/>
          <w:sz w:val="26"/>
        </w:rPr>
        <w:t xml:space="preserve"> </w:t>
      </w:r>
      <w:r>
        <w:rPr>
          <w:sz w:val="26"/>
        </w:rPr>
        <w:t>упреждающее</w:t>
      </w:r>
      <w:r>
        <w:rPr>
          <w:spacing w:val="-14"/>
          <w:sz w:val="26"/>
        </w:rPr>
        <w:t xml:space="preserve"> </w:t>
      </w:r>
      <w:r>
        <w:rPr>
          <w:sz w:val="26"/>
        </w:rPr>
        <w:t>реагирование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нештатные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ситуации;</w:t>
      </w:r>
    </w:p>
    <w:p w14:paraId="41D641C1" w14:textId="77777777" w:rsidR="008408A3" w:rsidRDefault="00000000">
      <w:pPr>
        <w:pStyle w:val="a4"/>
        <w:numPr>
          <w:ilvl w:val="1"/>
          <w:numId w:val="7"/>
        </w:numPr>
        <w:tabs>
          <w:tab w:val="left" w:pos="1103"/>
        </w:tabs>
        <w:ind w:right="146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более</w:t>
      </w:r>
      <w:r>
        <w:rPr>
          <w:spacing w:val="80"/>
          <w:sz w:val="26"/>
        </w:rPr>
        <w:t xml:space="preserve"> </w:t>
      </w:r>
      <w:r>
        <w:rPr>
          <w:sz w:val="26"/>
        </w:rPr>
        <w:t>высокого</w:t>
      </w:r>
      <w:r>
        <w:rPr>
          <w:spacing w:val="8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80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информированности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и ответственности руководителей и работников оператора объекта;</w:t>
      </w:r>
    </w:p>
    <w:p w14:paraId="53A56533" w14:textId="77777777" w:rsidR="008408A3" w:rsidRDefault="00000000">
      <w:pPr>
        <w:pStyle w:val="a4"/>
        <w:numPr>
          <w:ilvl w:val="1"/>
          <w:numId w:val="7"/>
        </w:numPr>
        <w:tabs>
          <w:tab w:val="left" w:pos="1022"/>
        </w:tabs>
        <w:spacing w:line="299" w:lineRule="exact"/>
        <w:ind w:left="1022" w:hanging="170"/>
        <w:rPr>
          <w:sz w:val="26"/>
        </w:rPr>
      </w:pPr>
      <w:r>
        <w:rPr>
          <w:sz w:val="26"/>
        </w:rPr>
        <w:t>информирование</w:t>
      </w:r>
      <w:r>
        <w:rPr>
          <w:spacing w:val="5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4"/>
          <w:sz w:val="26"/>
        </w:rPr>
        <w:t xml:space="preserve"> </w:t>
      </w:r>
      <w:r>
        <w:rPr>
          <w:sz w:val="26"/>
        </w:rPr>
        <w:t>об</w:t>
      </w:r>
      <w:r>
        <w:rPr>
          <w:spacing w:val="5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"/>
          <w:sz w:val="26"/>
        </w:rPr>
        <w:t xml:space="preserve"> </w:t>
      </w:r>
      <w:r>
        <w:rPr>
          <w:sz w:val="26"/>
        </w:rPr>
        <w:t>предприятия;</w:t>
      </w:r>
      <w:r>
        <w:rPr>
          <w:spacing w:val="9"/>
          <w:sz w:val="26"/>
        </w:rPr>
        <w:t xml:space="preserve"> </w:t>
      </w:r>
      <w:r>
        <w:rPr>
          <w:spacing w:val="-10"/>
          <w:sz w:val="26"/>
        </w:rPr>
        <w:t>-</w:t>
      </w:r>
    </w:p>
    <w:p w14:paraId="0B283870" w14:textId="77777777" w:rsidR="008408A3" w:rsidRDefault="00000000">
      <w:pPr>
        <w:spacing w:line="298" w:lineRule="exact"/>
        <w:ind w:left="144"/>
        <w:rPr>
          <w:sz w:val="26"/>
        </w:rPr>
      </w:pPr>
      <w:r>
        <w:rPr>
          <w:sz w:val="26"/>
        </w:rPr>
        <w:t>повышение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4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менеджмента.</w:t>
      </w:r>
    </w:p>
    <w:p w14:paraId="2109CB2D" w14:textId="77777777" w:rsidR="008408A3" w:rsidRDefault="00000000">
      <w:pPr>
        <w:tabs>
          <w:tab w:val="left" w:pos="2301"/>
          <w:tab w:val="left" w:pos="4644"/>
          <w:tab w:val="left" w:pos="6577"/>
          <w:tab w:val="left" w:pos="7803"/>
        </w:tabs>
        <w:ind w:left="144" w:right="147" w:firstLine="708"/>
        <w:rPr>
          <w:sz w:val="26"/>
        </w:rPr>
      </w:pPr>
      <w:r>
        <w:rPr>
          <w:spacing w:val="-2"/>
          <w:sz w:val="26"/>
        </w:rPr>
        <w:t>Программа</w:t>
      </w:r>
      <w:r>
        <w:rPr>
          <w:sz w:val="26"/>
        </w:rPr>
        <w:tab/>
      </w:r>
      <w:r>
        <w:rPr>
          <w:spacing w:val="-2"/>
          <w:sz w:val="26"/>
        </w:rPr>
        <w:t>производственного</w:t>
      </w:r>
      <w:r>
        <w:rPr>
          <w:sz w:val="26"/>
        </w:rPr>
        <w:tab/>
      </w:r>
      <w:r>
        <w:rPr>
          <w:spacing w:val="-2"/>
          <w:sz w:val="26"/>
        </w:rPr>
        <w:t>экологического</w:t>
      </w:r>
      <w:r>
        <w:rPr>
          <w:sz w:val="26"/>
        </w:rPr>
        <w:tab/>
      </w:r>
      <w:r>
        <w:rPr>
          <w:spacing w:val="-2"/>
          <w:sz w:val="26"/>
        </w:rPr>
        <w:t>контроля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содержитследующую</w:t>
      </w:r>
      <w:proofErr w:type="spellEnd"/>
      <w:r>
        <w:rPr>
          <w:spacing w:val="-2"/>
          <w:sz w:val="26"/>
        </w:rPr>
        <w:t xml:space="preserve"> информацию:</w:t>
      </w:r>
    </w:p>
    <w:p w14:paraId="0FC43074" w14:textId="77777777" w:rsidR="008408A3" w:rsidRDefault="008408A3">
      <w:pPr>
        <w:pStyle w:val="a3"/>
        <w:rPr>
          <w:sz w:val="26"/>
        </w:rPr>
      </w:pPr>
    </w:p>
    <w:p w14:paraId="748380F8" w14:textId="77777777" w:rsidR="008408A3" w:rsidRDefault="00000000">
      <w:pPr>
        <w:pStyle w:val="3"/>
        <w:numPr>
          <w:ilvl w:val="1"/>
          <w:numId w:val="5"/>
        </w:numPr>
        <w:tabs>
          <w:tab w:val="left" w:pos="948"/>
          <w:tab w:val="left" w:pos="3384"/>
        </w:tabs>
        <w:ind w:right="591" w:hanging="2795"/>
        <w:jc w:val="left"/>
      </w:pPr>
      <w:bookmarkStart w:id="4" w:name="_bookmark4"/>
      <w:bookmarkEnd w:id="4"/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методах</w:t>
      </w:r>
      <w:r>
        <w:rPr>
          <w:spacing w:val="-5"/>
        </w:rPr>
        <w:t xml:space="preserve"> </w:t>
      </w:r>
      <w:r>
        <w:t>проведения производственного мониторинга</w:t>
      </w:r>
    </w:p>
    <w:p w14:paraId="73F79816" w14:textId="77777777" w:rsidR="008408A3" w:rsidRDefault="00000000">
      <w:pPr>
        <w:pStyle w:val="a4"/>
        <w:numPr>
          <w:ilvl w:val="2"/>
          <w:numId w:val="5"/>
        </w:numPr>
        <w:tabs>
          <w:tab w:val="left" w:pos="990"/>
        </w:tabs>
        <w:spacing w:before="199"/>
        <w:ind w:left="990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СЗЗ.</w:t>
      </w:r>
    </w:p>
    <w:p w14:paraId="7C9276B4" w14:textId="77777777" w:rsidR="008408A3" w:rsidRDefault="00000000">
      <w:pPr>
        <w:pStyle w:val="a4"/>
        <w:numPr>
          <w:ilvl w:val="2"/>
          <w:numId w:val="5"/>
        </w:numPr>
        <w:tabs>
          <w:tab w:val="left" w:pos="992"/>
        </w:tabs>
        <w:ind w:right="146" w:firstLine="708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выбросов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 атмосферу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 будет осуществляться балансовым методом, т.е. расчетным путем.</w:t>
      </w:r>
    </w:p>
    <w:p w14:paraId="19E0DB31" w14:textId="77777777" w:rsidR="008408A3" w:rsidRDefault="008408A3">
      <w:pPr>
        <w:pStyle w:val="a3"/>
      </w:pPr>
    </w:p>
    <w:p w14:paraId="6245ADC2" w14:textId="77777777" w:rsidR="008408A3" w:rsidRDefault="00000000">
      <w:pPr>
        <w:pStyle w:val="3"/>
        <w:numPr>
          <w:ilvl w:val="1"/>
          <w:numId w:val="5"/>
        </w:numPr>
        <w:tabs>
          <w:tab w:val="left" w:pos="1211"/>
        </w:tabs>
        <w:ind w:left="1211" w:hanging="359"/>
        <w:jc w:val="left"/>
      </w:pPr>
      <w:bookmarkStart w:id="5" w:name="_bookmark5"/>
      <w:bookmarkEnd w:id="5"/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данных</w:t>
      </w:r>
    </w:p>
    <w:p w14:paraId="2627C5D8" w14:textId="77777777" w:rsidR="008408A3" w:rsidRDefault="00000000">
      <w:pPr>
        <w:pStyle w:val="a4"/>
        <w:numPr>
          <w:ilvl w:val="2"/>
          <w:numId w:val="5"/>
        </w:numPr>
        <w:tabs>
          <w:tab w:val="left" w:pos="1262"/>
          <w:tab w:val="left" w:pos="2423"/>
          <w:tab w:val="left" w:pos="4788"/>
          <w:tab w:val="left" w:pos="5246"/>
          <w:tab w:val="left" w:pos="6345"/>
          <w:tab w:val="left" w:pos="8231"/>
        </w:tabs>
        <w:ind w:right="140" w:firstLine="708"/>
        <w:rPr>
          <w:sz w:val="24"/>
        </w:rPr>
      </w:pPr>
      <w:r>
        <w:rPr>
          <w:spacing w:val="-2"/>
          <w:sz w:val="24"/>
        </w:rPr>
        <w:t>Период,</w:t>
      </w:r>
      <w:r>
        <w:rPr>
          <w:sz w:val="24"/>
        </w:rPr>
        <w:tab/>
      </w:r>
      <w:r>
        <w:rPr>
          <w:spacing w:val="-2"/>
          <w:sz w:val="24"/>
        </w:rPr>
        <w:t>продолжительность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частота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 xml:space="preserve">производственного </w:t>
      </w:r>
      <w:r>
        <w:rPr>
          <w:sz w:val="24"/>
        </w:rPr>
        <w:t>экологического контроля приведен в таблице 2.3.1.</w:t>
      </w:r>
    </w:p>
    <w:p w14:paraId="5EDDA531" w14:textId="77777777" w:rsidR="008408A3" w:rsidRDefault="00000000">
      <w:pPr>
        <w:pStyle w:val="a3"/>
        <w:ind w:left="8809"/>
      </w:pPr>
      <w:r>
        <w:t>Таблица</w:t>
      </w:r>
      <w:r>
        <w:rPr>
          <w:spacing w:val="-4"/>
        </w:rPr>
        <w:t xml:space="preserve"> </w:t>
      </w:r>
      <w:r>
        <w:rPr>
          <w:spacing w:val="-2"/>
        </w:rPr>
        <w:t>2.3.1</w:t>
      </w:r>
    </w:p>
    <w:p w14:paraId="78172BB4" w14:textId="77777777" w:rsidR="008408A3" w:rsidRDefault="00000000">
      <w:pPr>
        <w:pStyle w:val="3"/>
        <w:spacing w:after="2"/>
        <w:ind w:left="3780" w:hanging="2281"/>
      </w:pPr>
      <w:r>
        <w:t>Период,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производственного экологического контроля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089"/>
        <w:gridCol w:w="2441"/>
        <w:gridCol w:w="1983"/>
        <w:gridCol w:w="1956"/>
      </w:tblGrid>
      <w:tr w:rsidR="008408A3" w14:paraId="14DE5453" w14:textId="77777777">
        <w:trPr>
          <w:trHeight w:val="460"/>
        </w:trPr>
        <w:tc>
          <w:tcPr>
            <w:tcW w:w="811" w:type="dxa"/>
          </w:tcPr>
          <w:p w14:paraId="2BF48F9A" w14:textId="77777777" w:rsidR="008408A3" w:rsidRDefault="00000000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№п/п</w:t>
            </w:r>
          </w:p>
        </w:tc>
        <w:tc>
          <w:tcPr>
            <w:tcW w:w="3089" w:type="dxa"/>
          </w:tcPr>
          <w:p w14:paraId="6035E07C" w14:textId="77777777" w:rsidR="008408A3" w:rsidRDefault="00000000">
            <w:pPr>
              <w:pStyle w:val="TableParagraph"/>
              <w:ind w:lef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Технологический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</w:t>
            </w:r>
          </w:p>
        </w:tc>
        <w:tc>
          <w:tcPr>
            <w:tcW w:w="2441" w:type="dxa"/>
          </w:tcPr>
          <w:p w14:paraId="0DF1D136" w14:textId="77777777" w:rsidR="008408A3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Продолжительность</w:t>
            </w:r>
          </w:p>
        </w:tc>
        <w:tc>
          <w:tcPr>
            <w:tcW w:w="1983" w:type="dxa"/>
          </w:tcPr>
          <w:p w14:paraId="10F3C821" w14:textId="77777777" w:rsidR="008408A3" w:rsidRDefault="00000000">
            <w:pPr>
              <w:pStyle w:val="TableParagraph"/>
              <w:spacing w:line="230" w:lineRule="atLeast"/>
              <w:ind w:left="559" w:hanging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 контроля</w:t>
            </w:r>
          </w:p>
        </w:tc>
        <w:tc>
          <w:tcPr>
            <w:tcW w:w="1956" w:type="dxa"/>
          </w:tcPr>
          <w:p w14:paraId="735166B6" w14:textId="77777777" w:rsidR="008408A3" w:rsidRDefault="00000000">
            <w:pPr>
              <w:pStyle w:val="TableParagraph"/>
              <w:spacing w:line="230" w:lineRule="atLeast"/>
              <w:ind w:left="756" w:hanging="4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Ответственное </w:t>
            </w:r>
            <w:r>
              <w:rPr>
                <w:b/>
                <w:spacing w:val="-4"/>
                <w:sz w:val="20"/>
              </w:rPr>
              <w:t>лицо</w:t>
            </w:r>
          </w:p>
        </w:tc>
      </w:tr>
      <w:tr w:rsidR="008408A3" w14:paraId="490C2729" w14:textId="77777777">
        <w:trPr>
          <w:trHeight w:val="457"/>
        </w:trPr>
        <w:tc>
          <w:tcPr>
            <w:tcW w:w="811" w:type="dxa"/>
          </w:tcPr>
          <w:p w14:paraId="30559F8A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89" w:type="dxa"/>
          </w:tcPr>
          <w:p w14:paraId="5FD62B20" w14:textId="77777777" w:rsidR="008408A3" w:rsidRDefault="00000000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руководство</w:t>
            </w:r>
          </w:p>
        </w:tc>
        <w:tc>
          <w:tcPr>
            <w:tcW w:w="2441" w:type="dxa"/>
          </w:tcPr>
          <w:p w14:paraId="36415B18" w14:textId="77777777" w:rsidR="008408A3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983" w:type="dxa"/>
          </w:tcPr>
          <w:p w14:paraId="045073DA" w14:textId="77777777" w:rsidR="008408A3" w:rsidRDefault="00000000">
            <w:pPr>
              <w:pStyle w:val="TableParagraph"/>
              <w:ind w:left="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956" w:type="dxa"/>
          </w:tcPr>
          <w:p w14:paraId="1D79144A" w14:textId="77777777" w:rsidR="008408A3" w:rsidRDefault="00000000">
            <w:pPr>
              <w:pStyle w:val="TableParagraph"/>
              <w:spacing w:line="228" w:lineRule="exact"/>
              <w:ind w:left="432" w:right="379" w:hanging="44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предприятия</w:t>
            </w:r>
          </w:p>
        </w:tc>
      </w:tr>
      <w:tr w:rsidR="008408A3" w14:paraId="034BA25C" w14:textId="77777777">
        <w:trPr>
          <w:trHeight w:val="921"/>
        </w:trPr>
        <w:tc>
          <w:tcPr>
            <w:tcW w:w="811" w:type="dxa"/>
          </w:tcPr>
          <w:p w14:paraId="72472649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89" w:type="dxa"/>
          </w:tcPr>
          <w:p w14:paraId="2E94A8EB" w14:textId="77777777" w:rsidR="008408A3" w:rsidRDefault="00000000">
            <w:pPr>
              <w:pStyle w:val="TableParagraph"/>
              <w:spacing w:line="230" w:lineRule="atLeast"/>
              <w:ind w:left="259" w:right="253" w:hanging="1"/>
              <w:jc w:val="center"/>
              <w:rPr>
                <w:sz w:val="20"/>
              </w:rPr>
            </w:pPr>
            <w:r>
              <w:rPr>
                <w:sz w:val="20"/>
              </w:rPr>
              <w:t>Определение соответствия 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эксплуатационного Оборудования техническим </w:t>
            </w:r>
            <w:r>
              <w:rPr>
                <w:spacing w:val="-2"/>
                <w:sz w:val="20"/>
              </w:rPr>
              <w:t>требованиям</w:t>
            </w:r>
          </w:p>
        </w:tc>
        <w:tc>
          <w:tcPr>
            <w:tcW w:w="2441" w:type="dxa"/>
          </w:tcPr>
          <w:p w14:paraId="18211684" w14:textId="77777777" w:rsidR="008408A3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983" w:type="dxa"/>
          </w:tcPr>
          <w:p w14:paraId="486982F2" w14:textId="77777777" w:rsidR="008408A3" w:rsidRDefault="00000000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1956" w:type="dxa"/>
          </w:tcPr>
          <w:p w14:paraId="12D15236" w14:textId="77777777" w:rsidR="008408A3" w:rsidRDefault="00000000">
            <w:pPr>
              <w:pStyle w:val="TableParagraph"/>
              <w:ind w:left="394" w:firstLine="26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Технический руководитель</w:t>
            </w:r>
          </w:p>
        </w:tc>
      </w:tr>
      <w:tr w:rsidR="008408A3" w14:paraId="6750E034" w14:textId="77777777">
        <w:trPr>
          <w:trHeight w:val="688"/>
        </w:trPr>
        <w:tc>
          <w:tcPr>
            <w:tcW w:w="811" w:type="dxa"/>
          </w:tcPr>
          <w:p w14:paraId="07A05481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89" w:type="dxa"/>
          </w:tcPr>
          <w:p w14:paraId="2CD68B5E" w14:textId="77777777" w:rsidR="008408A3" w:rsidRDefault="00000000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соблюдением</w:t>
            </w:r>
          </w:p>
          <w:p w14:paraId="3DAD6FF4" w14:textId="77777777" w:rsidR="008408A3" w:rsidRDefault="00000000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правил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процессе проведения работ</w:t>
            </w:r>
          </w:p>
        </w:tc>
        <w:tc>
          <w:tcPr>
            <w:tcW w:w="2441" w:type="dxa"/>
          </w:tcPr>
          <w:p w14:paraId="41ACB3ED" w14:textId="77777777" w:rsidR="008408A3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983" w:type="dxa"/>
          </w:tcPr>
          <w:p w14:paraId="197F69CF" w14:textId="77777777" w:rsidR="008408A3" w:rsidRDefault="00000000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1956" w:type="dxa"/>
          </w:tcPr>
          <w:p w14:paraId="480AF474" w14:textId="77777777" w:rsidR="008408A3" w:rsidRDefault="00000000">
            <w:pPr>
              <w:pStyle w:val="TableParagraph"/>
              <w:ind w:left="679" w:hanging="260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Технический руководитель</w:t>
            </w:r>
          </w:p>
        </w:tc>
      </w:tr>
      <w:tr w:rsidR="008408A3" w14:paraId="39A361FC" w14:textId="77777777">
        <w:trPr>
          <w:trHeight w:val="691"/>
        </w:trPr>
        <w:tc>
          <w:tcPr>
            <w:tcW w:w="811" w:type="dxa"/>
          </w:tcPr>
          <w:p w14:paraId="24B61178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89" w:type="dxa"/>
          </w:tcPr>
          <w:p w14:paraId="77C8F59E" w14:textId="77777777" w:rsidR="008408A3" w:rsidRDefault="00000000">
            <w:pPr>
              <w:pStyle w:val="TableParagraph"/>
              <w:spacing w:line="230" w:lineRule="exact"/>
              <w:ind w:left="273" w:right="269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Соблюдение условий технологического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регламента </w:t>
            </w: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2441" w:type="dxa"/>
          </w:tcPr>
          <w:p w14:paraId="7383A41C" w14:textId="77777777" w:rsidR="008408A3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983" w:type="dxa"/>
          </w:tcPr>
          <w:p w14:paraId="1C3BADCD" w14:textId="77777777" w:rsidR="008408A3" w:rsidRDefault="00000000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1956" w:type="dxa"/>
          </w:tcPr>
          <w:p w14:paraId="38874D0B" w14:textId="77777777" w:rsidR="008408A3" w:rsidRDefault="00000000">
            <w:pPr>
              <w:pStyle w:val="TableParagraph"/>
              <w:ind w:left="394" w:firstLine="26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Технический руководитель</w:t>
            </w:r>
          </w:p>
        </w:tc>
      </w:tr>
      <w:tr w:rsidR="008408A3" w14:paraId="4A6CC609" w14:textId="77777777">
        <w:trPr>
          <w:trHeight w:val="690"/>
        </w:trPr>
        <w:tc>
          <w:tcPr>
            <w:tcW w:w="811" w:type="dxa"/>
          </w:tcPr>
          <w:p w14:paraId="4BF2C2DC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89" w:type="dxa"/>
          </w:tcPr>
          <w:p w14:paraId="3B2A423F" w14:textId="77777777" w:rsidR="008408A3" w:rsidRDefault="00000000">
            <w:pPr>
              <w:pStyle w:val="TableParagraph"/>
              <w:spacing w:line="230" w:lineRule="atLeast"/>
              <w:ind w:left="287" w:right="281" w:hanging="3"/>
              <w:jc w:val="center"/>
              <w:rPr>
                <w:sz w:val="20"/>
              </w:rPr>
            </w:pPr>
            <w:r>
              <w:rPr>
                <w:sz w:val="20"/>
              </w:rPr>
              <w:t>Контроль за соблюдением нормативов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НДВ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(расчетным </w:t>
            </w:r>
            <w:r>
              <w:rPr>
                <w:spacing w:val="-2"/>
                <w:sz w:val="20"/>
              </w:rPr>
              <w:t>путем)</w:t>
            </w:r>
          </w:p>
        </w:tc>
        <w:tc>
          <w:tcPr>
            <w:tcW w:w="2441" w:type="dxa"/>
          </w:tcPr>
          <w:p w14:paraId="5F3C39EF" w14:textId="77777777" w:rsidR="008408A3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Ежеквартально</w:t>
            </w:r>
          </w:p>
        </w:tc>
        <w:tc>
          <w:tcPr>
            <w:tcW w:w="1983" w:type="dxa"/>
          </w:tcPr>
          <w:p w14:paraId="248777DE" w14:textId="77777777" w:rsidR="008408A3" w:rsidRDefault="00000000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квартал</w:t>
            </w:r>
          </w:p>
        </w:tc>
        <w:tc>
          <w:tcPr>
            <w:tcW w:w="1956" w:type="dxa"/>
          </w:tcPr>
          <w:p w14:paraId="7C0E44A7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Иженер</w:t>
            </w:r>
            <w:proofErr w:type="spellEnd"/>
            <w:r>
              <w:rPr>
                <w:spacing w:val="-2"/>
                <w:sz w:val="20"/>
              </w:rPr>
              <w:t>-эколог</w:t>
            </w:r>
          </w:p>
        </w:tc>
      </w:tr>
      <w:tr w:rsidR="008408A3" w14:paraId="785E766B" w14:textId="77777777">
        <w:trPr>
          <w:trHeight w:val="918"/>
        </w:trPr>
        <w:tc>
          <w:tcPr>
            <w:tcW w:w="811" w:type="dxa"/>
          </w:tcPr>
          <w:p w14:paraId="49F61B6A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89" w:type="dxa"/>
          </w:tcPr>
          <w:p w14:paraId="01868AAD" w14:textId="77777777" w:rsidR="008408A3" w:rsidRDefault="00000000">
            <w:pPr>
              <w:pStyle w:val="TableParagraph"/>
              <w:ind w:left="211" w:right="206" w:hanging="2"/>
              <w:jc w:val="center"/>
              <w:rPr>
                <w:sz w:val="20"/>
              </w:rPr>
            </w:pPr>
            <w:r>
              <w:rPr>
                <w:sz w:val="20"/>
              </w:rPr>
              <w:t>Контроль за своевременным выполнением Экологического 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182C82C" w14:textId="77777777" w:rsidR="008408A3" w:rsidRDefault="00000000">
            <w:pPr>
              <w:pStyle w:val="TableParagraph"/>
              <w:spacing w:line="209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госорганы</w:t>
            </w:r>
          </w:p>
        </w:tc>
        <w:tc>
          <w:tcPr>
            <w:tcW w:w="2441" w:type="dxa"/>
          </w:tcPr>
          <w:p w14:paraId="3145F1BD" w14:textId="77777777" w:rsidR="008408A3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Ежеквартально</w:t>
            </w:r>
          </w:p>
        </w:tc>
        <w:tc>
          <w:tcPr>
            <w:tcW w:w="1983" w:type="dxa"/>
          </w:tcPr>
          <w:p w14:paraId="6357B603" w14:textId="77777777" w:rsidR="008408A3" w:rsidRDefault="00000000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квартал</w:t>
            </w:r>
          </w:p>
        </w:tc>
        <w:tc>
          <w:tcPr>
            <w:tcW w:w="1956" w:type="dxa"/>
          </w:tcPr>
          <w:p w14:paraId="36EE8B30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Иженер</w:t>
            </w:r>
            <w:proofErr w:type="spellEnd"/>
            <w:r>
              <w:rPr>
                <w:spacing w:val="-2"/>
                <w:sz w:val="20"/>
              </w:rPr>
              <w:t>-эколог</w:t>
            </w:r>
          </w:p>
        </w:tc>
      </w:tr>
    </w:tbl>
    <w:p w14:paraId="5AF1D9BC" w14:textId="77777777" w:rsidR="008408A3" w:rsidRDefault="008408A3">
      <w:pPr>
        <w:pStyle w:val="TableParagraph"/>
        <w:jc w:val="center"/>
        <w:rPr>
          <w:sz w:val="20"/>
        </w:rPr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p w14:paraId="0B3AECAC" w14:textId="77777777" w:rsidR="008408A3" w:rsidRDefault="00000000">
      <w:pPr>
        <w:pStyle w:val="3"/>
        <w:numPr>
          <w:ilvl w:val="1"/>
          <w:numId w:val="5"/>
        </w:numPr>
        <w:tabs>
          <w:tab w:val="left" w:pos="1370"/>
        </w:tabs>
        <w:spacing w:before="72"/>
        <w:ind w:left="144" w:right="140" w:firstLine="708"/>
        <w:jc w:val="both"/>
      </w:pPr>
      <w:bookmarkStart w:id="6" w:name="_bookmark6"/>
      <w:bookmarkEnd w:id="6"/>
      <w:r>
        <w:lastRenderedPageBreak/>
        <w:t>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</w:t>
      </w:r>
    </w:p>
    <w:p w14:paraId="6E96411F" w14:textId="77777777" w:rsidR="008408A3" w:rsidRDefault="00000000">
      <w:pPr>
        <w:pStyle w:val="a3"/>
        <w:ind w:left="144" w:right="144" w:firstLine="708"/>
        <w:jc w:val="both"/>
      </w:pPr>
      <w:r>
        <w:t>Основной целью внутренних проверок является соблюдения требование установленные в Экологическом Кодексе РК, сопоставление результатов производственного экологического контроля с природоохранными условиями экологического разрешения на воздействие.</w:t>
      </w:r>
    </w:p>
    <w:p w14:paraId="154D3CC6" w14:textId="77777777" w:rsidR="008408A3" w:rsidRDefault="00000000">
      <w:pPr>
        <w:pStyle w:val="a3"/>
        <w:ind w:left="144" w:right="142" w:firstLine="708"/>
        <w:jc w:val="both"/>
      </w:pPr>
      <w:r>
        <w:t>Внутренние проверки организовываются с целью своевременного принятия мер по устранению выявленных нарушений в ходе проверки.</w:t>
      </w:r>
    </w:p>
    <w:p w14:paraId="4F212ACE" w14:textId="77777777" w:rsidR="008408A3" w:rsidRDefault="00000000">
      <w:pPr>
        <w:pStyle w:val="a3"/>
        <w:ind w:left="144" w:right="149" w:firstLine="708"/>
        <w:jc w:val="both"/>
      </w:pPr>
      <w:r>
        <w:t>В случае возникновения неисправности оборудования или аппаратуру в процессе работ фиксируется в специальных журналах, и оперативно принимаются меры по их устранению.</w:t>
      </w:r>
    </w:p>
    <w:p w14:paraId="4674077D" w14:textId="77777777" w:rsidR="008408A3" w:rsidRDefault="00000000">
      <w:pPr>
        <w:pStyle w:val="a3"/>
        <w:ind w:left="852" w:right="1073"/>
        <w:jc w:val="both"/>
      </w:pPr>
      <w:r>
        <w:t>Ответственные</w:t>
      </w:r>
      <w:r>
        <w:rPr>
          <w:spacing w:val="-6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инженер-эколог</w:t>
      </w:r>
      <w:r>
        <w:rPr>
          <w:spacing w:val="-5"/>
        </w:rPr>
        <w:t xml:space="preserve"> </w:t>
      </w:r>
      <w:r>
        <w:t>предприятия. План-график внутренних проверок приведен в таблице 2.4.1.</w:t>
      </w:r>
    </w:p>
    <w:p w14:paraId="6C501A67" w14:textId="77777777" w:rsidR="008408A3" w:rsidRDefault="00000000">
      <w:pPr>
        <w:pStyle w:val="a3"/>
        <w:spacing w:before="1"/>
        <w:ind w:left="1080" w:right="138" w:firstLine="7729"/>
      </w:pPr>
      <w:r>
        <w:t>Таблица</w:t>
      </w:r>
      <w:r>
        <w:rPr>
          <w:spacing w:val="-15"/>
        </w:rPr>
        <w:t xml:space="preserve"> </w:t>
      </w:r>
      <w:r>
        <w:t>2.4.1 План-график внутренних проверок и процедур устранения нарушений экологического</w:t>
      </w:r>
    </w:p>
    <w:p w14:paraId="5811D302" w14:textId="77777777" w:rsidR="008408A3" w:rsidRDefault="00000000">
      <w:pPr>
        <w:pStyle w:val="a3"/>
        <w:ind w:left="4282"/>
      </w:pPr>
      <w:r>
        <w:rPr>
          <w:spacing w:val="-2"/>
        </w:rPr>
        <w:t>законодательства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2"/>
        <w:gridCol w:w="5353"/>
      </w:tblGrid>
      <w:tr w:rsidR="008408A3" w14:paraId="17906D8E" w14:textId="77777777">
        <w:trPr>
          <w:trHeight w:val="230"/>
        </w:trPr>
        <w:tc>
          <w:tcPr>
            <w:tcW w:w="816" w:type="dxa"/>
          </w:tcPr>
          <w:p w14:paraId="3ED8DBA7" w14:textId="77777777" w:rsidR="008408A3" w:rsidRDefault="00000000">
            <w:pPr>
              <w:pStyle w:val="TableParagraph"/>
              <w:spacing w:line="210" w:lineRule="exact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4112" w:type="dxa"/>
          </w:tcPr>
          <w:p w14:paraId="206F6D09" w14:textId="77777777" w:rsidR="008408A3" w:rsidRDefault="00000000">
            <w:pPr>
              <w:pStyle w:val="TableParagraph"/>
              <w:spacing w:line="210" w:lineRule="exact"/>
              <w:ind w:left="7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Подразделение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предприятия</w:t>
            </w:r>
          </w:p>
        </w:tc>
        <w:tc>
          <w:tcPr>
            <w:tcW w:w="5353" w:type="dxa"/>
          </w:tcPr>
          <w:p w14:paraId="6DB6C42A" w14:textId="77777777" w:rsidR="008408A3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8408A3" w14:paraId="0A2BC6EC" w14:textId="77777777">
        <w:trPr>
          <w:trHeight w:val="230"/>
        </w:trPr>
        <w:tc>
          <w:tcPr>
            <w:tcW w:w="816" w:type="dxa"/>
          </w:tcPr>
          <w:p w14:paraId="1AC7A273" w14:textId="77777777" w:rsidR="008408A3" w:rsidRDefault="00000000">
            <w:pPr>
              <w:pStyle w:val="TableParagraph"/>
              <w:spacing w:line="210" w:lineRule="exact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12" w:type="dxa"/>
          </w:tcPr>
          <w:p w14:paraId="77AFE2A7" w14:textId="77777777" w:rsidR="008408A3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  <w:tc>
          <w:tcPr>
            <w:tcW w:w="5353" w:type="dxa"/>
          </w:tcPr>
          <w:p w14:paraId="31970872" w14:textId="77777777" w:rsidR="008408A3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</w:tr>
    </w:tbl>
    <w:p w14:paraId="4C7B067A" w14:textId="77777777" w:rsidR="008408A3" w:rsidRDefault="00000000">
      <w:pPr>
        <w:pStyle w:val="a3"/>
        <w:spacing w:before="274"/>
        <w:ind w:left="144" w:right="142" w:firstLine="708"/>
        <w:jc w:val="both"/>
      </w:pPr>
      <w:r>
        <w:t>В соответствии со статьей 189 Экологического Кодекса РК оператор объекта принимает меры по регулярной внутренней проверке соблюдения требований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разрешений.</w:t>
      </w:r>
    </w:p>
    <w:p w14:paraId="26B45FBF" w14:textId="77777777" w:rsidR="008408A3" w:rsidRDefault="00000000">
      <w:pPr>
        <w:pStyle w:val="a3"/>
        <w:spacing w:before="1"/>
        <w:ind w:left="144" w:right="141" w:firstLine="708"/>
        <w:jc w:val="both"/>
      </w:pPr>
      <w:r>
        <w:t>Внутренние проверки проводятся работником (работниками), на которого (которых) оператором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возложена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производственного экологического контроля. В ходе внутренних проверок контролируется:</w:t>
      </w:r>
    </w:p>
    <w:p w14:paraId="70C9EBAA" w14:textId="77777777" w:rsidR="008408A3" w:rsidRDefault="00000000">
      <w:pPr>
        <w:pStyle w:val="a4"/>
        <w:numPr>
          <w:ilvl w:val="0"/>
          <w:numId w:val="4"/>
        </w:numPr>
        <w:tabs>
          <w:tab w:val="left" w:pos="1339"/>
          <w:tab w:val="left" w:pos="2869"/>
          <w:tab w:val="left" w:pos="4562"/>
          <w:tab w:val="left" w:pos="6694"/>
          <w:tab w:val="left" w:pos="8227"/>
        </w:tabs>
        <w:ind w:right="143" w:firstLine="708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предусмотренных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 xml:space="preserve">производственного </w:t>
      </w:r>
      <w:r>
        <w:rPr>
          <w:sz w:val="24"/>
        </w:rPr>
        <w:t>экологического контроля;</w:t>
      </w:r>
    </w:p>
    <w:p w14:paraId="0D62CB54" w14:textId="77777777" w:rsidR="008408A3" w:rsidRDefault="00000000">
      <w:pPr>
        <w:pStyle w:val="a4"/>
        <w:numPr>
          <w:ilvl w:val="0"/>
          <w:numId w:val="4"/>
        </w:numPr>
        <w:tabs>
          <w:tab w:val="left" w:pos="1218"/>
        </w:tabs>
        <w:ind w:right="146" w:firstLine="708"/>
        <w:rPr>
          <w:sz w:val="24"/>
        </w:rPr>
      </w:pPr>
      <w:r>
        <w:rPr>
          <w:sz w:val="24"/>
        </w:rPr>
        <w:t>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 окружающей среды;</w:t>
      </w:r>
    </w:p>
    <w:p w14:paraId="221EFEA7" w14:textId="77777777" w:rsidR="008408A3" w:rsidRDefault="00000000">
      <w:pPr>
        <w:pStyle w:val="a4"/>
        <w:numPr>
          <w:ilvl w:val="0"/>
          <w:numId w:val="4"/>
        </w:numPr>
        <w:tabs>
          <w:tab w:val="left" w:pos="1111"/>
        </w:tabs>
        <w:ind w:left="1111" w:hanging="259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разрешений;</w:t>
      </w:r>
    </w:p>
    <w:p w14:paraId="1A1C1BCB" w14:textId="77777777" w:rsidR="008408A3" w:rsidRDefault="00000000">
      <w:pPr>
        <w:pStyle w:val="a4"/>
        <w:numPr>
          <w:ilvl w:val="0"/>
          <w:numId w:val="4"/>
        </w:numPr>
        <w:tabs>
          <w:tab w:val="left" w:pos="1257"/>
          <w:tab w:val="left" w:pos="2859"/>
          <w:tab w:val="left" w:pos="3881"/>
          <w:tab w:val="left" w:pos="4644"/>
          <w:tab w:val="left" w:pos="4977"/>
          <w:tab w:val="left" w:pos="6328"/>
          <w:tab w:val="left" w:pos="6781"/>
          <w:tab w:val="left" w:pos="8230"/>
        </w:tabs>
        <w:ind w:right="141" w:firstLine="708"/>
        <w:rPr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ведения</w:t>
      </w:r>
      <w:r>
        <w:rPr>
          <w:sz w:val="24"/>
        </w:rPr>
        <w:tab/>
      </w:r>
      <w:r>
        <w:rPr>
          <w:spacing w:val="-4"/>
          <w:sz w:val="24"/>
        </w:rPr>
        <w:t>учета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 xml:space="preserve">производственного </w:t>
      </w:r>
      <w:r>
        <w:rPr>
          <w:sz w:val="24"/>
        </w:rPr>
        <w:t>экологического контроля;</w:t>
      </w:r>
    </w:p>
    <w:p w14:paraId="43630D64" w14:textId="77777777" w:rsidR="008408A3" w:rsidRDefault="00000000">
      <w:pPr>
        <w:pStyle w:val="a4"/>
        <w:numPr>
          <w:ilvl w:val="0"/>
          <w:numId w:val="4"/>
        </w:numPr>
        <w:tabs>
          <w:tab w:val="left" w:pos="1160"/>
        </w:tabs>
        <w:ind w:right="142" w:firstLine="708"/>
        <w:rPr>
          <w:sz w:val="24"/>
        </w:rPr>
      </w:pP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производственного экологического контроля.</w:t>
      </w:r>
    </w:p>
    <w:p w14:paraId="4A059C94" w14:textId="77777777" w:rsidR="008408A3" w:rsidRDefault="00000000">
      <w:pPr>
        <w:pStyle w:val="a3"/>
        <w:ind w:left="144" w:right="142" w:firstLine="708"/>
        <w:jc w:val="both"/>
      </w:pPr>
      <w:r>
        <w:t>На предприятии постоянно производится контроль соблюдения производственных инструкций и правил в части соблюдения законодательства по охране окружающей среды.</w:t>
      </w:r>
    </w:p>
    <w:p w14:paraId="5454BF25" w14:textId="77777777" w:rsidR="008408A3" w:rsidRDefault="00000000">
      <w:pPr>
        <w:pStyle w:val="a3"/>
        <w:spacing w:before="1"/>
        <w:ind w:left="144" w:right="141" w:firstLine="708"/>
        <w:jc w:val="both"/>
      </w:pPr>
      <w:r>
        <w:t>В случае обнаружения нарушений экологических требований в обязательном порядке составляется акт, на основании которого издается приказ об устранении нарушений, устанавливаются сроки устранения нарушений и назначаются ответственные лица.</w:t>
      </w:r>
    </w:p>
    <w:p w14:paraId="5235BF10" w14:textId="77777777" w:rsidR="008408A3" w:rsidRDefault="008408A3">
      <w:pPr>
        <w:pStyle w:val="a3"/>
      </w:pPr>
    </w:p>
    <w:p w14:paraId="72EFB3BB" w14:textId="77777777" w:rsidR="008408A3" w:rsidRDefault="00000000">
      <w:pPr>
        <w:pStyle w:val="3"/>
        <w:numPr>
          <w:ilvl w:val="1"/>
          <w:numId w:val="5"/>
        </w:numPr>
        <w:tabs>
          <w:tab w:val="left" w:pos="1283"/>
        </w:tabs>
        <w:ind w:left="144" w:right="145" w:firstLine="708"/>
        <w:jc w:val="both"/>
      </w:pPr>
      <w:bookmarkStart w:id="7" w:name="_bookmark7"/>
      <w:bookmarkEnd w:id="7"/>
      <w:r>
        <w:t>Организационную и функциональную структуру внутренней ответственности работников за проведение производственного экологического контроля</w:t>
      </w:r>
    </w:p>
    <w:p w14:paraId="70CF14DA" w14:textId="77777777" w:rsidR="008408A3" w:rsidRDefault="00000000">
      <w:pPr>
        <w:pStyle w:val="a3"/>
        <w:ind w:left="144" w:right="143" w:firstLine="708"/>
        <w:jc w:val="both"/>
      </w:pPr>
      <w:r>
        <w:t>Ответственность за организацию контроля по соблюдению нормативов эмиссий, загрязняющих вещества в атмосферу и своевременную отчетность возлагается на ответственное лицо в области охраны окружающей среды на предприятии - Инженер-эколог.</w:t>
      </w:r>
    </w:p>
    <w:p w14:paraId="535FDC37" w14:textId="77777777" w:rsidR="008408A3" w:rsidRDefault="00000000">
      <w:pPr>
        <w:pStyle w:val="a3"/>
        <w:ind w:left="144" w:right="147" w:firstLine="708"/>
        <w:jc w:val="both"/>
      </w:pPr>
      <w:r>
        <w:t>Специалисты экологической службы должны быть компетентными в вопросах охраны окружающей среды.</w:t>
      </w:r>
    </w:p>
    <w:p w14:paraId="1F900EE9" w14:textId="77777777" w:rsidR="008408A3" w:rsidRDefault="00000000">
      <w:pPr>
        <w:pStyle w:val="a3"/>
        <w:spacing w:before="1"/>
        <w:ind w:left="144" w:right="142" w:firstLine="708"/>
        <w:jc w:val="both"/>
      </w:pPr>
      <w:r>
        <w:t>Организационная и функциональная структура внутренней ответственности разработана для выполнения следующих задач и целей:</w:t>
      </w:r>
    </w:p>
    <w:p w14:paraId="7498CDD1" w14:textId="77777777" w:rsidR="008408A3" w:rsidRDefault="00000000">
      <w:pPr>
        <w:pStyle w:val="a4"/>
        <w:numPr>
          <w:ilvl w:val="0"/>
          <w:numId w:val="3"/>
        </w:numPr>
        <w:tabs>
          <w:tab w:val="left" w:pos="1562"/>
        </w:tabs>
        <w:ind w:hanging="710"/>
        <w:jc w:val="both"/>
        <w:rPr>
          <w:sz w:val="24"/>
        </w:rPr>
      </w:pPr>
      <w:r>
        <w:rPr>
          <w:sz w:val="24"/>
        </w:rPr>
        <w:t>Минимизировать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среду;</w:t>
      </w:r>
    </w:p>
    <w:p w14:paraId="251CCE94" w14:textId="77777777" w:rsidR="008408A3" w:rsidRDefault="00000000">
      <w:pPr>
        <w:pStyle w:val="a4"/>
        <w:numPr>
          <w:ilvl w:val="0"/>
          <w:numId w:val="3"/>
        </w:numPr>
        <w:tabs>
          <w:tab w:val="left" w:pos="1562"/>
        </w:tabs>
        <w:ind w:left="144" w:right="147" w:firstLine="708"/>
        <w:jc w:val="both"/>
        <w:rPr>
          <w:sz w:val="24"/>
        </w:rPr>
      </w:pPr>
      <w:r>
        <w:rPr>
          <w:sz w:val="24"/>
        </w:rPr>
        <w:t>Обеспечить работу производства в соответствии с технологическими параметрами и в режимах, обеспечивающих функционирование оборудования с минимальными объемами эмиссий в окружающую среду;</w:t>
      </w:r>
    </w:p>
    <w:p w14:paraId="5D2DBCC9" w14:textId="77777777" w:rsidR="008408A3" w:rsidRDefault="00000000">
      <w:pPr>
        <w:pStyle w:val="a4"/>
        <w:numPr>
          <w:ilvl w:val="0"/>
          <w:numId w:val="3"/>
        </w:numPr>
        <w:tabs>
          <w:tab w:val="left" w:pos="1562"/>
        </w:tabs>
        <w:ind w:hanging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законодательства;</w:t>
      </w:r>
    </w:p>
    <w:p w14:paraId="3EB04DA0" w14:textId="77777777" w:rsidR="008408A3" w:rsidRDefault="008408A3">
      <w:pPr>
        <w:pStyle w:val="a4"/>
        <w:jc w:val="both"/>
        <w:rPr>
          <w:sz w:val="24"/>
        </w:rPr>
        <w:sectPr w:rsidR="008408A3">
          <w:pgSz w:w="11910" w:h="16840"/>
          <w:pgMar w:top="1320" w:right="425" w:bottom="280" w:left="1133" w:header="720" w:footer="720" w:gutter="0"/>
          <w:cols w:space="720"/>
        </w:sectPr>
      </w:pPr>
    </w:p>
    <w:p w14:paraId="0C9ECE77" w14:textId="77777777" w:rsidR="008408A3" w:rsidRDefault="00000000">
      <w:pPr>
        <w:pStyle w:val="a4"/>
        <w:numPr>
          <w:ilvl w:val="0"/>
          <w:numId w:val="3"/>
        </w:numPr>
        <w:tabs>
          <w:tab w:val="left" w:pos="1562"/>
        </w:tabs>
        <w:spacing w:before="76"/>
        <w:ind w:left="144" w:right="142" w:firstLine="708"/>
        <w:jc w:val="both"/>
        <w:rPr>
          <w:sz w:val="24"/>
        </w:rPr>
      </w:pPr>
      <w:r>
        <w:rPr>
          <w:sz w:val="24"/>
        </w:rPr>
        <w:lastRenderedPageBreak/>
        <w:t xml:space="preserve">Своевременное устранение нарушений и выполнение плана природоохранных </w:t>
      </w:r>
      <w:r>
        <w:rPr>
          <w:spacing w:val="-2"/>
          <w:sz w:val="24"/>
        </w:rPr>
        <w:t>мероприятий.</w:t>
      </w:r>
    </w:p>
    <w:p w14:paraId="43636ED1" w14:textId="77777777" w:rsidR="008408A3" w:rsidRDefault="00000000">
      <w:pPr>
        <w:pStyle w:val="a4"/>
        <w:numPr>
          <w:ilvl w:val="0"/>
          <w:numId w:val="3"/>
        </w:numPr>
        <w:tabs>
          <w:tab w:val="left" w:pos="1562"/>
        </w:tabs>
        <w:ind w:left="144" w:right="142" w:firstLine="708"/>
        <w:jc w:val="both"/>
        <w:rPr>
          <w:sz w:val="24"/>
        </w:rPr>
      </w:pPr>
      <w:r>
        <w:rPr>
          <w:sz w:val="24"/>
        </w:rPr>
        <w:t>Организационная и функциональная структура внутренней ответственности за состоянием окружающей среды и выполнение программы производственного экологического контроля строится и функционирует в соответствии с структурой предприятия.</w:t>
      </w:r>
    </w:p>
    <w:p w14:paraId="589F1B9F" w14:textId="77777777" w:rsidR="008408A3" w:rsidRDefault="00000000">
      <w:pPr>
        <w:pStyle w:val="a3"/>
        <w:ind w:left="144" w:right="143" w:firstLine="708"/>
        <w:jc w:val="both"/>
      </w:pPr>
      <w:r>
        <w:t>Функциональная структура внутренней ответственности работников за проведение производственного экологического контроля приведена ниже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4"/>
        <w:gridCol w:w="7621"/>
      </w:tblGrid>
      <w:tr w:rsidR="008408A3" w14:paraId="5BD29F53" w14:textId="77777777">
        <w:trPr>
          <w:trHeight w:val="661"/>
        </w:trPr>
        <w:tc>
          <w:tcPr>
            <w:tcW w:w="715" w:type="dxa"/>
          </w:tcPr>
          <w:p w14:paraId="6AF3787A" w14:textId="77777777" w:rsidR="008408A3" w:rsidRDefault="00000000">
            <w:pPr>
              <w:pStyle w:val="TableParagraph"/>
              <w:ind w:left="107" w:right="32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1944" w:type="dxa"/>
          </w:tcPr>
          <w:p w14:paraId="1961D8BC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7621" w:type="dxa"/>
          </w:tcPr>
          <w:p w14:paraId="59C453E0" w14:textId="77777777" w:rsidR="008408A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Обязанности</w:t>
            </w:r>
          </w:p>
        </w:tc>
      </w:tr>
      <w:tr w:rsidR="008408A3" w14:paraId="58FA527E" w14:textId="77777777">
        <w:trPr>
          <w:trHeight w:val="1380"/>
        </w:trPr>
        <w:tc>
          <w:tcPr>
            <w:tcW w:w="715" w:type="dxa"/>
          </w:tcPr>
          <w:p w14:paraId="3A372305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44" w:type="dxa"/>
          </w:tcPr>
          <w:p w14:paraId="704757EC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7621" w:type="dxa"/>
          </w:tcPr>
          <w:p w14:paraId="7C04E228" w14:textId="77777777" w:rsidR="008408A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Общее руководство за ведением природоохранной работы, выработку стратегии и 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приоритетных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окружающую среду. Руководит деятельностью предприятия и координирует все процессы, связанные с его текущей деятельностью. Ответственен за обеспечение</w:t>
            </w:r>
          </w:p>
          <w:p w14:paraId="6265083F" w14:textId="77777777" w:rsidR="008408A3" w:rsidRDefault="000000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загрязнению окружающей среды</w:t>
            </w:r>
          </w:p>
        </w:tc>
      </w:tr>
      <w:tr w:rsidR="008408A3" w14:paraId="0DA54302" w14:textId="77777777">
        <w:trPr>
          <w:trHeight w:val="460"/>
        </w:trPr>
        <w:tc>
          <w:tcPr>
            <w:tcW w:w="715" w:type="dxa"/>
          </w:tcPr>
          <w:p w14:paraId="163BA469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4" w:type="dxa"/>
          </w:tcPr>
          <w:p w14:paraId="091F148F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</w:t>
            </w:r>
          </w:p>
        </w:tc>
        <w:tc>
          <w:tcPr>
            <w:tcW w:w="7621" w:type="dxa"/>
          </w:tcPr>
          <w:p w14:paraId="08645F36" w14:textId="77777777" w:rsidR="008408A3" w:rsidRDefault="0000000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Ответственен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 экологической безопасности.</w:t>
            </w:r>
          </w:p>
        </w:tc>
      </w:tr>
      <w:tr w:rsidR="008408A3" w14:paraId="00B835AF" w14:textId="77777777">
        <w:trPr>
          <w:trHeight w:val="887"/>
        </w:trPr>
        <w:tc>
          <w:tcPr>
            <w:tcW w:w="715" w:type="dxa"/>
          </w:tcPr>
          <w:p w14:paraId="18085389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44" w:type="dxa"/>
          </w:tcPr>
          <w:p w14:paraId="12795DE7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эколог</w:t>
            </w:r>
          </w:p>
        </w:tc>
        <w:tc>
          <w:tcPr>
            <w:tcW w:w="7621" w:type="dxa"/>
          </w:tcPr>
          <w:p w14:paraId="5514240F" w14:textId="77777777" w:rsidR="008408A3" w:rsidRDefault="00000000">
            <w:pPr>
              <w:pStyle w:val="TableParagraph"/>
              <w:ind w:left="108" w:right="1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 экологической отчетности и документации</w:t>
            </w:r>
          </w:p>
        </w:tc>
      </w:tr>
      <w:tr w:rsidR="008408A3" w14:paraId="774013A6" w14:textId="77777777">
        <w:trPr>
          <w:trHeight w:val="921"/>
        </w:trPr>
        <w:tc>
          <w:tcPr>
            <w:tcW w:w="715" w:type="dxa"/>
          </w:tcPr>
          <w:p w14:paraId="35F03312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44" w:type="dxa"/>
          </w:tcPr>
          <w:p w14:paraId="5AE411BB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цеха</w:t>
            </w:r>
          </w:p>
        </w:tc>
        <w:tc>
          <w:tcPr>
            <w:tcW w:w="7621" w:type="dxa"/>
          </w:tcPr>
          <w:p w14:paraId="7A891037" w14:textId="77777777" w:rsidR="008408A3" w:rsidRDefault="0000000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энергетического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несут ответственность за проведение учета образования отходов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за выполнение природоохранных мероприятий и предписаний государственных органов в области охраны окружающей среды.</w:t>
            </w:r>
          </w:p>
        </w:tc>
      </w:tr>
      <w:tr w:rsidR="008408A3" w14:paraId="58DB7FC4" w14:textId="77777777">
        <w:trPr>
          <w:trHeight w:val="573"/>
        </w:trPr>
        <w:tc>
          <w:tcPr>
            <w:tcW w:w="715" w:type="dxa"/>
          </w:tcPr>
          <w:p w14:paraId="703EC94D" w14:textId="77777777" w:rsidR="008408A3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44" w:type="dxa"/>
          </w:tcPr>
          <w:p w14:paraId="33BD94DF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Оператор</w:t>
            </w:r>
          </w:p>
        </w:tc>
        <w:tc>
          <w:tcPr>
            <w:tcW w:w="7621" w:type="dxa"/>
          </w:tcPr>
          <w:p w14:paraId="0B04F945" w14:textId="77777777" w:rsidR="008408A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предприятии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эксплуатацией оборудования</w:t>
            </w:r>
          </w:p>
        </w:tc>
      </w:tr>
    </w:tbl>
    <w:p w14:paraId="77C168C7" w14:textId="77777777" w:rsidR="008408A3" w:rsidRDefault="008408A3">
      <w:pPr>
        <w:pStyle w:val="a3"/>
        <w:spacing w:before="1"/>
      </w:pPr>
    </w:p>
    <w:p w14:paraId="51DD8DAF" w14:textId="77777777" w:rsidR="008408A3" w:rsidRDefault="00000000">
      <w:pPr>
        <w:pStyle w:val="3"/>
        <w:numPr>
          <w:ilvl w:val="1"/>
          <w:numId w:val="5"/>
        </w:numPr>
        <w:tabs>
          <w:tab w:val="left" w:pos="1473"/>
        </w:tabs>
        <w:ind w:left="144" w:right="142" w:firstLine="708"/>
        <w:jc w:val="both"/>
      </w:pPr>
      <w:bookmarkStart w:id="8" w:name="_bookmark8"/>
      <w:bookmarkEnd w:id="8"/>
      <w:r>
        <w:t>Иные сведения, отражающие вопросы организации и проведения производственного экологического контроля (информация о планах природоохранных мероприятий и/или программе повышения экологической эффективности)</w:t>
      </w:r>
    </w:p>
    <w:p w14:paraId="3B9141ED" w14:textId="77777777" w:rsidR="008408A3" w:rsidRDefault="00000000">
      <w:pPr>
        <w:pStyle w:val="a3"/>
        <w:spacing w:before="1"/>
        <w:ind w:left="852"/>
        <w:jc w:val="both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планах</w:t>
      </w:r>
      <w:r>
        <w:rPr>
          <w:spacing w:val="-6"/>
        </w:rPr>
        <w:t xml:space="preserve"> </w:t>
      </w:r>
      <w:r>
        <w:t>природоохранных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приведена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2"/>
        </w:rPr>
        <w:t>2.6.1.</w:t>
      </w:r>
    </w:p>
    <w:p w14:paraId="4E9AE249" w14:textId="77777777" w:rsidR="008408A3" w:rsidRDefault="00000000">
      <w:pPr>
        <w:pStyle w:val="a3"/>
        <w:ind w:left="8809"/>
        <w:jc w:val="both"/>
      </w:pPr>
      <w:r>
        <w:t>Таблица</w:t>
      </w:r>
      <w:r>
        <w:rPr>
          <w:spacing w:val="-4"/>
        </w:rPr>
        <w:t xml:space="preserve"> </w:t>
      </w:r>
      <w:r>
        <w:rPr>
          <w:spacing w:val="-2"/>
        </w:rPr>
        <w:t>2.6.1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3403"/>
        <w:gridCol w:w="3934"/>
      </w:tblGrid>
      <w:tr w:rsidR="008408A3" w14:paraId="35DD96F1" w14:textId="77777777">
        <w:trPr>
          <w:trHeight w:val="688"/>
        </w:trPr>
        <w:tc>
          <w:tcPr>
            <w:tcW w:w="674" w:type="dxa"/>
          </w:tcPr>
          <w:p w14:paraId="26E7E569" w14:textId="77777777" w:rsidR="008408A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268" w:type="dxa"/>
          </w:tcPr>
          <w:p w14:paraId="2958AD49" w14:textId="77777777" w:rsidR="008408A3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3403" w:type="dxa"/>
          </w:tcPr>
          <w:p w14:paraId="49FC8F94" w14:textId="77777777" w:rsidR="008408A3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Объем</w:t>
            </w:r>
          </w:p>
        </w:tc>
        <w:tc>
          <w:tcPr>
            <w:tcW w:w="3934" w:type="dxa"/>
          </w:tcPr>
          <w:p w14:paraId="791CF43C" w14:textId="77777777" w:rsidR="008408A3" w:rsidRDefault="0000000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экологический</w:t>
            </w:r>
          </w:p>
          <w:p w14:paraId="66D288F9" w14:textId="77777777" w:rsidR="008408A3" w:rsidRDefault="00000000">
            <w:pPr>
              <w:pStyle w:val="TableParagraph"/>
              <w:spacing w:line="228" w:lineRule="exact"/>
              <w:ind w:left="106" w:right="802"/>
              <w:rPr>
                <w:b/>
                <w:sz w:val="20"/>
              </w:rPr>
            </w:pPr>
            <w:r>
              <w:rPr>
                <w:b/>
                <w:sz w:val="20"/>
              </w:rPr>
              <w:t>эффект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(тонн/год)</w:t>
            </w:r>
          </w:p>
        </w:tc>
      </w:tr>
      <w:tr w:rsidR="008408A3" w14:paraId="3C0BDDE4" w14:textId="77777777">
        <w:trPr>
          <w:trHeight w:val="1152"/>
        </w:trPr>
        <w:tc>
          <w:tcPr>
            <w:tcW w:w="674" w:type="dxa"/>
          </w:tcPr>
          <w:p w14:paraId="10F47744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8" w:type="dxa"/>
          </w:tcPr>
          <w:p w14:paraId="0D902BC5" w14:textId="77777777" w:rsidR="008408A3" w:rsidRDefault="00000000">
            <w:pPr>
              <w:pStyle w:val="TableParagraph"/>
              <w:tabs>
                <w:tab w:val="left" w:pos="1991"/>
              </w:tabs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за</w:t>
            </w:r>
          </w:p>
          <w:p w14:paraId="6EEBE3A7" w14:textId="77777777" w:rsidR="008408A3" w:rsidRDefault="00000000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соблюдением нормативы</w:t>
            </w:r>
          </w:p>
          <w:p w14:paraId="6A897B9F" w14:textId="77777777" w:rsidR="008408A3" w:rsidRDefault="00000000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эмиссий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атмосферу</w:t>
            </w:r>
          </w:p>
        </w:tc>
        <w:tc>
          <w:tcPr>
            <w:tcW w:w="3403" w:type="dxa"/>
          </w:tcPr>
          <w:p w14:paraId="11E13843" w14:textId="2AF65EA8" w:rsidR="0002259A" w:rsidRPr="0002259A" w:rsidRDefault="00000000" w:rsidP="0002259A">
            <w:pPr>
              <w:pStyle w:val="TableParagraph"/>
              <w:tabs>
                <w:tab w:val="left" w:pos="1822"/>
                <w:tab w:val="left" w:pos="2315"/>
                <w:tab w:val="left" w:pos="2691"/>
              </w:tabs>
              <w:ind w:left="108" w:right="95"/>
              <w:jc w:val="both"/>
              <w:rPr>
                <w:sz w:val="18"/>
                <w:szCs w:val="18"/>
              </w:rPr>
            </w:pPr>
            <w:r w:rsidRPr="0002259A">
              <w:rPr>
                <w:spacing w:val="-2"/>
                <w:sz w:val="18"/>
                <w:szCs w:val="18"/>
              </w:rPr>
              <w:t>2026-2035гг</w:t>
            </w:r>
            <w:r w:rsidRPr="0002259A">
              <w:rPr>
                <w:sz w:val="18"/>
                <w:szCs w:val="18"/>
              </w:rPr>
              <w:tab/>
            </w:r>
            <w:r w:rsidRPr="0002259A">
              <w:rPr>
                <w:spacing w:val="-6"/>
                <w:sz w:val="18"/>
                <w:szCs w:val="18"/>
              </w:rPr>
              <w:t>–</w:t>
            </w:r>
            <w:r w:rsidRPr="0002259A">
              <w:rPr>
                <w:sz w:val="18"/>
                <w:szCs w:val="18"/>
              </w:rPr>
              <w:t xml:space="preserve">без учета </w:t>
            </w:r>
            <w:r w:rsidRPr="0002259A">
              <w:rPr>
                <w:spacing w:val="-2"/>
                <w:sz w:val="18"/>
                <w:szCs w:val="18"/>
              </w:rPr>
              <w:t>автотранспорта</w:t>
            </w:r>
            <w:r w:rsidR="0002259A" w:rsidRPr="0002259A">
              <w:rPr>
                <w:spacing w:val="-2"/>
                <w:sz w:val="18"/>
                <w:szCs w:val="18"/>
              </w:rPr>
              <w:t xml:space="preserve"> </w:t>
            </w:r>
            <w:r w:rsidR="0002259A" w:rsidRPr="0002259A">
              <w:rPr>
                <w:sz w:val="18"/>
                <w:szCs w:val="18"/>
              </w:rPr>
              <w:t>составляет 6.933309 т/год.</w:t>
            </w:r>
          </w:p>
          <w:p w14:paraId="55D97B1D" w14:textId="5207D773" w:rsidR="008408A3" w:rsidRPr="0002259A" w:rsidRDefault="008408A3">
            <w:pPr>
              <w:pStyle w:val="TableParagraph"/>
              <w:spacing w:before="2" w:line="21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934" w:type="dxa"/>
          </w:tcPr>
          <w:p w14:paraId="1354ECC4" w14:textId="77777777" w:rsidR="008408A3" w:rsidRDefault="00000000">
            <w:pPr>
              <w:pStyle w:val="TableParagraph"/>
              <w:tabs>
                <w:tab w:val="left" w:pos="2736"/>
              </w:tabs>
              <w:ind w:left="106" w:right="98"/>
              <w:rPr>
                <w:sz w:val="20"/>
              </w:rPr>
            </w:pPr>
            <w:r>
              <w:rPr>
                <w:spacing w:val="-2"/>
                <w:sz w:val="20"/>
              </w:rPr>
              <w:t>Предотвращение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превышений </w:t>
            </w:r>
            <w:r>
              <w:rPr>
                <w:sz w:val="20"/>
              </w:rPr>
              <w:t>установленных нормативов</w:t>
            </w:r>
          </w:p>
        </w:tc>
      </w:tr>
      <w:tr w:rsidR="008408A3" w14:paraId="42C1F698" w14:textId="77777777">
        <w:trPr>
          <w:trHeight w:val="690"/>
        </w:trPr>
        <w:tc>
          <w:tcPr>
            <w:tcW w:w="674" w:type="dxa"/>
          </w:tcPr>
          <w:p w14:paraId="2E4C40A2" w14:textId="77777777" w:rsidR="008408A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68" w:type="dxa"/>
          </w:tcPr>
          <w:p w14:paraId="3E58414C" w14:textId="77777777" w:rsidR="008408A3" w:rsidRDefault="00000000">
            <w:pPr>
              <w:pStyle w:val="TableParagraph"/>
              <w:tabs>
                <w:tab w:val="left" w:pos="1235"/>
              </w:tabs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Передача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сторонним </w:t>
            </w:r>
            <w:r>
              <w:rPr>
                <w:sz w:val="20"/>
              </w:rPr>
              <w:t>организациям отходов</w:t>
            </w:r>
          </w:p>
        </w:tc>
        <w:tc>
          <w:tcPr>
            <w:tcW w:w="3403" w:type="dxa"/>
          </w:tcPr>
          <w:p w14:paraId="5ACDCE29" w14:textId="77777777" w:rsidR="008408A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накопления</w:t>
            </w:r>
          </w:p>
        </w:tc>
        <w:tc>
          <w:tcPr>
            <w:tcW w:w="3934" w:type="dxa"/>
          </w:tcPr>
          <w:p w14:paraId="246AD4A9" w14:textId="77777777" w:rsidR="008408A3" w:rsidRDefault="00000000">
            <w:pPr>
              <w:pStyle w:val="TableParagraph"/>
              <w:tabs>
                <w:tab w:val="left" w:pos="1277"/>
                <w:tab w:val="left" w:pos="2576"/>
                <w:tab w:val="left" w:pos="3624"/>
              </w:tabs>
              <w:ind w:left="106" w:right="103"/>
              <w:rPr>
                <w:sz w:val="20"/>
              </w:rPr>
            </w:pPr>
            <w:r>
              <w:rPr>
                <w:spacing w:val="-2"/>
                <w:sz w:val="20"/>
              </w:rPr>
              <w:t>Снижение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физических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нагрузок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окружающую среду.</w:t>
            </w:r>
          </w:p>
          <w:p w14:paraId="316D2219" w14:textId="77777777" w:rsidR="008408A3" w:rsidRDefault="00000000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своевременном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вывозе</w:t>
            </w:r>
          </w:p>
        </w:tc>
      </w:tr>
    </w:tbl>
    <w:p w14:paraId="261DF312" w14:textId="77777777" w:rsidR="008408A3" w:rsidRDefault="008408A3">
      <w:pPr>
        <w:pStyle w:val="a3"/>
      </w:pPr>
    </w:p>
    <w:p w14:paraId="6602C8D0" w14:textId="77777777" w:rsidR="008408A3" w:rsidRDefault="00000000">
      <w:pPr>
        <w:pStyle w:val="3"/>
        <w:numPr>
          <w:ilvl w:val="1"/>
          <w:numId w:val="5"/>
        </w:numPr>
        <w:tabs>
          <w:tab w:val="left" w:pos="1211"/>
        </w:tabs>
        <w:ind w:left="1211" w:hanging="359"/>
        <w:jc w:val="left"/>
      </w:pPr>
      <w:bookmarkStart w:id="9" w:name="_bookmark9"/>
      <w:bookmarkEnd w:id="9"/>
      <w:r>
        <w:t>Механизмы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замеров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лаборатории</w:t>
      </w:r>
    </w:p>
    <w:p w14:paraId="13DEB426" w14:textId="77777777" w:rsidR="008408A3" w:rsidRDefault="00000000">
      <w:pPr>
        <w:pStyle w:val="a3"/>
        <w:tabs>
          <w:tab w:val="left" w:pos="1216"/>
          <w:tab w:val="left" w:pos="2065"/>
          <w:tab w:val="left" w:pos="3552"/>
          <w:tab w:val="left" w:pos="4636"/>
          <w:tab w:val="left" w:pos="6789"/>
          <w:tab w:val="left" w:pos="7804"/>
          <w:tab w:val="left" w:pos="8125"/>
          <w:tab w:val="left" w:pos="9627"/>
        </w:tabs>
        <w:ind w:left="144" w:right="143" w:firstLine="708"/>
      </w:pP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инструментальных</w:t>
      </w:r>
      <w:r>
        <w:tab/>
      </w:r>
      <w:r>
        <w:rPr>
          <w:spacing w:val="-2"/>
        </w:rPr>
        <w:t>замеров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лаборатории</w:t>
      </w:r>
      <w:r>
        <w:tab/>
      </w:r>
      <w:r>
        <w:rPr>
          <w:spacing w:val="-2"/>
        </w:rPr>
        <w:t xml:space="preserve">будет </w:t>
      </w:r>
      <w:r>
        <w:t>предъявлен ряд требований:</w:t>
      </w:r>
    </w:p>
    <w:p w14:paraId="61B1CE73" w14:textId="77777777" w:rsidR="008408A3" w:rsidRDefault="00000000">
      <w:pPr>
        <w:pStyle w:val="a4"/>
        <w:numPr>
          <w:ilvl w:val="0"/>
          <w:numId w:val="2"/>
        </w:numPr>
        <w:tabs>
          <w:tab w:val="left" w:pos="995"/>
        </w:tabs>
        <w:ind w:left="995" w:hanging="143"/>
        <w:rPr>
          <w:sz w:val="24"/>
        </w:rPr>
      </w:pPr>
      <w:r>
        <w:rPr>
          <w:sz w:val="24"/>
        </w:rPr>
        <w:t>методики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аттестованы;</w:t>
      </w:r>
    </w:p>
    <w:p w14:paraId="7D49F7E7" w14:textId="77777777" w:rsidR="008408A3" w:rsidRDefault="00000000">
      <w:pPr>
        <w:pStyle w:val="a4"/>
        <w:numPr>
          <w:ilvl w:val="0"/>
          <w:numId w:val="2"/>
        </w:numPr>
        <w:tabs>
          <w:tab w:val="left" w:pos="1034"/>
        </w:tabs>
        <w:ind w:right="143" w:firstLine="708"/>
        <w:rPr>
          <w:sz w:val="24"/>
        </w:rPr>
      </w:pP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3"/>
          <w:sz w:val="24"/>
        </w:rPr>
        <w:t xml:space="preserve"> </w:t>
      </w:r>
      <w:r>
        <w:rPr>
          <w:sz w:val="24"/>
        </w:rPr>
        <w:t>иметь</w:t>
      </w:r>
      <w:r>
        <w:rPr>
          <w:spacing w:val="35"/>
          <w:sz w:val="24"/>
        </w:rPr>
        <w:t xml:space="preserve"> </w:t>
      </w:r>
      <w:r>
        <w:rPr>
          <w:sz w:val="24"/>
        </w:rPr>
        <w:t>сертификаты,</w:t>
      </w:r>
      <w:r>
        <w:rPr>
          <w:spacing w:val="3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в госреестр РК;</w:t>
      </w:r>
    </w:p>
    <w:p w14:paraId="19B848DD" w14:textId="77777777" w:rsidR="008408A3" w:rsidRDefault="00000000">
      <w:pPr>
        <w:pStyle w:val="a4"/>
        <w:numPr>
          <w:ilvl w:val="0"/>
          <w:numId w:val="2"/>
        </w:numPr>
        <w:tabs>
          <w:tab w:val="left" w:pos="995"/>
        </w:tabs>
        <w:ind w:left="995" w:hanging="143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поверке;</w:t>
      </w:r>
    </w:p>
    <w:p w14:paraId="4DD00826" w14:textId="77777777" w:rsidR="008408A3" w:rsidRDefault="00000000">
      <w:pPr>
        <w:pStyle w:val="a4"/>
        <w:numPr>
          <w:ilvl w:val="0"/>
          <w:numId w:val="2"/>
        </w:numPr>
        <w:tabs>
          <w:tab w:val="left" w:pos="995"/>
        </w:tabs>
        <w:ind w:left="995" w:hanging="143"/>
        <w:rPr>
          <w:sz w:val="24"/>
        </w:rPr>
      </w:pPr>
      <w:r>
        <w:rPr>
          <w:sz w:val="24"/>
        </w:rPr>
        <w:t>персонал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14:paraId="40D566AE" w14:textId="77777777" w:rsidR="008408A3" w:rsidRDefault="00000000">
      <w:pPr>
        <w:pStyle w:val="a4"/>
        <w:numPr>
          <w:ilvl w:val="0"/>
          <w:numId w:val="2"/>
        </w:numPr>
        <w:tabs>
          <w:tab w:val="left" w:pos="1122"/>
        </w:tabs>
        <w:spacing w:before="3" w:line="237" w:lineRule="auto"/>
        <w:ind w:right="144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точности </w:t>
      </w:r>
      <w:r>
        <w:rPr>
          <w:spacing w:val="-2"/>
          <w:sz w:val="24"/>
        </w:rPr>
        <w:t>измерений.</w:t>
      </w:r>
    </w:p>
    <w:p w14:paraId="55D108FC" w14:textId="77777777" w:rsidR="008408A3" w:rsidRDefault="008408A3">
      <w:pPr>
        <w:pStyle w:val="a4"/>
        <w:spacing w:line="237" w:lineRule="auto"/>
        <w:rPr>
          <w:sz w:val="24"/>
        </w:rPr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p w14:paraId="4F529B57" w14:textId="77777777" w:rsidR="008408A3" w:rsidRDefault="00000000">
      <w:pPr>
        <w:pStyle w:val="3"/>
        <w:numPr>
          <w:ilvl w:val="1"/>
          <w:numId w:val="5"/>
        </w:numPr>
        <w:tabs>
          <w:tab w:val="left" w:pos="1211"/>
        </w:tabs>
        <w:spacing w:before="76"/>
        <w:ind w:left="1211" w:hanging="359"/>
        <w:jc w:val="both"/>
      </w:pPr>
      <w:bookmarkStart w:id="10" w:name="_bookmark10"/>
      <w:bookmarkEnd w:id="10"/>
      <w:r>
        <w:lastRenderedPageBreak/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данных</w:t>
      </w:r>
    </w:p>
    <w:p w14:paraId="2F1E32BF" w14:textId="77777777" w:rsidR="008408A3" w:rsidRDefault="00000000">
      <w:pPr>
        <w:pStyle w:val="a3"/>
        <w:ind w:left="144" w:right="140" w:firstLine="708"/>
        <w:jc w:val="both"/>
      </w:pPr>
      <w:r>
        <w:t>Природопользователь ведет внутренний учет, формирует и представляет периодические отчеты по результатам производственного экологического контроля в соответствии с требованиями «Правил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контроля».</w:t>
      </w:r>
    </w:p>
    <w:p w14:paraId="348D9092" w14:textId="77777777" w:rsidR="008408A3" w:rsidRDefault="00000000">
      <w:pPr>
        <w:pStyle w:val="a3"/>
        <w:ind w:left="144" w:right="143" w:firstLine="708"/>
        <w:jc w:val="both"/>
      </w:pPr>
      <w:r>
        <w:t>Отчетность по результатам производственного экологического контроля должна отражать полную информацию об исполнении программы за отчетный период, а также результаты внутренних проверок.</w:t>
      </w:r>
    </w:p>
    <w:p w14:paraId="35EFF9F2" w14:textId="77777777" w:rsidR="008408A3" w:rsidRDefault="00000000">
      <w:pPr>
        <w:pStyle w:val="a3"/>
        <w:ind w:left="144" w:right="142" w:firstLine="708"/>
        <w:jc w:val="both"/>
      </w:pPr>
      <w:r>
        <w:t xml:space="preserve">Мониторинг осуществляется расчетным методом и инструментальным измерениями </w:t>
      </w:r>
      <w:r>
        <w:rPr>
          <w:spacing w:val="-2"/>
        </w:rPr>
        <w:t>ежеквартально.</w:t>
      </w:r>
    </w:p>
    <w:p w14:paraId="525488A3" w14:textId="77777777" w:rsidR="008408A3" w:rsidRDefault="00000000">
      <w:pPr>
        <w:pStyle w:val="a3"/>
        <w:ind w:left="144" w:right="142" w:firstLine="708"/>
        <w:jc w:val="both"/>
      </w:pPr>
      <w:r>
        <w:t>Отчетность о выполнении программы производственного экологического контроля предоставляется в уполномоченные органы по форме и в сроки, оговоренные в «Правилах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контроля» (согласно приказу Министра экологии, геологии и природных ресурсов РК №250 от 14 июля 2021 года).</w:t>
      </w:r>
    </w:p>
    <w:p w14:paraId="100AB93F" w14:textId="77777777" w:rsidR="008408A3" w:rsidRDefault="008408A3">
      <w:pPr>
        <w:pStyle w:val="a3"/>
        <w:spacing w:before="1"/>
      </w:pPr>
    </w:p>
    <w:p w14:paraId="06716C2C" w14:textId="77777777" w:rsidR="008408A3" w:rsidRDefault="00000000">
      <w:pPr>
        <w:pStyle w:val="3"/>
        <w:numPr>
          <w:ilvl w:val="1"/>
          <w:numId w:val="5"/>
        </w:numPr>
        <w:tabs>
          <w:tab w:val="left" w:pos="1256"/>
        </w:tabs>
        <w:ind w:left="144" w:right="146" w:firstLine="708"/>
        <w:jc w:val="both"/>
      </w:pPr>
      <w:bookmarkStart w:id="11" w:name="_bookmark11"/>
      <w:bookmarkEnd w:id="11"/>
      <w:r>
        <w:t>Необходимое количество точек отбора проб для параметров, отслеживаемых в процессе производственного мониторинга (по компонентам мониторинга окружающей среды) и места проведения измерений</w:t>
      </w:r>
    </w:p>
    <w:p w14:paraId="484F95FF" w14:textId="77777777" w:rsidR="008408A3" w:rsidRDefault="00000000">
      <w:pPr>
        <w:pStyle w:val="a3"/>
        <w:ind w:left="144" w:right="144" w:firstLine="708"/>
        <w:jc w:val="both"/>
      </w:pPr>
      <w:r>
        <w:t>Наибольшее воздействие оказывает на загрязнение поверхностного слоя атмосферного воздуха на прилегающей территории. Степень загрязнения атмосферы зависит от количества выбросов вредных веществ и их химического состава, от высоты, на которой осуществляется выбросы, и от климатических условий, определяющих перенос, рассеивание и превращение выбрасываемых веществ.</w:t>
      </w:r>
    </w:p>
    <w:p w14:paraId="303A3273" w14:textId="77777777" w:rsidR="008408A3" w:rsidRDefault="00000000">
      <w:pPr>
        <w:pStyle w:val="a3"/>
        <w:spacing w:before="1"/>
        <w:ind w:left="144" w:right="142" w:firstLine="708"/>
        <w:jc w:val="both"/>
      </w:pPr>
      <w:r>
        <w:t>Источники</w:t>
      </w:r>
      <w:r>
        <w:rPr>
          <w:spacing w:val="-5"/>
        </w:rPr>
        <w:t xml:space="preserve"> </w:t>
      </w:r>
      <w:r>
        <w:t>загрязнения</w:t>
      </w:r>
      <w:r>
        <w:rPr>
          <w:spacing w:val="-6"/>
        </w:rPr>
        <w:t xml:space="preserve"> </w:t>
      </w:r>
      <w:r>
        <w:t>атмосферы</w:t>
      </w:r>
      <w:r>
        <w:rPr>
          <w:spacing w:val="-4"/>
        </w:rPr>
        <w:t xml:space="preserve"> </w:t>
      </w:r>
      <w:r>
        <w:t>различаются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выброса</w:t>
      </w:r>
      <w:r>
        <w:rPr>
          <w:spacing w:val="-4"/>
        </w:rPr>
        <w:t xml:space="preserve"> </w:t>
      </w:r>
      <w:r>
        <w:t>(мощные,</w:t>
      </w:r>
      <w:r>
        <w:rPr>
          <w:spacing w:val="-3"/>
        </w:rPr>
        <w:t xml:space="preserve"> </w:t>
      </w:r>
      <w:r>
        <w:t>крупные, мелкие) высоте выброса (высокие, средней высоты и низкие) температуре выходящих газов (нагретые и холодные).</w:t>
      </w:r>
    </w:p>
    <w:p w14:paraId="43AE4550" w14:textId="77777777" w:rsidR="008408A3" w:rsidRDefault="00000000">
      <w:pPr>
        <w:pStyle w:val="a3"/>
        <w:ind w:left="144" w:right="147" w:firstLine="708"/>
        <w:jc w:val="both"/>
      </w:pPr>
      <w:r>
        <w:t>Скорость ветра способствует переносу и рассеиванию примесей, так как с усилением</w:t>
      </w:r>
      <w:r>
        <w:rPr>
          <w:spacing w:val="40"/>
        </w:rPr>
        <w:t xml:space="preserve"> </w:t>
      </w:r>
      <w:r>
        <w:t>ветра возрастает интенсивность перемешивания воздушных слоев.</w:t>
      </w:r>
    </w:p>
    <w:p w14:paraId="0FA5D83F" w14:textId="77777777" w:rsidR="008408A3" w:rsidRDefault="00000000">
      <w:pPr>
        <w:pStyle w:val="a3"/>
        <w:ind w:left="144" w:right="144" w:firstLine="708"/>
        <w:jc w:val="both"/>
      </w:pPr>
      <w:r>
        <w:t>Контроль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атмосферного</w:t>
      </w:r>
      <w:r>
        <w:rPr>
          <w:spacing w:val="-4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 xml:space="preserve">ветра, с наветренной и подветренной стороны по каждому объекту отдельно, что будет способствовать исключению влияния незначительных отклонений направления ветра во время проведения </w:t>
      </w:r>
      <w:r>
        <w:rPr>
          <w:spacing w:val="-2"/>
        </w:rPr>
        <w:t>измерений.</w:t>
      </w:r>
    </w:p>
    <w:p w14:paraId="6865959E" w14:textId="77777777" w:rsidR="008408A3" w:rsidRDefault="00000000">
      <w:pPr>
        <w:pStyle w:val="a3"/>
        <w:ind w:left="144" w:right="146" w:firstLine="708"/>
        <w:jc w:val="both"/>
      </w:pPr>
      <w:r>
        <w:t>План-график наблюдений за состоянием атмосферного воздуха представлен в</w:t>
      </w:r>
      <w:r>
        <w:rPr>
          <w:spacing w:val="40"/>
        </w:rPr>
        <w:t xml:space="preserve"> </w:t>
      </w:r>
      <w:r>
        <w:t>приложении 1.</w:t>
      </w:r>
    </w:p>
    <w:p w14:paraId="1C29B919" w14:textId="77777777" w:rsidR="008408A3" w:rsidRDefault="008408A3">
      <w:pPr>
        <w:pStyle w:val="a3"/>
      </w:pPr>
    </w:p>
    <w:p w14:paraId="07AEC0BD" w14:textId="77777777" w:rsidR="008408A3" w:rsidRDefault="00000000">
      <w:pPr>
        <w:pStyle w:val="2"/>
        <w:numPr>
          <w:ilvl w:val="0"/>
          <w:numId w:val="7"/>
        </w:numPr>
        <w:tabs>
          <w:tab w:val="left" w:pos="2380"/>
        </w:tabs>
        <w:spacing w:before="1"/>
        <w:ind w:left="2380" w:hanging="180"/>
        <w:jc w:val="left"/>
        <w:rPr>
          <w:sz w:val="22"/>
        </w:rPr>
      </w:pPr>
      <w:bookmarkStart w:id="12" w:name="_bookmark12"/>
      <w:bookmarkEnd w:id="12"/>
      <w:r>
        <w:t>ПРОТОКОЛ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НЕШТАТНЫХ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14:paraId="5624BF2B" w14:textId="77777777" w:rsidR="008408A3" w:rsidRDefault="00000000">
      <w:pPr>
        <w:pStyle w:val="a3"/>
        <w:ind w:left="144" w:right="136" w:firstLine="708"/>
        <w:jc w:val="both"/>
      </w:pPr>
      <w:r>
        <w:t>Предприятие имеет перечень мероприятий технологического и организационно-технического характера, обеспечивающего исключение таких ситуаций.</w:t>
      </w:r>
    </w:p>
    <w:p w14:paraId="5AC6AA6A" w14:textId="77777777" w:rsidR="008408A3" w:rsidRDefault="00000000">
      <w:pPr>
        <w:pStyle w:val="a3"/>
        <w:ind w:left="144" w:right="143" w:firstLine="708"/>
        <w:jc w:val="both"/>
      </w:pPr>
      <w:r>
        <w:t>Тем не менее, нельзя полностью исключить вероятность их возникновения. В случае возникновения неконтролируемой ситуации на предприятии предпринимаются все возможные меры по ее скорейшему прекращению, локализации и ликвидации последствий. К данным ситуациям при производственной деятельности предприятия можно отнести ситуации, влекущие за собой аварийные эмиссии загрязняющих веществ в окружающую среду.</w:t>
      </w:r>
    </w:p>
    <w:p w14:paraId="12847D87" w14:textId="77777777" w:rsidR="008408A3" w:rsidRDefault="00000000">
      <w:pPr>
        <w:pStyle w:val="a3"/>
        <w:ind w:left="144" w:right="137" w:firstLine="708"/>
        <w:jc w:val="both"/>
      </w:pPr>
      <w:r>
        <w:t>В этом случае на предприятии предусмотрен План ликвидации возможных аварийных ситуаций, в котором определены организация и производство аварийно-восстановительных работ, определены обязанности должностных лиц, участвующих в ликвидации аварий.</w:t>
      </w:r>
    </w:p>
    <w:p w14:paraId="7FD04F6C" w14:textId="77777777" w:rsidR="008408A3" w:rsidRDefault="00000000">
      <w:pPr>
        <w:pStyle w:val="a3"/>
        <w:ind w:left="144" w:right="143" w:firstLine="708"/>
        <w:jc w:val="both"/>
      </w:pPr>
      <w:r>
        <w:t>По окончании аварийно-восстановительных работ мониторинг состояния окружающей среды должен заключаться в проведении комплексного обследования площади, подвергшейся неблагоприятному воздействию для определения фактических нарушений и наиболее эффективных мер по очистке и восстановлению территории.</w:t>
      </w:r>
    </w:p>
    <w:p w14:paraId="7583E8F4" w14:textId="77777777" w:rsidR="008408A3" w:rsidRDefault="008408A3">
      <w:pPr>
        <w:pStyle w:val="a3"/>
        <w:jc w:val="both"/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p w14:paraId="608CC942" w14:textId="77777777" w:rsidR="008408A3" w:rsidRDefault="00000000">
      <w:pPr>
        <w:pStyle w:val="a3"/>
        <w:spacing w:before="76"/>
        <w:ind w:left="144" w:right="144" w:firstLine="708"/>
        <w:jc w:val="both"/>
      </w:pPr>
      <w:r>
        <w:lastRenderedPageBreak/>
        <w:t xml:space="preserve">С этой целью в процессе ликвидации аварии наблюдения за состоянием воздушного бассейна должны проводится не менее чем раз в сутки. В том же режиме (один раз в сутки) проводится отбор проб почв и воды из наблюдательных скважин, попавших в зону влияния </w:t>
      </w:r>
      <w:r>
        <w:rPr>
          <w:spacing w:val="-2"/>
        </w:rPr>
        <w:t>аварии.</w:t>
      </w:r>
    </w:p>
    <w:p w14:paraId="1411C31E" w14:textId="77777777" w:rsidR="008408A3" w:rsidRDefault="00000000">
      <w:pPr>
        <w:pStyle w:val="a3"/>
        <w:ind w:left="144" w:right="141" w:firstLine="708"/>
        <w:jc w:val="both"/>
      </w:pPr>
      <w:r>
        <w:t xml:space="preserve">Отбор проб атмосферного воздуха, почво-грунтов и вод производится по общепринятым </w:t>
      </w:r>
      <w:r>
        <w:rPr>
          <w:spacing w:val="-2"/>
        </w:rPr>
        <w:t>методикам.</w:t>
      </w:r>
    </w:p>
    <w:p w14:paraId="08771D16" w14:textId="77777777" w:rsidR="008408A3" w:rsidRDefault="00000000">
      <w:pPr>
        <w:pStyle w:val="a3"/>
        <w:ind w:left="144" w:right="144" w:firstLine="708"/>
        <w:jc w:val="both"/>
      </w:pPr>
      <w:r>
        <w:t>Одновременно проводятся визуальные наблюдения за распространением возможных разливов углеводородов или иных жидкостей, обладающих токсичными свойствами, которые фиксируются на дежурном плане.</w:t>
      </w:r>
    </w:p>
    <w:p w14:paraId="5CA37788" w14:textId="77777777" w:rsidR="008408A3" w:rsidRDefault="00000000">
      <w:pPr>
        <w:pStyle w:val="a3"/>
        <w:ind w:left="144" w:right="145" w:firstLine="708"/>
        <w:jc w:val="both"/>
      </w:pPr>
      <w:r>
        <w:t>Размещение дополнительных точек и системы опробования будет определено непосредственно после установления характера и масштабов аварии по результатам обследования территории и источников аварийных выбросов.</w:t>
      </w:r>
    </w:p>
    <w:p w14:paraId="062D927F" w14:textId="77777777" w:rsidR="008408A3" w:rsidRDefault="00000000">
      <w:pPr>
        <w:pStyle w:val="a3"/>
        <w:spacing w:before="1"/>
        <w:ind w:left="144" w:right="142" w:firstLine="708"/>
        <w:jc w:val="both"/>
      </w:pPr>
      <w: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Департамент экологии по Карагандинской области, принять меры по ликвидации последствий аварий, определить размер ущерба, причиненного компонентам окружающей среды (атмосферному воздуху, почвам, подземным и поверхностным водам), осуществить соответствующие платежи в фонд охраны природы.</w:t>
      </w:r>
    </w:p>
    <w:p w14:paraId="1D59CFCE" w14:textId="77777777" w:rsidR="008408A3" w:rsidRDefault="00000000">
      <w:pPr>
        <w:pStyle w:val="a3"/>
        <w:ind w:left="144" w:right="143" w:firstLine="708"/>
        <w:jc w:val="both"/>
      </w:pPr>
      <w:r>
        <w:t>После устранения аварийной ситуации на предприятии должны быть откорректированы мероприятия по предупреждению подобных ситуаций.</w:t>
      </w:r>
    </w:p>
    <w:p w14:paraId="1985D81F" w14:textId="77777777" w:rsidR="008408A3" w:rsidRDefault="00000000">
      <w:pPr>
        <w:pStyle w:val="a3"/>
        <w:ind w:left="144" w:right="145" w:firstLine="708"/>
        <w:jc w:val="both"/>
      </w:pPr>
      <w: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</w:t>
      </w:r>
    </w:p>
    <w:p w14:paraId="3EC0DF46" w14:textId="77777777" w:rsidR="008408A3" w:rsidRDefault="00000000">
      <w:pPr>
        <w:pStyle w:val="a3"/>
        <w:ind w:left="144" w:right="147" w:firstLine="708"/>
        <w:jc w:val="both"/>
      </w:pPr>
      <w:r>
        <w:t>Данные наблюдения проводятся на протяжении цикла реабилитации территории, в том числе в течение года после её завершения.</w:t>
      </w:r>
    </w:p>
    <w:p w14:paraId="08425B3F" w14:textId="77777777" w:rsidR="008408A3" w:rsidRDefault="00000000">
      <w:pPr>
        <w:pStyle w:val="a3"/>
        <w:spacing w:before="1"/>
        <w:ind w:left="144" w:right="143" w:firstLine="708"/>
        <w:jc w:val="both"/>
      </w:pPr>
      <w:r>
        <w:t>План детализации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обследования.</w:t>
      </w:r>
    </w:p>
    <w:p w14:paraId="74B3390E" w14:textId="77777777" w:rsidR="008408A3" w:rsidRDefault="00000000">
      <w:pPr>
        <w:pStyle w:val="a3"/>
        <w:ind w:left="144" w:right="134" w:firstLine="708"/>
        <w:jc w:val="both"/>
      </w:pPr>
      <w:r>
        <w:t xml:space="preserve">Обобщение материалов в случае возникновения аварийной ситуации производится по тем же формам отчетности, которые используются при нормальной эксплуатации участка </w:t>
      </w:r>
      <w:r>
        <w:rPr>
          <w:spacing w:val="-2"/>
        </w:rPr>
        <w:t>геологоразведки.</w:t>
      </w:r>
    </w:p>
    <w:p w14:paraId="1AA0BEA1" w14:textId="77777777" w:rsidR="008408A3" w:rsidRDefault="008408A3">
      <w:pPr>
        <w:pStyle w:val="a3"/>
        <w:jc w:val="both"/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p w14:paraId="23BDF9BC" w14:textId="77777777" w:rsidR="008408A3" w:rsidRDefault="00000000">
      <w:pPr>
        <w:pStyle w:val="2"/>
        <w:spacing w:before="76"/>
        <w:ind w:left="3015"/>
        <w:jc w:val="left"/>
      </w:pPr>
      <w:bookmarkStart w:id="13" w:name="_bookmark13"/>
      <w:bookmarkEnd w:id="13"/>
      <w:r>
        <w:lastRenderedPageBreak/>
        <w:t>СПИСОК</w:t>
      </w:r>
      <w:r>
        <w:rPr>
          <w:spacing w:val="-5"/>
        </w:rPr>
        <w:t xml:space="preserve"> </w:t>
      </w:r>
      <w:r>
        <w:t>ИСПОЛЬЗОВАННОЙ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14:paraId="4A227391" w14:textId="77777777" w:rsidR="008408A3" w:rsidRDefault="008408A3">
      <w:pPr>
        <w:pStyle w:val="a3"/>
        <w:rPr>
          <w:b/>
        </w:rPr>
      </w:pPr>
    </w:p>
    <w:p w14:paraId="26B86C73" w14:textId="77777777" w:rsidR="008408A3" w:rsidRDefault="00000000">
      <w:pPr>
        <w:pStyle w:val="a4"/>
        <w:numPr>
          <w:ilvl w:val="0"/>
          <w:numId w:val="1"/>
        </w:numPr>
        <w:tabs>
          <w:tab w:val="left" w:pos="1136"/>
        </w:tabs>
        <w:ind w:left="1136" w:hanging="284"/>
        <w:jc w:val="both"/>
        <w:rPr>
          <w:sz w:val="24"/>
        </w:rPr>
      </w:pPr>
      <w:r>
        <w:rPr>
          <w:sz w:val="24"/>
        </w:rPr>
        <w:t>Экологический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02.01.2021г.</w:t>
      </w:r>
    </w:p>
    <w:p w14:paraId="0C254B67" w14:textId="77777777" w:rsidR="008408A3" w:rsidRDefault="00000000">
      <w:pPr>
        <w:pStyle w:val="a4"/>
        <w:numPr>
          <w:ilvl w:val="0"/>
          <w:numId w:val="1"/>
        </w:numPr>
        <w:tabs>
          <w:tab w:val="left" w:pos="1136"/>
        </w:tabs>
        <w:ind w:left="144" w:right="142" w:firstLine="708"/>
        <w:jc w:val="both"/>
        <w:rPr>
          <w:sz w:val="24"/>
        </w:rPr>
      </w:pPr>
      <w:r>
        <w:rPr>
          <w:sz w:val="24"/>
        </w:rPr>
        <w:t>Правила разработки программы производственного экологического контроля 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утв. Приказом Министра экологии, геологии и природных ресурсов от 14 июля 2021 года №250.</w:t>
      </w:r>
    </w:p>
    <w:p w14:paraId="0DCA56CF" w14:textId="77777777" w:rsidR="008408A3" w:rsidRDefault="00000000">
      <w:pPr>
        <w:pStyle w:val="a4"/>
        <w:numPr>
          <w:ilvl w:val="0"/>
          <w:numId w:val="1"/>
        </w:numPr>
        <w:tabs>
          <w:tab w:val="left" w:pos="1136"/>
        </w:tabs>
        <w:ind w:left="144" w:right="143" w:firstLine="708"/>
        <w:jc w:val="both"/>
        <w:rPr>
          <w:sz w:val="24"/>
        </w:rPr>
      </w:pPr>
      <w:r>
        <w:rPr>
          <w:sz w:val="24"/>
        </w:rPr>
        <w:t>Классификатор отходов, утв. Приказом и.о. Министра экологии, геологии и природных ресурсов Республики Казахстан от 6 августа 2021 год.</w:t>
      </w:r>
    </w:p>
    <w:p w14:paraId="2670F301" w14:textId="77777777" w:rsidR="008408A3" w:rsidRDefault="008408A3">
      <w:pPr>
        <w:pStyle w:val="a4"/>
        <w:jc w:val="both"/>
        <w:rPr>
          <w:sz w:val="24"/>
        </w:rPr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p w14:paraId="562742DB" w14:textId="77777777" w:rsidR="008408A3" w:rsidRDefault="008408A3">
      <w:pPr>
        <w:pStyle w:val="a3"/>
      </w:pPr>
    </w:p>
    <w:p w14:paraId="3B3CAF10" w14:textId="77777777" w:rsidR="008408A3" w:rsidRDefault="008408A3">
      <w:pPr>
        <w:pStyle w:val="a3"/>
      </w:pPr>
    </w:p>
    <w:p w14:paraId="2214DB0C" w14:textId="77777777" w:rsidR="008408A3" w:rsidRDefault="008408A3">
      <w:pPr>
        <w:pStyle w:val="a3"/>
      </w:pPr>
    </w:p>
    <w:p w14:paraId="152413DC" w14:textId="77777777" w:rsidR="008408A3" w:rsidRDefault="008408A3">
      <w:pPr>
        <w:pStyle w:val="a3"/>
      </w:pPr>
    </w:p>
    <w:p w14:paraId="241A90C0" w14:textId="77777777" w:rsidR="008408A3" w:rsidRDefault="008408A3">
      <w:pPr>
        <w:pStyle w:val="a3"/>
      </w:pPr>
    </w:p>
    <w:p w14:paraId="2A2FE793" w14:textId="77777777" w:rsidR="008408A3" w:rsidRDefault="008408A3">
      <w:pPr>
        <w:pStyle w:val="a3"/>
      </w:pPr>
    </w:p>
    <w:p w14:paraId="0AD3B35E" w14:textId="77777777" w:rsidR="008408A3" w:rsidRDefault="008408A3">
      <w:pPr>
        <w:pStyle w:val="a3"/>
      </w:pPr>
    </w:p>
    <w:p w14:paraId="7694E321" w14:textId="77777777" w:rsidR="008408A3" w:rsidRDefault="008408A3">
      <w:pPr>
        <w:pStyle w:val="a3"/>
      </w:pPr>
    </w:p>
    <w:p w14:paraId="48DA5BDA" w14:textId="77777777" w:rsidR="008408A3" w:rsidRDefault="008408A3">
      <w:pPr>
        <w:pStyle w:val="a3"/>
      </w:pPr>
    </w:p>
    <w:p w14:paraId="7C02A590" w14:textId="77777777" w:rsidR="008408A3" w:rsidRDefault="008408A3">
      <w:pPr>
        <w:pStyle w:val="a3"/>
      </w:pPr>
    </w:p>
    <w:p w14:paraId="0C9690AF" w14:textId="77777777" w:rsidR="008408A3" w:rsidRDefault="008408A3">
      <w:pPr>
        <w:pStyle w:val="a3"/>
      </w:pPr>
    </w:p>
    <w:p w14:paraId="0739375C" w14:textId="77777777" w:rsidR="008408A3" w:rsidRDefault="008408A3">
      <w:pPr>
        <w:pStyle w:val="a3"/>
      </w:pPr>
    </w:p>
    <w:p w14:paraId="390D7739" w14:textId="77777777" w:rsidR="008408A3" w:rsidRDefault="008408A3">
      <w:pPr>
        <w:pStyle w:val="a3"/>
      </w:pPr>
    </w:p>
    <w:p w14:paraId="54A3A564" w14:textId="77777777" w:rsidR="008408A3" w:rsidRDefault="008408A3">
      <w:pPr>
        <w:pStyle w:val="a3"/>
      </w:pPr>
    </w:p>
    <w:p w14:paraId="250CC572" w14:textId="77777777" w:rsidR="008408A3" w:rsidRDefault="008408A3">
      <w:pPr>
        <w:pStyle w:val="a3"/>
      </w:pPr>
    </w:p>
    <w:p w14:paraId="75FF7144" w14:textId="77777777" w:rsidR="008408A3" w:rsidRDefault="008408A3">
      <w:pPr>
        <w:pStyle w:val="a3"/>
      </w:pPr>
    </w:p>
    <w:p w14:paraId="63A92926" w14:textId="77777777" w:rsidR="008408A3" w:rsidRDefault="008408A3">
      <w:pPr>
        <w:pStyle w:val="a3"/>
      </w:pPr>
    </w:p>
    <w:p w14:paraId="6B9C82ED" w14:textId="77777777" w:rsidR="008408A3" w:rsidRDefault="008408A3">
      <w:pPr>
        <w:pStyle w:val="a3"/>
        <w:spacing w:before="210"/>
      </w:pPr>
    </w:p>
    <w:p w14:paraId="6E579C0E" w14:textId="77777777" w:rsidR="008408A3" w:rsidRDefault="00000000">
      <w:pPr>
        <w:pStyle w:val="2"/>
        <w:ind w:left="3"/>
      </w:pPr>
      <w:bookmarkStart w:id="14" w:name="_bookmark14"/>
      <w:bookmarkEnd w:id="14"/>
      <w:r>
        <w:rPr>
          <w:spacing w:val="-2"/>
        </w:rPr>
        <w:t>ПРИЛОЖЕНИЯ</w:t>
      </w:r>
    </w:p>
    <w:p w14:paraId="320ABCE6" w14:textId="77777777" w:rsidR="008408A3" w:rsidRDefault="008408A3">
      <w:pPr>
        <w:pStyle w:val="2"/>
        <w:sectPr w:rsidR="008408A3">
          <w:pgSz w:w="11910" w:h="16840"/>
          <w:pgMar w:top="1920" w:right="425" w:bottom="280" w:left="1133" w:header="720" w:footer="720" w:gutter="0"/>
          <w:cols w:space="720"/>
        </w:sectPr>
      </w:pPr>
    </w:p>
    <w:p w14:paraId="60FD881D" w14:textId="77777777" w:rsidR="008408A3" w:rsidRDefault="00000000">
      <w:pPr>
        <w:pStyle w:val="3"/>
        <w:spacing w:before="76"/>
        <w:ind w:left="0" w:right="137"/>
        <w:jc w:val="right"/>
      </w:pPr>
      <w:bookmarkStart w:id="15" w:name="_bookmark15"/>
      <w:bookmarkEnd w:id="15"/>
      <w: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95BA217" w14:textId="77777777" w:rsidR="008408A3" w:rsidRDefault="008408A3">
      <w:pPr>
        <w:pStyle w:val="a3"/>
        <w:rPr>
          <w:b/>
        </w:rPr>
      </w:pPr>
    </w:p>
    <w:p w14:paraId="4B66393A" w14:textId="77777777" w:rsidR="008408A3" w:rsidRDefault="008408A3">
      <w:pPr>
        <w:pStyle w:val="a3"/>
        <w:rPr>
          <w:b/>
        </w:rPr>
      </w:pPr>
    </w:p>
    <w:p w14:paraId="2BAE3D10" w14:textId="77777777" w:rsidR="008408A3" w:rsidRDefault="008408A3">
      <w:pPr>
        <w:pStyle w:val="a3"/>
        <w:rPr>
          <w:b/>
        </w:rPr>
      </w:pPr>
    </w:p>
    <w:p w14:paraId="5669643B" w14:textId="77777777" w:rsidR="008408A3" w:rsidRDefault="008408A3">
      <w:pPr>
        <w:pStyle w:val="a3"/>
        <w:rPr>
          <w:b/>
        </w:rPr>
      </w:pPr>
    </w:p>
    <w:p w14:paraId="243707F9" w14:textId="77777777" w:rsidR="008408A3" w:rsidRDefault="008408A3">
      <w:pPr>
        <w:pStyle w:val="a3"/>
        <w:rPr>
          <w:b/>
        </w:rPr>
      </w:pPr>
    </w:p>
    <w:p w14:paraId="6E399B71" w14:textId="77777777" w:rsidR="008408A3" w:rsidRDefault="008408A3">
      <w:pPr>
        <w:pStyle w:val="a3"/>
        <w:rPr>
          <w:b/>
        </w:rPr>
      </w:pPr>
    </w:p>
    <w:p w14:paraId="330D42E6" w14:textId="77777777" w:rsidR="008408A3" w:rsidRDefault="008408A3">
      <w:pPr>
        <w:pStyle w:val="a3"/>
        <w:rPr>
          <w:b/>
        </w:rPr>
      </w:pPr>
    </w:p>
    <w:p w14:paraId="1ECC4D58" w14:textId="77777777" w:rsidR="008408A3" w:rsidRDefault="008408A3">
      <w:pPr>
        <w:pStyle w:val="a3"/>
        <w:rPr>
          <w:b/>
        </w:rPr>
      </w:pPr>
    </w:p>
    <w:p w14:paraId="1EBFF001" w14:textId="77777777" w:rsidR="008408A3" w:rsidRDefault="008408A3">
      <w:pPr>
        <w:pStyle w:val="a3"/>
        <w:rPr>
          <w:b/>
        </w:rPr>
      </w:pPr>
    </w:p>
    <w:p w14:paraId="44671155" w14:textId="77777777" w:rsidR="008408A3" w:rsidRDefault="008408A3">
      <w:pPr>
        <w:pStyle w:val="a3"/>
        <w:rPr>
          <w:b/>
        </w:rPr>
      </w:pPr>
    </w:p>
    <w:p w14:paraId="4110C1D8" w14:textId="77777777" w:rsidR="008408A3" w:rsidRDefault="008408A3">
      <w:pPr>
        <w:pStyle w:val="a3"/>
        <w:rPr>
          <w:b/>
        </w:rPr>
      </w:pPr>
    </w:p>
    <w:p w14:paraId="3AE95EC0" w14:textId="77777777" w:rsidR="008408A3" w:rsidRDefault="008408A3">
      <w:pPr>
        <w:pStyle w:val="a3"/>
        <w:rPr>
          <w:b/>
        </w:rPr>
      </w:pPr>
    </w:p>
    <w:p w14:paraId="25E4B914" w14:textId="77777777" w:rsidR="008408A3" w:rsidRDefault="008408A3">
      <w:pPr>
        <w:pStyle w:val="a3"/>
        <w:rPr>
          <w:b/>
        </w:rPr>
      </w:pPr>
    </w:p>
    <w:p w14:paraId="529CF920" w14:textId="77777777" w:rsidR="008408A3" w:rsidRDefault="008408A3">
      <w:pPr>
        <w:pStyle w:val="a3"/>
        <w:rPr>
          <w:b/>
        </w:rPr>
      </w:pPr>
    </w:p>
    <w:p w14:paraId="6B0E17B0" w14:textId="77777777" w:rsidR="008408A3" w:rsidRDefault="008408A3">
      <w:pPr>
        <w:pStyle w:val="a3"/>
        <w:rPr>
          <w:b/>
        </w:rPr>
      </w:pPr>
    </w:p>
    <w:p w14:paraId="16AFBDB1" w14:textId="77777777" w:rsidR="008408A3" w:rsidRDefault="008408A3">
      <w:pPr>
        <w:pStyle w:val="a3"/>
        <w:rPr>
          <w:b/>
        </w:rPr>
      </w:pPr>
    </w:p>
    <w:p w14:paraId="6F0CE16D" w14:textId="77777777" w:rsidR="008408A3" w:rsidRDefault="008408A3">
      <w:pPr>
        <w:pStyle w:val="a3"/>
        <w:rPr>
          <w:b/>
        </w:rPr>
      </w:pPr>
    </w:p>
    <w:p w14:paraId="5C31004B" w14:textId="77777777" w:rsidR="008408A3" w:rsidRDefault="008408A3">
      <w:pPr>
        <w:pStyle w:val="a3"/>
        <w:rPr>
          <w:b/>
        </w:rPr>
      </w:pPr>
    </w:p>
    <w:p w14:paraId="5EE51416" w14:textId="77777777" w:rsidR="008408A3" w:rsidRDefault="008408A3">
      <w:pPr>
        <w:pStyle w:val="a3"/>
        <w:rPr>
          <w:b/>
        </w:rPr>
      </w:pPr>
    </w:p>
    <w:p w14:paraId="15407DD7" w14:textId="77777777" w:rsidR="008408A3" w:rsidRDefault="008408A3">
      <w:pPr>
        <w:pStyle w:val="a3"/>
        <w:spacing w:before="109"/>
        <w:rPr>
          <w:b/>
        </w:rPr>
      </w:pPr>
    </w:p>
    <w:p w14:paraId="66285F85" w14:textId="77777777" w:rsidR="008408A3" w:rsidRDefault="00000000">
      <w:pPr>
        <w:ind w:left="1089"/>
        <w:rPr>
          <w:b/>
          <w:sz w:val="24"/>
        </w:rPr>
      </w:pPr>
      <w:bookmarkStart w:id="16" w:name="_bookmark16"/>
      <w:bookmarkEnd w:id="16"/>
      <w:r>
        <w:rPr>
          <w:b/>
          <w:sz w:val="24"/>
        </w:rPr>
        <w:t>План-графики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соблюдением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НДВ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2026-2035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гг.</w:t>
      </w:r>
    </w:p>
    <w:p w14:paraId="35E556EC" w14:textId="77777777" w:rsidR="008408A3" w:rsidRDefault="008408A3">
      <w:pPr>
        <w:rPr>
          <w:b/>
          <w:sz w:val="24"/>
        </w:rPr>
        <w:sectPr w:rsidR="008408A3">
          <w:pgSz w:w="11910" w:h="16840"/>
          <w:pgMar w:top="1040" w:right="425" w:bottom="280" w:left="1133" w:header="720" w:footer="720" w:gutter="0"/>
          <w:cols w:space="720"/>
        </w:sectPr>
      </w:pPr>
    </w:p>
    <w:tbl>
      <w:tblPr>
        <w:tblW w:w="15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"/>
        <w:gridCol w:w="2317"/>
        <w:gridCol w:w="4198"/>
        <w:gridCol w:w="1546"/>
        <w:gridCol w:w="1546"/>
        <w:gridCol w:w="1328"/>
        <w:gridCol w:w="1004"/>
        <w:gridCol w:w="433"/>
        <w:gridCol w:w="626"/>
        <w:gridCol w:w="381"/>
        <w:gridCol w:w="1232"/>
      </w:tblGrid>
      <w:tr w:rsidR="00D945F0" w:rsidRPr="00F404EB" w14:paraId="0E840C80" w14:textId="77777777" w:rsidTr="00F033AE">
        <w:trPr>
          <w:trHeight w:val="230"/>
        </w:trPr>
        <w:tc>
          <w:tcPr>
            <w:tcW w:w="138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151B8D" w14:textId="77777777" w:rsidR="00D945F0" w:rsidRPr="0098092F" w:rsidRDefault="00D945F0" w:rsidP="00B93659">
            <w:pPr>
              <w:adjustRightInd w:val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EBF0C" w14:textId="77777777" w:rsidR="00D945F0" w:rsidRPr="00813B8B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20"/>
              </w:rPr>
            </w:pPr>
          </w:p>
        </w:tc>
      </w:tr>
      <w:tr w:rsidR="00D945F0" w14:paraId="50180A98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8" w:type="dxa"/>
          <w:trHeight w:val="230"/>
        </w:trPr>
        <w:tc>
          <w:tcPr>
            <w:tcW w:w="12825" w:type="dxa"/>
            <w:gridSpan w:val="7"/>
            <w:hideMark/>
          </w:tcPr>
          <w:p w14:paraId="7AE03581" w14:textId="77777777" w:rsidR="00D945F0" w:rsidRPr="00217EDB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ЭРА</w:t>
            </w:r>
            <w:r w:rsidRPr="00217ED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v3.0   </w:t>
            </w:r>
            <w:r w:rsidRPr="00813B8B">
              <w:rPr>
                <w:rFonts w:ascii="Courier New" w:hAnsi="Courier New" w:cs="Courier New"/>
                <w:sz w:val="20"/>
              </w:rPr>
              <w:t>ТОО</w:t>
            </w:r>
            <w:r w:rsidRPr="00813B8B">
              <w:rPr>
                <w:rFonts w:ascii="Courier New" w:hAnsi="Courier New" w:cs="Courier New"/>
                <w:sz w:val="20"/>
                <w:lang w:val="en-US"/>
              </w:rPr>
              <w:t xml:space="preserve"> "SERVICE LINE LTD"</w:t>
            </w:r>
          </w:p>
        </w:tc>
        <w:tc>
          <w:tcPr>
            <w:tcW w:w="1439" w:type="dxa"/>
            <w:gridSpan w:val="3"/>
            <w:hideMark/>
          </w:tcPr>
          <w:p w14:paraId="0671A01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Таблица 6.1</w:t>
            </w:r>
          </w:p>
        </w:tc>
      </w:tr>
      <w:tr w:rsidR="00D945F0" w14:paraId="57DDD6F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7" w:type="dxa"/>
          <w:trHeight w:val="217"/>
        </w:trPr>
        <w:tc>
          <w:tcPr>
            <w:tcW w:w="14265" w:type="dxa"/>
            <w:gridSpan w:val="10"/>
            <w:hideMark/>
          </w:tcPr>
          <w:p w14:paraId="455B3A7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 л а н  -  г р а ф и к</w:t>
            </w:r>
          </w:p>
        </w:tc>
      </w:tr>
      <w:tr w:rsidR="00D945F0" w14:paraId="7B6E3B92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7" w:type="dxa"/>
          <w:trHeight w:val="201"/>
        </w:trPr>
        <w:tc>
          <w:tcPr>
            <w:tcW w:w="14265" w:type="dxa"/>
            <w:gridSpan w:val="10"/>
            <w:hideMark/>
          </w:tcPr>
          <w:p w14:paraId="748DB539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контроля на объекте за соблюдением нормативов допустимых выбросов 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нa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источниках выбросов</w:t>
            </w:r>
          </w:p>
        </w:tc>
      </w:tr>
      <w:tr w:rsidR="00D945F0" w14:paraId="755CDF98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7" w:type="dxa"/>
          <w:trHeight w:val="217"/>
        </w:trPr>
        <w:tc>
          <w:tcPr>
            <w:tcW w:w="14265" w:type="dxa"/>
            <w:gridSpan w:val="10"/>
            <w:hideMark/>
          </w:tcPr>
          <w:p w14:paraId="4EF0579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 существующее положение</w:t>
            </w:r>
          </w:p>
        </w:tc>
      </w:tr>
      <w:tr w:rsidR="00D945F0" w14:paraId="5C265A92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7" w:type="dxa"/>
          <w:trHeight w:val="217"/>
        </w:trPr>
        <w:tc>
          <w:tcPr>
            <w:tcW w:w="14265" w:type="dxa"/>
            <w:gridSpan w:val="10"/>
          </w:tcPr>
          <w:p w14:paraId="06FABCB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2AE3A9A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27" w:type="dxa"/>
          <w:trHeight w:val="201"/>
        </w:trPr>
        <w:tc>
          <w:tcPr>
            <w:tcW w:w="14265" w:type="dxa"/>
            <w:gridSpan w:val="10"/>
            <w:hideMark/>
          </w:tcPr>
          <w:p w14:paraId="466D85A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Акмолинская обл., Мясокомбинат</w:t>
            </w:r>
          </w:p>
        </w:tc>
      </w:tr>
      <w:tr w:rsidR="00D945F0" w14:paraId="56D157D8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1" w:type="dxa"/>
          <w:trHeight w:val="217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0B105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ED71C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0F3086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C57F5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8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B2ED5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Норматив допустимых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48206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610351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Методика</w:t>
            </w:r>
          </w:p>
        </w:tc>
      </w:tr>
      <w:tr w:rsidR="00D945F0" w14:paraId="38FC80B0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1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823E4E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411D0FB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Производство,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8AFD3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Контролируемое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20B3C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Периодичность</w:t>
            </w:r>
          </w:p>
        </w:tc>
        <w:tc>
          <w:tcPr>
            <w:tcW w:w="28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9E4EE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выбросов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46042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Кем</w:t>
            </w: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B1A3F5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проведе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</w:p>
        </w:tc>
      </w:tr>
      <w:tr w:rsidR="00D945F0" w14:paraId="44DEE3B6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1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E1AD7D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ника</w:t>
            </w: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1C96E2C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цех, участок.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7947F0D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вещество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6DAF34E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контроля</w:t>
            </w:r>
          </w:p>
        </w:tc>
        <w:tc>
          <w:tcPr>
            <w:tcW w:w="28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B4F28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0C8A37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осуществляет</w:t>
            </w: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34138E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ния</w:t>
            </w:r>
            <w:proofErr w:type="spellEnd"/>
          </w:p>
        </w:tc>
      </w:tr>
      <w:tr w:rsidR="00D945F0" w14:paraId="0CBFC8F3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28EA4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6F50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E30A60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1CFE0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0BDC2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C9F3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54850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ся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контроль</w:t>
            </w:r>
            <w:proofErr w:type="gramEnd"/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80300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контроля</w:t>
            </w:r>
          </w:p>
        </w:tc>
      </w:tr>
      <w:tr w:rsidR="00D945F0" w14:paraId="0056D54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CD98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22CA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7818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195E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5081AE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г/с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8BC3FA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мг/м3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A50DF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D4903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4A208D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1C35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EEB3D2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56CC2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A36C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44422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6D65F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3AC47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FEDC9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247D40D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73B061C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665BBA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7D9DC9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EF7308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1CB0E7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3BB7433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6579AE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4F9E80B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</w:tr>
      <w:tr w:rsidR="00D945F0" w14:paraId="2B7A099B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89EB95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0001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38DE1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CAC63D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Азота (IV) диоксид (Азота диоксид) (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EAF8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21B7D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0.02104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97C55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46.1200797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9B66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8532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2E976E16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F596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4781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49FD76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699F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CE6E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D30DC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4474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08E7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9A9A9C9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7149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8CB89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9288B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 (II) оксид (Азота оксид) (6)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93E21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55983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0.00342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EBE877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7.49670498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F033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C51C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78EC59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37F4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698E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7525D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Углерод (Сажа, Углерод черный) (583)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39AB5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6EA9E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0.00148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E77F9F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3.24418812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CB79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D082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C8E5480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0052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1AEC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6C23B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Сера диоксид (Ангидрид сернистый,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358F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B98864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0.0725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564DC8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158.921377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D662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600E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E8A0EF7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C622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5E601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9917B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Сернистый газ, Сера (IV) оксид) (516)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08F2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03DF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86A13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3D5C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8D3DD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0BEDFED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CD38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AB11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678B4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Углерод оксид (Окись углерода,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7F6A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69ED4F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0.0975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65CCF3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213.721852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63AE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E577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A76A649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1639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5445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CCB537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Угарный газ) (584)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E976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2748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E18E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EC51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3BD56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5FFF4C2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D61E8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0002</w:t>
            </w: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5D087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1B842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Азота (IV) диоксид (Азота диоксид) (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A9461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F311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0.002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B03EA8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6.31301472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9C5D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79FF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284B972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D9B6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FB1F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FAE14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1B33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643A7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2BA2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C070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5FBA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789832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B1AA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AB3D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5620EE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Аммиак (32)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29EE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9F75F8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0.00342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18CD2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10.7952552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34ED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73BF9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974B32E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A639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A5BB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AD2B2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Сера диоксид (Ангидрид сернистый,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5CB0B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F5000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0.00148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00EDD6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4.67163089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501EC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A26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DDB31B6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0ADE6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03D90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A9F52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Сернистый газ, Сера (IV) оксид) (516)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2EACB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A4B04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0AD4A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BF99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3965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D6206C3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0F169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E37CD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039555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Углерод оксид (Окись углерода,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ADF0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9A671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0.0725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71672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228.846783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FD4F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E98A0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071453B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A523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0C6B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57375C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Угарный газ) (584)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A285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6A4B4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79D9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4A05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8DDC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72F73C5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9C0C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562B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07F65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Гидроксибензол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(155)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816F5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0996EB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0.0975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93943F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307.759467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125C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2C93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A07E32B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9060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96D5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113CBC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Пропаналь (Пропионовый альдегид,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CE40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45123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0.0036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D7FBB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11.3634265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005A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69D2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258CAD7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2C81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290D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4DB5F5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Метилуксусный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альдегид) (465)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4B71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1A3C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51E1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09B3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0848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6582C8A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A82D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AE2D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4D901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Взвешенные частицы (116)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EE7A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2ABFC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C0BE64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15.7825368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EC3A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4D9E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1D070C7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FB177D5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0003</w:t>
            </w: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4F0E1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DBFE1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Аммиак (32)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F969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31F23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0.001475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25A7A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2.19400892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EA28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E6A4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105442B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3383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173F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9ADBF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Сероводород (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) (518)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4872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F13AC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0.0000232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68E82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0.03450916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F877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CFC3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026EC00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4EC3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664C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44F09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Метан (727*)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FE4C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89223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0.007025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FF1F27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10.4494323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EB2D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4EC6A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2FE9C23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889D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D3F7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48BF2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Метанол (Метиловый спирт) (338)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B0EB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D0B86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0.000058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83F488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0.08627289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CDEEE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2226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2FD8DF2F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8D8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72A2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C9187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Гидроксибензол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(155)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DA36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330D4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0.0000055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E91024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0.00818105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1070E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8EA7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CACF765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F6C7C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AA52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37EF28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Этилформиат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(Муравьиной кислоты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2A2C2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EDE17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0.000085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4EE61C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0.12643441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29CBD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DA19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6B8AA7C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9BB9E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8A9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7DC4B2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этиловый эфир) (1486*)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C17B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7C88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851AE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66797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ED11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D240ACC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1414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E2C9D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B651C2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Пропаналь (Пропионовый альдегид,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6247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E0CAD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0.000028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3D227A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0.04164898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8A05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B0B0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36BB516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F37D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DCCC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636E04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Метилуксусный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альдегид) (465)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74E7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9A5EC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321A6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BF12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E67A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07FDD06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EB5A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C9FE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6EB2D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Гексановая кислота (Капроновая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CFA0B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256938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0.000035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66A1A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0.05206123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41D9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0245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56C91E3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F15D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5605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E4F0E1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кислота) (137)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DCE36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0B8AE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BABA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4543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2FD78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CB36405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25999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3084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FE2844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Диметилсульфид (227)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A9AB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C0E84B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0.000054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4076F8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0.08032304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4F37B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9F40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210231F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01"/>
        </w:trPr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0E57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0C5C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7F117B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Метантиол (Метилмеркаптан) (339)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26F9C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D4939A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0.00000029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D34DCB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0.00043136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4ECD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FDE39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92C9C9F" w14:textId="77777777" w:rsidTr="00F033AE">
        <w:tblPrEx>
          <w:tblLook w:val="04A0" w:firstRow="1" w:lastRow="0" w:firstColumn="1" w:lastColumn="0" w:noHBand="0" w:noVBand="1"/>
        </w:tblPrEx>
        <w:trPr>
          <w:gridAfter w:val="1"/>
          <w:wAfter w:w="1232" w:type="dxa"/>
          <w:trHeight w:val="217"/>
        </w:trPr>
        <w:tc>
          <w:tcPr>
            <w:tcW w:w="8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200FE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E571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62F450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Метиламин (Монометиламин) (341)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8D2B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37E1E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0.000021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E1988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0.03123674</w:t>
            </w:r>
          </w:p>
        </w:tc>
        <w:tc>
          <w:tcPr>
            <w:tcW w:w="14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A575C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4C52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1DB0B581" w14:textId="77777777" w:rsidR="00D945F0" w:rsidRDefault="00D945F0">
      <w:pPr>
        <w:rPr>
          <w:sz w:val="2"/>
          <w:szCs w:val="2"/>
        </w:rPr>
        <w:sectPr w:rsidR="00D945F0">
          <w:type w:val="continuous"/>
          <w:pgSz w:w="16840" w:h="11910" w:orient="landscape"/>
          <w:pgMar w:top="1260" w:right="1133" w:bottom="280" w:left="425" w:header="720" w:footer="720" w:gutter="0"/>
          <w:cols w:space="720"/>
        </w:sectPr>
      </w:pPr>
    </w:p>
    <w:tbl>
      <w:tblPr>
        <w:tblW w:w="15382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2504"/>
        <w:gridCol w:w="4532"/>
        <w:gridCol w:w="1669"/>
        <w:gridCol w:w="1669"/>
        <w:gridCol w:w="1431"/>
        <w:gridCol w:w="1550"/>
        <w:gridCol w:w="1073"/>
      </w:tblGrid>
      <w:tr w:rsidR="00D945F0" w14:paraId="5CEDF73F" w14:textId="77777777" w:rsidTr="00F033AE">
        <w:trPr>
          <w:trHeight w:val="219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FBB8A4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1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E71E62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9854EED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318BDA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CEF50C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39BB8CF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80DA2CF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E2BAF39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</w:tr>
      <w:tr w:rsidR="00D945F0" w14:paraId="4878C29D" w14:textId="77777777" w:rsidTr="00F033AE">
        <w:trPr>
          <w:trHeight w:val="204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3080D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89E3C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6B308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Пыль меховая (шерстяная, пуховая) (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315E8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03E5F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0.000725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79AF47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1.07841116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A0BB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6D01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8E15ECB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EE1D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BAE90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8A3E9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1050*)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FA4D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B35CE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FF64A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C6367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52AA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97A1461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FE78B4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0005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69348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011268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Аммиак (32)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F590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B06B7B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0.000366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BC3738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0.5444117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2C4E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9804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68095BF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CB41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6A58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548586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Сероводород (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) (518)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50C2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60746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0.00045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B5FA39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0.66935865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476F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2556D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017E15E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FDA9F6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6002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76E19A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5DB335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Азота (IV) диоксид (Азота диоксид) (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CC33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E989B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0.0001093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60E6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41B4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6542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E23936C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DB4A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76A6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39595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6393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E23E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38FB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C23B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2CF9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0C3BE46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DB8AD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698C6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3C3DC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 (II) оксид (Азота оксид) (6)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A1C5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4BEC9F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0.00001777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5F83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F613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2618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D62FF78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675B8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FD4B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E00359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Сера диоксид (Ангидрид сернистый,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3C14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5EADD8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0.00001833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1F70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AEF06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A95D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E267A6F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F786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C0C0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4950F0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Сернистый газ, Сера (IV) оксид) (516)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6E4DC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A4A5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1F7D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BDDAF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85B96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87D1B94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3E23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B505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FC6286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Углерод оксид (Окись углерода,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0972A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804C1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0.00823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38C2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5B6A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CD46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2E5EAFB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97E46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21B23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BD977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Угарный газ) (584)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840F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90246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289B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FA380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52D4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539347C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48D6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189A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EB82D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Бензин (нефтяной, малосернистый) /в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77FF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3C43AE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0.000992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4C7D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49DF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6BD78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4BF6C5B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F410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F7EE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04C62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пересчете на углерод/ (60)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31A1D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1AF51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89B7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B0FB9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0EEA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5F77296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EACBF0B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6003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429D69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1B727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Азота (IV) диоксид (Азота диоксид) (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438B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900C8B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0.00002756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21785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126351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8FFB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BCD1008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3D38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70FF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FBCDA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E04A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D4FA9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9E6C1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A5842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CB7ED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826CB4A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ED09A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72FB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0F661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Азот (II) оксид (Азота оксид) (6)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CC409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AD5EE1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0.00000419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AD18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4E93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4575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8FDFDA2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1C24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7FDC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BF0AF0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Сера диоксид (Ангидрид сернистый,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6E48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B28D73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0.00000944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6501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AA79E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D338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2F55610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80FE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7323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9F2AD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Сернистый газ, Сера (IV) оксид) (516)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3B94C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6ACB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CEB4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BEEB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41EB8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410BAA0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36A4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FC2D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225E5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Углерод оксид (Окись углерода,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9037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57F03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0.003044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70F9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F35F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5C0C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ECB1F09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D4786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BA69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D2B7E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Угарный газ) (584)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E6434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0E32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609A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D535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3EEC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0052B4E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2433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A19A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807191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Бензин (нефтяной, малосернистый) /в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5AB07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930C40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0.0002944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DC677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9A81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2DAEA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6D2BA97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5B498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213D2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433CAF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пересчете на углерод/ (60)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E891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D76D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25075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6C03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9A9C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E1A29B1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4D0C64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6004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E15AD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67473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Алканы С12-19 /в пересчете на С/ (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240A0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A0C05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0.00107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F02A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573A0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1620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B9AF5CB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BE36E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4D205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1DDD2E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Углеводороды предельные С12-С19 (в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F12ED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F44D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1292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47B5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D491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CDF3690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423D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EF62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EE6C96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пересчете на С); Растворитель РПК-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86E7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41EDF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2314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39853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8D56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D25D2F5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D3F6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62D7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9FAAF9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265П) (10)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2EA4F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AAC3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D545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9FE8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54D5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43297C71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1AE99B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6005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80A8A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0D354E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Алканы С12-19 /в пересчете на С/ (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DF9C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139CB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0.00107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70AB8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1C5C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CDAF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3BB72DBD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7C9CD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593A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F9DD01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Углеводороды предельные С12-С19 (в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4260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563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1CCDE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4FBA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7077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60F99A8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6271A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E937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5B416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пересчете на С); Растворитель РПК-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9B13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41454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C9A8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0002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3E33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1DAE1C2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6871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A4F8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C8FE5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265П) (10)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196A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DA96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9F19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55DC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AAEA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A193376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513A5F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6007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DD1FFE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53AD6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Взвешенные частицы (116)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2FB90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DB4539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0.00078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B6E33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F9A3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BAA8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459AB10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827D5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CFAC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3ADB3C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Пыль абразивная (Корунд белый,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D6D38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7CB92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0.00034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D7FD5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1EA2D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AAADC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64FA5635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46972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DEBB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58B94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Монокорунд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) (1027*)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7AA1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3EB2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F1DC2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70CC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2BF1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CF5C04A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CA2291" w14:textId="77777777" w:rsidR="00D945F0" w:rsidRDefault="00D945F0" w:rsidP="00B93659">
            <w:pPr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6008</w:t>
            </w: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F9D036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Промплощадка</w:t>
            </w: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5990BB1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Железо (II, III) оксиды (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диЖелезо</w:t>
            </w:r>
            <w:proofErr w:type="spellEnd"/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26DC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A19408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0.00165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D7CE4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D2EB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35EDE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189B4A5F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DEC83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51258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8DA4B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триоксид, Железа оксид) /в пересчете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5E0A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7E8B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66A47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0651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2E07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24DE56CB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0D71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C81FC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578561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 железо/ (274)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8B4B5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5BE5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F3EDDD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F9247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868E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EAE73EB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4658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8370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53BD7F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Марганец и его соединения /в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967B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2CF75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0.0001833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199F9B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CDB1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EF79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76E0B9DA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A1BA1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CD54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3EE53A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пересчете на марганца (IV) оксид/ (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ECB32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15A7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7B69B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55E82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C760F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5B8DBE2A" w14:textId="77777777" w:rsidTr="00F033AE">
        <w:trPr>
          <w:trHeight w:val="219"/>
        </w:trPr>
        <w:tc>
          <w:tcPr>
            <w:tcW w:w="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6C846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DE473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B1BA09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327)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AD63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37F76E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C2AE0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5AD24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008C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945F0" w14:paraId="0FD7CFDB" w14:textId="77777777" w:rsidTr="00F033AE">
        <w:trPr>
          <w:trHeight w:val="204"/>
        </w:trPr>
        <w:tc>
          <w:tcPr>
            <w:tcW w:w="9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C54578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07023C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ED7205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Фтористые газообразные соединения /в</w:t>
            </w: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BE277" w14:textId="77777777" w:rsidR="00D945F0" w:rsidRDefault="00D945F0" w:rsidP="00B93659">
            <w:pPr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16BAEF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0.0000667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253637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DC40F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73276" w14:textId="77777777" w:rsidR="00D945F0" w:rsidRDefault="00D945F0" w:rsidP="00B93659">
            <w:pPr>
              <w:adjustRightInd w:val="0"/>
              <w:jc w:val="right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05AF878C" w14:textId="77777777" w:rsidR="006E5E40" w:rsidRDefault="006E5E40" w:rsidP="00D945F0">
      <w:pPr>
        <w:spacing w:before="70"/>
        <w:ind w:left="139"/>
        <w:jc w:val="center"/>
      </w:pPr>
    </w:p>
    <w:sectPr w:rsidR="006E5E40" w:rsidSect="00D945F0">
      <w:pgSz w:w="16840" w:h="11910" w:orient="landscape"/>
      <w:pgMar w:top="1200" w:right="1133" w:bottom="578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4FC6"/>
    <w:multiLevelType w:val="multilevel"/>
    <w:tmpl w:val="6F462A6E"/>
    <w:lvl w:ilvl="0">
      <w:start w:val="1"/>
      <w:numFmt w:val="decimal"/>
      <w:lvlText w:val="%1."/>
      <w:lvlJc w:val="left"/>
      <w:pPr>
        <w:ind w:left="18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16491A49"/>
    <w:multiLevelType w:val="hybridMultilevel"/>
    <w:tmpl w:val="31A85E5A"/>
    <w:lvl w:ilvl="0" w:tplc="21E482C4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4F220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37D0950A"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3" w:tplc="49F237B2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4" w:tplc="3A94A9F2">
      <w:numFmt w:val="bullet"/>
      <w:lvlText w:val="•"/>
      <w:lvlJc w:val="left"/>
      <w:pPr>
        <w:ind w:left="4223" w:hanging="144"/>
      </w:pPr>
      <w:rPr>
        <w:rFonts w:hint="default"/>
        <w:lang w:val="ru-RU" w:eastAsia="en-US" w:bidi="ar-SA"/>
      </w:rPr>
    </w:lvl>
    <w:lvl w:ilvl="5" w:tplc="5178C924">
      <w:numFmt w:val="bullet"/>
      <w:lvlText w:val="•"/>
      <w:lvlJc w:val="left"/>
      <w:pPr>
        <w:ind w:left="5244" w:hanging="144"/>
      </w:pPr>
      <w:rPr>
        <w:rFonts w:hint="default"/>
        <w:lang w:val="ru-RU" w:eastAsia="en-US" w:bidi="ar-SA"/>
      </w:rPr>
    </w:lvl>
    <w:lvl w:ilvl="6" w:tplc="0F8A7F86">
      <w:numFmt w:val="bullet"/>
      <w:lvlText w:val="•"/>
      <w:lvlJc w:val="left"/>
      <w:pPr>
        <w:ind w:left="6265" w:hanging="144"/>
      </w:pPr>
      <w:rPr>
        <w:rFonts w:hint="default"/>
        <w:lang w:val="ru-RU" w:eastAsia="en-US" w:bidi="ar-SA"/>
      </w:rPr>
    </w:lvl>
    <w:lvl w:ilvl="7" w:tplc="A6E05844">
      <w:numFmt w:val="bullet"/>
      <w:lvlText w:val="•"/>
      <w:lvlJc w:val="left"/>
      <w:pPr>
        <w:ind w:left="7285" w:hanging="144"/>
      </w:pPr>
      <w:rPr>
        <w:rFonts w:hint="default"/>
        <w:lang w:val="ru-RU" w:eastAsia="en-US" w:bidi="ar-SA"/>
      </w:rPr>
    </w:lvl>
    <w:lvl w:ilvl="8" w:tplc="918E85C2">
      <w:numFmt w:val="bullet"/>
      <w:lvlText w:val="•"/>
      <w:lvlJc w:val="left"/>
      <w:pPr>
        <w:ind w:left="830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0CA157E"/>
    <w:multiLevelType w:val="hybridMultilevel"/>
    <w:tmpl w:val="61B01956"/>
    <w:lvl w:ilvl="0" w:tplc="6A965916">
      <w:start w:val="1"/>
      <w:numFmt w:val="decimal"/>
      <w:lvlText w:val="%1)"/>
      <w:lvlJc w:val="left"/>
      <w:pPr>
        <w:ind w:left="144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ACFDE">
      <w:numFmt w:val="bullet"/>
      <w:lvlText w:val="•"/>
      <w:lvlJc w:val="left"/>
      <w:pPr>
        <w:ind w:left="1160" w:hanging="487"/>
      </w:pPr>
      <w:rPr>
        <w:rFonts w:hint="default"/>
        <w:lang w:val="ru-RU" w:eastAsia="en-US" w:bidi="ar-SA"/>
      </w:rPr>
    </w:lvl>
    <w:lvl w:ilvl="2" w:tplc="1366842A">
      <w:numFmt w:val="bullet"/>
      <w:lvlText w:val="•"/>
      <w:lvlJc w:val="left"/>
      <w:pPr>
        <w:ind w:left="2181" w:hanging="487"/>
      </w:pPr>
      <w:rPr>
        <w:rFonts w:hint="default"/>
        <w:lang w:val="ru-RU" w:eastAsia="en-US" w:bidi="ar-SA"/>
      </w:rPr>
    </w:lvl>
    <w:lvl w:ilvl="3" w:tplc="B97442D8">
      <w:numFmt w:val="bullet"/>
      <w:lvlText w:val="•"/>
      <w:lvlJc w:val="left"/>
      <w:pPr>
        <w:ind w:left="3202" w:hanging="487"/>
      </w:pPr>
      <w:rPr>
        <w:rFonts w:hint="default"/>
        <w:lang w:val="ru-RU" w:eastAsia="en-US" w:bidi="ar-SA"/>
      </w:rPr>
    </w:lvl>
    <w:lvl w:ilvl="4" w:tplc="CD40BCE4">
      <w:numFmt w:val="bullet"/>
      <w:lvlText w:val="•"/>
      <w:lvlJc w:val="left"/>
      <w:pPr>
        <w:ind w:left="4223" w:hanging="487"/>
      </w:pPr>
      <w:rPr>
        <w:rFonts w:hint="default"/>
        <w:lang w:val="ru-RU" w:eastAsia="en-US" w:bidi="ar-SA"/>
      </w:rPr>
    </w:lvl>
    <w:lvl w:ilvl="5" w:tplc="2C564C90">
      <w:numFmt w:val="bullet"/>
      <w:lvlText w:val="•"/>
      <w:lvlJc w:val="left"/>
      <w:pPr>
        <w:ind w:left="5244" w:hanging="487"/>
      </w:pPr>
      <w:rPr>
        <w:rFonts w:hint="default"/>
        <w:lang w:val="ru-RU" w:eastAsia="en-US" w:bidi="ar-SA"/>
      </w:rPr>
    </w:lvl>
    <w:lvl w:ilvl="6" w:tplc="B05E7E8E">
      <w:numFmt w:val="bullet"/>
      <w:lvlText w:val="•"/>
      <w:lvlJc w:val="left"/>
      <w:pPr>
        <w:ind w:left="6265" w:hanging="487"/>
      </w:pPr>
      <w:rPr>
        <w:rFonts w:hint="default"/>
        <w:lang w:val="ru-RU" w:eastAsia="en-US" w:bidi="ar-SA"/>
      </w:rPr>
    </w:lvl>
    <w:lvl w:ilvl="7" w:tplc="7B46A2FA">
      <w:numFmt w:val="bullet"/>
      <w:lvlText w:val="•"/>
      <w:lvlJc w:val="left"/>
      <w:pPr>
        <w:ind w:left="7285" w:hanging="487"/>
      </w:pPr>
      <w:rPr>
        <w:rFonts w:hint="default"/>
        <w:lang w:val="ru-RU" w:eastAsia="en-US" w:bidi="ar-SA"/>
      </w:rPr>
    </w:lvl>
    <w:lvl w:ilvl="8" w:tplc="ED0ECE34">
      <w:numFmt w:val="bullet"/>
      <w:lvlText w:val="•"/>
      <w:lvlJc w:val="left"/>
      <w:pPr>
        <w:ind w:left="8306" w:hanging="487"/>
      </w:pPr>
      <w:rPr>
        <w:rFonts w:hint="default"/>
        <w:lang w:val="ru-RU" w:eastAsia="en-US" w:bidi="ar-SA"/>
      </w:rPr>
    </w:lvl>
  </w:abstractNum>
  <w:abstractNum w:abstractNumId="3" w15:restartNumberingAfterBreak="0">
    <w:nsid w:val="2B326076"/>
    <w:multiLevelType w:val="hybridMultilevel"/>
    <w:tmpl w:val="A8F2D9BC"/>
    <w:lvl w:ilvl="0" w:tplc="8F5A084A">
      <w:start w:val="1"/>
      <w:numFmt w:val="decimal"/>
      <w:lvlText w:val="%1."/>
      <w:lvlJc w:val="left"/>
      <w:pPr>
        <w:ind w:left="15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26130">
      <w:numFmt w:val="bullet"/>
      <w:lvlText w:val="•"/>
      <w:lvlJc w:val="left"/>
      <w:pPr>
        <w:ind w:left="2438" w:hanging="711"/>
      </w:pPr>
      <w:rPr>
        <w:rFonts w:hint="default"/>
        <w:lang w:val="ru-RU" w:eastAsia="en-US" w:bidi="ar-SA"/>
      </w:rPr>
    </w:lvl>
    <w:lvl w:ilvl="2" w:tplc="0BC03C34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4B824F2">
      <w:numFmt w:val="bullet"/>
      <w:lvlText w:val="•"/>
      <w:lvlJc w:val="left"/>
      <w:pPr>
        <w:ind w:left="4196" w:hanging="711"/>
      </w:pPr>
      <w:rPr>
        <w:rFonts w:hint="default"/>
        <w:lang w:val="ru-RU" w:eastAsia="en-US" w:bidi="ar-SA"/>
      </w:rPr>
    </w:lvl>
    <w:lvl w:ilvl="4" w:tplc="C128D33E">
      <w:numFmt w:val="bullet"/>
      <w:lvlText w:val="•"/>
      <w:lvlJc w:val="left"/>
      <w:pPr>
        <w:ind w:left="5075" w:hanging="711"/>
      </w:pPr>
      <w:rPr>
        <w:rFonts w:hint="default"/>
        <w:lang w:val="ru-RU" w:eastAsia="en-US" w:bidi="ar-SA"/>
      </w:rPr>
    </w:lvl>
    <w:lvl w:ilvl="5" w:tplc="71089878">
      <w:numFmt w:val="bullet"/>
      <w:lvlText w:val="•"/>
      <w:lvlJc w:val="left"/>
      <w:pPr>
        <w:ind w:left="5954" w:hanging="711"/>
      </w:pPr>
      <w:rPr>
        <w:rFonts w:hint="default"/>
        <w:lang w:val="ru-RU" w:eastAsia="en-US" w:bidi="ar-SA"/>
      </w:rPr>
    </w:lvl>
    <w:lvl w:ilvl="6" w:tplc="A40AB7D0">
      <w:numFmt w:val="bullet"/>
      <w:lvlText w:val="•"/>
      <w:lvlJc w:val="left"/>
      <w:pPr>
        <w:ind w:left="6833" w:hanging="711"/>
      </w:pPr>
      <w:rPr>
        <w:rFonts w:hint="default"/>
        <w:lang w:val="ru-RU" w:eastAsia="en-US" w:bidi="ar-SA"/>
      </w:rPr>
    </w:lvl>
    <w:lvl w:ilvl="7" w:tplc="51EC49CC">
      <w:numFmt w:val="bullet"/>
      <w:lvlText w:val="•"/>
      <w:lvlJc w:val="left"/>
      <w:pPr>
        <w:ind w:left="7711" w:hanging="711"/>
      </w:pPr>
      <w:rPr>
        <w:rFonts w:hint="default"/>
        <w:lang w:val="ru-RU" w:eastAsia="en-US" w:bidi="ar-SA"/>
      </w:rPr>
    </w:lvl>
    <w:lvl w:ilvl="8" w:tplc="6A942986">
      <w:numFmt w:val="bullet"/>
      <w:lvlText w:val="•"/>
      <w:lvlJc w:val="left"/>
      <w:pPr>
        <w:ind w:left="8590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31E85F7D"/>
    <w:multiLevelType w:val="hybridMultilevel"/>
    <w:tmpl w:val="31E6BD88"/>
    <w:lvl w:ilvl="0" w:tplc="842294AA">
      <w:numFmt w:val="bullet"/>
      <w:lvlText w:val=""/>
      <w:lvlJc w:val="left"/>
      <w:pPr>
        <w:ind w:left="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CC6E8">
      <w:numFmt w:val="bullet"/>
      <w:lvlText w:val="•"/>
      <w:lvlJc w:val="left"/>
      <w:pPr>
        <w:ind w:left="1020" w:hanging="567"/>
      </w:pPr>
      <w:rPr>
        <w:rFonts w:hint="default"/>
        <w:lang w:val="ru-RU" w:eastAsia="en-US" w:bidi="ar-SA"/>
      </w:rPr>
    </w:lvl>
    <w:lvl w:ilvl="2" w:tplc="4BA8DCE4">
      <w:numFmt w:val="bullet"/>
      <w:lvlText w:val="•"/>
      <w:lvlJc w:val="left"/>
      <w:pPr>
        <w:ind w:left="2041" w:hanging="567"/>
      </w:pPr>
      <w:rPr>
        <w:rFonts w:hint="default"/>
        <w:lang w:val="ru-RU" w:eastAsia="en-US" w:bidi="ar-SA"/>
      </w:rPr>
    </w:lvl>
    <w:lvl w:ilvl="3" w:tplc="CED8C8E4">
      <w:numFmt w:val="bullet"/>
      <w:lvlText w:val="•"/>
      <w:lvlJc w:val="left"/>
      <w:pPr>
        <w:ind w:left="3061" w:hanging="567"/>
      </w:pPr>
      <w:rPr>
        <w:rFonts w:hint="default"/>
        <w:lang w:val="ru-RU" w:eastAsia="en-US" w:bidi="ar-SA"/>
      </w:rPr>
    </w:lvl>
    <w:lvl w:ilvl="4" w:tplc="6BE23BBA">
      <w:numFmt w:val="bullet"/>
      <w:lvlText w:val="•"/>
      <w:lvlJc w:val="left"/>
      <w:pPr>
        <w:ind w:left="4082" w:hanging="567"/>
      </w:pPr>
      <w:rPr>
        <w:rFonts w:hint="default"/>
        <w:lang w:val="ru-RU" w:eastAsia="en-US" w:bidi="ar-SA"/>
      </w:rPr>
    </w:lvl>
    <w:lvl w:ilvl="5" w:tplc="B6823524">
      <w:numFmt w:val="bullet"/>
      <w:lvlText w:val="•"/>
      <w:lvlJc w:val="left"/>
      <w:pPr>
        <w:ind w:left="5103" w:hanging="567"/>
      </w:pPr>
      <w:rPr>
        <w:rFonts w:hint="default"/>
        <w:lang w:val="ru-RU" w:eastAsia="en-US" w:bidi="ar-SA"/>
      </w:rPr>
    </w:lvl>
    <w:lvl w:ilvl="6" w:tplc="2E862E02">
      <w:numFmt w:val="bullet"/>
      <w:lvlText w:val="•"/>
      <w:lvlJc w:val="left"/>
      <w:pPr>
        <w:ind w:left="6123" w:hanging="567"/>
      </w:pPr>
      <w:rPr>
        <w:rFonts w:hint="default"/>
        <w:lang w:val="ru-RU" w:eastAsia="en-US" w:bidi="ar-SA"/>
      </w:rPr>
    </w:lvl>
    <w:lvl w:ilvl="7" w:tplc="4A74D4B8">
      <w:numFmt w:val="bullet"/>
      <w:lvlText w:val="•"/>
      <w:lvlJc w:val="left"/>
      <w:pPr>
        <w:ind w:left="7144" w:hanging="567"/>
      </w:pPr>
      <w:rPr>
        <w:rFonts w:hint="default"/>
        <w:lang w:val="ru-RU" w:eastAsia="en-US" w:bidi="ar-SA"/>
      </w:rPr>
    </w:lvl>
    <w:lvl w:ilvl="8" w:tplc="21E0E708">
      <w:numFmt w:val="bullet"/>
      <w:lvlText w:val="•"/>
      <w:lvlJc w:val="left"/>
      <w:pPr>
        <w:ind w:left="8165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4A4D2856"/>
    <w:multiLevelType w:val="hybridMultilevel"/>
    <w:tmpl w:val="5426A2C0"/>
    <w:lvl w:ilvl="0" w:tplc="19E6DD1E">
      <w:start w:val="1"/>
      <w:numFmt w:val="decimal"/>
      <w:lvlText w:val="%1."/>
      <w:lvlJc w:val="left"/>
      <w:pPr>
        <w:ind w:left="3323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48AC49F0">
      <w:numFmt w:val="bullet"/>
      <w:lvlText w:val="-"/>
      <w:lvlJc w:val="left"/>
      <w:pPr>
        <w:ind w:left="14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2565E84">
      <w:numFmt w:val="bullet"/>
      <w:lvlText w:val="•"/>
      <w:lvlJc w:val="left"/>
      <w:pPr>
        <w:ind w:left="4085" w:hanging="171"/>
      </w:pPr>
      <w:rPr>
        <w:rFonts w:hint="default"/>
        <w:lang w:val="ru-RU" w:eastAsia="en-US" w:bidi="ar-SA"/>
      </w:rPr>
    </w:lvl>
    <w:lvl w:ilvl="3" w:tplc="48AA31F0">
      <w:numFmt w:val="bullet"/>
      <w:lvlText w:val="•"/>
      <w:lvlJc w:val="left"/>
      <w:pPr>
        <w:ind w:left="4850" w:hanging="171"/>
      </w:pPr>
      <w:rPr>
        <w:rFonts w:hint="default"/>
        <w:lang w:val="ru-RU" w:eastAsia="en-US" w:bidi="ar-SA"/>
      </w:rPr>
    </w:lvl>
    <w:lvl w:ilvl="4" w:tplc="3962B4FA">
      <w:numFmt w:val="bullet"/>
      <w:lvlText w:val="•"/>
      <w:lvlJc w:val="left"/>
      <w:pPr>
        <w:ind w:left="5615" w:hanging="171"/>
      </w:pPr>
      <w:rPr>
        <w:rFonts w:hint="default"/>
        <w:lang w:val="ru-RU" w:eastAsia="en-US" w:bidi="ar-SA"/>
      </w:rPr>
    </w:lvl>
    <w:lvl w:ilvl="5" w:tplc="54B40ED8">
      <w:numFmt w:val="bullet"/>
      <w:lvlText w:val="•"/>
      <w:lvlJc w:val="left"/>
      <w:pPr>
        <w:ind w:left="6380" w:hanging="171"/>
      </w:pPr>
      <w:rPr>
        <w:rFonts w:hint="default"/>
        <w:lang w:val="ru-RU" w:eastAsia="en-US" w:bidi="ar-SA"/>
      </w:rPr>
    </w:lvl>
    <w:lvl w:ilvl="6" w:tplc="D67CD100">
      <w:numFmt w:val="bullet"/>
      <w:lvlText w:val="•"/>
      <w:lvlJc w:val="left"/>
      <w:pPr>
        <w:ind w:left="7145" w:hanging="171"/>
      </w:pPr>
      <w:rPr>
        <w:rFonts w:hint="default"/>
        <w:lang w:val="ru-RU" w:eastAsia="en-US" w:bidi="ar-SA"/>
      </w:rPr>
    </w:lvl>
    <w:lvl w:ilvl="7" w:tplc="A3BCDBD0">
      <w:numFmt w:val="bullet"/>
      <w:lvlText w:val="•"/>
      <w:lvlJc w:val="left"/>
      <w:pPr>
        <w:ind w:left="7910" w:hanging="171"/>
      </w:pPr>
      <w:rPr>
        <w:rFonts w:hint="default"/>
        <w:lang w:val="ru-RU" w:eastAsia="en-US" w:bidi="ar-SA"/>
      </w:rPr>
    </w:lvl>
    <w:lvl w:ilvl="8" w:tplc="6BDC48E2">
      <w:numFmt w:val="bullet"/>
      <w:lvlText w:val="•"/>
      <w:lvlJc w:val="left"/>
      <w:pPr>
        <w:ind w:left="8676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524F6205"/>
    <w:multiLevelType w:val="hybridMultilevel"/>
    <w:tmpl w:val="67EAFAD8"/>
    <w:lvl w:ilvl="0" w:tplc="F0C077A4">
      <w:numFmt w:val="bullet"/>
      <w:lvlText w:val=""/>
      <w:lvlJc w:val="left"/>
      <w:pPr>
        <w:ind w:left="2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2BE30">
      <w:numFmt w:val="bullet"/>
      <w:lvlText w:val="•"/>
      <w:lvlJc w:val="left"/>
      <w:pPr>
        <w:ind w:left="1020" w:hanging="576"/>
      </w:pPr>
      <w:rPr>
        <w:rFonts w:hint="default"/>
        <w:lang w:val="ru-RU" w:eastAsia="en-US" w:bidi="ar-SA"/>
      </w:rPr>
    </w:lvl>
    <w:lvl w:ilvl="2" w:tplc="DA64E6F0">
      <w:numFmt w:val="bullet"/>
      <w:lvlText w:val="•"/>
      <w:lvlJc w:val="left"/>
      <w:pPr>
        <w:ind w:left="2041" w:hanging="576"/>
      </w:pPr>
      <w:rPr>
        <w:rFonts w:hint="default"/>
        <w:lang w:val="ru-RU" w:eastAsia="en-US" w:bidi="ar-SA"/>
      </w:rPr>
    </w:lvl>
    <w:lvl w:ilvl="3" w:tplc="38A80164">
      <w:numFmt w:val="bullet"/>
      <w:lvlText w:val="•"/>
      <w:lvlJc w:val="left"/>
      <w:pPr>
        <w:ind w:left="3061" w:hanging="576"/>
      </w:pPr>
      <w:rPr>
        <w:rFonts w:hint="default"/>
        <w:lang w:val="ru-RU" w:eastAsia="en-US" w:bidi="ar-SA"/>
      </w:rPr>
    </w:lvl>
    <w:lvl w:ilvl="4" w:tplc="DB0C074A">
      <w:numFmt w:val="bullet"/>
      <w:lvlText w:val="•"/>
      <w:lvlJc w:val="left"/>
      <w:pPr>
        <w:ind w:left="4082" w:hanging="576"/>
      </w:pPr>
      <w:rPr>
        <w:rFonts w:hint="default"/>
        <w:lang w:val="ru-RU" w:eastAsia="en-US" w:bidi="ar-SA"/>
      </w:rPr>
    </w:lvl>
    <w:lvl w:ilvl="5" w:tplc="E5AED1AA">
      <w:numFmt w:val="bullet"/>
      <w:lvlText w:val="•"/>
      <w:lvlJc w:val="left"/>
      <w:pPr>
        <w:ind w:left="5103" w:hanging="576"/>
      </w:pPr>
      <w:rPr>
        <w:rFonts w:hint="default"/>
        <w:lang w:val="ru-RU" w:eastAsia="en-US" w:bidi="ar-SA"/>
      </w:rPr>
    </w:lvl>
    <w:lvl w:ilvl="6" w:tplc="0E3ED69C">
      <w:numFmt w:val="bullet"/>
      <w:lvlText w:val="•"/>
      <w:lvlJc w:val="left"/>
      <w:pPr>
        <w:ind w:left="6123" w:hanging="576"/>
      </w:pPr>
      <w:rPr>
        <w:rFonts w:hint="default"/>
        <w:lang w:val="ru-RU" w:eastAsia="en-US" w:bidi="ar-SA"/>
      </w:rPr>
    </w:lvl>
    <w:lvl w:ilvl="7" w:tplc="DF1E15E8">
      <w:numFmt w:val="bullet"/>
      <w:lvlText w:val="•"/>
      <w:lvlJc w:val="left"/>
      <w:pPr>
        <w:ind w:left="7144" w:hanging="576"/>
      </w:pPr>
      <w:rPr>
        <w:rFonts w:hint="default"/>
        <w:lang w:val="ru-RU" w:eastAsia="en-US" w:bidi="ar-SA"/>
      </w:rPr>
    </w:lvl>
    <w:lvl w:ilvl="8" w:tplc="B45CA3C6">
      <w:numFmt w:val="bullet"/>
      <w:lvlText w:val="•"/>
      <w:lvlJc w:val="left"/>
      <w:pPr>
        <w:ind w:left="8165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594C7A3A"/>
    <w:multiLevelType w:val="hybridMultilevel"/>
    <w:tmpl w:val="9A9CCAFE"/>
    <w:lvl w:ilvl="0" w:tplc="FAEAB036">
      <w:start w:val="1"/>
      <w:numFmt w:val="decimal"/>
      <w:lvlText w:val="%1)"/>
      <w:lvlJc w:val="left"/>
      <w:pPr>
        <w:ind w:left="1067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D03502">
      <w:numFmt w:val="bullet"/>
      <w:lvlText w:val="•"/>
      <w:lvlJc w:val="left"/>
      <w:pPr>
        <w:ind w:left="2524" w:hanging="218"/>
      </w:pPr>
      <w:rPr>
        <w:rFonts w:hint="default"/>
        <w:lang w:val="ru-RU" w:eastAsia="en-US" w:bidi="ar-SA"/>
      </w:rPr>
    </w:lvl>
    <w:lvl w:ilvl="2" w:tplc="1020164C">
      <w:numFmt w:val="bullet"/>
      <w:lvlText w:val="•"/>
      <w:lvlJc w:val="left"/>
      <w:pPr>
        <w:ind w:left="3989" w:hanging="218"/>
      </w:pPr>
      <w:rPr>
        <w:rFonts w:hint="default"/>
        <w:lang w:val="ru-RU" w:eastAsia="en-US" w:bidi="ar-SA"/>
      </w:rPr>
    </w:lvl>
    <w:lvl w:ilvl="3" w:tplc="D13EEAE0">
      <w:numFmt w:val="bullet"/>
      <w:lvlText w:val="•"/>
      <w:lvlJc w:val="left"/>
      <w:pPr>
        <w:ind w:left="5453" w:hanging="218"/>
      </w:pPr>
      <w:rPr>
        <w:rFonts w:hint="default"/>
        <w:lang w:val="ru-RU" w:eastAsia="en-US" w:bidi="ar-SA"/>
      </w:rPr>
    </w:lvl>
    <w:lvl w:ilvl="4" w:tplc="1B3C3BCC">
      <w:numFmt w:val="bullet"/>
      <w:lvlText w:val="•"/>
      <w:lvlJc w:val="left"/>
      <w:pPr>
        <w:ind w:left="6918" w:hanging="218"/>
      </w:pPr>
      <w:rPr>
        <w:rFonts w:hint="default"/>
        <w:lang w:val="ru-RU" w:eastAsia="en-US" w:bidi="ar-SA"/>
      </w:rPr>
    </w:lvl>
    <w:lvl w:ilvl="5" w:tplc="87289720">
      <w:numFmt w:val="bullet"/>
      <w:lvlText w:val="•"/>
      <w:lvlJc w:val="left"/>
      <w:pPr>
        <w:ind w:left="8382" w:hanging="218"/>
      </w:pPr>
      <w:rPr>
        <w:rFonts w:hint="default"/>
        <w:lang w:val="ru-RU" w:eastAsia="en-US" w:bidi="ar-SA"/>
      </w:rPr>
    </w:lvl>
    <w:lvl w:ilvl="6" w:tplc="228014A6">
      <w:numFmt w:val="bullet"/>
      <w:lvlText w:val="•"/>
      <w:lvlJc w:val="left"/>
      <w:pPr>
        <w:ind w:left="9847" w:hanging="218"/>
      </w:pPr>
      <w:rPr>
        <w:rFonts w:hint="default"/>
        <w:lang w:val="ru-RU" w:eastAsia="en-US" w:bidi="ar-SA"/>
      </w:rPr>
    </w:lvl>
    <w:lvl w:ilvl="7" w:tplc="A25C3058">
      <w:numFmt w:val="bullet"/>
      <w:lvlText w:val="•"/>
      <w:lvlJc w:val="left"/>
      <w:pPr>
        <w:ind w:left="11311" w:hanging="218"/>
      </w:pPr>
      <w:rPr>
        <w:rFonts w:hint="default"/>
        <w:lang w:val="ru-RU" w:eastAsia="en-US" w:bidi="ar-SA"/>
      </w:rPr>
    </w:lvl>
    <w:lvl w:ilvl="8" w:tplc="2BD4CFA2">
      <w:numFmt w:val="bullet"/>
      <w:lvlText w:val="•"/>
      <w:lvlJc w:val="left"/>
      <w:pPr>
        <w:ind w:left="12776" w:hanging="218"/>
      </w:pPr>
      <w:rPr>
        <w:rFonts w:hint="default"/>
        <w:lang w:val="ru-RU" w:eastAsia="en-US" w:bidi="ar-SA"/>
      </w:rPr>
    </w:lvl>
  </w:abstractNum>
  <w:abstractNum w:abstractNumId="8" w15:restartNumberingAfterBreak="0">
    <w:nsid w:val="60BA160F"/>
    <w:multiLevelType w:val="hybridMultilevel"/>
    <w:tmpl w:val="CA06EBFE"/>
    <w:lvl w:ilvl="0" w:tplc="F4866614">
      <w:start w:val="1"/>
      <w:numFmt w:val="decimal"/>
      <w:lvlText w:val="%1)"/>
      <w:lvlJc w:val="left"/>
      <w:pPr>
        <w:ind w:left="11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EFB90">
      <w:numFmt w:val="bullet"/>
      <w:lvlText w:val="•"/>
      <w:lvlJc w:val="left"/>
      <w:pPr>
        <w:ind w:left="2060" w:hanging="286"/>
      </w:pPr>
      <w:rPr>
        <w:rFonts w:hint="default"/>
        <w:lang w:val="ru-RU" w:eastAsia="en-US" w:bidi="ar-SA"/>
      </w:rPr>
    </w:lvl>
    <w:lvl w:ilvl="2" w:tplc="805E236E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3" w:tplc="93EEBBEA">
      <w:numFmt w:val="bullet"/>
      <w:lvlText w:val="•"/>
      <w:lvlJc w:val="left"/>
      <w:pPr>
        <w:ind w:left="3902" w:hanging="286"/>
      </w:pPr>
      <w:rPr>
        <w:rFonts w:hint="default"/>
        <w:lang w:val="ru-RU" w:eastAsia="en-US" w:bidi="ar-SA"/>
      </w:rPr>
    </w:lvl>
    <w:lvl w:ilvl="4" w:tplc="9C7495BC">
      <w:numFmt w:val="bullet"/>
      <w:lvlText w:val="•"/>
      <w:lvlJc w:val="left"/>
      <w:pPr>
        <w:ind w:left="4823" w:hanging="286"/>
      </w:pPr>
      <w:rPr>
        <w:rFonts w:hint="default"/>
        <w:lang w:val="ru-RU" w:eastAsia="en-US" w:bidi="ar-SA"/>
      </w:rPr>
    </w:lvl>
    <w:lvl w:ilvl="5" w:tplc="C5D4D9B2">
      <w:numFmt w:val="bullet"/>
      <w:lvlText w:val="•"/>
      <w:lvlJc w:val="left"/>
      <w:pPr>
        <w:ind w:left="5744" w:hanging="286"/>
      </w:pPr>
      <w:rPr>
        <w:rFonts w:hint="default"/>
        <w:lang w:val="ru-RU" w:eastAsia="en-US" w:bidi="ar-SA"/>
      </w:rPr>
    </w:lvl>
    <w:lvl w:ilvl="6" w:tplc="0C80C636">
      <w:numFmt w:val="bullet"/>
      <w:lvlText w:val="•"/>
      <w:lvlJc w:val="left"/>
      <w:pPr>
        <w:ind w:left="6665" w:hanging="286"/>
      </w:pPr>
      <w:rPr>
        <w:rFonts w:hint="default"/>
        <w:lang w:val="ru-RU" w:eastAsia="en-US" w:bidi="ar-SA"/>
      </w:rPr>
    </w:lvl>
    <w:lvl w:ilvl="7" w:tplc="AC42D4B8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0F64E5B0">
      <w:numFmt w:val="bullet"/>
      <w:lvlText w:val="•"/>
      <w:lvlJc w:val="left"/>
      <w:pPr>
        <w:ind w:left="85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78F0476"/>
    <w:multiLevelType w:val="hybridMultilevel"/>
    <w:tmpl w:val="B5561938"/>
    <w:lvl w:ilvl="0" w:tplc="F266FC8C">
      <w:numFmt w:val="bullet"/>
      <w:lvlText w:val=""/>
      <w:lvlJc w:val="left"/>
      <w:pPr>
        <w:ind w:left="1430" w:hanging="5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05AD0">
      <w:numFmt w:val="bullet"/>
      <w:lvlText w:val="•"/>
      <w:lvlJc w:val="left"/>
      <w:pPr>
        <w:ind w:left="2316" w:hanging="576"/>
      </w:pPr>
      <w:rPr>
        <w:rFonts w:hint="default"/>
        <w:lang w:val="ru-RU" w:eastAsia="en-US" w:bidi="ar-SA"/>
      </w:rPr>
    </w:lvl>
    <w:lvl w:ilvl="2" w:tplc="514074C2">
      <w:numFmt w:val="bullet"/>
      <w:lvlText w:val="•"/>
      <w:lvlJc w:val="left"/>
      <w:pPr>
        <w:ind w:left="3193" w:hanging="576"/>
      </w:pPr>
      <w:rPr>
        <w:rFonts w:hint="default"/>
        <w:lang w:val="ru-RU" w:eastAsia="en-US" w:bidi="ar-SA"/>
      </w:rPr>
    </w:lvl>
    <w:lvl w:ilvl="3" w:tplc="B1D6F5CA">
      <w:numFmt w:val="bullet"/>
      <w:lvlText w:val="•"/>
      <w:lvlJc w:val="left"/>
      <w:pPr>
        <w:ind w:left="4069" w:hanging="576"/>
      </w:pPr>
      <w:rPr>
        <w:rFonts w:hint="default"/>
        <w:lang w:val="ru-RU" w:eastAsia="en-US" w:bidi="ar-SA"/>
      </w:rPr>
    </w:lvl>
    <w:lvl w:ilvl="4" w:tplc="0B0E9D2E">
      <w:numFmt w:val="bullet"/>
      <w:lvlText w:val="•"/>
      <w:lvlJc w:val="left"/>
      <w:pPr>
        <w:ind w:left="4946" w:hanging="576"/>
      </w:pPr>
      <w:rPr>
        <w:rFonts w:hint="default"/>
        <w:lang w:val="ru-RU" w:eastAsia="en-US" w:bidi="ar-SA"/>
      </w:rPr>
    </w:lvl>
    <w:lvl w:ilvl="5" w:tplc="8576794A">
      <w:numFmt w:val="bullet"/>
      <w:lvlText w:val="•"/>
      <w:lvlJc w:val="left"/>
      <w:pPr>
        <w:ind w:left="5823" w:hanging="576"/>
      </w:pPr>
      <w:rPr>
        <w:rFonts w:hint="default"/>
        <w:lang w:val="ru-RU" w:eastAsia="en-US" w:bidi="ar-SA"/>
      </w:rPr>
    </w:lvl>
    <w:lvl w:ilvl="6" w:tplc="68F4BB94">
      <w:numFmt w:val="bullet"/>
      <w:lvlText w:val="•"/>
      <w:lvlJc w:val="left"/>
      <w:pPr>
        <w:ind w:left="6699" w:hanging="576"/>
      </w:pPr>
      <w:rPr>
        <w:rFonts w:hint="default"/>
        <w:lang w:val="ru-RU" w:eastAsia="en-US" w:bidi="ar-SA"/>
      </w:rPr>
    </w:lvl>
    <w:lvl w:ilvl="7" w:tplc="D6647050">
      <w:numFmt w:val="bullet"/>
      <w:lvlText w:val="•"/>
      <w:lvlJc w:val="left"/>
      <w:pPr>
        <w:ind w:left="7576" w:hanging="576"/>
      </w:pPr>
      <w:rPr>
        <w:rFonts w:hint="default"/>
        <w:lang w:val="ru-RU" w:eastAsia="en-US" w:bidi="ar-SA"/>
      </w:rPr>
    </w:lvl>
    <w:lvl w:ilvl="8" w:tplc="1B283FF2">
      <w:numFmt w:val="bullet"/>
      <w:lvlText w:val="•"/>
      <w:lvlJc w:val="left"/>
      <w:pPr>
        <w:ind w:left="8453" w:hanging="576"/>
      </w:pPr>
      <w:rPr>
        <w:rFonts w:hint="default"/>
        <w:lang w:val="ru-RU" w:eastAsia="en-US" w:bidi="ar-SA"/>
      </w:rPr>
    </w:lvl>
  </w:abstractNum>
  <w:abstractNum w:abstractNumId="10" w15:restartNumberingAfterBreak="0">
    <w:nsid w:val="7D877A8D"/>
    <w:multiLevelType w:val="multilevel"/>
    <w:tmpl w:val="8340C84A"/>
    <w:lvl w:ilvl="0">
      <w:start w:val="2"/>
      <w:numFmt w:val="decimal"/>
      <w:lvlText w:val="%1"/>
      <w:lvlJc w:val="left"/>
      <w:pPr>
        <w:ind w:left="338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num w:numId="1" w16cid:durableId="932322593">
    <w:abstractNumId w:val="8"/>
  </w:num>
  <w:num w:numId="2" w16cid:durableId="1826166331">
    <w:abstractNumId w:val="1"/>
  </w:num>
  <w:num w:numId="3" w16cid:durableId="644434693">
    <w:abstractNumId w:val="3"/>
  </w:num>
  <w:num w:numId="4" w16cid:durableId="1399092962">
    <w:abstractNumId w:val="2"/>
  </w:num>
  <w:num w:numId="5" w16cid:durableId="1782064121">
    <w:abstractNumId w:val="10"/>
  </w:num>
  <w:num w:numId="6" w16cid:durableId="441730974">
    <w:abstractNumId w:val="7"/>
  </w:num>
  <w:num w:numId="7" w16cid:durableId="1005785164">
    <w:abstractNumId w:val="5"/>
  </w:num>
  <w:num w:numId="8" w16cid:durableId="695891733">
    <w:abstractNumId w:val="4"/>
  </w:num>
  <w:num w:numId="9" w16cid:durableId="1830708010">
    <w:abstractNumId w:val="6"/>
  </w:num>
  <w:num w:numId="10" w16cid:durableId="1884442861">
    <w:abstractNumId w:val="9"/>
  </w:num>
  <w:num w:numId="11" w16cid:durableId="15522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08A3"/>
    <w:rsid w:val="0002259A"/>
    <w:rsid w:val="000911D7"/>
    <w:rsid w:val="000B37BC"/>
    <w:rsid w:val="002C1BE9"/>
    <w:rsid w:val="00494C7C"/>
    <w:rsid w:val="00522C74"/>
    <w:rsid w:val="006E5E40"/>
    <w:rsid w:val="00813D49"/>
    <w:rsid w:val="008408A3"/>
    <w:rsid w:val="009444E7"/>
    <w:rsid w:val="009C48CB"/>
    <w:rsid w:val="00B24A47"/>
    <w:rsid w:val="00C52343"/>
    <w:rsid w:val="00D8702B"/>
    <w:rsid w:val="00D945F0"/>
    <w:rsid w:val="00F0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20EA"/>
  <w15:docId w15:val="{76416FC7-1F9F-4BA7-9CB1-2D2B937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144" w:right="142" w:firstLine="70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39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4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0"/>
    <w:qFormat/>
    <w:rsid w:val="00D8702B"/>
    <w:pPr>
      <w:ind w:left="3854" w:right="3857" w:firstLine="2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D8702B"/>
    <w:rPr>
      <w:rFonts w:ascii="Arial" w:eastAsia="Arial" w:hAnsi="Arial" w:cs="Arial"/>
      <w:b/>
      <w:bCs/>
      <w:sz w:val="28"/>
      <w:szCs w:val="28"/>
      <w:lang w:val="ru-RU"/>
    </w:rPr>
  </w:style>
  <w:style w:type="paragraph" w:styleId="a7">
    <w:name w:val="Body Text Indent"/>
    <w:basedOn w:val="a"/>
    <w:link w:val="a8"/>
    <w:uiPriority w:val="99"/>
    <w:unhideWhenUsed/>
    <w:rsid w:val="00D8702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8702B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D8702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27</Pages>
  <Words>6750</Words>
  <Characters>38481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User54</dc:creator>
  <cp:lastModifiedBy>Expeco Expeco</cp:lastModifiedBy>
  <cp:revision>4</cp:revision>
  <dcterms:created xsi:type="dcterms:W3CDTF">2026-08-20T04:16:00Z</dcterms:created>
  <dcterms:modified xsi:type="dcterms:W3CDTF">2026-08-27T12:21:00Z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2021</vt:lpwstr>
  </property>
</Properties>
</file>