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26C16" w14:textId="77777777" w:rsidR="008C095E" w:rsidRDefault="008C095E" w:rsidP="008C095E">
      <w:pPr>
        <w:jc w:val="center"/>
        <w:rPr>
          <w:b/>
          <w:color w:val="000000"/>
          <w:sz w:val="28"/>
          <w:szCs w:val="28"/>
        </w:rPr>
      </w:pPr>
    </w:p>
    <w:p w14:paraId="72B94A00" w14:textId="77777777" w:rsidR="008C095E" w:rsidRDefault="008C095E" w:rsidP="008C095E">
      <w:pPr>
        <w:jc w:val="center"/>
        <w:rPr>
          <w:b/>
          <w:color w:val="000000"/>
          <w:sz w:val="28"/>
          <w:szCs w:val="28"/>
        </w:rPr>
      </w:pPr>
    </w:p>
    <w:p w14:paraId="4958E32D" w14:textId="482956AC" w:rsidR="008C095E" w:rsidRDefault="008C095E" w:rsidP="008C095E">
      <w:pPr>
        <w:jc w:val="center"/>
        <w:rPr>
          <w:b/>
          <w:color w:val="000000"/>
          <w:sz w:val="28"/>
          <w:szCs w:val="28"/>
        </w:rPr>
      </w:pPr>
    </w:p>
    <w:p w14:paraId="74EEDEC5" w14:textId="72BB4C6F" w:rsidR="00241120" w:rsidRDefault="00241120" w:rsidP="008C095E">
      <w:pPr>
        <w:jc w:val="center"/>
        <w:rPr>
          <w:b/>
          <w:color w:val="000000"/>
          <w:sz w:val="28"/>
          <w:szCs w:val="28"/>
        </w:rPr>
      </w:pPr>
    </w:p>
    <w:p w14:paraId="167041AD" w14:textId="6B944D5B" w:rsidR="00241120" w:rsidRDefault="00241120" w:rsidP="008C095E">
      <w:pPr>
        <w:jc w:val="center"/>
        <w:rPr>
          <w:b/>
          <w:color w:val="000000"/>
          <w:sz w:val="28"/>
          <w:szCs w:val="28"/>
        </w:rPr>
      </w:pPr>
    </w:p>
    <w:p w14:paraId="33688F26" w14:textId="4D487EA5" w:rsidR="00241120" w:rsidRDefault="00241120" w:rsidP="008C095E">
      <w:pPr>
        <w:jc w:val="center"/>
        <w:rPr>
          <w:b/>
          <w:color w:val="000000"/>
          <w:sz w:val="28"/>
          <w:szCs w:val="28"/>
        </w:rPr>
      </w:pPr>
    </w:p>
    <w:p w14:paraId="712F519C" w14:textId="3F5ACD6D" w:rsidR="00241120" w:rsidRDefault="00241120" w:rsidP="008C095E">
      <w:pPr>
        <w:jc w:val="center"/>
        <w:rPr>
          <w:b/>
          <w:color w:val="000000"/>
          <w:sz w:val="28"/>
          <w:szCs w:val="28"/>
        </w:rPr>
      </w:pPr>
    </w:p>
    <w:p w14:paraId="19879CE7" w14:textId="029AF648" w:rsidR="00241120" w:rsidRDefault="00241120" w:rsidP="008C095E">
      <w:pPr>
        <w:jc w:val="center"/>
        <w:rPr>
          <w:b/>
          <w:color w:val="000000"/>
          <w:sz w:val="28"/>
          <w:szCs w:val="28"/>
        </w:rPr>
      </w:pPr>
    </w:p>
    <w:p w14:paraId="0DE6C9A7" w14:textId="69D2C690" w:rsidR="00241120" w:rsidRDefault="00241120" w:rsidP="008C095E">
      <w:pPr>
        <w:jc w:val="center"/>
        <w:rPr>
          <w:b/>
          <w:color w:val="000000"/>
          <w:sz w:val="28"/>
          <w:szCs w:val="28"/>
        </w:rPr>
      </w:pPr>
    </w:p>
    <w:p w14:paraId="56186A50" w14:textId="01B35D67" w:rsidR="00241120" w:rsidRDefault="00241120" w:rsidP="008C095E">
      <w:pPr>
        <w:jc w:val="center"/>
        <w:rPr>
          <w:b/>
          <w:color w:val="000000"/>
          <w:sz w:val="28"/>
          <w:szCs w:val="28"/>
        </w:rPr>
      </w:pPr>
    </w:p>
    <w:p w14:paraId="5912DFD4" w14:textId="4421B6B0" w:rsidR="00241120" w:rsidRDefault="00241120" w:rsidP="008C095E">
      <w:pPr>
        <w:jc w:val="center"/>
        <w:rPr>
          <w:b/>
          <w:color w:val="000000"/>
          <w:sz w:val="28"/>
          <w:szCs w:val="28"/>
        </w:rPr>
      </w:pPr>
    </w:p>
    <w:p w14:paraId="5C6A5348" w14:textId="7609C6B9" w:rsidR="00241120" w:rsidRDefault="00241120" w:rsidP="008C095E">
      <w:pPr>
        <w:jc w:val="center"/>
        <w:rPr>
          <w:b/>
          <w:color w:val="000000"/>
          <w:sz w:val="28"/>
          <w:szCs w:val="28"/>
        </w:rPr>
      </w:pPr>
    </w:p>
    <w:p w14:paraId="701991AD" w14:textId="1FF69E66" w:rsidR="00241120" w:rsidRDefault="00241120" w:rsidP="008C095E">
      <w:pPr>
        <w:jc w:val="center"/>
        <w:rPr>
          <w:b/>
          <w:color w:val="000000"/>
          <w:sz w:val="28"/>
          <w:szCs w:val="28"/>
        </w:rPr>
      </w:pPr>
    </w:p>
    <w:p w14:paraId="53276EF8" w14:textId="77777777" w:rsidR="00241120" w:rsidRDefault="00241120" w:rsidP="008C095E">
      <w:pPr>
        <w:jc w:val="center"/>
        <w:rPr>
          <w:b/>
          <w:color w:val="000000"/>
          <w:sz w:val="28"/>
          <w:szCs w:val="28"/>
        </w:rPr>
      </w:pPr>
    </w:p>
    <w:p w14:paraId="6DFDEC47" w14:textId="77777777" w:rsidR="008C095E" w:rsidRDefault="008C095E" w:rsidP="008C095E">
      <w:pPr>
        <w:jc w:val="center"/>
        <w:rPr>
          <w:b/>
          <w:color w:val="000000"/>
          <w:sz w:val="28"/>
          <w:szCs w:val="28"/>
        </w:rPr>
      </w:pPr>
    </w:p>
    <w:p w14:paraId="3BF51B55" w14:textId="77777777" w:rsidR="008C095E" w:rsidRPr="00D66474" w:rsidRDefault="008C095E" w:rsidP="008C095E">
      <w:pPr>
        <w:jc w:val="center"/>
        <w:rPr>
          <w:b/>
          <w:color w:val="000000"/>
          <w:sz w:val="32"/>
          <w:szCs w:val="32"/>
        </w:rPr>
      </w:pPr>
      <w:bookmarkStart w:id="0" w:name="_Hlk115950879"/>
      <w:r w:rsidRPr="00D66474">
        <w:rPr>
          <w:b/>
          <w:color w:val="000000"/>
          <w:sz w:val="32"/>
          <w:szCs w:val="32"/>
        </w:rPr>
        <w:t>ПРОГРАММА</w:t>
      </w:r>
    </w:p>
    <w:p w14:paraId="37CB28CE" w14:textId="77777777" w:rsidR="008C095E" w:rsidRPr="00D66474" w:rsidRDefault="008C095E" w:rsidP="008C095E">
      <w:pPr>
        <w:jc w:val="center"/>
        <w:rPr>
          <w:b/>
          <w:color w:val="000000"/>
          <w:sz w:val="32"/>
          <w:szCs w:val="32"/>
        </w:rPr>
      </w:pPr>
      <w:r w:rsidRPr="00D66474">
        <w:rPr>
          <w:b/>
          <w:color w:val="000000"/>
          <w:sz w:val="32"/>
          <w:szCs w:val="32"/>
        </w:rPr>
        <w:t>управления отходами (ПУО)</w:t>
      </w:r>
    </w:p>
    <w:bookmarkEnd w:id="0"/>
    <w:p w14:paraId="2851C880" w14:textId="09751C56" w:rsidR="00623D7F" w:rsidRDefault="00D66474" w:rsidP="00623D7F">
      <w:pPr>
        <w:jc w:val="center"/>
        <w:rPr>
          <w:b/>
          <w:color w:val="000000"/>
          <w:sz w:val="32"/>
          <w:szCs w:val="32"/>
        </w:rPr>
      </w:pPr>
      <w:r w:rsidRPr="00D66474">
        <w:rPr>
          <w:b/>
          <w:color w:val="000000"/>
          <w:sz w:val="32"/>
          <w:szCs w:val="32"/>
        </w:rPr>
        <w:t>для</w:t>
      </w:r>
      <w:r w:rsidR="00623D7F" w:rsidRPr="00623D7F">
        <w:rPr>
          <w:b/>
          <w:color w:val="000000"/>
          <w:sz w:val="32"/>
          <w:szCs w:val="32"/>
        </w:rPr>
        <w:t xml:space="preserve"> месторождения Чиганак</w:t>
      </w:r>
    </w:p>
    <w:p w14:paraId="572BFA82" w14:textId="7A8F3467" w:rsidR="008C095E" w:rsidRPr="00D66474" w:rsidRDefault="00D66474" w:rsidP="00623D7F">
      <w:pPr>
        <w:jc w:val="center"/>
        <w:rPr>
          <w:color w:val="000000"/>
          <w:sz w:val="32"/>
          <w:szCs w:val="32"/>
        </w:rPr>
      </w:pPr>
      <w:r w:rsidRPr="00D66474">
        <w:rPr>
          <w:b/>
          <w:color w:val="000000"/>
          <w:sz w:val="32"/>
          <w:szCs w:val="32"/>
        </w:rPr>
        <w:t>ТОО «</w:t>
      </w:r>
      <w:r w:rsidR="00623D7F" w:rsidRPr="00623D7F">
        <w:rPr>
          <w:b/>
          <w:color w:val="000000"/>
          <w:sz w:val="32"/>
          <w:szCs w:val="32"/>
        </w:rPr>
        <w:t>Восточное рудоуправление</w:t>
      </w:r>
      <w:r w:rsidRPr="00D66474">
        <w:rPr>
          <w:b/>
          <w:color w:val="000000"/>
          <w:sz w:val="32"/>
          <w:szCs w:val="32"/>
        </w:rPr>
        <w:t>»</w:t>
      </w:r>
    </w:p>
    <w:p w14:paraId="2B6BBDFF" w14:textId="5F64A5D8" w:rsidR="000A4FD9" w:rsidRDefault="000A4FD9" w:rsidP="008C095E">
      <w:pPr>
        <w:rPr>
          <w:color w:val="000000"/>
          <w:sz w:val="27"/>
          <w:szCs w:val="27"/>
        </w:rPr>
      </w:pPr>
    </w:p>
    <w:p w14:paraId="333B30E0" w14:textId="4D7BD1A2" w:rsidR="000A4FD9" w:rsidRDefault="000A4FD9" w:rsidP="008C095E">
      <w:pPr>
        <w:rPr>
          <w:color w:val="000000"/>
          <w:sz w:val="27"/>
          <w:szCs w:val="27"/>
        </w:rPr>
      </w:pPr>
    </w:p>
    <w:p w14:paraId="2226254C" w14:textId="2C71883D" w:rsidR="00241120" w:rsidRDefault="00241120" w:rsidP="008C095E">
      <w:pPr>
        <w:rPr>
          <w:color w:val="000000"/>
          <w:sz w:val="27"/>
          <w:szCs w:val="27"/>
        </w:rPr>
      </w:pPr>
    </w:p>
    <w:p w14:paraId="1A844568" w14:textId="5F6777ED" w:rsidR="00241120" w:rsidRDefault="00241120" w:rsidP="008C095E">
      <w:pPr>
        <w:rPr>
          <w:color w:val="000000"/>
          <w:sz w:val="27"/>
          <w:szCs w:val="27"/>
        </w:rPr>
      </w:pPr>
    </w:p>
    <w:p w14:paraId="1F70B470" w14:textId="41C6F166" w:rsidR="00241120" w:rsidRDefault="00241120" w:rsidP="008C095E">
      <w:pPr>
        <w:rPr>
          <w:color w:val="000000"/>
          <w:sz w:val="27"/>
          <w:szCs w:val="27"/>
        </w:rPr>
      </w:pPr>
    </w:p>
    <w:p w14:paraId="08279F30" w14:textId="7312B2B3" w:rsidR="00241120" w:rsidRDefault="00241120" w:rsidP="008C095E">
      <w:pPr>
        <w:rPr>
          <w:color w:val="000000"/>
          <w:sz w:val="27"/>
          <w:szCs w:val="27"/>
        </w:rPr>
      </w:pPr>
    </w:p>
    <w:p w14:paraId="2F5E7B0F" w14:textId="56A3B601" w:rsidR="00241120" w:rsidRDefault="00241120" w:rsidP="008C095E">
      <w:pPr>
        <w:rPr>
          <w:color w:val="000000"/>
          <w:sz w:val="27"/>
          <w:szCs w:val="27"/>
        </w:rPr>
      </w:pPr>
    </w:p>
    <w:p w14:paraId="618A301C" w14:textId="77777777" w:rsidR="00241120" w:rsidRDefault="00241120" w:rsidP="008C095E">
      <w:pPr>
        <w:rPr>
          <w:color w:val="000000"/>
          <w:sz w:val="27"/>
          <w:szCs w:val="27"/>
        </w:rPr>
      </w:pPr>
    </w:p>
    <w:p w14:paraId="50BB5406" w14:textId="3D933EB3" w:rsidR="00D66474" w:rsidRDefault="00D66474" w:rsidP="008C095E">
      <w:pPr>
        <w:rPr>
          <w:color w:val="000000"/>
          <w:sz w:val="27"/>
          <w:szCs w:val="27"/>
        </w:rPr>
      </w:pPr>
    </w:p>
    <w:p w14:paraId="54D92EAB" w14:textId="77777777" w:rsidR="00D66474" w:rsidRPr="00333F84" w:rsidRDefault="00D66474" w:rsidP="008C095E">
      <w:pPr>
        <w:rPr>
          <w:color w:val="000000"/>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3"/>
        <w:gridCol w:w="4709"/>
      </w:tblGrid>
      <w:tr w:rsidR="00241120" w:rsidRPr="002D4770" w14:paraId="4A032034" w14:textId="77777777" w:rsidTr="00632CC9">
        <w:trPr>
          <w:trHeight w:val="221"/>
        </w:trPr>
        <w:tc>
          <w:tcPr>
            <w:tcW w:w="4363" w:type="dxa"/>
            <w:tcBorders>
              <w:top w:val="nil"/>
              <w:left w:val="nil"/>
              <w:bottom w:val="nil"/>
              <w:right w:val="nil"/>
            </w:tcBorders>
          </w:tcPr>
          <w:p w14:paraId="044EBAA4" w14:textId="77777777" w:rsidR="00241120" w:rsidRPr="002D4770" w:rsidRDefault="00241120" w:rsidP="00632CC9">
            <w:pPr>
              <w:widowControl w:val="0"/>
              <w:spacing w:line="360" w:lineRule="auto"/>
              <w:jc w:val="center"/>
              <w:rPr>
                <w:b/>
                <w:szCs w:val="26"/>
              </w:rPr>
            </w:pPr>
            <w:r>
              <w:rPr>
                <w:b/>
                <w:sz w:val="28"/>
                <w:szCs w:val="28"/>
              </w:rPr>
              <w:t>ПОДГОТОВИЛ</w:t>
            </w:r>
          </w:p>
        </w:tc>
        <w:tc>
          <w:tcPr>
            <w:tcW w:w="4709" w:type="dxa"/>
            <w:tcBorders>
              <w:top w:val="nil"/>
              <w:left w:val="nil"/>
              <w:bottom w:val="nil"/>
              <w:right w:val="nil"/>
            </w:tcBorders>
          </w:tcPr>
          <w:p w14:paraId="5B5AEB56" w14:textId="77777777" w:rsidR="00241120" w:rsidRPr="002D4770" w:rsidRDefault="00241120" w:rsidP="00632CC9">
            <w:pPr>
              <w:widowControl w:val="0"/>
              <w:spacing w:line="360" w:lineRule="auto"/>
              <w:jc w:val="center"/>
              <w:rPr>
                <w:b/>
                <w:szCs w:val="26"/>
              </w:rPr>
            </w:pPr>
            <w:r w:rsidRPr="00D90E63">
              <w:rPr>
                <w:b/>
                <w:sz w:val="28"/>
                <w:szCs w:val="28"/>
              </w:rPr>
              <w:t>УТВ</w:t>
            </w:r>
            <w:r>
              <w:rPr>
                <w:b/>
                <w:sz w:val="28"/>
                <w:szCs w:val="28"/>
              </w:rPr>
              <w:t>Е</w:t>
            </w:r>
            <w:r w:rsidRPr="00D90E63">
              <w:rPr>
                <w:b/>
                <w:sz w:val="28"/>
                <w:szCs w:val="28"/>
              </w:rPr>
              <w:t>РЖДАЮ</w:t>
            </w:r>
          </w:p>
        </w:tc>
      </w:tr>
      <w:tr w:rsidR="00241120" w:rsidRPr="005168ED" w14:paraId="137659D7" w14:textId="77777777" w:rsidTr="00632CC9">
        <w:tc>
          <w:tcPr>
            <w:tcW w:w="4363" w:type="dxa"/>
            <w:tcBorders>
              <w:top w:val="nil"/>
              <w:left w:val="nil"/>
              <w:bottom w:val="nil"/>
              <w:right w:val="nil"/>
            </w:tcBorders>
          </w:tcPr>
          <w:p w14:paraId="74F73C2F" w14:textId="77777777" w:rsidR="00241120" w:rsidRPr="006A6B7E" w:rsidRDefault="00241120" w:rsidP="00632CC9">
            <w:pPr>
              <w:jc w:val="center"/>
              <w:rPr>
                <w:b/>
                <w:sz w:val="28"/>
                <w:szCs w:val="28"/>
              </w:rPr>
            </w:pPr>
            <w:r w:rsidRPr="006A6B7E">
              <w:rPr>
                <w:b/>
                <w:sz w:val="28"/>
                <w:szCs w:val="28"/>
              </w:rPr>
              <w:t>Дирек</w:t>
            </w:r>
            <w:r w:rsidRPr="006A6B7E">
              <w:rPr>
                <w:b/>
                <w:sz w:val="28"/>
                <w:szCs w:val="28"/>
              </w:rPr>
              <w:softHyphen/>
              <w:t>тор</w:t>
            </w:r>
          </w:p>
          <w:p w14:paraId="4BCCDA59" w14:textId="77777777" w:rsidR="00241120" w:rsidRPr="006A6B7E" w:rsidRDefault="00241120" w:rsidP="00632CC9">
            <w:pPr>
              <w:widowControl w:val="0"/>
              <w:spacing w:line="360" w:lineRule="auto"/>
              <w:jc w:val="center"/>
              <w:rPr>
                <w:b/>
                <w:sz w:val="28"/>
                <w:szCs w:val="28"/>
              </w:rPr>
            </w:pPr>
            <w:r w:rsidRPr="006A6B7E">
              <w:rPr>
                <w:b/>
                <w:sz w:val="28"/>
                <w:szCs w:val="28"/>
              </w:rPr>
              <w:t xml:space="preserve">ТОО «КЭСО </w:t>
            </w:r>
            <w:proofErr w:type="spellStart"/>
            <w:r w:rsidRPr="006A6B7E">
              <w:rPr>
                <w:b/>
                <w:sz w:val="28"/>
                <w:szCs w:val="28"/>
              </w:rPr>
              <w:t>Отан</w:t>
            </w:r>
            <w:proofErr w:type="spellEnd"/>
            <w:r w:rsidRPr="006A6B7E">
              <w:rPr>
                <w:b/>
                <w:sz w:val="28"/>
                <w:szCs w:val="28"/>
              </w:rPr>
              <w:t xml:space="preserve"> – </w:t>
            </w:r>
            <w:proofErr w:type="spellStart"/>
            <w:r w:rsidRPr="006A6B7E">
              <w:rPr>
                <w:b/>
                <w:sz w:val="28"/>
                <w:szCs w:val="28"/>
              </w:rPr>
              <w:t>Тараз</w:t>
            </w:r>
            <w:proofErr w:type="spellEnd"/>
            <w:r w:rsidRPr="006A6B7E">
              <w:rPr>
                <w:b/>
                <w:sz w:val="28"/>
                <w:szCs w:val="28"/>
              </w:rPr>
              <w:t>»</w:t>
            </w:r>
          </w:p>
          <w:p w14:paraId="0CE16B2A" w14:textId="77777777" w:rsidR="00241120" w:rsidRPr="006A6B7E" w:rsidRDefault="00241120" w:rsidP="00632CC9">
            <w:pPr>
              <w:widowControl w:val="0"/>
              <w:jc w:val="center"/>
              <w:rPr>
                <w:b/>
                <w:sz w:val="28"/>
                <w:szCs w:val="28"/>
              </w:rPr>
            </w:pPr>
          </w:p>
          <w:p w14:paraId="3ED8F423" w14:textId="77777777" w:rsidR="00241120" w:rsidRPr="006A6B7E" w:rsidRDefault="00241120" w:rsidP="00632CC9">
            <w:pPr>
              <w:widowControl w:val="0"/>
              <w:jc w:val="center"/>
              <w:rPr>
                <w:b/>
                <w:sz w:val="28"/>
                <w:szCs w:val="28"/>
              </w:rPr>
            </w:pPr>
            <w:r w:rsidRPr="006A6B7E">
              <w:rPr>
                <w:b/>
                <w:sz w:val="28"/>
                <w:szCs w:val="28"/>
              </w:rPr>
              <w:t>__________</w:t>
            </w:r>
            <w:proofErr w:type="gramStart"/>
            <w:r w:rsidRPr="006A6B7E">
              <w:rPr>
                <w:b/>
                <w:sz w:val="28"/>
                <w:szCs w:val="28"/>
              </w:rPr>
              <w:t xml:space="preserve">_  </w:t>
            </w:r>
            <w:proofErr w:type="spellStart"/>
            <w:r w:rsidRPr="006A6B7E">
              <w:rPr>
                <w:b/>
                <w:sz w:val="28"/>
                <w:szCs w:val="28"/>
              </w:rPr>
              <w:t>Назарбеков</w:t>
            </w:r>
            <w:proofErr w:type="spellEnd"/>
            <w:proofErr w:type="gramEnd"/>
            <w:r w:rsidRPr="006A6B7E">
              <w:rPr>
                <w:b/>
                <w:sz w:val="28"/>
                <w:szCs w:val="28"/>
              </w:rPr>
              <w:t xml:space="preserve"> Е.Б.</w:t>
            </w:r>
          </w:p>
          <w:p w14:paraId="241AC04D" w14:textId="77777777" w:rsidR="00241120" w:rsidRPr="006A6B7E" w:rsidRDefault="00241120" w:rsidP="00632CC9">
            <w:pPr>
              <w:jc w:val="center"/>
              <w:rPr>
                <w:sz w:val="28"/>
                <w:szCs w:val="28"/>
              </w:rPr>
            </w:pPr>
            <w:r w:rsidRPr="006A6B7E">
              <w:rPr>
                <w:b/>
                <w:sz w:val="28"/>
                <w:szCs w:val="28"/>
              </w:rPr>
              <w:t>«___»_______________2026 г.</w:t>
            </w:r>
          </w:p>
        </w:tc>
        <w:tc>
          <w:tcPr>
            <w:tcW w:w="4709" w:type="dxa"/>
            <w:tcBorders>
              <w:top w:val="nil"/>
              <w:left w:val="nil"/>
              <w:bottom w:val="nil"/>
              <w:right w:val="nil"/>
            </w:tcBorders>
          </w:tcPr>
          <w:p w14:paraId="31501ECB" w14:textId="77777777" w:rsidR="00241120" w:rsidRPr="006A6B7E" w:rsidRDefault="00241120" w:rsidP="00632CC9">
            <w:pPr>
              <w:jc w:val="center"/>
              <w:rPr>
                <w:b/>
                <w:sz w:val="28"/>
                <w:szCs w:val="28"/>
              </w:rPr>
            </w:pPr>
            <w:r w:rsidRPr="006A6B7E">
              <w:rPr>
                <w:b/>
                <w:sz w:val="28"/>
                <w:szCs w:val="28"/>
              </w:rPr>
              <w:t>Дирек</w:t>
            </w:r>
            <w:r w:rsidRPr="006A6B7E">
              <w:rPr>
                <w:b/>
                <w:sz w:val="28"/>
                <w:szCs w:val="28"/>
              </w:rPr>
              <w:softHyphen/>
              <w:t>тор</w:t>
            </w:r>
          </w:p>
          <w:p w14:paraId="69BA1CE6" w14:textId="77777777" w:rsidR="00241120" w:rsidRPr="006A6B7E" w:rsidRDefault="00241120" w:rsidP="00632CC9">
            <w:pPr>
              <w:widowControl w:val="0"/>
              <w:spacing w:line="360" w:lineRule="auto"/>
              <w:jc w:val="center"/>
              <w:rPr>
                <w:b/>
                <w:sz w:val="28"/>
                <w:szCs w:val="28"/>
              </w:rPr>
            </w:pPr>
            <w:r w:rsidRPr="006A6B7E">
              <w:rPr>
                <w:b/>
                <w:sz w:val="28"/>
                <w:szCs w:val="28"/>
              </w:rPr>
              <w:t xml:space="preserve">ТОО "Восточное рудоуправление" </w:t>
            </w:r>
          </w:p>
          <w:p w14:paraId="23F38484" w14:textId="77777777" w:rsidR="00241120" w:rsidRPr="006A6B7E" w:rsidRDefault="00241120" w:rsidP="00632CC9">
            <w:pPr>
              <w:widowControl w:val="0"/>
              <w:jc w:val="center"/>
              <w:rPr>
                <w:b/>
                <w:sz w:val="28"/>
                <w:szCs w:val="28"/>
              </w:rPr>
            </w:pPr>
          </w:p>
          <w:p w14:paraId="502F7114" w14:textId="77777777" w:rsidR="00241120" w:rsidRPr="006A6B7E" w:rsidRDefault="00241120" w:rsidP="00632CC9">
            <w:pPr>
              <w:widowControl w:val="0"/>
              <w:jc w:val="center"/>
              <w:rPr>
                <w:b/>
                <w:sz w:val="28"/>
                <w:szCs w:val="28"/>
              </w:rPr>
            </w:pPr>
            <w:r w:rsidRPr="006A6B7E">
              <w:rPr>
                <w:b/>
                <w:sz w:val="28"/>
                <w:szCs w:val="28"/>
              </w:rPr>
              <w:t>__________</w:t>
            </w:r>
            <w:proofErr w:type="gramStart"/>
            <w:r w:rsidRPr="006A6B7E">
              <w:rPr>
                <w:b/>
                <w:sz w:val="28"/>
                <w:szCs w:val="28"/>
              </w:rPr>
              <w:t xml:space="preserve">_  </w:t>
            </w:r>
            <w:proofErr w:type="spellStart"/>
            <w:r w:rsidRPr="006A6B7E">
              <w:rPr>
                <w:b/>
                <w:sz w:val="28"/>
                <w:szCs w:val="28"/>
              </w:rPr>
              <w:t>Катранова</w:t>
            </w:r>
            <w:proofErr w:type="spellEnd"/>
            <w:proofErr w:type="gramEnd"/>
            <w:r w:rsidRPr="006A6B7E">
              <w:rPr>
                <w:b/>
                <w:sz w:val="28"/>
                <w:szCs w:val="28"/>
              </w:rPr>
              <w:t xml:space="preserve"> З.Г.</w:t>
            </w:r>
          </w:p>
          <w:p w14:paraId="4711DDCA" w14:textId="77777777" w:rsidR="00241120" w:rsidRPr="006A6B7E" w:rsidRDefault="00241120" w:rsidP="00632CC9">
            <w:pPr>
              <w:jc w:val="center"/>
              <w:rPr>
                <w:sz w:val="28"/>
                <w:szCs w:val="28"/>
              </w:rPr>
            </w:pPr>
            <w:r w:rsidRPr="006A6B7E">
              <w:rPr>
                <w:b/>
                <w:sz w:val="28"/>
                <w:szCs w:val="28"/>
              </w:rPr>
              <w:t>«___»_______________2026 г.</w:t>
            </w:r>
          </w:p>
        </w:tc>
      </w:tr>
      <w:tr w:rsidR="00241120" w:rsidRPr="002D4770" w14:paraId="52A8A5C8" w14:textId="77777777" w:rsidTr="00632CC9">
        <w:tc>
          <w:tcPr>
            <w:tcW w:w="4363" w:type="dxa"/>
            <w:tcBorders>
              <w:top w:val="nil"/>
              <w:left w:val="nil"/>
              <w:bottom w:val="nil"/>
              <w:right w:val="nil"/>
            </w:tcBorders>
          </w:tcPr>
          <w:p w14:paraId="3E613D36" w14:textId="77777777" w:rsidR="00241120" w:rsidRPr="002D4770" w:rsidRDefault="00241120" w:rsidP="00632CC9">
            <w:pPr>
              <w:pStyle w:val="afd"/>
              <w:widowControl w:val="0"/>
              <w:jc w:val="center"/>
              <w:rPr>
                <w:rFonts w:ascii="Times New Roman" w:hAnsi="Times New Roman"/>
                <w:sz w:val="26"/>
                <w:szCs w:val="26"/>
              </w:rPr>
            </w:pPr>
          </w:p>
        </w:tc>
        <w:tc>
          <w:tcPr>
            <w:tcW w:w="4709" w:type="dxa"/>
            <w:tcBorders>
              <w:top w:val="nil"/>
              <w:left w:val="nil"/>
              <w:bottom w:val="nil"/>
              <w:right w:val="nil"/>
            </w:tcBorders>
          </w:tcPr>
          <w:p w14:paraId="33760B9F" w14:textId="77777777" w:rsidR="00241120" w:rsidRPr="00C556EB" w:rsidRDefault="00241120" w:rsidP="00632CC9">
            <w:pPr>
              <w:widowControl w:val="0"/>
              <w:jc w:val="center"/>
              <w:rPr>
                <w:szCs w:val="26"/>
              </w:rPr>
            </w:pPr>
          </w:p>
        </w:tc>
      </w:tr>
      <w:tr w:rsidR="00241120" w:rsidRPr="00C03CC6" w14:paraId="091E6829" w14:textId="77777777" w:rsidTr="00632CC9">
        <w:tc>
          <w:tcPr>
            <w:tcW w:w="4363" w:type="dxa"/>
            <w:tcBorders>
              <w:top w:val="nil"/>
              <w:left w:val="nil"/>
              <w:bottom w:val="nil"/>
              <w:right w:val="nil"/>
            </w:tcBorders>
          </w:tcPr>
          <w:p w14:paraId="2AECCD63" w14:textId="77777777" w:rsidR="00241120" w:rsidRPr="00C03CC6" w:rsidRDefault="00241120" w:rsidP="00632CC9">
            <w:pPr>
              <w:pStyle w:val="afd"/>
              <w:widowControl w:val="0"/>
              <w:jc w:val="center"/>
              <w:rPr>
                <w:rFonts w:ascii="Times New Roman" w:hAnsi="Times New Roman"/>
                <w:b/>
                <w:sz w:val="26"/>
                <w:szCs w:val="26"/>
              </w:rPr>
            </w:pPr>
          </w:p>
        </w:tc>
        <w:tc>
          <w:tcPr>
            <w:tcW w:w="4709" w:type="dxa"/>
            <w:tcBorders>
              <w:top w:val="nil"/>
              <w:left w:val="nil"/>
              <w:bottom w:val="nil"/>
              <w:right w:val="nil"/>
            </w:tcBorders>
          </w:tcPr>
          <w:p w14:paraId="59901FBC" w14:textId="77777777" w:rsidR="00241120" w:rsidRPr="00C03CC6" w:rsidRDefault="00241120" w:rsidP="00632CC9">
            <w:pPr>
              <w:pStyle w:val="afd"/>
              <w:widowControl w:val="0"/>
              <w:jc w:val="center"/>
              <w:rPr>
                <w:rFonts w:ascii="Times New Roman" w:hAnsi="Times New Roman"/>
                <w:b/>
                <w:sz w:val="26"/>
                <w:szCs w:val="26"/>
              </w:rPr>
            </w:pPr>
          </w:p>
        </w:tc>
      </w:tr>
    </w:tbl>
    <w:p w14:paraId="367066FB" w14:textId="70AF0B46" w:rsidR="00D66474" w:rsidRPr="00C34B0F" w:rsidRDefault="00D66474" w:rsidP="008C095E">
      <w:pPr>
        <w:jc w:val="center"/>
        <w:rPr>
          <w:color w:val="000000"/>
          <w:sz w:val="28"/>
          <w:szCs w:val="28"/>
        </w:rPr>
        <w:sectPr w:rsidR="00D66474" w:rsidRPr="00C34B0F" w:rsidSect="00F36A4E">
          <w:footerReference w:type="even" r:id="rId8"/>
          <w:headerReference w:type="first" r:id="rId9"/>
          <w:footerReference w:type="first" r:id="rId10"/>
          <w:pgSz w:w="11906" w:h="16838" w:code="9"/>
          <w:pgMar w:top="709" w:right="849" w:bottom="709" w:left="1701" w:header="624" w:footer="340" w:gutter="0"/>
          <w:pgBorders w:display="firstPage">
            <w:top w:val="thinThickSmallGap" w:sz="24" w:space="1" w:color="auto"/>
            <w:left w:val="thinThickSmallGap" w:sz="24" w:space="4" w:color="auto"/>
            <w:bottom w:val="thickThinSmallGap" w:sz="24" w:space="1" w:color="auto"/>
            <w:right w:val="thickThinSmallGap" w:sz="24" w:space="4" w:color="auto"/>
          </w:pgBorders>
          <w:cols w:space="708"/>
          <w:docGrid w:linePitch="360"/>
        </w:sectPr>
      </w:pPr>
    </w:p>
    <w:p w14:paraId="539F8879" w14:textId="77777777" w:rsidR="00926D06" w:rsidRPr="00D4548F" w:rsidRDefault="00926D06" w:rsidP="00D4548F">
      <w:pPr>
        <w:ind w:firstLine="709"/>
      </w:pPr>
    </w:p>
    <w:p w14:paraId="757BE2A4" w14:textId="77777777" w:rsidR="00926D06" w:rsidRPr="00DC6E06" w:rsidRDefault="00926D06" w:rsidP="00D4548F">
      <w:pPr>
        <w:ind w:firstLine="709"/>
        <w:rPr>
          <w:rStyle w:val="afc"/>
        </w:rPr>
      </w:pPr>
    </w:p>
    <w:p w14:paraId="2CB2A551" w14:textId="08EBB082" w:rsidR="00926D06" w:rsidRDefault="00926D06" w:rsidP="00D4548F">
      <w:pPr>
        <w:ind w:firstLine="709"/>
        <w:rPr>
          <w:rStyle w:val="afc"/>
        </w:rPr>
      </w:pPr>
    </w:p>
    <w:p w14:paraId="696C806D" w14:textId="79FDC518" w:rsidR="001227B1" w:rsidRPr="00DC6E06" w:rsidRDefault="006279F2" w:rsidP="000B5A5C">
      <w:pPr>
        <w:tabs>
          <w:tab w:val="left" w:pos="142"/>
        </w:tabs>
        <w:ind w:firstLine="709"/>
        <w:rPr>
          <w:highlight w:val="yellow"/>
          <w:lang w:val="kk-KZ"/>
        </w:rPr>
      </w:pPr>
      <w:r w:rsidRPr="00DC6E06">
        <w:rPr>
          <w:highlight w:val="yellow"/>
          <w:lang w:val="kk-KZ"/>
        </w:rPr>
        <w:br w:type="page"/>
      </w:r>
    </w:p>
    <w:p w14:paraId="0287B7E8" w14:textId="0576D8FF" w:rsidR="006279F2" w:rsidRDefault="00E963D3" w:rsidP="00D4548F">
      <w:pPr>
        <w:pStyle w:val="10"/>
        <w:spacing w:before="0" w:after="0"/>
        <w:ind w:firstLine="0"/>
        <w:jc w:val="center"/>
        <w:rPr>
          <w:rFonts w:ascii="Times New Roman" w:hAnsi="Times New Roman" w:cs="Times New Roman"/>
          <w:sz w:val="24"/>
          <w:szCs w:val="24"/>
          <w:lang w:val="kk-KZ"/>
        </w:rPr>
      </w:pPr>
      <w:bookmarkStart w:id="1" w:name="_Toc3476176"/>
      <w:bookmarkStart w:id="2" w:name="_Toc205539233"/>
      <w:r w:rsidRPr="00DC6E06">
        <w:rPr>
          <w:rFonts w:ascii="Times New Roman" w:hAnsi="Times New Roman" w:cs="Times New Roman"/>
          <w:sz w:val="24"/>
          <w:szCs w:val="24"/>
          <w:lang w:val="kk-KZ"/>
        </w:rPr>
        <w:t>АННОТАЦИЯ</w:t>
      </w:r>
      <w:bookmarkEnd w:id="1"/>
      <w:bookmarkEnd w:id="2"/>
    </w:p>
    <w:p w14:paraId="3B6F6B54" w14:textId="77777777" w:rsidR="00D4548F" w:rsidRPr="00D4548F" w:rsidRDefault="00D4548F" w:rsidP="00D4548F">
      <w:pPr>
        <w:ind w:firstLine="0"/>
        <w:rPr>
          <w:lang w:val="kk-KZ"/>
        </w:rPr>
      </w:pPr>
    </w:p>
    <w:p w14:paraId="63C7898B" w14:textId="252EC4FF" w:rsidR="006E1661" w:rsidRDefault="0067427E" w:rsidP="00DC542F">
      <w:pPr>
        <w:ind w:firstLine="709"/>
      </w:pPr>
      <w:r>
        <w:t>П</w:t>
      </w:r>
      <w:r w:rsidR="004B05B8" w:rsidRPr="00DC6E06">
        <w:t xml:space="preserve">рограмма управления отходами (ПУО) </w:t>
      </w:r>
      <w:r w:rsidR="0062091D" w:rsidRPr="00DC6E06">
        <w:t>разработана</w:t>
      </w:r>
      <w:r w:rsidR="005D34E9" w:rsidRPr="00DC6E06">
        <w:t xml:space="preserve"> </w:t>
      </w:r>
      <w:bookmarkStart w:id="3" w:name="_Hlk115958456"/>
      <w:r w:rsidR="00F36A4E">
        <w:br/>
      </w:r>
      <w:bookmarkEnd w:id="3"/>
      <w:r w:rsidR="00192FAD">
        <w:t>для</w:t>
      </w:r>
      <w:r w:rsidR="00DC542F">
        <w:t xml:space="preserve"> месторождения Чиганак ТОО «Восточное рудоуправление»</w:t>
      </w:r>
      <w:r w:rsidR="006E1661">
        <w:t xml:space="preserve"> на период</w:t>
      </w:r>
      <w:r w:rsidR="00826091">
        <w:t xml:space="preserve"> </w:t>
      </w:r>
      <w:r w:rsidR="006E1661">
        <w:t>202</w:t>
      </w:r>
      <w:r w:rsidR="007A253F">
        <w:t>6</w:t>
      </w:r>
      <w:r w:rsidR="00911B43">
        <w:t>-20</w:t>
      </w:r>
      <w:r w:rsidR="00DC542F">
        <w:t>34</w:t>
      </w:r>
      <w:r w:rsidR="00F5290F">
        <w:t xml:space="preserve"> </w:t>
      </w:r>
      <w:r w:rsidR="006E1661">
        <w:t>г</w:t>
      </w:r>
      <w:r w:rsidR="00826091">
        <w:t>од</w:t>
      </w:r>
      <w:r w:rsidR="00864A43">
        <w:t>а</w:t>
      </w:r>
      <w:r w:rsidR="006E1661">
        <w:t>.</w:t>
      </w:r>
    </w:p>
    <w:p w14:paraId="4087B975" w14:textId="04D81F1D" w:rsidR="004B05B8" w:rsidRPr="00DC6E06" w:rsidRDefault="004B05B8" w:rsidP="00D4548F">
      <w:pPr>
        <w:ind w:firstLine="709"/>
      </w:pPr>
      <w:r w:rsidRPr="00DC6E06">
        <w:t xml:space="preserve">Программа разработана специалистами ТОО </w:t>
      </w:r>
      <w:r w:rsidR="00DE269A">
        <w:t xml:space="preserve">НПК </w:t>
      </w:r>
      <w:r w:rsidRPr="00DC6E06">
        <w:t>«</w:t>
      </w:r>
      <w:r w:rsidR="00DE269A">
        <w:t>АлГеоРитм</w:t>
      </w:r>
      <w:r w:rsidRPr="00DC6E06">
        <w:t xml:space="preserve">». Правом работ в области экологии является Государственная лицензия на выполнение работ и оказание услуг в области охраны окружающей среды </w:t>
      </w:r>
      <w:r w:rsidR="00DE269A" w:rsidRPr="00DE269A">
        <w:t>№02123Р от 16.09.2019 г.</w:t>
      </w:r>
      <w:r w:rsidRPr="00DC6E06">
        <w:t xml:space="preserve">, выданная Министерством экологии, геологии и природных ресурсов Республики Казахстан (Приложение </w:t>
      </w:r>
      <w:r w:rsidR="00DE269A">
        <w:t>А</w:t>
      </w:r>
      <w:r w:rsidRPr="00DC6E06">
        <w:t>).</w:t>
      </w:r>
    </w:p>
    <w:p w14:paraId="31E2A6B4" w14:textId="4F82E6F1" w:rsidR="00EB309D" w:rsidRPr="00DC6E06" w:rsidRDefault="004B05B8" w:rsidP="00D4548F">
      <w:pPr>
        <w:ind w:firstLine="709"/>
        <w:rPr>
          <w:rFonts w:eastAsia="TimesNewRoman"/>
        </w:rPr>
      </w:pPr>
      <w:r w:rsidRPr="00DC6E06">
        <w:t>Основанием для разработки программы явля</w:t>
      </w:r>
      <w:r w:rsidR="003504E7">
        <w:t>ю</w:t>
      </w:r>
      <w:r w:rsidRPr="00DC6E06">
        <w:t xml:space="preserve">тся </w:t>
      </w:r>
      <w:r w:rsidR="003504E7">
        <w:t>статьи 45 и 335</w:t>
      </w:r>
      <w:r w:rsidRPr="00DC6E06">
        <w:t xml:space="preserve"> Экологического Кодекса Республики Казахстан от 01.07.2021 года</w:t>
      </w:r>
      <w:r w:rsidR="0062091D" w:rsidRPr="00DC6E06">
        <w:t>.</w:t>
      </w:r>
    </w:p>
    <w:p w14:paraId="5073FC41" w14:textId="77777777" w:rsidR="00256C8E" w:rsidRPr="00DC6E06" w:rsidRDefault="00FF3645" w:rsidP="00D4548F">
      <w:pPr>
        <w:ind w:firstLine="709"/>
      </w:pPr>
      <w:r w:rsidRPr="00DC6E06">
        <w:t>Программа выполнена в полном соответствии с действующими в Республике Казахстан законодательными и нормативно-методическими актами по охране окружающей среды.</w:t>
      </w:r>
    </w:p>
    <w:p w14:paraId="4ECA0439" w14:textId="77777777" w:rsidR="00F5290F" w:rsidRPr="00F5290F" w:rsidRDefault="00F5290F" w:rsidP="00F5290F">
      <w:pPr>
        <w:autoSpaceDE w:val="0"/>
        <w:autoSpaceDN w:val="0"/>
        <w:adjustRightInd w:val="0"/>
        <w:ind w:firstLine="709"/>
        <w:rPr>
          <w:rFonts w:eastAsia="Courier New"/>
          <w:color w:val="000000"/>
        </w:rPr>
      </w:pPr>
      <w:bookmarkStart w:id="4" w:name="_Hlk114237781"/>
      <w:r w:rsidRPr="00F5290F">
        <w:rPr>
          <w:rFonts w:eastAsia="Courier New"/>
          <w:color w:val="000000"/>
        </w:rPr>
        <w:t xml:space="preserve">Согласно Экологического Кодекса РК от 02.01.2021 г №400-VI ЗРК месторождение Чиганак, по виду деятельности относится к </w:t>
      </w:r>
      <w:r w:rsidRPr="00F5290F">
        <w:rPr>
          <w:rFonts w:eastAsia="Courier New"/>
          <w:b/>
          <w:bCs/>
          <w:color w:val="000000"/>
        </w:rPr>
        <w:t xml:space="preserve">I категории опасности </w:t>
      </w:r>
      <w:r w:rsidRPr="00F5290F">
        <w:rPr>
          <w:rFonts w:eastAsia="Courier New"/>
          <w:color w:val="000000"/>
        </w:rPr>
        <w:t xml:space="preserve">(приложение 2 п.3 </w:t>
      </w:r>
      <w:proofErr w:type="spellStart"/>
      <w:r w:rsidRPr="00F5290F">
        <w:rPr>
          <w:rFonts w:eastAsia="Courier New"/>
          <w:color w:val="000000"/>
        </w:rPr>
        <w:t>п.п</w:t>
      </w:r>
      <w:proofErr w:type="spellEnd"/>
      <w:r w:rsidRPr="00F5290F">
        <w:rPr>
          <w:rFonts w:eastAsia="Courier New"/>
          <w:color w:val="000000"/>
        </w:rPr>
        <w:t xml:space="preserve">. 3.1 - добыча и обогащение твердых полезных ископаемых, за исключением общераспространенных полезных ископаемых). </w:t>
      </w:r>
    </w:p>
    <w:p w14:paraId="3710E5CF" w14:textId="77777777" w:rsidR="00F5290F" w:rsidRPr="00F5290F" w:rsidRDefault="00F5290F" w:rsidP="00F5290F">
      <w:pPr>
        <w:ind w:firstLine="709"/>
      </w:pPr>
      <w:r w:rsidRPr="00F5290F">
        <w:rPr>
          <w:rFonts w:eastAsia="Calibri"/>
          <w:lang w:eastAsia="en-US"/>
        </w:rPr>
        <w:t xml:space="preserve">Санитарно-защитная зона на период проведения разработки месторождения Чиганак принимается 1000 метров согласно СП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утвержденные приказом и. о. Министра здравоохранения РК от 11.01.2022 года №ҚР ДСМ-2. </w:t>
      </w:r>
      <w:r w:rsidRPr="00F5290F">
        <w:t>Размер СЗЗ подтвержден расчетом рассеивания максимально приземных концентраций, который не выявил превышений ПДК.</w:t>
      </w:r>
      <w:bookmarkEnd w:id="4"/>
    </w:p>
    <w:p w14:paraId="1E4D0DA5" w14:textId="77777777" w:rsidR="00F5290F" w:rsidRPr="00F5290F" w:rsidRDefault="00F5290F" w:rsidP="00F5290F">
      <w:pPr>
        <w:ind w:firstLine="709"/>
      </w:pPr>
      <w:r w:rsidRPr="00F5290F">
        <w:rPr>
          <w:b/>
        </w:rPr>
        <w:t>Область воздействия</w:t>
      </w:r>
      <w:r w:rsidRPr="00F5290F">
        <w:t xml:space="preserve"> </w:t>
      </w:r>
      <w:r w:rsidRPr="00F5290F">
        <w:rPr>
          <w:b/>
        </w:rPr>
        <w:t>устанавливается в размере 1000 метров</w:t>
      </w:r>
      <w:r w:rsidRPr="00F5290F">
        <w:t>. Размер области воздействия подтвержден расчетом рассеивания максимально приземных концентраций, который не выявил превышений ПДК.</w:t>
      </w:r>
    </w:p>
    <w:p w14:paraId="6CEAB838" w14:textId="77777777" w:rsidR="003B23E3" w:rsidRPr="00DC6E06" w:rsidRDefault="003B23E3">
      <w:pPr>
        <w:ind w:firstLine="0"/>
        <w:jc w:val="left"/>
        <w:rPr>
          <w:b/>
        </w:rPr>
      </w:pPr>
      <w:r w:rsidRPr="00DC6E06">
        <w:rPr>
          <w:b/>
        </w:rPr>
        <w:br w:type="page"/>
      </w:r>
    </w:p>
    <w:p w14:paraId="3E4E51EF" w14:textId="77777777" w:rsidR="00C37E28" w:rsidRPr="009141C9" w:rsidRDefault="00C37E28" w:rsidP="009141C9">
      <w:pPr>
        <w:ind w:firstLine="0"/>
        <w:jc w:val="center"/>
        <w:rPr>
          <w:b/>
        </w:rPr>
      </w:pPr>
      <w:bookmarkStart w:id="5" w:name="_Toc454460205"/>
      <w:r w:rsidRPr="009141C9">
        <w:rPr>
          <w:b/>
        </w:rPr>
        <w:t>СОДЕРЖАНИЕ</w:t>
      </w:r>
      <w:bookmarkEnd w:id="5"/>
    </w:p>
    <w:p w14:paraId="60DF700C" w14:textId="0952197C" w:rsidR="00723702" w:rsidRPr="00723702" w:rsidRDefault="00C37E28">
      <w:pPr>
        <w:pStyle w:val="12"/>
        <w:rPr>
          <w:rStyle w:val="ae"/>
          <w:b w:val="0"/>
          <w:bCs w:val="0"/>
          <w:noProof/>
          <w:sz w:val="24"/>
          <w:szCs w:val="24"/>
          <w:u w:val="none"/>
          <w:lang w:val="kk-KZ"/>
        </w:rPr>
      </w:pPr>
      <w:r w:rsidRPr="00706033">
        <w:rPr>
          <w:highlight w:val="yellow"/>
        </w:rPr>
        <w:fldChar w:fldCharType="begin"/>
      </w:r>
      <w:r w:rsidRPr="00706033">
        <w:rPr>
          <w:highlight w:val="yellow"/>
        </w:rPr>
        <w:instrText xml:space="preserve"> TOC \o "1-3" \h \z \u </w:instrText>
      </w:r>
      <w:r w:rsidRPr="00706033">
        <w:rPr>
          <w:highlight w:val="yellow"/>
        </w:rPr>
        <w:fldChar w:fldCharType="separate"/>
      </w:r>
      <w:hyperlink w:anchor="_Toc205539233" w:history="1">
        <w:r w:rsidR="00723702" w:rsidRPr="00723702">
          <w:rPr>
            <w:rStyle w:val="ae"/>
            <w:b w:val="0"/>
            <w:bCs w:val="0"/>
            <w:noProof/>
            <w:sz w:val="24"/>
            <w:szCs w:val="24"/>
            <w:u w:val="none"/>
            <w:lang w:val="kk-KZ"/>
          </w:rPr>
          <w:t>А</w:t>
        </w:r>
        <w:r w:rsidR="00723702" w:rsidRPr="00723702">
          <w:rPr>
            <w:rStyle w:val="ae"/>
            <w:b w:val="0"/>
            <w:bCs w:val="0"/>
            <w:caps w:val="0"/>
            <w:noProof/>
            <w:sz w:val="24"/>
            <w:szCs w:val="24"/>
            <w:u w:val="none"/>
            <w:lang w:val="kk-KZ"/>
          </w:rPr>
          <w:t>ннотация</w:t>
        </w:r>
        <w:r w:rsidR="00723702" w:rsidRPr="00723702">
          <w:rPr>
            <w:rStyle w:val="ae"/>
            <w:b w:val="0"/>
            <w:bCs w:val="0"/>
            <w:noProof/>
            <w:webHidden/>
            <w:sz w:val="24"/>
            <w:szCs w:val="24"/>
            <w:u w:val="none"/>
            <w:lang w:val="kk-KZ"/>
          </w:rPr>
          <w:tab/>
        </w:r>
        <w:r w:rsidR="00723702" w:rsidRPr="00723702">
          <w:rPr>
            <w:rStyle w:val="ae"/>
            <w:b w:val="0"/>
            <w:bCs w:val="0"/>
            <w:noProof/>
            <w:webHidden/>
            <w:sz w:val="24"/>
            <w:szCs w:val="24"/>
            <w:u w:val="none"/>
            <w:lang w:val="kk-KZ"/>
          </w:rPr>
          <w:fldChar w:fldCharType="begin"/>
        </w:r>
        <w:r w:rsidR="00723702" w:rsidRPr="00723702">
          <w:rPr>
            <w:rStyle w:val="ae"/>
            <w:b w:val="0"/>
            <w:bCs w:val="0"/>
            <w:noProof/>
            <w:webHidden/>
            <w:sz w:val="24"/>
            <w:szCs w:val="24"/>
            <w:u w:val="none"/>
            <w:lang w:val="kk-KZ"/>
          </w:rPr>
          <w:instrText xml:space="preserve"> PAGEREF _Toc205539233 \h </w:instrText>
        </w:r>
        <w:r w:rsidR="00723702" w:rsidRPr="00723702">
          <w:rPr>
            <w:rStyle w:val="ae"/>
            <w:b w:val="0"/>
            <w:bCs w:val="0"/>
            <w:noProof/>
            <w:webHidden/>
            <w:sz w:val="24"/>
            <w:szCs w:val="24"/>
            <w:u w:val="none"/>
            <w:lang w:val="kk-KZ"/>
          </w:rPr>
        </w:r>
        <w:r w:rsidR="00723702" w:rsidRPr="00723702">
          <w:rPr>
            <w:rStyle w:val="ae"/>
            <w:b w:val="0"/>
            <w:bCs w:val="0"/>
            <w:noProof/>
            <w:webHidden/>
            <w:sz w:val="24"/>
            <w:szCs w:val="24"/>
            <w:u w:val="none"/>
            <w:lang w:val="kk-KZ"/>
          </w:rPr>
          <w:fldChar w:fldCharType="separate"/>
        </w:r>
        <w:r w:rsidR="00765DE3">
          <w:rPr>
            <w:rStyle w:val="ae"/>
            <w:b w:val="0"/>
            <w:bCs w:val="0"/>
            <w:noProof/>
            <w:webHidden/>
            <w:sz w:val="24"/>
            <w:szCs w:val="24"/>
            <w:u w:val="none"/>
            <w:lang w:val="kk-KZ"/>
          </w:rPr>
          <w:t>3</w:t>
        </w:r>
        <w:r w:rsidR="00723702" w:rsidRPr="00723702">
          <w:rPr>
            <w:rStyle w:val="ae"/>
            <w:b w:val="0"/>
            <w:bCs w:val="0"/>
            <w:noProof/>
            <w:webHidden/>
            <w:sz w:val="24"/>
            <w:szCs w:val="24"/>
            <w:u w:val="none"/>
            <w:lang w:val="kk-KZ"/>
          </w:rPr>
          <w:fldChar w:fldCharType="end"/>
        </w:r>
      </w:hyperlink>
    </w:p>
    <w:p w14:paraId="76DA5E5D" w14:textId="5F442220" w:rsidR="00723702" w:rsidRPr="00723702" w:rsidRDefault="005D3251">
      <w:pPr>
        <w:pStyle w:val="12"/>
        <w:rPr>
          <w:rStyle w:val="ae"/>
          <w:b w:val="0"/>
          <w:bCs w:val="0"/>
          <w:noProof/>
          <w:sz w:val="24"/>
          <w:szCs w:val="24"/>
          <w:u w:val="none"/>
          <w:lang w:val="kk-KZ"/>
        </w:rPr>
      </w:pPr>
      <w:hyperlink w:anchor="_Toc205539234" w:history="1">
        <w:r w:rsidR="00723702" w:rsidRPr="00723702">
          <w:rPr>
            <w:rStyle w:val="ae"/>
            <w:b w:val="0"/>
            <w:bCs w:val="0"/>
            <w:noProof/>
            <w:sz w:val="24"/>
            <w:szCs w:val="24"/>
            <w:u w:val="none"/>
            <w:lang w:val="kk-KZ"/>
          </w:rPr>
          <w:t>Т</w:t>
        </w:r>
        <w:r w:rsidR="00723702" w:rsidRPr="00723702">
          <w:rPr>
            <w:rStyle w:val="ae"/>
            <w:b w:val="0"/>
            <w:bCs w:val="0"/>
            <w:caps w:val="0"/>
            <w:noProof/>
            <w:sz w:val="24"/>
            <w:szCs w:val="24"/>
            <w:u w:val="none"/>
            <w:lang w:val="kk-KZ"/>
          </w:rPr>
          <w:t>ермины и определения</w:t>
        </w:r>
        <w:r w:rsidR="00723702" w:rsidRPr="00723702">
          <w:rPr>
            <w:rStyle w:val="ae"/>
            <w:b w:val="0"/>
            <w:bCs w:val="0"/>
            <w:noProof/>
            <w:webHidden/>
            <w:sz w:val="24"/>
            <w:szCs w:val="24"/>
            <w:u w:val="none"/>
            <w:lang w:val="kk-KZ"/>
          </w:rPr>
          <w:tab/>
        </w:r>
        <w:r w:rsidR="00723702" w:rsidRPr="00723702">
          <w:rPr>
            <w:rStyle w:val="ae"/>
            <w:b w:val="0"/>
            <w:bCs w:val="0"/>
            <w:noProof/>
            <w:webHidden/>
            <w:sz w:val="24"/>
            <w:szCs w:val="24"/>
            <w:u w:val="none"/>
            <w:lang w:val="kk-KZ"/>
          </w:rPr>
          <w:fldChar w:fldCharType="begin"/>
        </w:r>
        <w:r w:rsidR="00723702" w:rsidRPr="00723702">
          <w:rPr>
            <w:rStyle w:val="ae"/>
            <w:b w:val="0"/>
            <w:bCs w:val="0"/>
            <w:noProof/>
            <w:webHidden/>
            <w:sz w:val="24"/>
            <w:szCs w:val="24"/>
            <w:u w:val="none"/>
            <w:lang w:val="kk-KZ"/>
          </w:rPr>
          <w:instrText xml:space="preserve"> PAGEREF _Toc205539234 \h </w:instrText>
        </w:r>
        <w:r w:rsidR="00723702" w:rsidRPr="00723702">
          <w:rPr>
            <w:rStyle w:val="ae"/>
            <w:b w:val="0"/>
            <w:bCs w:val="0"/>
            <w:noProof/>
            <w:webHidden/>
            <w:sz w:val="24"/>
            <w:szCs w:val="24"/>
            <w:u w:val="none"/>
            <w:lang w:val="kk-KZ"/>
          </w:rPr>
        </w:r>
        <w:r w:rsidR="00723702" w:rsidRPr="00723702">
          <w:rPr>
            <w:rStyle w:val="ae"/>
            <w:b w:val="0"/>
            <w:bCs w:val="0"/>
            <w:noProof/>
            <w:webHidden/>
            <w:sz w:val="24"/>
            <w:szCs w:val="24"/>
            <w:u w:val="none"/>
            <w:lang w:val="kk-KZ"/>
          </w:rPr>
          <w:fldChar w:fldCharType="separate"/>
        </w:r>
        <w:r w:rsidR="00765DE3">
          <w:rPr>
            <w:rStyle w:val="ae"/>
            <w:b w:val="0"/>
            <w:bCs w:val="0"/>
            <w:noProof/>
            <w:webHidden/>
            <w:sz w:val="24"/>
            <w:szCs w:val="24"/>
            <w:u w:val="none"/>
            <w:lang w:val="kk-KZ"/>
          </w:rPr>
          <w:t>5</w:t>
        </w:r>
        <w:r w:rsidR="00723702" w:rsidRPr="00723702">
          <w:rPr>
            <w:rStyle w:val="ae"/>
            <w:b w:val="0"/>
            <w:bCs w:val="0"/>
            <w:noProof/>
            <w:webHidden/>
            <w:sz w:val="24"/>
            <w:szCs w:val="24"/>
            <w:u w:val="none"/>
            <w:lang w:val="kk-KZ"/>
          </w:rPr>
          <w:fldChar w:fldCharType="end"/>
        </w:r>
      </w:hyperlink>
    </w:p>
    <w:p w14:paraId="3263061B" w14:textId="4DA48C82" w:rsidR="00723702" w:rsidRPr="00723702" w:rsidRDefault="005D3251">
      <w:pPr>
        <w:pStyle w:val="12"/>
        <w:rPr>
          <w:rStyle w:val="ae"/>
          <w:b w:val="0"/>
          <w:bCs w:val="0"/>
          <w:noProof/>
          <w:sz w:val="24"/>
          <w:szCs w:val="24"/>
          <w:u w:val="none"/>
          <w:lang w:val="kk-KZ"/>
        </w:rPr>
      </w:pPr>
      <w:hyperlink w:anchor="_Toc205539235" w:history="1">
        <w:r w:rsidR="00723702" w:rsidRPr="00723702">
          <w:rPr>
            <w:rStyle w:val="ae"/>
            <w:b w:val="0"/>
            <w:bCs w:val="0"/>
            <w:noProof/>
            <w:sz w:val="24"/>
            <w:szCs w:val="24"/>
            <w:u w:val="none"/>
            <w:lang w:val="kk-KZ"/>
          </w:rPr>
          <w:t>В</w:t>
        </w:r>
        <w:r w:rsidR="00723702" w:rsidRPr="00723702">
          <w:rPr>
            <w:rStyle w:val="ae"/>
            <w:b w:val="0"/>
            <w:bCs w:val="0"/>
            <w:caps w:val="0"/>
            <w:noProof/>
            <w:sz w:val="24"/>
            <w:szCs w:val="24"/>
            <w:u w:val="none"/>
            <w:lang w:val="kk-KZ"/>
          </w:rPr>
          <w:t>ведение</w:t>
        </w:r>
        <w:r w:rsidR="00723702" w:rsidRPr="00723702">
          <w:rPr>
            <w:rStyle w:val="ae"/>
            <w:b w:val="0"/>
            <w:bCs w:val="0"/>
            <w:noProof/>
            <w:webHidden/>
            <w:sz w:val="24"/>
            <w:szCs w:val="24"/>
            <w:u w:val="none"/>
            <w:lang w:val="kk-KZ"/>
          </w:rPr>
          <w:tab/>
        </w:r>
        <w:r w:rsidR="00723702" w:rsidRPr="00723702">
          <w:rPr>
            <w:rStyle w:val="ae"/>
            <w:b w:val="0"/>
            <w:bCs w:val="0"/>
            <w:noProof/>
            <w:webHidden/>
            <w:sz w:val="24"/>
            <w:szCs w:val="24"/>
            <w:u w:val="none"/>
            <w:lang w:val="kk-KZ"/>
          </w:rPr>
          <w:fldChar w:fldCharType="begin"/>
        </w:r>
        <w:r w:rsidR="00723702" w:rsidRPr="00723702">
          <w:rPr>
            <w:rStyle w:val="ae"/>
            <w:b w:val="0"/>
            <w:bCs w:val="0"/>
            <w:noProof/>
            <w:webHidden/>
            <w:sz w:val="24"/>
            <w:szCs w:val="24"/>
            <w:u w:val="none"/>
            <w:lang w:val="kk-KZ"/>
          </w:rPr>
          <w:instrText xml:space="preserve"> PAGEREF _Toc205539235 \h </w:instrText>
        </w:r>
        <w:r w:rsidR="00723702" w:rsidRPr="00723702">
          <w:rPr>
            <w:rStyle w:val="ae"/>
            <w:b w:val="0"/>
            <w:bCs w:val="0"/>
            <w:noProof/>
            <w:webHidden/>
            <w:sz w:val="24"/>
            <w:szCs w:val="24"/>
            <w:u w:val="none"/>
            <w:lang w:val="kk-KZ"/>
          </w:rPr>
        </w:r>
        <w:r w:rsidR="00723702" w:rsidRPr="00723702">
          <w:rPr>
            <w:rStyle w:val="ae"/>
            <w:b w:val="0"/>
            <w:bCs w:val="0"/>
            <w:noProof/>
            <w:webHidden/>
            <w:sz w:val="24"/>
            <w:szCs w:val="24"/>
            <w:u w:val="none"/>
            <w:lang w:val="kk-KZ"/>
          </w:rPr>
          <w:fldChar w:fldCharType="separate"/>
        </w:r>
        <w:r w:rsidR="00765DE3">
          <w:rPr>
            <w:rStyle w:val="ae"/>
            <w:b w:val="0"/>
            <w:bCs w:val="0"/>
            <w:noProof/>
            <w:webHidden/>
            <w:sz w:val="24"/>
            <w:szCs w:val="24"/>
            <w:u w:val="none"/>
            <w:lang w:val="kk-KZ"/>
          </w:rPr>
          <w:t>7</w:t>
        </w:r>
        <w:r w:rsidR="00723702" w:rsidRPr="00723702">
          <w:rPr>
            <w:rStyle w:val="ae"/>
            <w:b w:val="0"/>
            <w:bCs w:val="0"/>
            <w:noProof/>
            <w:webHidden/>
            <w:sz w:val="24"/>
            <w:szCs w:val="24"/>
            <w:u w:val="none"/>
            <w:lang w:val="kk-KZ"/>
          </w:rPr>
          <w:fldChar w:fldCharType="end"/>
        </w:r>
      </w:hyperlink>
    </w:p>
    <w:p w14:paraId="1BEDF814" w14:textId="54C5FC1E" w:rsidR="00723702" w:rsidRPr="00723702" w:rsidRDefault="005D3251">
      <w:pPr>
        <w:pStyle w:val="12"/>
        <w:rPr>
          <w:rStyle w:val="ae"/>
          <w:b w:val="0"/>
          <w:bCs w:val="0"/>
          <w:noProof/>
          <w:sz w:val="24"/>
          <w:szCs w:val="24"/>
          <w:u w:val="none"/>
          <w:lang w:val="kk-KZ"/>
        </w:rPr>
      </w:pPr>
      <w:hyperlink w:anchor="_Toc205539236" w:history="1">
        <w:r w:rsidR="00723702" w:rsidRPr="00723702">
          <w:rPr>
            <w:rStyle w:val="ae"/>
            <w:b w:val="0"/>
            <w:bCs w:val="0"/>
            <w:noProof/>
            <w:sz w:val="24"/>
            <w:szCs w:val="24"/>
            <w:u w:val="none"/>
            <w:lang w:val="kk-KZ"/>
          </w:rPr>
          <w:t>1</w:t>
        </w:r>
        <w:r w:rsidR="00723702" w:rsidRPr="00723702">
          <w:rPr>
            <w:rStyle w:val="ae"/>
            <w:b w:val="0"/>
            <w:bCs w:val="0"/>
            <w:noProof/>
            <w:sz w:val="24"/>
            <w:szCs w:val="24"/>
            <w:u w:val="none"/>
            <w:lang w:val="kk-KZ"/>
          </w:rPr>
          <w:tab/>
          <w:t>А</w:t>
        </w:r>
        <w:r w:rsidR="00723702" w:rsidRPr="00723702">
          <w:rPr>
            <w:rStyle w:val="ae"/>
            <w:b w:val="0"/>
            <w:bCs w:val="0"/>
            <w:caps w:val="0"/>
            <w:noProof/>
            <w:sz w:val="24"/>
            <w:szCs w:val="24"/>
            <w:u w:val="none"/>
            <w:lang w:val="kk-KZ"/>
          </w:rPr>
          <w:t>нализ текущего состояния управления отходами</w:t>
        </w:r>
        <w:r w:rsidR="00723702" w:rsidRPr="00723702">
          <w:rPr>
            <w:rStyle w:val="ae"/>
            <w:b w:val="0"/>
            <w:bCs w:val="0"/>
            <w:noProof/>
            <w:webHidden/>
            <w:sz w:val="24"/>
            <w:szCs w:val="24"/>
            <w:u w:val="none"/>
            <w:lang w:val="kk-KZ"/>
          </w:rPr>
          <w:tab/>
        </w:r>
        <w:r w:rsidR="00723702" w:rsidRPr="00723702">
          <w:rPr>
            <w:rStyle w:val="ae"/>
            <w:b w:val="0"/>
            <w:bCs w:val="0"/>
            <w:noProof/>
            <w:webHidden/>
            <w:sz w:val="24"/>
            <w:szCs w:val="24"/>
            <w:u w:val="none"/>
            <w:lang w:val="kk-KZ"/>
          </w:rPr>
          <w:fldChar w:fldCharType="begin"/>
        </w:r>
        <w:r w:rsidR="00723702" w:rsidRPr="00723702">
          <w:rPr>
            <w:rStyle w:val="ae"/>
            <w:b w:val="0"/>
            <w:bCs w:val="0"/>
            <w:noProof/>
            <w:webHidden/>
            <w:sz w:val="24"/>
            <w:szCs w:val="24"/>
            <w:u w:val="none"/>
            <w:lang w:val="kk-KZ"/>
          </w:rPr>
          <w:instrText xml:space="preserve"> PAGEREF _Toc205539236 \h </w:instrText>
        </w:r>
        <w:r w:rsidR="00723702" w:rsidRPr="00723702">
          <w:rPr>
            <w:rStyle w:val="ae"/>
            <w:b w:val="0"/>
            <w:bCs w:val="0"/>
            <w:noProof/>
            <w:webHidden/>
            <w:sz w:val="24"/>
            <w:szCs w:val="24"/>
            <w:u w:val="none"/>
            <w:lang w:val="kk-KZ"/>
          </w:rPr>
        </w:r>
        <w:r w:rsidR="00723702" w:rsidRPr="00723702">
          <w:rPr>
            <w:rStyle w:val="ae"/>
            <w:b w:val="0"/>
            <w:bCs w:val="0"/>
            <w:noProof/>
            <w:webHidden/>
            <w:sz w:val="24"/>
            <w:szCs w:val="24"/>
            <w:u w:val="none"/>
            <w:lang w:val="kk-KZ"/>
          </w:rPr>
          <w:fldChar w:fldCharType="separate"/>
        </w:r>
        <w:r w:rsidR="00765DE3">
          <w:rPr>
            <w:rStyle w:val="ae"/>
            <w:b w:val="0"/>
            <w:bCs w:val="0"/>
            <w:noProof/>
            <w:webHidden/>
            <w:sz w:val="24"/>
            <w:szCs w:val="24"/>
            <w:u w:val="none"/>
            <w:lang w:val="kk-KZ"/>
          </w:rPr>
          <w:t>8</w:t>
        </w:r>
        <w:r w:rsidR="00723702" w:rsidRPr="00723702">
          <w:rPr>
            <w:rStyle w:val="ae"/>
            <w:b w:val="0"/>
            <w:bCs w:val="0"/>
            <w:noProof/>
            <w:webHidden/>
            <w:sz w:val="24"/>
            <w:szCs w:val="24"/>
            <w:u w:val="none"/>
            <w:lang w:val="kk-KZ"/>
          </w:rPr>
          <w:fldChar w:fldCharType="end"/>
        </w:r>
      </w:hyperlink>
    </w:p>
    <w:p w14:paraId="1352C892" w14:textId="59AA94AC" w:rsidR="00723702" w:rsidRPr="00723702" w:rsidRDefault="005D3251">
      <w:pPr>
        <w:pStyle w:val="26"/>
        <w:rPr>
          <w:rStyle w:val="ae"/>
          <w:b w:val="0"/>
          <w:bCs w:val="0"/>
          <w:u w:val="none"/>
          <w:lang w:val="kk-KZ"/>
        </w:rPr>
      </w:pPr>
      <w:hyperlink w:anchor="_Toc205539237" w:history="1">
        <w:r w:rsidR="00723702" w:rsidRPr="00723702">
          <w:rPr>
            <w:rStyle w:val="ae"/>
            <w:b w:val="0"/>
            <w:bCs w:val="0"/>
            <w:smallCaps w:val="0"/>
            <w:snapToGrid/>
            <w:u w:val="none"/>
            <w:lang w:val="kk-KZ"/>
          </w:rPr>
          <w:t>1.1</w:t>
        </w:r>
        <w:r w:rsidR="00723702" w:rsidRPr="00723702">
          <w:rPr>
            <w:rStyle w:val="ae"/>
            <w:b w:val="0"/>
            <w:bCs w:val="0"/>
            <w:u w:val="none"/>
            <w:lang w:val="kk-KZ"/>
          </w:rPr>
          <w:tab/>
        </w:r>
        <w:r w:rsidR="00723702" w:rsidRPr="00723702">
          <w:rPr>
            <w:rStyle w:val="ae"/>
            <w:b w:val="0"/>
            <w:bCs w:val="0"/>
            <w:smallCaps w:val="0"/>
            <w:snapToGrid/>
            <w:u w:val="none"/>
            <w:lang w:val="kk-KZ"/>
          </w:rPr>
          <w:t>О</w:t>
        </w:r>
        <w:r w:rsidR="00723702" w:rsidRPr="00723702">
          <w:rPr>
            <w:rStyle w:val="ae"/>
            <w:b w:val="0"/>
            <w:bCs w:val="0"/>
            <w:caps w:val="0"/>
            <w:smallCaps w:val="0"/>
            <w:snapToGrid/>
            <w:u w:val="none"/>
            <w:lang w:val="kk-KZ"/>
          </w:rPr>
          <w:t>ценка текущего состояния управления отходами с описанием (характеристика) всех видов отходов, образующихся на объекте и (или) получаемых от третьих лиц, а также накопленных отходов и отходов, подвергшихся захоронению, с включением сведений об объеме и составе, средней скорости образования (т/год), классификации, способах накопления, сбора, транспортировки, обезвреживания, восстановления и удаления отходов</w:t>
        </w:r>
        <w:r w:rsidR="00723702" w:rsidRPr="00723702">
          <w:rPr>
            <w:rStyle w:val="ae"/>
            <w:b w:val="0"/>
            <w:bCs w:val="0"/>
            <w:smallCaps w:val="0"/>
            <w:snapToGrid/>
            <w:webHidden/>
            <w:u w:val="none"/>
            <w:lang w:val="kk-KZ"/>
          </w:rPr>
          <w:tab/>
        </w:r>
        <w:r w:rsidR="00723702">
          <w:rPr>
            <w:rStyle w:val="ae"/>
            <w:b w:val="0"/>
            <w:bCs w:val="0"/>
            <w:smallCaps w:val="0"/>
            <w:snapToGrid/>
            <w:webHidden/>
            <w:u w:val="none"/>
            <w:lang w:val="kk-KZ"/>
          </w:rPr>
          <w:tab/>
        </w:r>
        <w:r w:rsidR="00723702">
          <w:rPr>
            <w:rStyle w:val="ae"/>
            <w:b w:val="0"/>
            <w:bCs w:val="0"/>
            <w:smallCaps w:val="0"/>
            <w:snapToGrid/>
            <w:webHidden/>
            <w:u w:val="none"/>
            <w:lang w:val="kk-KZ"/>
          </w:rPr>
          <w:tab/>
        </w:r>
        <w:r w:rsidR="00723702" w:rsidRPr="00723702">
          <w:rPr>
            <w:rStyle w:val="ae"/>
            <w:b w:val="0"/>
            <w:bCs w:val="0"/>
            <w:smallCaps w:val="0"/>
            <w:snapToGrid/>
            <w:webHidden/>
            <w:u w:val="none"/>
            <w:lang w:val="kk-KZ"/>
          </w:rPr>
          <w:fldChar w:fldCharType="begin"/>
        </w:r>
        <w:r w:rsidR="00723702" w:rsidRPr="00723702">
          <w:rPr>
            <w:rStyle w:val="ae"/>
            <w:b w:val="0"/>
            <w:bCs w:val="0"/>
            <w:smallCaps w:val="0"/>
            <w:snapToGrid/>
            <w:webHidden/>
            <w:u w:val="none"/>
            <w:lang w:val="kk-KZ"/>
          </w:rPr>
          <w:instrText xml:space="preserve"> PAGEREF _Toc205539237 \h </w:instrText>
        </w:r>
        <w:r w:rsidR="00723702" w:rsidRPr="00723702">
          <w:rPr>
            <w:rStyle w:val="ae"/>
            <w:b w:val="0"/>
            <w:bCs w:val="0"/>
            <w:smallCaps w:val="0"/>
            <w:snapToGrid/>
            <w:webHidden/>
            <w:u w:val="none"/>
            <w:lang w:val="kk-KZ"/>
          </w:rPr>
        </w:r>
        <w:r w:rsidR="00723702" w:rsidRPr="00723702">
          <w:rPr>
            <w:rStyle w:val="ae"/>
            <w:b w:val="0"/>
            <w:bCs w:val="0"/>
            <w:smallCaps w:val="0"/>
            <w:snapToGrid/>
            <w:webHidden/>
            <w:u w:val="none"/>
            <w:lang w:val="kk-KZ"/>
          </w:rPr>
          <w:fldChar w:fldCharType="separate"/>
        </w:r>
        <w:r w:rsidR="00765DE3">
          <w:rPr>
            <w:rStyle w:val="ae"/>
            <w:b w:val="0"/>
            <w:bCs w:val="0"/>
            <w:smallCaps w:val="0"/>
            <w:snapToGrid/>
            <w:webHidden/>
            <w:u w:val="none"/>
            <w:lang w:val="kk-KZ"/>
          </w:rPr>
          <w:t>9</w:t>
        </w:r>
        <w:r w:rsidR="00723702" w:rsidRPr="00723702">
          <w:rPr>
            <w:rStyle w:val="ae"/>
            <w:b w:val="0"/>
            <w:bCs w:val="0"/>
            <w:smallCaps w:val="0"/>
            <w:snapToGrid/>
            <w:webHidden/>
            <w:u w:val="none"/>
            <w:lang w:val="kk-KZ"/>
          </w:rPr>
          <w:fldChar w:fldCharType="end"/>
        </w:r>
      </w:hyperlink>
    </w:p>
    <w:p w14:paraId="69E55072" w14:textId="4E57C409" w:rsidR="00723702" w:rsidRPr="00723702" w:rsidRDefault="005D3251">
      <w:pPr>
        <w:pStyle w:val="26"/>
        <w:rPr>
          <w:rStyle w:val="ae"/>
          <w:b w:val="0"/>
          <w:bCs w:val="0"/>
          <w:u w:val="none"/>
          <w:lang w:val="kk-KZ"/>
        </w:rPr>
      </w:pPr>
      <w:hyperlink w:anchor="_Toc205539238" w:history="1">
        <w:r w:rsidR="00723702" w:rsidRPr="00723702">
          <w:rPr>
            <w:rStyle w:val="ae"/>
            <w:b w:val="0"/>
            <w:bCs w:val="0"/>
            <w:smallCaps w:val="0"/>
            <w:snapToGrid/>
            <w:u w:val="none"/>
            <w:lang w:val="kk-KZ"/>
          </w:rPr>
          <w:t>1.2</w:t>
        </w:r>
        <w:r w:rsidR="00723702" w:rsidRPr="00723702">
          <w:rPr>
            <w:rStyle w:val="ae"/>
            <w:b w:val="0"/>
            <w:bCs w:val="0"/>
            <w:u w:val="none"/>
            <w:lang w:val="kk-KZ"/>
          </w:rPr>
          <w:tab/>
        </w:r>
        <w:r w:rsidR="00723702" w:rsidRPr="00723702">
          <w:rPr>
            <w:rStyle w:val="ae"/>
            <w:b w:val="0"/>
            <w:bCs w:val="0"/>
            <w:smallCaps w:val="0"/>
            <w:snapToGrid/>
            <w:u w:val="none"/>
            <w:lang w:val="kk-KZ"/>
          </w:rPr>
          <w:t>К</w:t>
        </w:r>
        <w:r w:rsidR="00723702" w:rsidRPr="00723702">
          <w:rPr>
            <w:rStyle w:val="ae"/>
            <w:b w:val="0"/>
            <w:bCs w:val="0"/>
            <w:caps w:val="0"/>
            <w:smallCaps w:val="0"/>
            <w:snapToGrid/>
            <w:u w:val="none"/>
            <w:lang w:val="kk-KZ"/>
          </w:rPr>
          <w:t>оличественные и качественные показатели текущей ситуации с отходами в динамике за последние три года</w:t>
        </w:r>
        <w:r w:rsidR="00723702" w:rsidRPr="00723702">
          <w:rPr>
            <w:rStyle w:val="ae"/>
            <w:b w:val="0"/>
            <w:bCs w:val="0"/>
            <w:smallCaps w:val="0"/>
            <w:snapToGrid/>
            <w:webHidden/>
            <w:u w:val="none"/>
            <w:lang w:val="kk-KZ"/>
          </w:rPr>
          <w:tab/>
        </w:r>
        <w:r w:rsidR="00723702" w:rsidRPr="00723702">
          <w:rPr>
            <w:rStyle w:val="ae"/>
            <w:b w:val="0"/>
            <w:bCs w:val="0"/>
            <w:smallCaps w:val="0"/>
            <w:snapToGrid/>
            <w:webHidden/>
            <w:u w:val="none"/>
            <w:lang w:val="kk-KZ"/>
          </w:rPr>
          <w:fldChar w:fldCharType="begin"/>
        </w:r>
        <w:r w:rsidR="00723702" w:rsidRPr="00723702">
          <w:rPr>
            <w:rStyle w:val="ae"/>
            <w:b w:val="0"/>
            <w:bCs w:val="0"/>
            <w:smallCaps w:val="0"/>
            <w:snapToGrid/>
            <w:webHidden/>
            <w:u w:val="none"/>
            <w:lang w:val="kk-KZ"/>
          </w:rPr>
          <w:instrText xml:space="preserve"> PAGEREF _Toc205539238 \h </w:instrText>
        </w:r>
        <w:r w:rsidR="00723702" w:rsidRPr="00723702">
          <w:rPr>
            <w:rStyle w:val="ae"/>
            <w:b w:val="0"/>
            <w:bCs w:val="0"/>
            <w:smallCaps w:val="0"/>
            <w:snapToGrid/>
            <w:webHidden/>
            <w:u w:val="none"/>
            <w:lang w:val="kk-KZ"/>
          </w:rPr>
        </w:r>
        <w:r w:rsidR="00723702" w:rsidRPr="00723702">
          <w:rPr>
            <w:rStyle w:val="ae"/>
            <w:b w:val="0"/>
            <w:bCs w:val="0"/>
            <w:smallCaps w:val="0"/>
            <w:snapToGrid/>
            <w:webHidden/>
            <w:u w:val="none"/>
            <w:lang w:val="kk-KZ"/>
          </w:rPr>
          <w:fldChar w:fldCharType="separate"/>
        </w:r>
        <w:r w:rsidR="00765DE3">
          <w:rPr>
            <w:rStyle w:val="ae"/>
            <w:b w:val="0"/>
            <w:bCs w:val="0"/>
            <w:smallCaps w:val="0"/>
            <w:snapToGrid/>
            <w:webHidden/>
            <w:u w:val="none"/>
            <w:lang w:val="kk-KZ"/>
          </w:rPr>
          <w:t>13</w:t>
        </w:r>
        <w:r w:rsidR="00723702" w:rsidRPr="00723702">
          <w:rPr>
            <w:rStyle w:val="ae"/>
            <w:b w:val="0"/>
            <w:bCs w:val="0"/>
            <w:smallCaps w:val="0"/>
            <w:snapToGrid/>
            <w:webHidden/>
            <w:u w:val="none"/>
            <w:lang w:val="kk-KZ"/>
          </w:rPr>
          <w:fldChar w:fldCharType="end"/>
        </w:r>
      </w:hyperlink>
    </w:p>
    <w:p w14:paraId="1D4C033A" w14:textId="4474739E" w:rsidR="00723702" w:rsidRPr="00723702" w:rsidRDefault="005D3251">
      <w:pPr>
        <w:pStyle w:val="26"/>
        <w:rPr>
          <w:rStyle w:val="ae"/>
          <w:b w:val="0"/>
          <w:bCs w:val="0"/>
          <w:u w:val="none"/>
          <w:lang w:val="kk-KZ"/>
        </w:rPr>
      </w:pPr>
      <w:hyperlink w:anchor="_Toc205539239" w:history="1">
        <w:r w:rsidR="00723702" w:rsidRPr="00723702">
          <w:rPr>
            <w:rStyle w:val="ae"/>
            <w:b w:val="0"/>
            <w:bCs w:val="0"/>
            <w:smallCaps w:val="0"/>
            <w:snapToGrid/>
            <w:u w:val="none"/>
            <w:lang w:val="kk-KZ"/>
          </w:rPr>
          <w:t>1.3</w:t>
        </w:r>
        <w:r w:rsidR="00723702" w:rsidRPr="00723702">
          <w:rPr>
            <w:rStyle w:val="ae"/>
            <w:b w:val="0"/>
            <w:bCs w:val="0"/>
            <w:u w:val="none"/>
            <w:lang w:val="kk-KZ"/>
          </w:rPr>
          <w:tab/>
        </w:r>
        <w:r w:rsidR="00723702" w:rsidRPr="00723702">
          <w:rPr>
            <w:rStyle w:val="ae"/>
            <w:b w:val="0"/>
            <w:bCs w:val="0"/>
            <w:smallCaps w:val="0"/>
            <w:snapToGrid/>
            <w:u w:val="none"/>
            <w:lang w:val="kk-KZ"/>
          </w:rPr>
          <w:t>А</w:t>
        </w:r>
        <w:r w:rsidR="00723702" w:rsidRPr="00723702">
          <w:rPr>
            <w:rStyle w:val="ae"/>
            <w:b w:val="0"/>
            <w:bCs w:val="0"/>
            <w:caps w:val="0"/>
            <w:smallCaps w:val="0"/>
            <w:snapToGrid/>
            <w:u w:val="none"/>
            <w:lang w:val="kk-KZ"/>
          </w:rPr>
          <w:t>нализ управления отходами в динамике за последние три года, основные проблемы, тенденции и предпосылки на основе предварительного анализа сильных и слабых сторон, возможностей и угроз в сфере управления отходами</w:t>
        </w:r>
        <w:r w:rsidR="00723702" w:rsidRPr="00723702">
          <w:rPr>
            <w:rStyle w:val="ae"/>
            <w:b w:val="0"/>
            <w:bCs w:val="0"/>
            <w:smallCaps w:val="0"/>
            <w:snapToGrid/>
            <w:webHidden/>
            <w:u w:val="none"/>
            <w:lang w:val="kk-KZ"/>
          </w:rPr>
          <w:tab/>
        </w:r>
        <w:r w:rsidR="00723702" w:rsidRPr="00723702">
          <w:rPr>
            <w:rStyle w:val="ae"/>
            <w:b w:val="0"/>
            <w:bCs w:val="0"/>
            <w:smallCaps w:val="0"/>
            <w:snapToGrid/>
            <w:webHidden/>
            <w:u w:val="none"/>
            <w:lang w:val="kk-KZ"/>
          </w:rPr>
          <w:fldChar w:fldCharType="begin"/>
        </w:r>
        <w:r w:rsidR="00723702" w:rsidRPr="00723702">
          <w:rPr>
            <w:rStyle w:val="ae"/>
            <w:b w:val="0"/>
            <w:bCs w:val="0"/>
            <w:smallCaps w:val="0"/>
            <w:snapToGrid/>
            <w:webHidden/>
            <w:u w:val="none"/>
            <w:lang w:val="kk-KZ"/>
          </w:rPr>
          <w:instrText xml:space="preserve"> PAGEREF _Toc205539239 \h </w:instrText>
        </w:r>
        <w:r w:rsidR="00723702" w:rsidRPr="00723702">
          <w:rPr>
            <w:rStyle w:val="ae"/>
            <w:b w:val="0"/>
            <w:bCs w:val="0"/>
            <w:smallCaps w:val="0"/>
            <w:snapToGrid/>
            <w:webHidden/>
            <w:u w:val="none"/>
            <w:lang w:val="kk-KZ"/>
          </w:rPr>
        </w:r>
        <w:r w:rsidR="00723702" w:rsidRPr="00723702">
          <w:rPr>
            <w:rStyle w:val="ae"/>
            <w:b w:val="0"/>
            <w:bCs w:val="0"/>
            <w:smallCaps w:val="0"/>
            <w:snapToGrid/>
            <w:webHidden/>
            <w:u w:val="none"/>
            <w:lang w:val="kk-KZ"/>
          </w:rPr>
          <w:fldChar w:fldCharType="separate"/>
        </w:r>
        <w:r w:rsidR="00765DE3">
          <w:rPr>
            <w:rStyle w:val="ae"/>
            <w:b w:val="0"/>
            <w:bCs w:val="0"/>
            <w:smallCaps w:val="0"/>
            <w:snapToGrid/>
            <w:webHidden/>
            <w:u w:val="none"/>
            <w:lang w:val="kk-KZ"/>
          </w:rPr>
          <w:t>13</w:t>
        </w:r>
        <w:r w:rsidR="00723702" w:rsidRPr="00723702">
          <w:rPr>
            <w:rStyle w:val="ae"/>
            <w:b w:val="0"/>
            <w:bCs w:val="0"/>
            <w:smallCaps w:val="0"/>
            <w:snapToGrid/>
            <w:webHidden/>
            <w:u w:val="none"/>
            <w:lang w:val="kk-KZ"/>
          </w:rPr>
          <w:fldChar w:fldCharType="end"/>
        </w:r>
      </w:hyperlink>
    </w:p>
    <w:p w14:paraId="08248B6F" w14:textId="59C2B379" w:rsidR="00723702" w:rsidRPr="00723702" w:rsidRDefault="005D3251">
      <w:pPr>
        <w:pStyle w:val="26"/>
        <w:rPr>
          <w:rStyle w:val="ae"/>
          <w:b w:val="0"/>
          <w:bCs w:val="0"/>
          <w:u w:val="none"/>
          <w:lang w:val="kk-KZ"/>
        </w:rPr>
      </w:pPr>
      <w:hyperlink w:anchor="_Toc205539240" w:history="1">
        <w:r w:rsidR="00723702" w:rsidRPr="00723702">
          <w:rPr>
            <w:rStyle w:val="ae"/>
            <w:b w:val="0"/>
            <w:bCs w:val="0"/>
            <w:smallCaps w:val="0"/>
            <w:snapToGrid/>
            <w:u w:val="none"/>
            <w:lang w:val="kk-KZ"/>
          </w:rPr>
          <w:t>1.4</w:t>
        </w:r>
        <w:r w:rsidR="00723702" w:rsidRPr="00723702">
          <w:rPr>
            <w:rStyle w:val="ae"/>
            <w:b w:val="0"/>
            <w:bCs w:val="0"/>
            <w:u w:val="none"/>
            <w:lang w:val="kk-KZ"/>
          </w:rPr>
          <w:tab/>
        </w:r>
        <w:r w:rsidR="00723702" w:rsidRPr="00723702">
          <w:rPr>
            <w:rStyle w:val="ae"/>
            <w:b w:val="0"/>
            <w:bCs w:val="0"/>
            <w:smallCaps w:val="0"/>
            <w:snapToGrid/>
            <w:u w:val="none"/>
            <w:lang w:val="kk-KZ"/>
          </w:rPr>
          <w:t>О</w:t>
        </w:r>
        <w:r w:rsidR="00723702" w:rsidRPr="00723702">
          <w:rPr>
            <w:rStyle w:val="ae"/>
            <w:b w:val="0"/>
            <w:bCs w:val="0"/>
            <w:caps w:val="0"/>
            <w:smallCaps w:val="0"/>
            <w:snapToGrid/>
            <w:u w:val="none"/>
            <w:lang w:val="kk-KZ"/>
          </w:rPr>
          <w:t>пределения приоритетных видов отходов для разработки мероприятий по сокращению образования отходов, увеличению доли их восстановления и осуществляется на основе анализа вида опасности и количества отходов, а также экономических аспектов и доступности специализированных мощностей по обращению с отходами</w:t>
        </w:r>
        <w:r w:rsidR="00723702" w:rsidRPr="00723702">
          <w:rPr>
            <w:rStyle w:val="ae"/>
            <w:b w:val="0"/>
            <w:bCs w:val="0"/>
            <w:smallCaps w:val="0"/>
            <w:snapToGrid/>
            <w:webHidden/>
            <w:u w:val="none"/>
            <w:lang w:val="kk-KZ"/>
          </w:rPr>
          <w:tab/>
        </w:r>
        <w:r w:rsidR="00723702" w:rsidRPr="00723702">
          <w:rPr>
            <w:rStyle w:val="ae"/>
            <w:b w:val="0"/>
            <w:bCs w:val="0"/>
            <w:smallCaps w:val="0"/>
            <w:snapToGrid/>
            <w:webHidden/>
            <w:u w:val="none"/>
            <w:lang w:val="kk-KZ"/>
          </w:rPr>
          <w:fldChar w:fldCharType="begin"/>
        </w:r>
        <w:r w:rsidR="00723702" w:rsidRPr="00723702">
          <w:rPr>
            <w:rStyle w:val="ae"/>
            <w:b w:val="0"/>
            <w:bCs w:val="0"/>
            <w:smallCaps w:val="0"/>
            <w:snapToGrid/>
            <w:webHidden/>
            <w:u w:val="none"/>
            <w:lang w:val="kk-KZ"/>
          </w:rPr>
          <w:instrText xml:space="preserve"> PAGEREF _Toc205539240 \h </w:instrText>
        </w:r>
        <w:r w:rsidR="00723702" w:rsidRPr="00723702">
          <w:rPr>
            <w:rStyle w:val="ae"/>
            <w:b w:val="0"/>
            <w:bCs w:val="0"/>
            <w:smallCaps w:val="0"/>
            <w:snapToGrid/>
            <w:webHidden/>
            <w:u w:val="none"/>
            <w:lang w:val="kk-KZ"/>
          </w:rPr>
        </w:r>
        <w:r w:rsidR="00723702" w:rsidRPr="00723702">
          <w:rPr>
            <w:rStyle w:val="ae"/>
            <w:b w:val="0"/>
            <w:bCs w:val="0"/>
            <w:smallCaps w:val="0"/>
            <w:snapToGrid/>
            <w:webHidden/>
            <w:u w:val="none"/>
            <w:lang w:val="kk-KZ"/>
          </w:rPr>
          <w:fldChar w:fldCharType="separate"/>
        </w:r>
        <w:r w:rsidR="00765DE3">
          <w:rPr>
            <w:rStyle w:val="ae"/>
            <w:b w:val="0"/>
            <w:bCs w:val="0"/>
            <w:smallCaps w:val="0"/>
            <w:snapToGrid/>
            <w:webHidden/>
            <w:u w:val="none"/>
            <w:lang w:val="kk-KZ"/>
          </w:rPr>
          <w:t>15</w:t>
        </w:r>
        <w:r w:rsidR="00723702" w:rsidRPr="00723702">
          <w:rPr>
            <w:rStyle w:val="ae"/>
            <w:b w:val="0"/>
            <w:bCs w:val="0"/>
            <w:smallCaps w:val="0"/>
            <w:snapToGrid/>
            <w:webHidden/>
            <w:u w:val="none"/>
            <w:lang w:val="kk-KZ"/>
          </w:rPr>
          <w:fldChar w:fldCharType="end"/>
        </w:r>
      </w:hyperlink>
    </w:p>
    <w:p w14:paraId="7D05E01C" w14:textId="3626AC83" w:rsidR="00723702" w:rsidRPr="00723702" w:rsidRDefault="005D3251">
      <w:pPr>
        <w:pStyle w:val="12"/>
        <w:rPr>
          <w:rStyle w:val="ae"/>
          <w:b w:val="0"/>
          <w:bCs w:val="0"/>
          <w:noProof/>
          <w:sz w:val="24"/>
          <w:szCs w:val="24"/>
          <w:u w:val="none"/>
          <w:lang w:val="kk-KZ"/>
        </w:rPr>
      </w:pPr>
      <w:hyperlink w:anchor="_Toc205539241" w:history="1">
        <w:r w:rsidR="00723702" w:rsidRPr="00723702">
          <w:rPr>
            <w:rStyle w:val="ae"/>
            <w:b w:val="0"/>
            <w:bCs w:val="0"/>
            <w:noProof/>
            <w:sz w:val="24"/>
            <w:szCs w:val="24"/>
            <w:u w:val="none"/>
            <w:lang w:val="kk-KZ"/>
          </w:rPr>
          <w:t>2</w:t>
        </w:r>
        <w:r w:rsidR="00723702" w:rsidRPr="00723702">
          <w:rPr>
            <w:rStyle w:val="ae"/>
            <w:b w:val="0"/>
            <w:bCs w:val="0"/>
            <w:noProof/>
            <w:sz w:val="24"/>
            <w:szCs w:val="24"/>
            <w:u w:val="none"/>
            <w:lang w:val="kk-KZ"/>
          </w:rPr>
          <w:tab/>
          <w:t>Ц</w:t>
        </w:r>
        <w:r w:rsidR="00723702" w:rsidRPr="00723702">
          <w:rPr>
            <w:rStyle w:val="ae"/>
            <w:b w:val="0"/>
            <w:bCs w:val="0"/>
            <w:caps w:val="0"/>
            <w:noProof/>
            <w:sz w:val="24"/>
            <w:szCs w:val="24"/>
            <w:u w:val="none"/>
            <w:lang w:val="kk-KZ"/>
          </w:rPr>
          <w:t>ели, задачи и целевые показатели программы управления отходами</w:t>
        </w:r>
        <w:r w:rsidR="00723702" w:rsidRPr="00723702">
          <w:rPr>
            <w:rStyle w:val="ae"/>
            <w:b w:val="0"/>
            <w:bCs w:val="0"/>
            <w:noProof/>
            <w:webHidden/>
            <w:sz w:val="24"/>
            <w:szCs w:val="24"/>
            <w:u w:val="none"/>
            <w:lang w:val="kk-KZ"/>
          </w:rPr>
          <w:tab/>
        </w:r>
        <w:r w:rsidR="00723702" w:rsidRPr="00723702">
          <w:rPr>
            <w:rStyle w:val="ae"/>
            <w:b w:val="0"/>
            <w:bCs w:val="0"/>
            <w:noProof/>
            <w:webHidden/>
            <w:sz w:val="24"/>
            <w:szCs w:val="24"/>
            <w:u w:val="none"/>
            <w:lang w:val="kk-KZ"/>
          </w:rPr>
          <w:fldChar w:fldCharType="begin"/>
        </w:r>
        <w:r w:rsidR="00723702" w:rsidRPr="00723702">
          <w:rPr>
            <w:rStyle w:val="ae"/>
            <w:b w:val="0"/>
            <w:bCs w:val="0"/>
            <w:noProof/>
            <w:webHidden/>
            <w:sz w:val="24"/>
            <w:szCs w:val="24"/>
            <w:u w:val="none"/>
            <w:lang w:val="kk-KZ"/>
          </w:rPr>
          <w:instrText xml:space="preserve"> PAGEREF _Toc205539241 \h </w:instrText>
        </w:r>
        <w:r w:rsidR="00723702" w:rsidRPr="00723702">
          <w:rPr>
            <w:rStyle w:val="ae"/>
            <w:b w:val="0"/>
            <w:bCs w:val="0"/>
            <w:noProof/>
            <w:webHidden/>
            <w:sz w:val="24"/>
            <w:szCs w:val="24"/>
            <w:u w:val="none"/>
            <w:lang w:val="kk-KZ"/>
          </w:rPr>
        </w:r>
        <w:r w:rsidR="00723702" w:rsidRPr="00723702">
          <w:rPr>
            <w:rStyle w:val="ae"/>
            <w:b w:val="0"/>
            <w:bCs w:val="0"/>
            <w:noProof/>
            <w:webHidden/>
            <w:sz w:val="24"/>
            <w:szCs w:val="24"/>
            <w:u w:val="none"/>
            <w:lang w:val="kk-KZ"/>
          </w:rPr>
          <w:fldChar w:fldCharType="separate"/>
        </w:r>
        <w:r w:rsidR="00765DE3">
          <w:rPr>
            <w:rStyle w:val="ae"/>
            <w:b w:val="0"/>
            <w:bCs w:val="0"/>
            <w:noProof/>
            <w:webHidden/>
            <w:sz w:val="24"/>
            <w:szCs w:val="24"/>
            <w:u w:val="none"/>
            <w:lang w:val="kk-KZ"/>
          </w:rPr>
          <w:t>17</w:t>
        </w:r>
        <w:r w:rsidR="00723702" w:rsidRPr="00723702">
          <w:rPr>
            <w:rStyle w:val="ae"/>
            <w:b w:val="0"/>
            <w:bCs w:val="0"/>
            <w:noProof/>
            <w:webHidden/>
            <w:sz w:val="24"/>
            <w:szCs w:val="24"/>
            <w:u w:val="none"/>
            <w:lang w:val="kk-KZ"/>
          </w:rPr>
          <w:fldChar w:fldCharType="end"/>
        </w:r>
      </w:hyperlink>
    </w:p>
    <w:p w14:paraId="65739A9D" w14:textId="7B174A8A" w:rsidR="00723702" w:rsidRPr="00723702" w:rsidRDefault="005D3251">
      <w:pPr>
        <w:pStyle w:val="12"/>
        <w:rPr>
          <w:rStyle w:val="ae"/>
          <w:b w:val="0"/>
          <w:bCs w:val="0"/>
          <w:noProof/>
          <w:sz w:val="24"/>
          <w:szCs w:val="24"/>
          <w:u w:val="none"/>
          <w:lang w:val="kk-KZ"/>
        </w:rPr>
      </w:pPr>
      <w:hyperlink w:anchor="_Toc205539242" w:history="1">
        <w:r w:rsidR="00723702" w:rsidRPr="00723702">
          <w:rPr>
            <w:rStyle w:val="ae"/>
            <w:b w:val="0"/>
            <w:bCs w:val="0"/>
            <w:noProof/>
            <w:sz w:val="24"/>
            <w:szCs w:val="24"/>
            <w:u w:val="none"/>
            <w:lang w:val="kk-KZ"/>
          </w:rPr>
          <w:t>3</w:t>
        </w:r>
        <w:r w:rsidR="00723702" w:rsidRPr="00723702">
          <w:rPr>
            <w:rStyle w:val="ae"/>
            <w:b w:val="0"/>
            <w:bCs w:val="0"/>
            <w:noProof/>
            <w:sz w:val="24"/>
            <w:szCs w:val="24"/>
            <w:u w:val="none"/>
            <w:lang w:val="kk-KZ"/>
          </w:rPr>
          <w:tab/>
          <w:t>О</w:t>
        </w:r>
        <w:r w:rsidR="00723702" w:rsidRPr="00723702">
          <w:rPr>
            <w:rStyle w:val="ae"/>
            <w:b w:val="0"/>
            <w:bCs w:val="0"/>
            <w:caps w:val="0"/>
            <w:noProof/>
            <w:sz w:val="24"/>
            <w:szCs w:val="24"/>
            <w:u w:val="none"/>
            <w:lang w:val="kk-KZ"/>
          </w:rPr>
          <w:t>сновные направления, пути достижения поставленной цели и соответствующие меры</w:t>
        </w:r>
        <w:r w:rsidR="00723702" w:rsidRPr="00723702">
          <w:rPr>
            <w:rStyle w:val="ae"/>
            <w:b w:val="0"/>
            <w:bCs w:val="0"/>
            <w:noProof/>
            <w:webHidden/>
            <w:sz w:val="24"/>
            <w:szCs w:val="24"/>
            <w:u w:val="none"/>
            <w:lang w:val="kk-KZ"/>
          </w:rPr>
          <w:tab/>
        </w:r>
        <w:r w:rsidR="00723702">
          <w:rPr>
            <w:rStyle w:val="ae"/>
            <w:b w:val="0"/>
            <w:bCs w:val="0"/>
            <w:noProof/>
            <w:webHidden/>
            <w:sz w:val="24"/>
            <w:szCs w:val="24"/>
            <w:u w:val="none"/>
            <w:lang w:val="kk-KZ"/>
          </w:rPr>
          <w:tab/>
        </w:r>
        <w:r w:rsidR="00723702" w:rsidRPr="00723702">
          <w:rPr>
            <w:rStyle w:val="ae"/>
            <w:b w:val="0"/>
            <w:bCs w:val="0"/>
            <w:noProof/>
            <w:webHidden/>
            <w:sz w:val="24"/>
            <w:szCs w:val="24"/>
            <w:u w:val="none"/>
            <w:lang w:val="kk-KZ"/>
          </w:rPr>
          <w:fldChar w:fldCharType="begin"/>
        </w:r>
        <w:r w:rsidR="00723702" w:rsidRPr="00723702">
          <w:rPr>
            <w:rStyle w:val="ae"/>
            <w:b w:val="0"/>
            <w:bCs w:val="0"/>
            <w:noProof/>
            <w:webHidden/>
            <w:sz w:val="24"/>
            <w:szCs w:val="24"/>
            <w:u w:val="none"/>
            <w:lang w:val="kk-KZ"/>
          </w:rPr>
          <w:instrText xml:space="preserve"> PAGEREF _Toc205539242 \h </w:instrText>
        </w:r>
        <w:r w:rsidR="00723702" w:rsidRPr="00723702">
          <w:rPr>
            <w:rStyle w:val="ae"/>
            <w:b w:val="0"/>
            <w:bCs w:val="0"/>
            <w:noProof/>
            <w:webHidden/>
            <w:sz w:val="24"/>
            <w:szCs w:val="24"/>
            <w:u w:val="none"/>
            <w:lang w:val="kk-KZ"/>
          </w:rPr>
        </w:r>
        <w:r w:rsidR="00723702" w:rsidRPr="00723702">
          <w:rPr>
            <w:rStyle w:val="ae"/>
            <w:b w:val="0"/>
            <w:bCs w:val="0"/>
            <w:noProof/>
            <w:webHidden/>
            <w:sz w:val="24"/>
            <w:szCs w:val="24"/>
            <w:u w:val="none"/>
            <w:lang w:val="kk-KZ"/>
          </w:rPr>
          <w:fldChar w:fldCharType="separate"/>
        </w:r>
        <w:r w:rsidR="00765DE3">
          <w:rPr>
            <w:rStyle w:val="ae"/>
            <w:b w:val="0"/>
            <w:bCs w:val="0"/>
            <w:noProof/>
            <w:webHidden/>
            <w:sz w:val="24"/>
            <w:szCs w:val="24"/>
            <w:u w:val="none"/>
            <w:lang w:val="kk-KZ"/>
          </w:rPr>
          <w:t>18</w:t>
        </w:r>
        <w:r w:rsidR="00723702" w:rsidRPr="00723702">
          <w:rPr>
            <w:rStyle w:val="ae"/>
            <w:b w:val="0"/>
            <w:bCs w:val="0"/>
            <w:noProof/>
            <w:webHidden/>
            <w:sz w:val="24"/>
            <w:szCs w:val="24"/>
            <w:u w:val="none"/>
            <w:lang w:val="kk-KZ"/>
          </w:rPr>
          <w:fldChar w:fldCharType="end"/>
        </w:r>
      </w:hyperlink>
    </w:p>
    <w:p w14:paraId="1EFF7066" w14:textId="7C1EA4B2" w:rsidR="00723702" w:rsidRPr="00723702" w:rsidRDefault="005D3251">
      <w:pPr>
        <w:pStyle w:val="26"/>
        <w:rPr>
          <w:rStyle w:val="ae"/>
          <w:b w:val="0"/>
          <w:bCs w:val="0"/>
          <w:u w:val="none"/>
          <w:lang w:val="kk-KZ"/>
        </w:rPr>
      </w:pPr>
      <w:hyperlink w:anchor="_Toc205539243" w:history="1">
        <w:r w:rsidR="00723702" w:rsidRPr="00723702">
          <w:rPr>
            <w:rStyle w:val="ae"/>
            <w:b w:val="0"/>
            <w:bCs w:val="0"/>
            <w:smallCaps w:val="0"/>
            <w:snapToGrid/>
            <w:u w:val="none"/>
            <w:lang w:val="kk-KZ"/>
          </w:rPr>
          <w:t>3.1</w:t>
        </w:r>
        <w:r w:rsidR="00723702" w:rsidRPr="00723702">
          <w:rPr>
            <w:rStyle w:val="ae"/>
            <w:b w:val="0"/>
            <w:bCs w:val="0"/>
            <w:u w:val="none"/>
            <w:lang w:val="kk-KZ"/>
          </w:rPr>
          <w:tab/>
        </w:r>
        <w:r w:rsidR="00723702" w:rsidRPr="00723702">
          <w:rPr>
            <w:rStyle w:val="ae"/>
            <w:b w:val="0"/>
            <w:bCs w:val="0"/>
            <w:smallCaps w:val="0"/>
            <w:snapToGrid/>
            <w:u w:val="none"/>
            <w:lang w:val="kk-KZ"/>
          </w:rPr>
          <w:t>Л</w:t>
        </w:r>
        <w:r w:rsidR="00723702" w:rsidRPr="00723702">
          <w:rPr>
            <w:rStyle w:val="ae"/>
            <w:b w:val="0"/>
            <w:bCs w:val="0"/>
            <w:caps w:val="0"/>
            <w:smallCaps w:val="0"/>
            <w:snapToGrid/>
            <w:u w:val="none"/>
            <w:lang w:val="kk-KZ"/>
          </w:rPr>
          <w:t>имиты накопления отходов</w:t>
        </w:r>
        <w:r w:rsidR="00723702" w:rsidRPr="00723702">
          <w:rPr>
            <w:rStyle w:val="ae"/>
            <w:b w:val="0"/>
            <w:bCs w:val="0"/>
            <w:smallCaps w:val="0"/>
            <w:snapToGrid/>
            <w:webHidden/>
            <w:u w:val="none"/>
            <w:lang w:val="kk-KZ"/>
          </w:rPr>
          <w:tab/>
        </w:r>
        <w:r w:rsidR="00723702" w:rsidRPr="00723702">
          <w:rPr>
            <w:rStyle w:val="ae"/>
            <w:b w:val="0"/>
            <w:bCs w:val="0"/>
            <w:smallCaps w:val="0"/>
            <w:snapToGrid/>
            <w:webHidden/>
            <w:u w:val="none"/>
            <w:lang w:val="kk-KZ"/>
          </w:rPr>
          <w:fldChar w:fldCharType="begin"/>
        </w:r>
        <w:r w:rsidR="00723702" w:rsidRPr="00723702">
          <w:rPr>
            <w:rStyle w:val="ae"/>
            <w:b w:val="0"/>
            <w:bCs w:val="0"/>
            <w:smallCaps w:val="0"/>
            <w:snapToGrid/>
            <w:webHidden/>
            <w:u w:val="none"/>
            <w:lang w:val="kk-KZ"/>
          </w:rPr>
          <w:instrText xml:space="preserve"> PAGEREF _Toc205539243 \h </w:instrText>
        </w:r>
        <w:r w:rsidR="00723702" w:rsidRPr="00723702">
          <w:rPr>
            <w:rStyle w:val="ae"/>
            <w:b w:val="0"/>
            <w:bCs w:val="0"/>
            <w:smallCaps w:val="0"/>
            <w:snapToGrid/>
            <w:webHidden/>
            <w:u w:val="none"/>
            <w:lang w:val="kk-KZ"/>
          </w:rPr>
        </w:r>
        <w:r w:rsidR="00723702" w:rsidRPr="00723702">
          <w:rPr>
            <w:rStyle w:val="ae"/>
            <w:b w:val="0"/>
            <w:bCs w:val="0"/>
            <w:smallCaps w:val="0"/>
            <w:snapToGrid/>
            <w:webHidden/>
            <w:u w:val="none"/>
            <w:lang w:val="kk-KZ"/>
          </w:rPr>
          <w:fldChar w:fldCharType="separate"/>
        </w:r>
        <w:r w:rsidR="00765DE3">
          <w:rPr>
            <w:rStyle w:val="ae"/>
            <w:b w:val="0"/>
            <w:bCs w:val="0"/>
            <w:smallCaps w:val="0"/>
            <w:snapToGrid/>
            <w:webHidden/>
            <w:u w:val="none"/>
            <w:lang w:val="kk-KZ"/>
          </w:rPr>
          <w:t>19</w:t>
        </w:r>
        <w:r w:rsidR="00723702" w:rsidRPr="00723702">
          <w:rPr>
            <w:rStyle w:val="ae"/>
            <w:b w:val="0"/>
            <w:bCs w:val="0"/>
            <w:smallCaps w:val="0"/>
            <w:snapToGrid/>
            <w:webHidden/>
            <w:u w:val="none"/>
            <w:lang w:val="kk-KZ"/>
          </w:rPr>
          <w:fldChar w:fldCharType="end"/>
        </w:r>
      </w:hyperlink>
    </w:p>
    <w:p w14:paraId="4887BA18" w14:textId="230FA04C" w:rsidR="00723702" w:rsidRPr="00723702" w:rsidRDefault="005D3251">
      <w:pPr>
        <w:pStyle w:val="12"/>
        <w:rPr>
          <w:rStyle w:val="ae"/>
          <w:b w:val="0"/>
          <w:bCs w:val="0"/>
          <w:noProof/>
          <w:sz w:val="24"/>
          <w:szCs w:val="24"/>
          <w:u w:val="none"/>
          <w:lang w:val="kk-KZ"/>
        </w:rPr>
      </w:pPr>
      <w:hyperlink w:anchor="_Toc205539244" w:history="1">
        <w:r w:rsidR="00723702" w:rsidRPr="00723702">
          <w:rPr>
            <w:rStyle w:val="ae"/>
            <w:b w:val="0"/>
            <w:bCs w:val="0"/>
            <w:noProof/>
            <w:sz w:val="24"/>
            <w:szCs w:val="24"/>
            <w:u w:val="none"/>
            <w:lang w:val="kk-KZ"/>
          </w:rPr>
          <w:t>4</w:t>
        </w:r>
        <w:r w:rsidR="00723702" w:rsidRPr="00723702">
          <w:rPr>
            <w:rStyle w:val="ae"/>
            <w:b w:val="0"/>
            <w:bCs w:val="0"/>
            <w:noProof/>
            <w:sz w:val="24"/>
            <w:szCs w:val="24"/>
            <w:u w:val="none"/>
            <w:lang w:val="kk-KZ"/>
          </w:rPr>
          <w:tab/>
          <w:t>Н</w:t>
        </w:r>
        <w:r w:rsidR="00723702" w:rsidRPr="00723702">
          <w:rPr>
            <w:rStyle w:val="ae"/>
            <w:b w:val="0"/>
            <w:bCs w:val="0"/>
            <w:caps w:val="0"/>
            <w:noProof/>
            <w:sz w:val="24"/>
            <w:szCs w:val="24"/>
            <w:u w:val="none"/>
            <w:lang w:val="kk-KZ"/>
          </w:rPr>
          <w:t>еобходимые ресурсы</w:t>
        </w:r>
        <w:r w:rsidR="00723702" w:rsidRPr="00723702">
          <w:rPr>
            <w:rStyle w:val="ae"/>
            <w:b w:val="0"/>
            <w:bCs w:val="0"/>
            <w:noProof/>
            <w:webHidden/>
            <w:sz w:val="24"/>
            <w:szCs w:val="24"/>
            <w:u w:val="none"/>
            <w:lang w:val="kk-KZ"/>
          </w:rPr>
          <w:tab/>
        </w:r>
        <w:r w:rsidR="00723702" w:rsidRPr="00723702">
          <w:rPr>
            <w:rStyle w:val="ae"/>
            <w:b w:val="0"/>
            <w:bCs w:val="0"/>
            <w:noProof/>
            <w:webHidden/>
            <w:sz w:val="24"/>
            <w:szCs w:val="24"/>
            <w:u w:val="none"/>
            <w:lang w:val="kk-KZ"/>
          </w:rPr>
          <w:fldChar w:fldCharType="begin"/>
        </w:r>
        <w:r w:rsidR="00723702" w:rsidRPr="00723702">
          <w:rPr>
            <w:rStyle w:val="ae"/>
            <w:b w:val="0"/>
            <w:bCs w:val="0"/>
            <w:noProof/>
            <w:webHidden/>
            <w:sz w:val="24"/>
            <w:szCs w:val="24"/>
            <w:u w:val="none"/>
            <w:lang w:val="kk-KZ"/>
          </w:rPr>
          <w:instrText xml:space="preserve"> PAGEREF _Toc205539244 \h </w:instrText>
        </w:r>
        <w:r w:rsidR="00723702" w:rsidRPr="00723702">
          <w:rPr>
            <w:rStyle w:val="ae"/>
            <w:b w:val="0"/>
            <w:bCs w:val="0"/>
            <w:noProof/>
            <w:webHidden/>
            <w:sz w:val="24"/>
            <w:szCs w:val="24"/>
            <w:u w:val="none"/>
            <w:lang w:val="kk-KZ"/>
          </w:rPr>
        </w:r>
        <w:r w:rsidR="00723702" w:rsidRPr="00723702">
          <w:rPr>
            <w:rStyle w:val="ae"/>
            <w:b w:val="0"/>
            <w:bCs w:val="0"/>
            <w:noProof/>
            <w:webHidden/>
            <w:sz w:val="24"/>
            <w:szCs w:val="24"/>
            <w:u w:val="none"/>
            <w:lang w:val="kk-KZ"/>
          </w:rPr>
          <w:fldChar w:fldCharType="separate"/>
        </w:r>
        <w:r w:rsidR="00765DE3">
          <w:rPr>
            <w:rStyle w:val="ae"/>
            <w:b w:val="0"/>
            <w:bCs w:val="0"/>
            <w:noProof/>
            <w:webHidden/>
            <w:sz w:val="24"/>
            <w:szCs w:val="24"/>
            <w:u w:val="none"/>
            <w:lang w:val="kk-KZ"/>
          </w:rPr>
          <w:t>27</w:t>
        </w:r>
        <w:r w:rsidR="00723702" w:rsidRPr="00723702">
          <w:rPr>
            <w:rStyle w:val="ae"/>
            <w:b w:val="0"/>
            <w:bCs w:val="0"/>
            <w:noProof/>
            <w:webHidden/>
            <w:sz w:val="24"/>
            <w:szCs w:val="24"/>
            <w:u w:val="none"/>
            <w:lang w:val="kk-KZ"/>
          </w:rPr>
          <w:fldChar w:fldCharType="end"/>
        </w:r>
      </w:hyperlink>
    </w:p>
    <w:p w14:paraId="19FAF7AC" w14:textId="4A12B050" w:rsidR="00723702" w:rsidRPr="00723702" w:rsidRDefault="005D3251">
      <w:pPr>
        <w:pStyle w:val="12"/>
        <w:rPr>
          <w:rStyle w:val="ae"/>
          <w:b w:val="0"/>
          <w:bCs w:val="0"/>
          <w:noProof/>
          <w:sz w:val="24"/>
          <w:szCs w:val="24"/>
          <w:u w:val="none"/>
          <w:lang w:val="kk-KZ"/>
        </w:rPr>
      </w:pPr>
      <w:hyperlink w:anchor="_Toc205539245" w:history="1">
        <w:r w:rsidR="00723702" w:rsidRPr="00723702">
          <w:rPr>
            <w:rStyle w:val="ae"/>
            <w:b w:val="0"/>
            <w:bCs w:val="0"/>
            <w:noProof/>
            <w:sz w:val="24"/>
            <w:szCs w:val="24"/>
            <w:u w:val="none"/>
            <w:lang w:val="kk-KZ"/>
          </w:rPr>
          <w:t>5</w:t>
        </w:r>
        <w:r w:rsidR="00723702" w:rsidRPr="00723702">
          <w:rPr>
            <w:rStyle w:val="ae"/>
            <w:b w:val="0"/>
            <w:bCs w:val="0"/>
            <w:noProof/>
            <w:sz w:val="24"/>
            <w:szCs w:val="24"/>
            <w:u w:val="none"/>
            <w:lang w:val="kk-KZ"/>
          </w:rPr>
          <w:tab/>
          <w:t>П</w:t>
        </w:r>
        <w:r w:rsidR="00723702" w:rsidRPr="00723702">
          <w:rPr>
            <w:rStyle w:val="ae"/>
            <w:b w:val="0"/>
            <w:bCs w:val="0"/>
            <w:caps w:val="0"/>
            <w:noProof/>
            <w:sz w:val="24"/>
            <w:szCs w:val="24"/>
            <w:u w:val="none"/>
            <w:lang w:val="kk-KZ"/>
          </w:rPr>
          <w:t>лан мероприятий по реализации программы управления отходами</w:t>
        </w:r>
        <w:r w:rsidR="00723702" w:rsidRPr="00723702">
          <w:rPr>
            <w:rStyle w:val="ae"/>
            <w:b w:val="0"/>
            <w:bCs w:val="0"/>
            <w:noProof/>
            <w:webHidden/>
            <w:sz w:val="24"/>
            <w:szCs w:val="24"/>
            <w:u w:val="none"/>
            <w:lang w:val="kk-KZ"/>
          </w:rPr>
          <w:tab/>
        </w:r>
        <w:r w:rsidR="00723702" w:rsidRPr="00723702">
          <w:rPr>
            <w:rStyle w:val="ae"/>
            <w:b w:val="0"/>
            <w:bCs w:val="0"/>
            <w:noProof/>
            <w:webHidden/>
            <w:sz w:val="24"/>
            <w:szCs w:val="24"/>
            <w:u w:val="none"/>
            <w:lang w:val="kk-KZ"/>
          </w:rPr>
          <w:fldChar w:fldCharType="begin"/>
        </w:r>
        <w:r w:rsidR="00723702" w:rsidRPr="00723702">
          <w:rPr>
            <w:rStyle w:val="ae"/>
            <w:b w:val="0"/>
            <w:bCs w:val="0"/>
            <w:noProof/>
            <w:webHidden/>
            <w:sz w:val="24"/>
            <w:szCs w:val="24"/>
            <w:u w:val="none"/>
            <w:lang w:val="kk-KZ"/>
          </w:rPr>
          <w:instrText xml:space="preserve"> PAGEREF _Toc205539245 \h </w:instrText>
        </w:r>
        <w:r w:rsidR="00723702" w:rsidRPr="00723702">
          <w:rPr>
            <w:rStyle w:val="ae"/>
            <w:b w:val="0"/>
            <w:bCs w:val="0"/>
            <w:noProof/>
            <w:webHidden/>
            <w:sz w:val="24"/>
            <w:szCs w:val="24"/>
            <w:u w:val="none"/>
            <w:lang w:val="kk-KZ"/>
          </w:rPr>
        </w:r>
        <w:r w:rsidR="00723702" w:rsidRPr="00723702">
          <w:rPr>
            <w:rStyle w:val="ae"/>
            <w:b w:val="0"/>
            <w:bCs w:val="0"/>
            <w:noProof/>
            <w:webHidden/>
            <w:sz w:val="24"/>
            <w:szCs w:val="24"/>
            <w:u w:val="none"/>
            <w:lang w:val="kk-KZ"/>
          </w:rPr>
          <w:fldChar w:fldCharType="separate"/>
        </w:r>
        <w:r w:rsidR="00765DE3">
          <w:rPr>
            <w:rStyle w:val="ae"/>
            <w:b w:val="0"/>
            <w:bCs w:val="0"/>
            <w:noProof/>
            <w:webHidden/>
            <w:sz w:val="24"/>
            <w:szCs w:val="24"/>
            <w:u w:val="none"/>
            <w:lang w:val="kk-KZ"/>
          </w:rPr>
          <w:t>27</w:t>
        </w:r>
        <w:r w:rsidR="00723702" w:rsidRPr="00723702">
          <w:rPr>
            <w:rStyle w:val="ae"/>
            <w:b w:val="0"/>
            <w:bCs w:val="0"/>
            <w:noProof/>
            <w:webHidden/>
            <w:sz w:val="24"/>
            <w:szCs w:val="24"/>
            <w:u w:val="none"/>
            <w:lang w:val="kk-KZ"/>
          </w:rPr>
          <w:fldChar w:fldCharType="end"/>
        </w:r>
      </w:hyperlink>
    </w:p>
    <w:p w14:paraId="4BFC49DD" w14:textId="580439E1" w:rsidR="00723702" w:rsidRPr="00723702" w:rsidRDefault="005D3251">
      <w:pPr>
        <w:pStyle w:val="12"/>
        <w:rPr>
          <w:rStyle w:val="ae"/>
          <w:b w:val="0"/>
          <w:bCs w:val="0"/>
          <w:noProof/>
          <w:sz w:val="24"/>
          <w:szCs w:val="24"/>
          <w:u w:val="none"/>
          <w:lang w:val="kk-KZ"/>
        </w:rPr>
      </w:pPr>
      <w:hyperlink w:anchor="_Toc205539246" w:history="1">
        <w:r w:rsidR="00723702" w:rsidRPr="00723702">
          <w:rPr>
            <w:rStyle w:val="ae"/>
            <w:b w:val="0"/>
            <w:bCs w:val="0"/>
            <w:noProof/>
            <w:sz w:val="24"/>
            <w:szCs w:val="24"/>
            <w:u w:val="none"/>
            <w:lang w:val="kk-KZ"/>
          </w:rPr>
          <w:t>6</w:t>
        </w:r>
        <w:r w:rsidR="00723702" w:rsidRPr="00723702">
          <w:rPr>
            <w:rStyle w:val="ae"/>
            <w:b w:val="0"/>
            <w:bCs w:val="0"/>
            <w:noProof/>
            <w:sz w:val="24"/>
            <w:szCs w:val="24"/>
            <w:u w:val="none"/>
            <w:lang w:val="kk-KZ"/>
          </w:rPr>
          <w:tab/>
          <w:t>П</w:t>
        </w:r>
        <w:r w:rsidR="00723702" w:rsidRPr="00723702">
          <w:rPr>
            <w:rStyle w:val="ae"/>
            <w:b w:val="0"/>
            <w:bCs w:val="0"/>
            <w:caps w:val="0"/>
            <w:noProof/>
            <w:sz w:val="24"/>
            <w:szCs w:val="24"/>
            <w:u w:val="none"/>
            <w:lang w:val="kk-KZ"/>
          </w:rPr>
          <w:t>рограмма управления отходами горнодобывающей промышленности</w:t>
        </w:r>
        <w:r w:rsidR="00723702" w:rsidRPr="00723702">
          <w:rPr>
            <w:rStyle w:val="ae"/>
            <w:b w:val="0"/>
            <w:bCs w:val="0"/>
            <w:noProof/>
            <w:webHidden/>
            <w:sz w:val="24"/>
            <w:szCs w:val="24"/>
            <w:u w:val="none"/>
            <w:lang w:val="kk-KZ"/>
          </w:rPr>
          <w:tab/>
        </w:r>
        <w:r w:rsidR="00723702" w:rsidRPr="00723702">
          <w:rPr>
            <w:rStyle w:val="ae"/>
            <w:b w:val="0"/>
            <w:bCs w:val="0"/>
            <w:noProof/>
            <w:webHidden/>
            <w:sz w:val="24"/>
            <w:szCs w:val="24"/>
            <w:u w:val="none"/>
            <w:lang w:val="kk-KZ"/>
          </w:rPr>
          <w:fldChar w:fldCharType="begin"/>
        </w:r>
        <w:r w:rsidR="00723702" w:rsidRPr="00723702">
          <w:rPr>
            <w:rStyle w:val="ae"/>
            <w:b w:val="0"/>
            <w:bCs w:val="0"/>
            <w:noProof/>
            <w:webHidden/>
            <w:sz w:val="24"/>
            <w:szCs w:val="24"/>
            <w:u w:val="none"/>
            <w:lang w:val="kk-KZ"/>
          </w:rPr>
          <w:instrText xml:space="preserve"> PAGEREF _Toc205539246 \h </w:instrText>
        </w:r>
        <w:r w:rsidR="00723702" w:rsidRPr="00723702">
          <w:rPr>
            <w:rStyle w:val="ae"/>
            <w:b w:val="0"/>
            <w:bCs w:val="0"/>
            <w:noProof/>
            <w:webHidden/>
            <w:sz w:val="24"/>
            <w:szCs w:val="24"/>
            <w:u w:val="none"/>
            <w:lang w:val="kk-KZ"/>
          </w:rPr>
        </w:r>
        <w:r w:rsidR="00723702" w:rsidRPr="00723702">
          <w:rPr>
            <w:rStyle w:val="ae"/>
            <w:b w:val="0"/>
            <w:bCs w:val="0"/>
            <w:noProof/>
            <w:webHidden/>
            <w:sz w:val="24"/>
            <w:szCs w:val="24"/>
            <w:u w:val="none"/>
            <w:lang w:val="kk-KZ"/>
          </w:rPr>
          <w:fldChar w:fldCharType="separate"/>
        </w:r>
        <w:r w:rsidR="00765DE3">
          <w:rPr>
            <w:rStyle w:val="ae"/>
            <w:b w:val="0"/>
            <w:bCs w:val="0"/>
            <w:noProof/>
            <w:webHidden/>
            <w:sz w:val="24"/>
            <w:szCs w:val="24"/>
            <w:u w:val="none"/>
            <w:lang w:val="kk-KZ"/>
          </w:rPr>
          <w:t>30</w:t>
        </w:r>
        <w:r w:rsidR="00723702" w:rsidRPr="00723702">
          <w:rPr>
            <w:rStyle w:val="ae"/>
            <w:b w:val="0"/>
            <w:bCs w:val="0"/>
            <w:noProof/>
            <w:webHidden/>
            <w:sz w:val="24"/>
            <w:szCs w:val="24"/>
            <w:u w:val="none"/>
            <w:lang w:val="kk-KZ"/>
          </w:rPr>
          <w:fldChar w:fldCharType="end"/>
        </w:r>
      </w:hyperlink>
    </w:p>
    <w:p w14:paraId="28AA8EF5" w14:textId="60AE5F27" w:rsidR="00723702" w:rsidRPr="00723702" w:rsidRDefault="005D3251">
      <w:pPr>
        <w:pStyle w:val="12"/>
        <w:rPr>
          <w:rStyle w:val="ae"/>
          <w:b w:val="0"/>
          <w:bCs w:val="0"/>
          <w:noProof/>
          <w:sz w:val="24"/>
          <w:szCs w:val="24"/>
          <w:u w:val="none"/>
          <w:lang w:val="kk-KZ"/>
        </w:rPr>
      </w:pPr>
      <w:hyperlink w:anchor="_Toc205539247" w:history="1">
        <w:r w:rsidR="00723702" w:rsidRPr="00723702">
          <w:rPr>
            <w:rStyle w:val="ae"/>
            <w:b w:val="0"/>
            <w:bCs w:val="0"/>
            <w:noProof/>
            <w:sz w:val="24"/>
            <w:szCs w:val="24"/>
            <w:u w:val="none"/>
            <w:lang w:val="kk-KZ"/>
          </w:rPr>
          <w:t>С</w:t>
        </w:r>
        <w:r w:rsidR="00723702" w:rsidRPr="00723702">
          <w:rPr>
            <w:rStyle w:val="ae"/>
            <w:b w:val="0"/>
            <w:bCs w:val="0"/>
            <w:caps w:val="0"/>
            <w:noProof/>
            <w:sz w:val="24"/>
            <w:szCs w:val="24"/>
            <w:u w:val="none"/>
            <w:lang w:val="kk-KZ"/>
          </w:rPr>
          <w:t>писок использованной литературы</w:t>
        </w:r>
        <w:r w:rsidR="00723702" w:rsidRPr="00723702">
          <w:rPr>
            <w:rStyle w:val="ae"/>
            <w:b w:val="0"/>
            <w:bCs w:val="0"/>
            <w:noProof/>
            <w:webHidden/>
            <w:sz w:val="24"/>
            <w:szCs w:val="24"/>
            <w:u w:val="none"/>
            <w:lang w:val="kk-KZ"/>
          </w:rPr>
          <w:tab/>
        </w:r>
        <w:r w:rsidR="00723702" w:rsidRPr="00723702">
          <w:rPr>
            <w:rStyle w:val="ae"/>
            <w:b w:val="0"/>
            <w:bCs w:val="0"/>
            <w:noProof/>
            <w:webHidden/>
            <w:sz w:val="24"/>
            <w:szCs w:val="24"/>
            <w:u w:val="none"/>
            <w:lang w:val="kk-KZ"/>
          </w:rPr>
          <w:fldChar w:fldCharType="begin"/>
        </w:r>
        <w:r w:rsidR="00723702" w:rsidRPr="00723702">
          <w:rPr>
            <w:rStyle w:val="ae"/>
            <w:b w:val="0"/>
            <w:bCs w:val="0"/>
            <w:noProof/>
            <w:webHidden/>
            <w:sz w:val="24"/>
            <w:szCs w:val="24"/>
            <w:u w:val="none"/>
            <w:lang w:val="kk-KZ"/>
          </w:rPr>
          <w:instrText xml:space="preserve"> PAGEREF _Toc205539247 \h </w:instrText>
        </w:r>
        <w:r w:rsidR="00723702" w:rsidRPr="00723702">
          <w:rPr>
            <w:rStyle w:val="ae"/>
            <w:b w:val="0"/>
            <w:bCs w:val="0"/>
            <w:noProof/>
            <w:webHidden/>
            <w:sz w:val="24"/>
            <w:szCs w:val="24"/>
            <w:u w:val="none"/>
            <w:lang w:val="kk-KZ"/>
          </w:rPr>
        </w:r>
        <w:r w:rsidR="00723702" w:rsidRPr="00723702">
          <w:rPr>
            <w:rStyle w:val="ae"/>
            <w:b w:val="0"/>
            <w:bCs w:val="0"/>
            <w:noProof/>
            <w:webHidden/>
            <w:sz w:val="24"/>
            <w:szCs w:val="24"/>
            <w:u w:val="none"/>
            <w:lang w:val="kk-KZ"/>
          </w:rPr>
          <w:fldChar w:fldCharType="separate"/>
        </w:r>
        <w:r w:rsidR="00765DE3">
          <w:rPr>
            <w:rStyle w:val="ae"/>
            <w:b w:val="0"/>
            <w:bCs w:val="0"/>
            <w:noProof/>
            <w:webHidden/>
            <w:sz w:val="24"/>
            <w:szCs w:val="24"/>
            <w:u w:val="none"/>
            <w:lang w:val="kk-KZ"/>
          </w:rPr>
          <w:t>34</w:t>
        </w:r>
        <w:r w:rsidR="00723702" w:rsidRPr="00723702">
          <w:rPr>
            <w:rStyle w:val="ae"/>
            <w:b w:val="0"/>
            <w:bCs w:val="0"/>
            <w:noProof/>
            <w:webHidden/>
            <w:sz w:val="24"/>
            <w:szCs w:val="24"/>
            <w:u w:val="none"/>
            <w:lang w:val="kk-KZ"/>
          </w:rPr>
          <w:fldChar w:fldCharType="end"/>
        </w:r>
      </w:hyperlink>
    </w:p>
    <w:p w14:paraId="323B2785" w14:textId="051C04CD" w:rsidR="00723702" w:rsidRPr="00723702" w:rsidRDefault="005D3251">
      <w:pPr>
        <w:pStyle w:val="12"/>
        <w:rPr>
          <w:rStyle w:val="ae"/>
          <w:b w:val="0"/>
          <w:bCs w:val="0"/>
          <w:noProof/>
          <w:sz w:val="24"/>
          <w:szCs w:val="24"/>
          <w:u w:val="none"/>
          <w:lang w:val="kk-KZ"/>
        </w:rPr>
      </w:pPr>
      <w:hyperlink w:anchor="_Toc205539248" w:history="1">
        <w:r w:rsidR="00723702" w:rsidRPr="00723702">
          <w:rPr>
            <w:rStyle w:val="ae"/>
            <w:b w:val="0"/>
            <w:bCs w:val="0"/>
            <w:noProof/>
            <w:sz w:val="24"/>
            <w:szCs w:val="24"/>
            <w:u w:val="none"/>
            <w:lang w:val="kk-KZ"/>
          </w:rPr>
          <w:t>П</w:t>
        </w:r>
        <w:r w:rsidR="00723702" w:rsidRPr="00723702">
          <w:rPr>
            <w:rStyle w:val="ae"/>
            <w:b w:val="0"/>
            <w:bCs w:val="0"/>
            <w:caps w:val="0"/>
            <w:noProof/>
            <w:sz w:val="24"/>
            <w:szCs w:val="24"/>
            <w:u w:val="none"/>
            <w:lang w:val="kk-KZ"/>
          </w:rPr>
          <w:t>риложения</w:t>
        </w:r>
        <w:r w:rsidR="00723702" w:rsidRPr="00723702">
          <w:rPr>
            <w:rStyle w:val="ae"/>
            <w:b w:val="0"/>
            <w:bCs w:val="0"/>
            <w:noProof/>
            <w:webHidden/>
            <w:sz w:val="24"/>
            <w:szCs w:val="24"/>
            <w:u w:val="none"/>
            <w:lang w:val="kk-KZ"/>
          </w:rPr>
          <w:tab/>
        </w:r>
        <w:r w:rsidR="00723702" w:rsidRPr="00723702">
          <w:rPr>
            <w:rStyle w:val="ae"/>
            <w:b w:val="0"/>
            <w:bCs w:val="0"/>
            <w:noProof/>
            <w:webHidden/>
            <w:sz w:val="24"/>
            <w:szCs w:val="24"/>
            <w:u w:val="none"/>
            <w:lang w:val="kk-KZ"/>
          </w:rPr>
          <w:fldChar w:fldCharType="begin"/>
        </w:r>
        <w:r w:rsidR="00723702" w:rsidRPr="00723702">
          <w:rPr>
            <w:rStyle w:val="ae"/>
            <w:b w:val="0"/>
            <w:bCs w:val="0"/>
            <w:noProof/>
            <w:webHidden/>
            <w:sz w:val="24"/>
            <w:szCs w:val="24"/>
            <w:u w:val="none"/>
            <w:lang w:val="kk-KZ"/>
          </w:rPr>
          <w:instrText xml:space="preserve"> PAGEREF _Toc205539248 \h </w:instrText>
        </w:r>
        <w:r w:rsidR="00723702" w:rsidRPr="00723702">
          <w:rPr>
            <w:rStyle w:val="ae"/>
            <w:b w:val="0"/>
            <w:bCs w:val="0"/>
            <w:noProof/>
            <w:webHidden/>
            <w:sz w:val="24"/>
            <w:szCs w:val="24"/>
            <w:u w:val="none"/>
            <w:lang w:val="kk-KZ"/>
          </w:rPr>
        </w:r>
        <w:r w:rsidR="00723702" w:rsidRPr="00723702">
          <w:rPr>
            <w:rStyle w:val="ae"/>
            <w:b w:val="0"/>
            <w:bCs w:val="0"/>
            <w:noProof/>
            <w:webHidden/>
            <w:sz w:val="24"/>
            <w:szCs w:val="24"/>
            <w:u w:val="none"/>
            <w:lang w:val="kk-KZ"/>
          </w:rPr>
          <w:fldChar w:fldCharType="separate"/>
        </w:r>
        <w:r w:rsidR="00765DE3">
          <w:rPr>
            <w:rStyle w:val="ae"/>
            <w:b w:val="0"/>
            <w:bCs w:val="0"/>
            <w:noProof/>
            <w:webHidden/>
            <w:sz w:val="24"/>
            <w:szCs w:val="24"/>
            <w:u w:val="none"/>
            <w:lang w:val="kk-KZ"/>
          </w:rPr>
          <w:t>35</w:t>
        </w:r>
        <w:r w:rsidR="00723702" w:rsidRPr="00723702">
          <w:rPr>
            <w:rStyle w:val="ae"/>
            <w:b w:val="0"/>
            <w:bCs w:val="0"/>
            <w:noProof/>
            <w:webHidden/>
            <w:sz w:val="24"/>
            <w:szCs w:val="24"/>
            <w:u w:val="none"/>
            <w:lang w:val="kk-KZ"/>
          </w:rPr>
          <w:fldChar w:fldCharType="end"/>
        </w:r>
      </w:hyperlink>
    </w:p>
    <w:p w14:paraId="2267DCFB" w14:textId="399FF958" w:rsidR="00723702" w:rsidRPr="00723702" w:rsidRDefault="005D3251">
      <w:pPr>
        <w:pStyle w:val="12"/>
        <w:rPr>
          <w:rStyle w:val="ae"/>
          <w:b w:val="0"/>
          <w:bCs w:val="0"/>
          <w:noProof/>
          <w:sz w:val="24"/>
          <w:szCs w:val="24"/>
          <w:u w:val="none"/>
          <w:lang w:val="kk-KZ"/>
        </w:rPr>
      </w:pPr>
      <w:hyperlink w:anchor="_Toc205539249" w:history="1">
        <w:r w:rsidR="00723702" w:rsidRPr="00723702">
          <w:rPr>
            <w:rStyle w:val="ae"/>
            <w:b w:val="0"/>
            <w:bCs w:val="0"/>
            <w:noProof/>
            <w:sz w:val="24"/>
            <w:szCs w:val="24"/>
            <w:u w:val="none"/>
            <w:lang w:val="kk-KZ"/>
          </w:rPr>
          <w:t>П</w:t>
        </w:r>
        <w:r w:rsidR="00723702" w:rsidRPr="00723702">
          <w:rPr>
            <w:rStyle w:val="ae"/>
            <w:b w:val="0"/>
            <w:bCs w:val="0"/>
            <w:caps w:val="0"/>
            <w:noProof/>
            <w:sz w:val="24"/>
            <w:szCs w:val="24"/>
            <w:u w:val="none"/>
            <w:lang w:val="kk-KZ"/>
          </w:rPr>
          <w:t>риложение</w:t>
        </w:r>
        <w:r w:rsidR="00723702" w:rsidRPr="00723702">
          <w:rPr>
            <w:rStyle w:val="ae"/>
            <w:b w:val="0"/>
            <w:bCs w:val="0"/>
            <w:noProof/>
            <w:sz w:val="24"/>
            <w:szCs w:val="24"/>
            <w:u w:val="none"/>
            <w:lang w:val="kk-KZ"/>
          </w:rPr>
          <w:t xml:space="preserve"> А</w:t>
        </w:r>
        <w:r w:rsidR="00723702" w:rsidRPr="00723702">
          <w:rPr>
            <w:rStyle w:val="ae"/>
            <w:b w:val="0"/>
            <w:bCs w:val="0"/>
            <w:noProof/>
            <w:webHidden/>
            <w:sz w:val="24"/>
            <w:szCs w:val="24"/>
            <w:u w:val="none"/>
            <w:lang w:val="kk-KZ"/>
          </w:rPr>
          <w:tab/>
        </w:r>
        <w:r w:rsidR="00723702" w:rsidRPr="00723702">
          <w:rPr>
            <w:rStyle w:val="ae"/>
            <w:b w:val="0"/>
            <w:bCs w:val="0"/>
            <w:noProof/>
            <w:webHidden/>
            <w:sz w:val="24"/>
            <w:szCs w:val="24"/>
            <w:u w:val="none"/>
            <w:lang w:val="kk-KZ"/>
          </w:rPr>
          <w:fldChar w:fldCharType="begin"/>
        </w:r>
        <w:r w:rsidR="00723702" w:rsidRPr="00723702">
          <w:rPr>
            <w:rStyle w:val="ae"/>
            <w:b w:val="0"/>
            <w:bCs w:val="0"/>
            <w:noProof/>
            <w:webHidden/>
            <w:sz w:val="24"/>
            <w:szCs w:val="24"/>
            <w:u w:val="none"/>
            <w:lang w:val="kk-KZ"/>
          </w:rPr>
          <w:instrText xml:space="preserve"> PAGEREF _Toc205539249 \h </w:instrText>
        </w:r>
        <w:r w:rsidR="00723702" w:rsidRPr="00723702">
          <w:rPr>
            <w:rStyle w:val="ae"/>
            <w:b w:val="0"/>
            <w:bCs w:val="0"/>
            <w:noProof/>
            <w:webHidden/>
            <w:sz w:val="24"/>
            <w:szCs w:val="24"/>
            <w:u w:val="none"/>
            <w:lang w:val="kk-KZ"/>
          </w:rPr>
        </w:r>
        <w:r w:rsidR="00723702" w:rsidRPr="00723702">
          <w:rPr>
            <w:rStyle w:val="ae"/>
            <w:b w:val="0"/>
            <w:bCs w:val="0"/>
            <w:noProof/>
            <w:webHidden/>
            <w:sz w:val="24"/>
            <w:szCs w:val="24"/>
            <w:u w:val="none"/>
            <w:lang w:val="kk-KZ"/>
          </w:rPr>
          <w:fldChar w:fldCharType="separate"/>
        </w:r>
        <w:r w:rsidR="00765DE3">
          <w:rPr>
            <w:rStyle w:val="ae"/>
            <w:b w:val="0"/>
            <w:bCs w:val="0"/>
            <w:noProof/>
            <w:webHidden/>
            <w:sz w:val="24"/>
            <w:szCs w:val="24"/>
            <w:u w:val="none"/>
            <w:lang w:val="kk-KZ"/>
          </w:rPr>
          <w:t>36</w:t>
        </w:r>
        <w:r w:rsidR="00723702" w:rsidRPr="00723702">
          <w:rPr>
            <w:rStyle w:val="ae"/>
            <w:b w:val="0"/>
            <w:bCs w:val="0"/>
            <w:noProof/>
            <w:webHidden/>
            <w:sz w:val="24"/>
            <w:szCs w:val="24"/>
            <w:u w:val="none"/>
            <w:lang w:val="kk-KZ"/>
          </w:rPr>
          <w:fldChar w:fldCharType="end"/>
        </w:r>
      </w:hyperlink>
    </w:p>
    <w:p w14:paraId="05953D7D" w14:textId="5D4FF9B6" w:rsidR="00723702" w:rsidRDefault="005D3251">
      <w:pPr>
        <w:pStyle w:val="12"/>
        <w:rPr>
          <w:rFonts w:asciiTheme="minorHAnsi" w:eastAsiaTheme="minorEastAsia" w:hAnsiTheme="minorHAnsi" w:cstheme="minorBidi"/>
          <w:b w:val="0"/>
          <w:bCs w:val="0"/>
          <w:caps w:val="0"/>
          <w:noProof/>
          <w:sz w:val="22"/>
          <w:szCs w:val="22"/>
        </w:rPr>
      </w:pPr>
      <w:hyperlink w:anchor="_Toc205539250" w:history="1">
        <w:r w:rsidR="00723702" w:rsidRPr="00723702">
          <w:rPr>
            <w:rStyle w:val="ae"/>
            <w:b w:val="0"/>
            <w:bCs w:val="0"/>
            <w:noProof/>
            <w:sz w:val="24"/>
            <w:szCs w:val="24"/>
            <w:u w:val="none"/>
            <w:lang w:val="kk-KZ"/>
          </w:rPr>
          <w:t>П</w:t>
        </w:r>
        <w:r w:rsidR="00723702" w:rsidRPr="00723702">
          <w:rPr>
            <w:rStyle w:val="ae"/>
            <w:b w:val="0"/>
            <w:bCs w:val="0"/>
            <w:caps w:val="0"/>
            <w:noProof/>
            <w:sz w:val="24"/>
            <w:szCs w:val="24"/>
            <w:u w:val="none"/>
            <w:lang w:val="kk-KZ"/>
          </w:rPr>
          <w:t>риложение</w:t>
        </w:r>
        <w:r w:rsidR="00723702" w:rsidRPr="00723702">
          <w:rPr>
            <w:rStyle w:val="ae"/>
            <w:b w:val="0"/>
            <w:bCs w:val="0"/>
            <w:noProof/>
            <w:sz w:val="24"/>
            <w:szCs w:val="24"/>
            <w:u w:val="none"/>
            <w:lang w:val="kk-KZ"/>
          </w:rPr>
          <w:t xml:space="preserve"> Б</w:t>
        </w:r>
        <w:r w:rsidR="00723702" w:rsidRPr="00723702">
          <w:rPr>
            <w:rStyle w:val="ae"/>
            <w:b w:val="0"/>
            <w:bCs w:val="0"/>
            <w:noProof/>
            <w:webHidden/>
            <w:sz w:val="24"/>
            <w:szCs w:val="24"/>
            <w:u w:val="none"/>
            <w:lang w:val="kk-KZ"/>
          </w:rPr>
          <w:tab/>
        </w:r>
        <w:r w:rsidR="00723702" w:rsidRPr="00723702">
          <w:rPr>
            <w:rStyle w:val="ae"/>
            <w:b w:val="0"/>
            <w:bCs w:val="0"/>
            <w:noProof/>
            <w:webHidden/>
            <w:sz w:val="24"/>
            <w:szCs w:val="24"/>
            <w:u w:val="none"/>
            <w:lang w:val="kk-KZ"/>
          </w:rPr>
          <w:fldChar w:fldCharType="begin"/>
        </w:r>
        <w:r w:rsidR="00723702" w:rsidRPr="00723702">
          <w:rPr>
            <w:rStyle w:val="ae"/>
            <w:b w:val="0"/>
            <w:bCs w:val="0"/>
            <w:noProof/>
            <w:webHidden/>
            <w:sz w:val="24"/>
            <w:szCs w:val="24"/>
            <w:u w:val="none"/>
            <w:lang w:val="kk-KZ"/>
          </w:rPr>
          <w:instrText xml:space="preserve"> PAGEREF _Toc205539250 \h </w:instrText>
        </w:r>
        <w:r w:rsidR="00723702" w:rsidRPr="00723702">
          <w:rPr>
            <w:rStyle w:val="ae"/>
            <w:b w:val="0"/>
            <w:bCs w:val="0"/>
            <w:noProof/>
            <w:webHidden/>
            <w:sz w:val="24"/>
            <w:szCs w:val="24"/>
            <w:u w:val="none"/>
            <w:lang w:val="kk-KZ"/>
          </w:rPr>
        </w:r>
        <w:r w:rsidR="00723702" w:rsidRPr="00723702">
          <w:rPr>
            <w:rStyle w:val="ae"/>
            <w:b w:val="0"/>
            <w:bCs w:val="0"/>
            <w:noProof/>
            <w:webHidden/>
            <w:sz w:val="24"/>
            <w:szCs w:val="24"/>
            <w:u w:val="none"/>
            <w:lang w:val="kk-KZ"/>
          </w:rPr>
          <w:fldChar w:fldCharType="separate"/>
        </w:r>
        <w:r w:rsidR="00765DE3">
          <w:rPr>
            <w:rStyle w:val="ae"/>
            <w:b w:val="0"/>
            <w:bCs w:val="0"/>
            <w:noProof/>
            <w:webHidden/>
            <w:sz w:val="24"/>
            <w:szCs w:val="24"/>
            <w:u w:val="none"/>
            <w:lang w:val="kk-KZ"/>
          </w:rPr>
          <w:t>38</w:t>
        </w:r>
        <w:r w:rsidR="00723702" w:rsidRPr="00723702">
          <w:rPr>
            <w:rStyle w:val="ae"/>
            <w:b w:val="0"/>
            <w:bCs w:val="0"/>
            <w:noProof/>
            <w:webHidden/>
            <w:sz w:val="24"/>
            <w:szCs w:val="24"/>
            <w:u w:val="none"/>
            <w:lang w:val="kk-KZ"/>
          </w:rPr>
          <w:fldChar w:fldCharType="end"/>
        </w:r>
      </w:hyperlink>
    </w:p>
    <w:p w14:paraId="4ECA287E" w14:textId="49648FA5" w:rsidR="00C37E28" w:rsidRPr="009141C9" w:rsidRDefault="00C37E28" w:rsidP="007278F9">
      <w:pPr>
        <w:ind w:firstLine="0"/>
        <w:rPr>
          <w:highlight w:val="yellow"/>
        </w:rPr>
      </w:pPr>
      <w:r w:rsidRPr="00706033">
        <w:rPr>
          <w:sz w:val="20"/>
          <w:szCs w:val="20"/>
          <w:highlight w:val="yellow"/>
        </w:rPr>
        <w:fldChar w:fldCharType="end"/>
      </w:r>
    </w:p>
    <w:p w14:paraId="3C803959" w14:textId="3956F53A" w:rsidR="00C37E28" w:rsidRPr="00A427AC" w:rsidRDefault="009141C9" w:rsidP="00A427AC">
      <w:pPr>
        <w:ind w:firstLine="0"/>
      </w:pPr>
      <w:bookmarkStart w:id="6" w:name="_Toc49440243"/>
      <w:bookmarkStart w:id="7" w:name="_Toc50734872"/>
      <w:bookmarkStart w:id="8" w:name="_Toc51851346"/>
      <w:bookmarkStart w:id="9" w:name="_Toc62228185"/>
      <w:bookmarkStart w:id="10" w:name="_Toc62747138"/>
      <w:r w:rsidRPr="00A427AC">
        <w:t>СПИСОК ТАБЛИЦ</w:t>
      </w:r>
      <w:bookmarkEnd w:id="6"/>
      <w:bookmarkEnd w:id="7"/>
      <w:bookmarkEnd w:id="8"/>
      <w:bookmarkEnd w:id="9"/>
      <w:bookmarkEnd w:id="10"/>
    </w:p>
    <w:p w14:paraId="78FE4CAC" w14:textId="0ACC36FC" w:rsidR="00CC45BB" w:rsidRPr="00CC45BB" w:rsidRDefault="00C37E28" w:rsidP="00CC45BB">
      <w:pPr>
        <w:pStyle w:val="affe"/>
        <w:tabs>
          <w:tab w:val="right" w:leader="dot" w:pos="9346"/>
        </w:tabs>
        <w:spacing w:after="0" w:line="240" w:lineRule="auto"/>
        <w:jc w:val="both"/>
        <w:rPr>
          <w:rFonts w:ascii="Times New Roman" w:eastAsiaTheme="minorEastAsia" w:hAnsi="Times New Roman"/>
          <w:noProof/>
          <w:lang w:eastAsia="ru-RU"/>
        </w:rPr>
      </w:pPr>
      <w:r w:rsidRPr="00152170">
        <w:rPr>
          <w:rFonts w:ascii="Times New Roman" w:hAnsi="Times New Roman"/>
          <w:i/>
          <w:iCs/>
          <w:sz w:val="24"/>
          <w:szCs w:val="24"/>
          <w:highlight w:val="yellow"/>
        </w:rPr>
        <w:fldChar w:fldCharType="begin"/>
      </w:r>
      <w:r w:rsidRPr="00152170">
        <w:rPr>
          <w:rFonts w:ascii="Times New Roman" w:hAnsi="Times New Roman"/>
          <w:i/>
          <w:iCs/>
          <w:sz w:val="24"/>
          <w:szCs w:val="24"/>
          <w:highlight w:val="yellow"/>
        </w:rPr>
        <w:instrText xml:space="preserve"> TOC \h \z \c "Таблица" </w:instrText>
      </w:r>
      <w:r w:rsidRPr="00152170">
        <w:rPr>
          <w:rFonts w:ascii="Times New Roman" w:hAnsi="Times New Roman"/>
          <w:i/>
          <w:iCs/>
          <w:sz w:val="24"/>
          <w:szCs w:val="24"/>
          <w:highlight w:val="yellow"/>
        </w:rPr>
        <w:fldChar w:fldCharType="separate"/>
      </w:r>
      <w:hyperlink w:anchor="_Toc218862471" w:history="1">
        <w:r w:rsidR="00CC45BB" w:rsidRPr="00CC45BB">
          <w:rPr>
            <w:rStyle w:val="ae"/>
            <w:rFonts w:ascii="Times New Roman" w:hAnsi="Times New Roman"/>
            <w:noProof/>
          </w:rPr>
          <w:t>Таблица 1.1</w:t>
        </w:r>
        <w:r w:rsidR="00CC45BB" w:rsidRPr="00CC45BB">
          <w:rPr>
            <w:rStyle w:val="ae"/>
            <w:rFonts w:ascii="Times New Roman" w:hAnsi="Times New Roman"/>
            <w:i/>
            <w:iCs/>
            <w:noProof/>
            <w:snapToGrid w:val="0"/>
          </w:rPr>
          <w:t xml:space="preserve"> –</w:t>
        </w:r>
        <w:r w:rsidR="00CC45BB" w:rsidRPr="00CC45BB">
          <w:rPr>
            <w:rStyle w:val="ae"/>
            <w:rFonts w:ascii="Times New Roman" w:hAnsi="Times New Roman"/>
            <w:noProof/>
          </w:rPr>
          <w:t xml:space="preserve"> </w:t>
        </w:r>
        <w:r w:rsidR="00CC45BB" w:rsidRPr="00CC45BB">
          <w:rPr>
            <w:rStyle w:val="ae"/>
            <w:rFonts w:ascii="Times New Roman" w:hAnsi="Times New Roman"/>
            <w:noProof/>
            <w:snapToGrid w:val="0"/>
          </w:rPr>
          <w:t>Использование вскрышной породы</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_Toc218862471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11</w:t>
        </w:r>
        <w:r w:rsidR="00CC45BB" w:rsidRPr="00CC45BB">
          <w:rPr>
            <w:rFonts w:ascii="Times New Roman" w:hAnsi="Times New Roman"/>
            <w:noProof/>
            <w:webHidden/>
          </w:rPr>
          <w:fldChar w:fldCharType="end"/>
        </w:r>
      </w:hyperlink>
    </w:p>
    <w:p w14:paraId="4ED04949" w14:textId="2DC72D76"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72" w:history="1">
        <w:r w:rsidR="00CC45BB" w:rsidRPr="00CC45BB">
          <w:rPr>
            <w:rStyle w:val="ae"/>
            <w:rFonts w:ascii="Times New Roman" w:hAnsi="Times New Roman"/>
            <w:noProof/>
          </w:rPr>
          <w:t>Таблица 1.2</w:t>
        </w:r>
        <w:r w:rsidR="00CC45BB" w:rsidRPr="00CC45BB">
          <w:rPr>
            <w:rStyle w:val="ae"/>
            <w:rFonts w:ascii="Times New Roman" w:hAnsi="Times New Roman"/>
            <w:b/>
            <w:noProof/>
          </w:rPr>
          <w:t xml:space="preserve"> </w:t>
        </w:r>
        <w:r w:rsidR="00CC45BB" w:rsidRPr="00CC45BB">
          <w:rPr>
            <w:rStyle w:val="ae"/>
            <w:rFonts w:ascii="Times New Roman" w:hAnsi="Times New Roman"/>
            <w:noProof/>
          </w:rPr>
          <w:t>–Описание</w:t>
        </w:r>
        <w:r w:rsidR="00CC45BB" w:rsidRPr="00CC45BB">
          <w:rPr>
            <w:rStyle w:val="ae"/>
            <w:rFonts w:ascii="Times New Roman" w:hAnsi="Times New Roman"/>
            <w:noProof/>
            <w:spacing w:val="-2"/>
          </w:rPr>
          <w:t xml:space="preserve"> </w:t>
        </w:r>
        <w:r w:rsidR="00CC45BB" w:rsidRPr="00CC45BB">
          <w:rPr>
            <w:rStyle w:val="ae"/>
            <w:rFonts w:ascii="Times New Roman" w:hAnsi="Times New Roman"/>
            <w:noProof/>
          </w:rPr>
          <w:t>системы</w:t>
        </w:r>
        <w:r w:rsidR="00CC45BB" w:rsidRPr="00CC45BB">
          <w:rPr>
            <w:rStyle w:val="ae"/>
            <w:rFonts w:ascii="Times New Roman" w:hAnsi="Times New Roman"/>
            <w:noProof/>
            <w:spacing w:val="-3"/>
          </w:rPr>
          <w:t xml:space="preserve"> </w:t>
        </w:r>
        <w:r w:rsidR="00CC45BB" w:rsidRPr="00CC45BB">
          <w:rPr>
            <w:rStyle w:val="ae"/>
            <w:rFonts w:ascii="Times New Roman" w:hAnsi="Times New Roman"/>
            <w:noProof/>
          </w:rPr>
          <w:t>управления</w:t>
        </w:r>
        <w:r w:rsidR="00CC45BB" w:rsidRPr="00CC45BB">
          <w:rPr>
            <w:rStyle w:val="ae"/>
            <w:rFonts w:ascii="Times New Roman" w:hAnsi="Times New Roman"/>
            <w:noProof/>
            <w:spacing w:val="-1"/>
          </w:rPr>
          <w:t xml:space="preserve"> </w:t>
        </w:r>
        <w:r w:rsidR="00CC45BB" w:rsidRPr="00CC45BB">
          <w:rPr>
            <w:rStyle w:val="ae"/>
            <w:rFonts w:ascii="Times New Roman" w:hAnsi="Times New Roman"/>
            <w:noProof/>
          </w:rPr>
          <w:t>отходами</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_Toc218862472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11</w:t>
        </w:r>
        <w:r w:rsidR="00CC45BB" w:rsidRPr="00CC45BB">
          <w:rPr>
            <w:rFonts w:ascii="Times New Roman" w:hAnsi="Times New Roman"/>
            <w:noProof/>
            <w:webHidden/>
          </w:rPr>
          <w:fldChar w:fldCharType="end"/>
        </w:r>
      </w:hyperlink>
    </w:p>
    <w:p w14:paraId="27985774" w14:textId="4EA2349B"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73" w:history="1">
        <w:r w:rsidR="00CC45BB" w:rsidRPr="00CC45BB">
          <w:rPr>
            <w:rStyle w:val="ae"/>
            <w:rFonts w:ascii="Times New Roman" w:hAnsi="Times New Roman"/>
            <w:noProof/>
          </w:rPr>
          <w:t>Таблица 1.3 – Объем образования вскрышной породы за 2022-2024 годы</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_Toc218862473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13</w:t>
        </w:r>
        <w:r w:rsidR="00CC45BB" w:rsidRPr="00CC45BB">
          <w:rPr>
            <w:rFonts w:ascii="Times New Roman" w:hAnsi="Times New Roman"/>
            <w:noProof/>
            <w:webHidden/>
          </w:rPr>
          <w:fldChar w:fldCharType="end"/>
        </w:r>
      </w:hyperlink>
    </w:p>
    <w:p w14:paraId="1A5FC021" w14:textId="400C2519"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74" w:history="1">
        <w:r w:rsidR="00CC45BB" w:rsidRPr="00CC45BB">
          <w:rPr>
            <w:rStyle w:val="ae"/>
            <w:rFonts w:ascii="Times New Roman" w:hAnsi="Times New Roman"/>
            <w:noProof/>
          </w:rPr>
          <w:t>Таблица 1.4 – Объем образования твердо-бытовых отходов за 2022-2024 годы</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_Toc218862474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13</w:t>
        </w:r>
        <w:r w:rsidR="00CC45BB" w:rsidRPr="00CC45BB">
          <w:rPr>
            <w:rFonts w:ascii="Times New Roman" w:hAnsi="Times New Roman"/>
            <w:noProof/>
            <w:webHidden/>
          </w:rPr>
          <w:fldChar w:fldCharType="end"/>
        </w:r>
      </w:hyperlink>
    </w:p>
    <w:p w14:paraId="665A744C" w14:textId="7286C412"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75" w:history="1">
        <w:r w:rsidR="00CC45BB" w:rsidRPr="00CC45BB">
          <w:rPr>
            <w:rStyle w:val="ae"/>
            <w:rFonts w:ascii="Times New Roman" w:hAnsi="Times New Roman"/>
            <w:noProof/>
          </w:rPr>
          <w:t>Таблица 3.1 – Лимиты накопления отходов на 2026-2034 гг.</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_Toc218862475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20</w:t>
        </w:r>
        <w:r w:rsidR="00CC45BB" w:rsidRPr="00CC45BB">
          <w:rPr>
            <w:rFonts w:ascii="Times New Roman" w:hAnsi="Times New Roman"/>
            <w:noProof/>
            <w:webHidden/>
          </w:rPr>
          <w:fldChar w:fldCharType="end"/>
        </w:r>
      </w:hyperlink>
    </w:p>
    <w:p w14:paraId="372C7E4C" w14:textId="71915D45"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76" w:history="1">
        <w:r w:rsidR="00CC45BB" w:rsidRPr="00CC45BB">
          <w:rPr>
            <w:rStyle w:val="ae"/>
            <w:rFonts w:ascii="Times New Roman" w:hAnsi="Times New Roman"/>
            <w:noProof/>
          </w:rPr>
          <w:t>Таблица 3.2 –Параметры отвала</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_Toc218862476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22</w:t>
        </w:r>
        <w:r w:rsidR="00CC45BB" w:rsidRPr="00CC45BB">
          <w:rPr>
            <w:rFonts w:ascii="Times New Roman" w:hAnsi="Times New Roman"/>
            <w:noProof/>
            <w:webHidden/>
          </w:rPr>
          <w:fldChar w:fldCharType="end"/>
        </w:r>
      </w:hyperlink>
    </w:p>
    <w:p w14:paraId="40F5F8A9" w14:textId="57E6C463"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77" w:history="1">
        <w:r w:rsidR="00CC45BB" w:rsidRPr="00CC45BB">
          <w:rPr>
            <w:rStyle w:val="ae"/>
            <w:rFonts w:ascii="Times New Roman" w:hAnsi="Times New Roman"/>
            <w:noProof/>
          </w:rPr>
          <w:t>Таблица 3.3 – Лимиты захоронения отходов на 2026 год</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_Toc218862477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23</w:t>
        </w:r>
        <w:r w:rsidR="00CC45BB" w:rsidRPr="00CC45BB">
          <w:rPr>
            <w:rFonts w:ascii="Times New Roman" w:hAnsi="Times New Roman"/>
            <w:noProof/>
            <w:webHidden/>
          </w:rPr>
          <w:fldChar w:fldCharType="end"/>
        </w:r>
      </w:hyperlink>
    </w:p>
    <w:p w14:paraId="37513713" w14:textId="27758C71"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78" w:history="1">
        <w:r w:rsidR="00CC45BB" w:rsidRPr="00CC45BB">
          <w:rPr>
            <w:rStyle w:val="ae"/>
            <w:rFonts w:ascii="Times New Roman" w:hAnsi="Times New Roman"/>
            <w:noProof/>
          </w:rPr>
          <w:t>Таблица 3.4 – Лимиты захоронения отходов на 2027 год</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_Toc218862478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23</w:t>
        </w:r>
        <w:r w:rsidR="00CC45BB" w:rsidRPr="00CC45BB">
          <w:rPr>
            <w:rFonts w:ascii="Times New Roman" w:hAnsi="Times New Roman"/>
            <w:noProof/>
            <w:webHidden/>
          </w:rPr>
          <w:fldChar w:fldCharType="end"/>
        </w:r>
      </w:hyperlink>
    </w:p>
    <w:p w14:paraId="41BA98E9" w14:textId="005A42FB"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79" w:history="1">
        <w:r w:rsidR="00CC45BB" w:rsidRPr="00CC45BB">
          <w:rPr>
            <w:rStyle w:val="ae"/>
            <w:rFonts w:ascii="Times New Roman" w:hAnsi="Times New Roman"/>
            <w:noProof/>
          </w:rPr>
          <w:t>Таблица 3.5 – Лимиты захоронения отходов на 2028 год</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_Toc218862479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23</w:t>
        </w:r>
        <w:r w:rsidR="00CC45BB" w:rsidRPr="00CC45BB">
          <w:rPr>
            <w:rFonts w:ascii="Times New Roman" w:hAnsi="Times New Roman"/>
            <w:noProof/>
            <w:webHidden/>
          </w:rPr>
          <w:fldChar w:fldCharType="end"/>
        </w:r>
      </w:hyperlink>
    </w:p>
    <w:p w14:paraId="2E8907A6" w14:textId="57890961"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80" w:history="1">
        <w:r w:rsidR="00CC45BB" w:rsidRPr="00CC45BB">
          <w:rPr>
            <w:rStyle w:val="ae"/>
            <w:rFonts w:ascii="Times New Roman" w:hAnsi="Times New Roman"/>
            <w:noProof/>
          </w:rPr>
          <w:t>Таблица 3.6 – Лимиты захоронения отходов на 2029 год</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_Toc218862480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24</w:t>
        </w:r>
        <w:r w:rsidR="00CC45BB" w:rsidRPr="00CC45BB">
          <w:rPr>
            <w:rFonts w:ascii="Times New Roman" w:hAnsi="Times New Roman"/>
            <w:noProof/>
            <w:webHidden/>
          </w:rPr>
          <w:fldChar w:fldCharType="end"/>
        </w:r>
      </w:hyperlink>
    </w:p>
    <w:p w14:paraId="59F73F73" w14:textId="7B381EA4"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81" w:history="1">
        <w:r w:rsidR="00CC45BB" w:rsidRPr="00CC45BB">
          <w:rPr>
            <w:rStyle w:val="ae"/>
            <w:rFonts w:ascii="Times New Roman" w:hAnsi="Times New Roman"/>
            <w:noProof/>
          </w:rPr>
          <w:t>Таблица 3.7 – Лимиты захоронения отходов на 2030 год</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_Toc218862481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24</w:t>
        </w:r>
        <w:r w:rsidR="00CC45BB" w:rsidRPr="00CC45BB">
          <w:rPr>
            <w:rFonts w:ascii="Times New Roman" w:hAnsi="Times New Roman"/>
            <w:noProof/>
            <w:webHidden/>
          </w:rPr>
          <w:fldChar w:fldCharType="end"/>
        </w:r>
      </w:hyperlink>
    </w:p>
    <w:p w14:paraId="7D49F7F0" w14:textId="70461C2D"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82" w:history="1">
        <w:r w:rsidR="00CC45BB" w:rsidRPr="00CC45BB">
          <w:rPr>
            <w:rStyle w:val="ae"/>
            <w:rFonts w:ascii="Times New Roman" w:hAnsi="Times New Roman"/>
            <w:noProof/>
          </w:rPr>
          <w:t>Таблица 3.8 – Лимиты захоронения отходов на 2031 год</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_Toc218862482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25</w:t>
        </w:r>
        <w:r w:rsidR="00CC45BB" w:rsidRPr="00CC45BB">
          <w:rPr>
            <w:rFonts w:ascii="Times New Roman" w:hAnsi="Times New Roman"/>
            <w:noProof/>
            <w:webHidden/>
          </w:rPr>
          <w:fldChar w:fldCharType="end"/>
        </w:r>
      </w:hyperlink>
    </w:p>
    <w:p w14:paraId="19B9B83D" w14:textId="4D986FB7"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83" w:history="1">
        <w:r w:rsidR="00CC45BB" w:rsidRPr="00CC45BB">
          <w:rPr>
            <w:rStyle w:val="ae"/>
            <w:rFonts w:ascii="Times New Roman" w:hAnsi="Times New Roman"/>
            <w:noProof/>
          </w:rPr>
          <w:t>Таблица 3.9 – Лимиты захоронения отходов на 2032 год</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_Toc218862483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25</w:t>
        </w:r>
        <w:r w:rsidR="00CC45BB" w:rsidRPr="00CC45BB">
          <w:rPr>
            <w:rFonts w:ascii="Times New Roman" w:hAnsi="Times New Roman"/>
            <w:noProof/>
            <w:webHidden/>
          </w:rPr>
          <w:fldChar w:fldCharType="end"/>
        </w:r>
      </w:hyperlink>
    </w:p>
    <w:p w14:paraId="04DDADFE" w14:textId="2A4249CB"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84" w:history="1">
        <w:r w:rsidR="00CC45BB" w:rsidRPr="00CC45BB">
          <w:rPr>
            <w:rStyle w:val="ae"/>
            <w:rFonts w:ascii="Times New Roman" w:hAnsi="Times New Roman"/>
            <w:noProof/>
          </w:rPr>
          <w:t>Таблица 3.10 – Лимиты захоронения отходов на 2033 год</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_Toc218862484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25</w:t>
        </w:r>
        <w:r w:rsidR="00CC45BB" w:rsidRPr="00CC45BB">
          <w:rPr>
            <w:rFonts w:ascii="Times New Roman" w:hAnsi="Times New Roman"/>
            <w:noProof/>
            <w:webHidden/>
          </w:rPr>
          <w:fldChar w:fldCharType="end"/>
        </w:r>
      </w:hyperlink>
    </w:p>
    <w:p w14:paraId="476894BB" w14:textId="0289EC22"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85" w:history="1">
        <w:r w:rsidR="00CC45BB" w:rsidRPr="00CC45BB">
          <w:rPr>
            <w:rStyle w:val="ae"/>
            <w:rFonts w:ascii="Times New Roman" w:hAnsi="Times New Roman"/>
            <w:noProof/>
          </w:rPr>
          <w:t>Таблица 3.11 – Лимиты захоронения отходов на 2034 год</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_Toc218862485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26</w:t>
        </w:r>
        <w:r w:rsidR="00CC45BB" w:rsidRPr="00CC45BB">
          <w:rPr>
            <w:rFonts w:ascii="Times New Roman" w:hAnsi="Times New Roman"/>
            <w:noProof/>
            <w:webHidden/>
          </w:rPr>
          <w:fldChar w:fldCharType="end"/>
        </w:r>
      </w:hyperlink>
    </w:p>
    <w:p w14:paraId="121EB143" w14:textId="64514FB1"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86" w:history="1">
        <w:r w:rsidR="00CC45BB" w:rsidRPr="00CC45BB">
          <w:rPr>
            <w:rStyle w:val="ae"/>
            <w:rFonts w:ascii="Times New Roman" w:hAnsi="Times New Roman"/>
            <w:noProof/>
          </w:rPr>
          <w:t>Таблица 5.1</w:t>
        </w:r>
        <w:r w:rsidR="00CC45BB" w:rsidRPr="00CC45BB">
          <w:rPr>
            <w:rStyle w:val="ae"/>
            <w:rFonts w:ascii="Times New Roman" w:hAnsi="Times New Roman"/>
            <w:b/>
            <w:noProof/>
          </w:rPr>
          <w:t xml:space="preserve"> </w:t>
        </w:r>
        <w:r w:rsidR="00CC45BB" w:rsidRPr="00CC45BB">
          <w:rPr>
            <w:rStyle w:val="ae"/>
            <w:rFonts w:ascii="Times New Roman" w:hAnsi="Times New Roman"/>
            <w:noProof/>
          </w:rPr>
          <w:t>– План мероприятий по реализации программы управления отходами Чиганакского месторождения ТОО «Восточное рудоуправление» на 2026-2034 года.</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_Toc218862486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28</w:t>
        </w:r>
        <w:r w:rsidR="00CC45BB" w:rsidRPr="00CC45BB">
          <w:rPr>
            <w:rFonts w:ascii="Times New Roman" w:hAnsi="Times New Roman"/>
            <w:noProof/>
            <w:webHidden/>
          </w:rPr>
          <w:fldChar w:fldCharType="end"/>
        </w:r>
      </w:hyperlink>
    </w:p>
    <w:p w14:paraId="3E831D53" w14:textId="210089D6" w:rsidR="00CC45BB" w:rsidRPr="00CC45BB" w:rsidRDefault="005D3251" w:rsidP="00CC45BB">
      <w:pPr>
        <w:pStyle w:val="affe"/>
        <w:tabs>
          <w:tab w:val="right" w:leader="dot" w:pos="9346"/>
        </w:tabs>
        <w:spacing w:after="0" w:line="240" w:lineRule="auto"/>
        <w:jc w:val="both"/>
        <w:rPr>
          <w:rFonts w:ascii="Times New Roman" w:eastAsiaTheme="minorEastAsia" w:hAnsi="Times New Roman"/>
          <w:noProof/>
          <w:lang w:eastAsia="ru-RU"/>
        </w:rPr>
      </w:pPr>
      <w:hyperlink w:anchor="_Toc218862487" w:history="1">
        <w:r w:rsidR="00CC45BB" w:rsidRPr="00CC45BB">
          <w:rPr>
            <w:rStyle w:val="ae"/>
            <w:rFonts w:ascii="Times New Roman" w:hAnsi="Times New Roman"/>
            <w:noProof/>
          </w:rPr>
          <w:t>Таблица 5.2</w:t>
        </w:r>
        <w:r w:rsidR="00CC45BB" w:rsidRPr="00CC45BB">
          <w:rPr>
            <w:rStyle w:val="ae"/>
            <w:rFonts w:ascii="Times New Roman" w:hAnsi="Times New Roman"/>
            <w:b/>
            <w:noProof/>
          </w:rPr>
          <w:t xml:space="preserve"> </w:t>
        </w:r>
        <w:r w:rsidR="00CC45BB" w:rsidRPr="00CC45BB">
          <w:rPr>
            <w:rStyle w:val="ae"/>
            <w:rFonts w:ascii="Times New Roman" w:hAnsi="Times New Roman"/>
            <w:noProof/>
          </w:rPr>
          <w:t>– План мероприятий по реализации Программы управления отходами на объектах ТОО «Восточное рудоуправление»</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_Toc218862487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29</w:t>
        </w:r>
        <w:r w:rsidR="00CC45BB" w:rsidRPr="00CC45BB">
          <w:rPr>
            <w:rFonts w:ascii="Times New Roman" w:hAnsi="Times New Roman"/>
            <w:noProof/>
            <w:webHidden/>
          </w:rPr>
          <w:fldChar w:fldCharType="end"/>
        </w:r>
      </w:hyperlink>
    </w:p>
    <w:p w14:paraId="78F6FB1A" w14:textId="00806E40" w:rsidR="00DB6CD3" w:rsidRDefault="005D3251" w:rsidP="00723702">
      <w:pPr>
        <w:pStyle w:val="affe"/>
        <w:tabs>
          <w:tab w:val="right" w:leader="dot" w:pos="9346"/>
        </w:tabs>
        <w:spacing w:after="0" w:line="240" w:lineRule="auto"/>
        <w:jc w:val="both"/>
        <w:rPr>
          <w:highlight w:val="yellow"/>
        </w:rPr>
      </w:pPr>
      <w:hyperlink w:anchor="_Toc218862488" w:history="1">
        <w:r w:rsidR="00CC45BB" w:rsidRPr="00CC45BB">
          <w:rPr>
            <w:rStyle w:val="ae"/>
            <w:rFonts w:ascii="Times New Roman" w:hAnsi="Times New Roman"/>
            <w:noProof/>
          </w:rPr>
          <w:t>Таблица 6.1</w:t>
        </w:r>
        <w:r w:rsidR="00CC45BB" w:rsidRPr="00CC45BB">
          <w:rPr>
            <w:rStyle w:val="ae"/>
            <w:rFonts w:ascii="Times New Roman" w:hAnsi="Times New Roman"/>
            <w:b/>
            <w:noProof/>
          </w:rPr>
          <w:t xml:space="preserve"> </w:t>
        </w:r>
        <w:r w:rsidR="00CC45BB" w:rsidRPr="00CC45BB">
          <w:rPr>
            <w:rStyle w:val="ae"/>
            <w:rFonts w:ascii="Times New Roman" w:hAnsi="Times New Roman"/>
            <w:noProof/>
          </w:rPr>
          <w:t>– План мероприятий по управлению отходами горнодобывающей промышленности</w:t>
        </w:r>
        <w:r w:rsidR="00CC45BB" w:rsidRPr="00CC45BB">
          <w:rPr>
            <w:rFonts w:ascii="Times New Roman" w:hAnsi="Times New Roman"/>
            <w:noProof/>
            <w:webHidden/>
          </w:rPr>
          <w:tab/>
        </w:r>
        <w:r w:rsidR="00CC45BB" w:rsidRPr="00CC45BB">
          <w:rPr>
            <w:rFonts w:ascii="Times New Roman" w:hAnsi="Times New Roman"/>
            <w:noProof/>
            <w:webHidden/>
          </w:rPr>
          <w:fldChar w:fldCharType="begin"/>
        </w:r>
        <w:r w:rsidR="00CC45BB" w:rsidRPr="00CC45BB">
          <w:rPr>
            <w:rFonts w:ascii="Times New Roman" w:hAnsi="Times New Roman"/>
            <w:noProof/>
            <w:webHidden/>
          </w:rPr>
          <w:instrText xml:space="preserve"> PAGEREF _Toc218862488 \h </w:instrText>
        </w:r>
        <w:r w:rsidR="00CC45BB" w:rsidRPr="00CC45BB">
          <w:rPr>
            <w:rFonts w:ascii="Times New Roman" w:hAnsi="Times New Roman"/>
            <w:noProof/>
            <w:webHidden/>
          </w:rPr>
        </w:r>
        <w:r w:rsidR="00CC45BB" w:rsidRPr="00CC45BB">
          <w:rPr>
            <w:rFonts w:ascii="Times New Roman" w:hAnsi="Times New Roman"/>
            <w:noProof/>
            <w:webHidden/>
          </w:rPr>
          <w:fldChar w:fldCharType="separate"/>
        </w:r>
        <w:r w:rsidR="00765DE3">
          <w:rPr>
            <w:rFonts w:ascii="Times New Roman" w:hAnsi="Times New Roman"/>
            <w:noProof/>
            <w:webHidden/>
          </w:rPr>
          <w:t>33</w:t>
        </w:r>
        <w:r w:rsidR="00CC45BB" w:rsidRPr="00CC45BB">
          <w:rPr>
            <w:rFonts w:ascii="Times New Roman" w:hAnsi="Times New Roman"/>
            <w:noProof/>
            <w:webHidden/>
          </w:rPr>
          <w:fldChar w:fldCharType="end"/>
        </w:r>
      </w:hyperlink>
      <w:r w:rsidR="00C37E28" w:rsidRPr="00152170">
        <w:rPr>
          <w:highlight w:val="yellow"/>
        </w:rPr>
        <w:fldChar w:fldCharType="end"/>
      </w:r>
      <w:r w:rsidR="00DB6CD3">
        <w:rPr>
          <w:highlight w:val="yellow"/>
        </w:rPr>
        <w:br w:type="page"/>
      </w:r>
    </w:p>
    <w:p w14:paraId="3FAD6518" w14:textId="5F504064" w:rsidR="00DB6CD3" w:rsidRDefault="00DB6CD3" w:rsidP="00DB6CD3">
      <w:pPr>
        <w:pStyle w:val="10"/>
        <w:spacing w:before="0" w:after="0"/>
        <w:ind w:firstLine="0"/>
        <w:jc w:val="center"/>
        <w:rPr>
          <w:rFonts w:ascii="Times New Roman" w:hAnsi="Times New Roman" w:cs="Times New Roman"/>
          <w:sz w:val="24"/>
          <w:szCs w:val="24"/>
          <w:lang w:val="kk-KZ"/>
        </w:rPr>
      </w:pPr>
      <w:bookmarkStart w:id="11" w:name="_Toc205539234"/>
      <w:r>
        <w:rPr>
          <w:rFonts w:ascii="Times New Roman" w:hAnsi="Times New Roman" w:cs="Times New Roman"/>
          <w:sz w:val="24"/>
          <w:szCs w:val="24"/>
          <w:lang w:val="kk-KZ"/>
        </w:rPr>
        <w:t>ТЕРМИНЫ И ОПРЕДЕЛЕНИЯ</w:t>
      </w:r>
      <w:bookmarkEnd w:id="11"/>
    </w:p>
    <w:p w14:paraId="67A558A6" w14:textId="23556873" w:rsidR="00DB6CD3" w:rsidRDefault="00DB6CD3" w:rsidP="00DB6CD3">
      <w:pPr>
        <w:ind w:firstLine="0"/>
        <w:rPr>
          <w:b/>
          <w:bCs/>
        </w:rPr>
      </w:pPr>
    </w:p>
    <w:p w14:paraId="307A157B" w14:textId="5FF498C4" w:rsidR="00DB6CD3" w:rsidRDefault="00DB6CD3" w:rsidP="00DB6CD3">
      <w:pPr>
        <w:ind w:firstLine="709"/>
      </w:pPr>
      <w:r w:rsidRPr="00DB6CD3">
        <w:rPr>
          <w:b/>
          <w:bCs/>
        </w:rPr>
        <w:t>Вид отходов</w:t>
      </w:r>
      <w:r>
        <w:t xml:space="preserve"> – совокупность отходов, имеющих общие признаки в соответствии с их происхождением, свойствами и технологией управления ими;</w:t>
      </w:r>
    </w:p>
    <w:p w14:paraId="601A1BC2" w14:textId="1CF69F90" w:rsidR="00DB6CD3" w:rsidRDefault="00DB6CD3" w:rsidP="00DB6CD3">
      <w:pPr>
        <w:ind w:firstLine="709"/>
      </w:pPr>
      <w:r w:rsidRPr="00DB6CD3">
        <w:rPr>
          <w:b/>
          <w:bCs/>
        </w:rPr>
        <w:t xml:space="preserve">Восстановление отходов </w:t>
      </w:r>
      <w:r>
        <w:t>- операция, направленная на сокращение объемов отходов, главным назначением которой является использование отходов для выполнения какой-либо полезной функции в целях замещения других материалов, которые в противном случае были бы использованы для выполнения указанной функции, включая вспомогательные операции по подготовке данных отходов для выполнения такой функции, осуществляемые на конкретном производственном объекте или в определенном секторе экономики;</w:t>
      </w:r>
    </w:p>
    <w:p w14:paraId="1530DCEA" w14:textId="040E40EE" w:rsidR="00DB6CD3" w:rsidRDefault="00DB6CD3" w:rsidP="00DB6CD3">
      <w:pPr>
        <w:ind w:firstLine="709"/>
      </w:pPr>
      <w:r w:rsidRPr="00DB6CD3">
        <w:rPr>
          <w:b/>
          <w:bCs/>
        </w:rPr>
        <w:t>Захоронение отходов</w:t>
      </w:r>
      <w:r>
        <w:t xml:space="preserve"> – складирование отходов в местах, специально установленных для их безопасного хранения в течение неограниченного срока, без намерения их изъятия;</w:t>
      </w:r>
    </w:p>
    <w:p w14:paraId="06FCE770" w14:textId="201D398C" w:rsidR="00DB6CD3" w:rsidRDefault="00DB6CD3" w:rsidP="00DB6CD3">
      <w:pPr>
        <w:ind w:firstLine="709"/>
        <w:rPr>
          <w:highlight w:val="yellow"/>
        </w:rPr>
      </w:pPr>
      <w:r w:rsidRPr="00DB6CD3">
        <w:rPr>
          <w:b/>
          <w:bCs/>
        </w:rPr>
        <w:t>Классификатор отходов</w:t>
      </w:r>
      <w:r>
        <w:t xml:space="preserve"> – информационно-справочный документ прикладного характера, в котором содержатся результаты классификации отходов;</w:t>
      </w:r>
    </w:p>
    <w:p w14:paraId="5CA46754" w14:textId="69978ABC" w:rsidR="005409F3" w:rsidRDefault="005409F3" w:rsidP="005409F3">
      <w:pPr>
        <w:ind w:firstLine="709"/>
      </w:pPr>
      <w:r w:rsidRPr="005409F3">
        <w:rPr>
          <w:b/>
          <w:bCs/>
        </w:rPr>
        <w:t>Лимиты накопления отходов</w:t>
      </w:r>
      <w:r>
        <w:t xml:space="preserve"> — устанавливаются для каждого конкретного места</w:t>
      </w:r>
      <w:r w:rsidR="00E17AF5">
        <w:t xml:space="preserve"> </w:t>
      </w:r>
      <w:r>
        <w:t>накопления отходов, входящего в состав объектов I и II категорий, в виде предельного</w:t>
      </w:r>
      <w:r w:rsidR="00E17AF5">
        <w:t xml:space="preserve"> </w:t>
      </w:r>
      <w:r>
        <w:t>количества (массы) отходов по их видам, разрешенных для складирования в соответствующем</w:t>
      </w:r>
      <w:r w:rsidR="00E17AF5">
        <w:t xml:space="preserve"> </w:t>
      </w:r>
      <w:r>
        <w:t>месте накопления, в пределах срока, установленного в соответствии с Экологическим кодексом</w:t>
      </w:r>
      <w:r w:rsidR="00E17AF5">
        <w:t xml:space="preserve"> </w:t>
      </w:r>
      <w:r>
        <w:t>Республики Казахстан;</w:t>
      </w:r>
    </w:p>
    <w:p w14:paraId="16A6628F" w14:textId="5F30D913" w:rsidR="005409F3" w:rsidRDefault="005409F3" w:rsidP="005409F3">
      <w:pPr>
        <w:ind w:firstLine="709"/>
      </w:pPr>
      <w:r w:rsidRPr="005409F3">
        <w:rPr>
          <w:b/>
          <w:bCs/>
        </w:rPr>
        <w:t>Лимиты захоронения отходов</w:t>
      </w:r>
      <w:r>
        <w:t xml:space="preserve"> — устанавливаются для каждого конкретного полигона</w:t>
      </w:r>
      <w:r w:rsidR="00E17AF5">
        <w:t xml:space="preserve"> </w:t>
      </w:r>
      <w:r>
        <w:t>отходов, входящего в состав объектов I и II категорий, в виде предельного количества (массы)</w:t>
      </w:r>
      <w:r w:rsidR="00E17AF5">
        <w:t xml:space="preserve"> </w:t>
      </w:r>
      <w:r>
        <w:t>отходов по их видам, разрешенных для захоронения на соответствующем полигоне;</w:t>
      </w:r>
    </w:p>
    <w:p w14:paraId="1F3EF696" w14:textId="4B22306F" w:rsidR="005409F3" w:rsidRDefault="005409F3" w:rsidP="005409F3">
      <w:pPr>
        <w:ind w:firstLine="709"/>
      </w:pPr>
      <w:r w:rsidRPr="005409F3">
        <w:rPr>
          <w:b/>
          <w:bCs/>
        </w:rPr>
        <w:t>Неопасные отходы</w:t>
      </w:r>
      <w:r>
        <w:t xml:space="preserve"> – отходы, не обладающие ни одним из свойств опасных отходов и не</w:t>
      </w:r>
      <w:r w:rsidR="00E17AF5">
        <w:t xml:space="preserve"> </w:t>
      </w:r>
      <w:r>
        <w:t>представляющие непосредственной или потенциальной опасности для окружающей среды,</w:t>
      </w:r>
      <w:r w:rsidR="00E17AF5">
        <w:t xml:space="preserve"> </w:t>
      </w:r>
      <w:r>
        <w:t>жизни и (или) здоровья людей самостоятельно или в контакте с другими веществами;</w:t>
      </w:r>
    </w:p>
    <w:p w14:paraId="1E39562E" w14:textId="7FE28BC5" w:rsidR="005409F3" w:rsidRDefault="005409F3" w:rsidP="005409F3">
      <w:pPr>
        <w:ind w:firstLine="709"/>
      </w:pPr>
      <w:r w:rsidRPr="005409F3">
        <w:rPr>
          <w:b/>
          <w:bCs/>
        </w:rPr>
        <w:t>Накопление отходов</w:t>
      </w:r>
      <w:r>
        <w:t xml:space="preserve"> - временное складирование отходов в специально установленных</w:t>
      </w:r>
      <w:r w:rsidR="00E17AF5">
        <w:t xml:space="preserve"> </w:t>
      </w:r>
      <w:r>
        <w:t>местах, осуществляемое в процессе образования отходов или дальнейшего управления ими до</w:t>
      </w:r>
      <w:r w:rsidR="00E17AF5">
        <w:t xml:space="preserve"> </w:t>
      </w:r>
      <w:r>
        <w:t>момента их окончательного восстановления или удаления;</w:t>
      </w:r>
    </w:p>
    <w:p w14:paraId="0AB8A9FD" w14:textId="6B62E243" w:rsidR="005409F3" w:rsidRDefault="005409F3" w:rsidP="005409F3">
      <w:pPr>
        <w:ind w:firstLine="709"/>
      </w:pPr>
      <w:r w:rsidRPr="005409F3">
        <w:rPr>
          <w:b/>
          <w:bCs/>
        </w:rPr>
        <w:t>Отходы</w:t>
      </w:r>
      <w:r>
        <w:t xml:space="preserve"> – любые вещества, материалы или предметы, образовавшиеся в процессе</w:t>
      </w:r>
      <w:r w:rsidR="00E17AF5">
        <w:t xml:space="preserve"> </w:t>
      </w:r>
      <w:r>
        <w:t>производства, выполнения работ, оказания услуг или в процессе потребления (в том числе</w:t>
      </w:r>
      <w:r w:rsidR="00E17AF5">
        <w:t xml:space="preserve"> </w:t>
      </w:r>
      <w:r>
        <w:t>товары, утратившие свои потребительские свойства), которые их владелец прямо признает</w:t>
      </w:r>
      <w:r w:rsidR="00E17AF5">
        <w:t xml:space="preserve"> </w:t>
      </w:r>
      <w:r>
        <w:t>отходами либо должен направить на удаление или восстановление в силу требований закона</w:t>
      </w:r>
      <w:r w:rsidR="00E17AF5">
        <w:t xml:space="preserve"> </w:t>
      </w:r>
      <w:r>
        <w:t xml:space="preserve">или намеревается </w:t>
      </w:r>
      <w:r w:rsidR="00E17AF5">
        <w:t>подвергнуть,</w:t>
      </w:r>
      <w:r>
        <w:t xml:space="preserve"> либо подвергает операциям по удалению или восстановлению;</w:t>
      </w:r>
    </w:p>
    <w:p w14:paraId="58998A19" w14:textId="4BDBCCDE" w:rsidR="005409F3" w:rsidRDefault="005409F3" w:rsidP="005409F3">
      <w:pPr>
        <w:ind w:firstLine="709"/>
      </w:pPr>
      <w:r w:rsidRPr="005409F3">
        <w:rPr>
          <w:b/>
          <w:bCs/>
        </w:rPr>
        <w:t>Обезвреживание отходов</w:t>
      </w:r>
      <w:r>
        <w:t xml:space="preserve"> – понимается механическая, физико-химическая или</w:t>
      </w:r>
      <w:r w:rsidR="00E17AF5">
        <w:t xml:space="preserve"> </w:t>
      </w:r>
      <w:r>
        <w:t>биологическая обработка отходов для уменьшения или устранения их опасных свойств;</w:t>
      </w:r>
    </w:p>
    <w:p w14:paraId="641F0778" w14:textId="6AA895E2" w:rsidR="00DB6CD3" w:rsidRDefault="005409F3" w:rsidP="005409F3">
      <w:pPr>
        <w:ind w:firstLine="709"/>
        <w:rPr>
          <w:highlight w:val="yellow"/>
        </w:rPr>
      </w:pPr>
      <w:r w:rsidRPr="005409F3">
        <w:rPr>
          <w:b/>
          <w:bCs/>
        </w:rPr>
        <w:t>Обработка отходов</w:t>
      </w:r>
      <w:r>
        <w:t xml:space="preserve"> - операции, в процессе которых отходы подвергаются физическим,</w:t>
      </w:r>
      <w:r w:rsidR="00E17AF5">
        <w:t xml:space="preserve"> </w:t>
      </w:r>
      <w:r>
        <w:t>термическим, химическим или биологическим воздействиям, изменяющим характеристики</w:t>
      </w:r>
      <w:r w:rsidR="00E17AF5">
        <w:t xml:space="preserve"> </w:t>
      </w:r>
      <w:r>
        <w:t>отходов, в целях облегчения дальнейшего управления ими и которые осуществляются отдельно</w:t>
      </w:r>
      <w:r w:rsidR="00E17AF5">
        <w:t xml:space="preserve"> </w:t>
      </w:r>
      <w:r>
        <w:t>или при накоплении отходов до их сбора, в процессе сбора и (или) на объектах, где отходы</w:t>
      </w:r>
      <w:r w:rsidR="00E17AF5">
        <w:t xml:space="preserve"> </w:t>
      </w:r>
      <w:r>
        <w:t>подвергаются операциям по восстановлению или удалению;</w:t>
      </w:r>
    </w:p>
    <w:p w14:paraId="005E0BE8" w14:textId="7A973D0C" w:rsidR="00D531FD" w:rsidRDefault="00D531FD" w:rsidP="00D531FD">
      <w:pPr>
        <w:ind w:firstLine="709"/>
      </w:pPr>
      <w:r w:rsidRPr="00D531FD">
        <w:rPr>
          <w:b/>
          <w:bCs/>
        </w:rPr>
        <w:t>Опасные отходы</w:t>
      </w:r>
      <w:r>
        <w:t xml:space="preserve"> - отходы, обладающие одним или несколькими свойствами: взрывоопасностью, окислительные свойства, огнеопасностью, раздражающее действие, специфическая системная токсичности (аспирационная токсичность на орган-мишень), острая токсичность, канцерогенностью, разъедающее действие, инфекционные свойства, токсичность для деторождения, мутагенностью, образование токсичных газов при контакте с водой, воздухом или кислотой, сенсибилизация, </w:t>
      </w:r>
      <w:proofErr w:type="spellStart"/>
      <w:r>
        <w:t>экотоксичностью</w:t>
      </w:r>
      <w:proofErr w:type="spellEnd"/>
      <w:r>
        <w:t>, способностью проявлять опасные свойства, перечисленные выше, которые выделяются от первоначальных отходов косвенным образом, стойкие органические загрязнители (СОЗ);</w:t>
      </w:r>
    </w:p>
    <w:p w14:paraId="0DEB06C2" w14:textId="1F451004" w:rsidR="00D531FD" w:rsidRDefault="00D531FD" w:rsidP="00D531FD">
      <w:pPr>
        <w:ind w:firstLine="709"/>
      </w:pPr>
      <w:r w:rsidRPr="00D531FD">
        <w:rPr>
          <w:b/>
          <w:bCs/>
        </w:rPr>
        <w:t>Отходы производства</w:t>
      </w:r>
      <w:r>
        <w:t xml:space="preserve"> — остатки сырья, материалов, иных изделий и продуктов, образовавшиеся в процессе производства и утратившие полностью или частично исходные потребительские свойства;</w:t>
      </w:r>
    </w:p>
    <w:p w14:paraId="2E036547" w14:textId="763A0121" w:rsidR="00D531FD" w:rsidRDefault="00D531FD" w:rsidP="00D531FD">
      <w:pPr>
        <w:ind w:firstLine="709"/>
      </w:pPr>
      <w:r w:rsidRPr="00D531FD">
        <w:rPr>
          <w:b/>
          <w:bCs/>
        </w:rPr>
        <w:t>Отходы потребления</w:t>
      </w:r>
      <w:r>
        <w:t xml:space="preserve"> — остатки продуктов, изделий и иных веществ, образовавшихся в процессе их потребления или эксплуатации, а также товары (продукция), утратившие полностью или частично исходные потребительские свойства;</w:t>
      </w:r>
    </w:p>
    <w:p w14:paraId="1738EB33" w14:textId="59D3A5EA" w:rsidR="00D531FD" w:rsidRDefault="00D531FD" w:rsidP="00D531FD">
      <w:pPr>
        <w:ind w:firstLine="709"/>
      </w:pPr>
      <w:r w:rsidRPr="00D531FD">
        <w:rPr>
          <w:b/>
          <w:bCs/>
        </w:rPr>
        <w:t>Паспорт опасных отходов</w:t>
      </w:r>
      <w:r>
        <w:t xml:space="preserve"> —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w:t>
      </w:r>
    </w:p>
    <w:p w14:paraId="0EEE5CED" w14:textId="19591F37" w:rsidR="00D531FD" w:rsidRDefault="00D531FD" w:rsidP="00D531FD">
      <w:pPr>
        <w:ind w:firstLine="709"/>
      </w:pPr>
      <w:r w:rsidRPr="00D531FD">
        <w:rPr>
          <w:b/>
          <w:bCs/>
        </w:rPr>
        <w:t>Подготовка отходов к повторному использованию</w:t>
      </w:r>
      <w:r>
        <w:t xml:space="preserve"> — включает в себя проверку состояния, очистку и (или) ремонт, посредством которых ставшие отходами продукция или ее компоненты подготавливаются для повторного использования без проведения какой-либо иной обработки;</w:t>
      </w:r>
    </w:p>
    <w:p w14:paraId="7173169D" w14:textId="07BE5973" w:rsidR="00D531FD" w:rsidRDefault="00D531FD" w:rsidP="00D531FD">
      <w:pPr>
        <w:ind w:firstLine="709"/>
      </w:pPr>
      <w:r w:rsidRPr="00D531FD">
        <w:rPr>
          <w:b/>
          <w:bCs/>
        </w:rPr>
        <w:t>Переработка отходов</w:t>
      </w:r>
      <w:r>
        <w:t xml:space="preserve"> —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w:t>
      </w:r>
    </w:p>
    <w:p w14:paraId="6F18D48B" w14:textId="68D2EC35" w:rsidR="00DB6CD3" w:rsidRDefault="00D531FD" w:rsidP="00D531FD">
      <w:pPr>
        <w:ind w:firstLine="709"/>
        <w:rPr>
          <w:highlight w:val="yellow"/>
        </w:rPr>
      </w:pPr>
      <w:r w:rsidRPr="00D531FD">
        <w:rPr>
          <w:b/>
          <w:bCs/>
        </w:rPr>
        <w:t>Раздельный сбор отходов</w:t>
      </w:r>
      <w:r>
        <w:t xml:space="preserve"> — сбор отходов раздельно по видам или группам в целях упрощения дальнейшего специализированного управления ими;</w:t>
      </w:r>
    </w:p>
    <w:p w14:paraId="2D99D5D1" w14:textId="0C9A8A40" w:rsidR="00D531FD" w:rsidRDefault="00D531FD" w:rsidP="00D531FD">
      <w:pPr>
        <w:ind w:firstLine="709"/>
      </w:pPr>
      <w:r w:rsidRPr="00D531FD">
        <w:rPr>
          <w:b/>
          <w:bCs/>
        </w:rPr>
        <w:t>Сортировка отходов</w:t>
      </w:r>
      <w:r>
        <w:t xml:space="preserve"> — операции по разделению отходов по их видам и (или) фракциям либо разбору отходов по их компонентам, осуществляемые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p w14:paraId="7EA6B8E0" w14:textId="7A7CF5C6" w:rsidR="00D531FD" w:rsidRDefault="00D531FD" w:rsidP="00D531FD">
      <w:pPr>
        <w:ind w:firstLine="709"/>
      </w:pPr>
      <w:r w:rsidRPr="00D531FD">
        <w:rPr>
          <w:b/>
          <w:bCs/>
        </w:rPr>
        <w:t>Транспортировка отходов</w:t>
      </w:r>
      <w:r>
        <w:t xml:space="preserve">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p w14:paraId="34C213F6" w14:textId="0648CC6A" w:rsidR="00D531FD" w:rsidRDefault="00D531FD" w:rsidP="00D531FD">
      <w:pPr>
        <w:ind w:firstLine="709"/>
      </w:pPr>
      <w:r w:rsidRPr="00D531FD">
        <w:rPr>
          <w:b/>
          <w:bCs/>
        </w:rPr>
        <w:t>Управление отходами</w:t>
      </w:r>
      <w:r>
        <w:t xml:space="preserve"> — операции, осуществляемые в отношении отходов с момента их образования до окончательного удаления;</w:t>
      </w:r>
    </w:p>
    <w:p w14:paraId="35E3A8AC" w14:textId="6B843B96" w:rsidR="00DB6CD3" w:rsidRDefault="00D531FD" w:rsidP="00D531FD">
      <w:pPr>
        <w:ind w:firstLine="709"/>
        <w:rPr>
          <w:highlight w:val="yellow"/>
        </w:rPr>
      </w:pPr>
      <w:r w:rsidRPr="00D531FD">
        <w:rPr>
          <w:b/>
          <w:bCs/>
        </w:rPr>
        <w:t>Удаление отходов</w:t>
      </w:r>
      <w:r>
        <w:t xml:space="preserve"> — любая, не являющаяся восстановлением операция по захоронению или уничтожению отходов, включая вспомогательные операции по подготовке отходов к захоронению или уничтожению (в том числе по их сортировке, обработке, обезвреживанию);</w:t>
      </w:r>
    </w:p>
    <w:p w14:paraId="6B842A21" w14:textId="3222D424" w:rsidR="00D531FD" w:rsidRDefault="00D531FD" w:rsidP="00D531FD">
      <w:pPr>
        <w:ind w:firstLine="709"/>
      </w:pPr>
      <w:r w:rsidRPr="00D531FD">
        <w:rPr>
          <w:b/>
          <w:bCs/>
        </w:rPr>
        <w:t>Уничтожение отходов</w:t>
      </w:r>
      <w:r>
        <w:t xml:space="preserve">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p w14:paraId="6B9E6DDE" w14:textId="1CF1E8D9" w:rsidR="00D531FD" w:rsidRDefault="00D531FD" w:rsidP="00D531FD">
      <w:pPr>
        <w:ind w:firstLine="709"/>
      </w:pPr>
      <w:r w:rsidRPr="00D531FD">
        <w:rPr>
          <w:b/>
          <w:bCs/>
        </w:rPr>
        <w:t>Утилизация отходов</w:t>
      </w:r>
      <w:r>
        <w:t xml:space="preserve"> —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p w14:paraId="6EF5E654" w14:textId="1D5A6DDD" w:rsidR="00DB6CD3" w:rsidRDefault="00D531FD" w:rsidP="00D531FD">
      <w:pPr>
        <w:ind w:firstLine="709"/>
        <w:rPr>
          <w:highlight w:val="yellow"/>
        </w:rPr>
      </w:pPr>
      <w:r w:rsidRPr="00D531FD">
        <w:rPr>
          <w:b/>
          <w:bCs/>
        </w:rPr>
        <w:t>Учет отходов</w:t>
      </w:r>
      <w:r>
        <w:t xml:space="preserve"> — система сбора и предоставления информации о количественных и качественных характеристиках отходов и способах обращения с ними.</w:t>
      </w:r>
    </w:p>
    <w:p w14:paraId="3C2AFFE3" w14:textId="0BC8A21F" w:rsidR="00CD6137" w:rsidRPr="00DC6E06" w:rsidRDefault="00371024" w:rsidP="00152170">
      <w:pPr>
        <w:ind w:firstLine="0"/>
        <w:rPr>
          <w:szCs w:val="28"/>
          <w:highlight w:val="yellow"/>
        </w:rPr>
      </w:pPr>
      <w:r w:rsidRPr="00DC6E06">
        <w:rPr>
          <w:highlight w:val="yellow"/>
        </w:rPr>
        <w:br w:type="page"/>
      </w:r>
      <w:bookmarkStart w:id="12" w:name="_Toc116981703"/>
    </w:p>
    <w:p w14:paraId="58A78799" w14:textId="77777777" w:rsidR="00EA0A88" w:rsidRPr="00DC6E06" w:rsidRDefault="00EA0A88" w:rsidP="002D1E22">
      <w:pPr>
        <w:pStyle w:val="10"/>
        <w:ind w:firstLine="0"/>
        <w:jc w:val="center"/>
        <w:rPr>
          <w:rFonts w:ascii="Times New Roman" w:hAnsi="Times New Roman" w:cs="Times New Roman"/>
          <w:sz w:val="24"/>
          <w:szCs w:val="24"/>
          <w:lang w:val="kk-KZ"/>
        </w:rPr>
      </w:pPr>
      <w:bookmarkStart w:id="13" w:name="_Toc205539235"/>
      <w:bookmarkStart w:id="14" w:name="_Toc62747140"/>
      <w:bookmarkStart w:id="15" w:name="_Toc71032494"/>
      <w:bookmarkStart w:id="16" w:name="_Toc216077024"/>
      <w:bookmarkEnd w:id="12"/>
      <w:r w:rsidRPr="00DC6E06">
        <w:rPr>
          <w:rFonts w:ascii="Times New Roman" w:hAnsi="Times New Roman" w:cs="Times New Roman"/>
          <w:sz w:val="24"/>
          <w:szCs w:val="24"/>
          <w:lang w:val="kk-KZ"/>
        </w:rPr>
        <w:t>ВВЕДЕНИЕ</w:t>
      </w:r>
      <w:bookmarkEnd w:id="13"/>
    </w:p>
    <w:p w14:paraId="30BF7920" w14:textId="7744F20F" w:rsidR="006E1661" w:rsidRPr="006E1661" w:rsidRDefault="006E1661" w:rsidP="006E1661">
      <w:pPr>
        <w:widowControl w:val="0"/>
        <w:autoSpaceDE w:val="0"/>
        <w:autoSpaceDN w:val="0"/>
        <w:ind w:firstLine="709"/>
        <w:rPr>
          <w:lang w:eastAsia="en-US"/>
        </w:rPr>
      </w:pPr>
      <w:bookmarkStart w:id="17" w:name="z3544"/>
      <w:r w:rsidRPr="006E1661">
        <w:rPr>
          <w:lang w:eastAsia="en-US"/>
        </w:rPr>
        <w:t>Операторы объектов I и (или) II категории, а также лица, осуществляющие операции</w:t>
      </w:r>
      <w:r w:rsidRPr="006E1661">
        <w:rPr>
          <w:spacing w:val="-57"/>
          <w:lang w:eastAsia="en-US"/>
        </w:rPr>
        <w:t xml:space="preserve"> </w:t>
      </w:r>
      <w:r w:rsidR="00857F41">
        <w:rPr>
          <w:spacing w:val="-57"/>
          <w:lang w:eastAsia="en-US"/>
        </w:rPr>
        <w:t xml:space="preserve">       </w:t>
      </w:r>
      <w:r w:rsidRPr="006E1661">
        <w:rPr>
          <w:lang w:eastAsia="en-US"/>
        </w:rPr>
        <w:t>по</w:t>
      </w:r>
      <w:r w:rsidRPr="006E1661">
        <w:rPr>
          <w:spacing w:val="1"/>
          <w:lang w:eastAsia="en-US"/>
        </w:rPr>
        <w:t xml:space="preserve"> </w:t>
      </w:r>
      <w:r w:rsidRPr="006E1661">
        <w:rPr>
          <w:lang w:eastAsia="en-US"/>
        </w:rPr>
        <w:t>сортировке,</w:t>
      </w:r>
      <w:r w:rsidRPr="006E1661">
        <w:rPr>
          <w:spacing w:val="1"/>
          <w:lang w:eastAsia="en-US"/>
        </w:rPr>
        <w:t xml:space="preserve"> </w:t>
      </w:r>
      <w:r w:rsidRPr="006E1661">
        <w:rPr>
          <w:lang w:eastAsia="en-US"/>
        </w:rPr>
        <w:t>обработке,</w:t>
      </w:r>
      <w:r w:rsidRPr="006E1661">
        <w:rPr>
          <w:spacing w:val="1"/>
          <w:lang w:eastAsia="en-US"/>
        </w:rPr>
        <w:t xml:space="preserve"> </w:t>
      </w:r>
      <w:r w:rsidRPr="006E1661">
        <w:rPr>
          <w:lang w:eastAsia="en-US"/>
        </w:rPr>
        <w:t>в</w:t>
      </w:r>
      <w:r w:rsidRPr="006E1661">
        <w:rPr>
          <w:spacing w:val="1"/>
          <w:lang w:eastAsia="en-US"/>
        </w:rPr>
        <w:t xml:space="preserve"> </w:t>
      </w:r>
      <w:r w:rsidRPr="006E1661">
        <w:rPr>
          <w:lang w:eastAsia="en-US"/>
        </w:rPr>
        <w:t>том</w:t>
      </w:r>
      <w:r w:rsidRPr="006E1661">
        <w:rPr>
          <w:spacing w:val="1"/>
          <w:lang w:eastAsia="en-US"/>
        </w:rPr>
        <w:t xml:space="preserve"> </w:t>
      </w:r>
      <w:r w:rsidRPr="006E1661">
        <w:rPr>
          <w:lang w:eastAsia="en-US"/>
        </w:rPr>
        <w:t>числе</w:t>
      </w:r>
      <w:r w:rsidRPr="006E1661">
        <w:rPr>
          <w:spacing w:val="1"/>
          <w:lang w:eastAsia="en-US"/>
        </w:rPr>
        <w:t xml:space="preserve"> </w:t>
      </w:r>
      <w:r w:rsidRPr="006E1661">
        <w:rPr>
          <w:lang w:eastAsia="en-US"/>
        </w:rPr>
        <w:t>по</w:t>
      </w:r>
      <w:r w:rsidRPr="006E1661">
        <w:rPr>
          <w:spacing w:val="1"/>
          <w:lang w:eastAsia="en-US"/>
        </w:rPr>
        <w:t xml:space="preserve"> </w:t>
      </w:r>
      <w:r w:rsidRPr="006E1661">
        <w:rPr>
          <w:lang w:eastAsia="en-US"/>
        </w:rPr>
        <w:t>обезвреживанию,</w:t>
      </w:r>
      <w:r w:rsidRPr="006E1661">
        <w:rPr>
          <w:spacing w:val="1"/>
          <w:lang w:eastAsia="en-US"/>
        </w:rPr>
        <w:t xml:space="preserve"> </w:t>
      </w:r>
      <w:r w:rsidRPr="006E1661">
        <w:rPr>
          <w:lang w:eastAsia="en-US"/>
        </w:rPr>
        <w:t>восстановлению</w:t>
      </w:r>
      <w:r w:rsidRPr="006E1661">
        <w:rPr>
          <w:spacing w:val="1"/>
          <w:lang w:eastAsia="en-US"/>
        </w:rPr>
        <w:t xml:space="preserve"> </w:t>
      </w:r>
      <w:r w:rsidRPr="006E1661">
        <w:rPr>
          <w:lang w:eastAsia="en-US"/>
        </w:rPr>
        <w:t>и</w:t>
      </w:r>
      <w:r w:rsidRPr="006E1661">
        <w:rPr>
          <w:spacing w:val="1"/>
          <w:lang w:eastAsia="en-US"/>
        </w:rPr>
        <w:t xml:space="preserve"> </w:t>
      </w:r>
      <w:r w:rsidRPr="006E1661">
        <w:rPr>
          <w:lang w:eastAsia="en-US"/>
        </w:rPr>
        <w:t>(или)</w:t>
      </w:r>
      <w:r w:rsidRPr="006E1661">
        <w:rPr>
          <w:spacing w:val="1"/>
          <w:lang w:eastAsia="en-US"/>
        </w:rPr>
        <w:t xml:space="preserve"> </w:t>
      </w:r>
      <w:r w:rsidRPr="006E1661">
        <w:rPr>
          <w:lang w:eastAsia="en-US"/>
        </w:rPr>
        <w:t>удалению</w:t>
      </w:r>
      <w:r w:rsidRPr="006E1661">
        <w:rPr>
          <w:spacing w:val="-1"/>
          <w:lang w:eastAsia="en-US"/>
        </w:rPr>
        <w:t xml:space="preserve"> </w:t>
      </w:r>
      <w:r w:rsidRPr="006E1661">
        <w:rPr>
          <w:lang w:eastAsia="en-US"/>
        </w:rPr>
        <w:t>отходов, разрабатывают</w:t>
      </w:r>
      <w:r w:rsidRPr="006E1661">
        <w:rPr>
          <w:spacing w:val="3"/>
          <w:lang w:eastAsia="en-US"/>
        </w:rPr>
        <w:t xml:space="preserve"> </w:t>
      </w:r>
      <w:r w:rsidRPr="006E1661">
        <w:rPr>
          <w:lang w:eastAsia="en-US"/>
        </w:rPr>
        <w:t>Программу</w:t>
      </w:r>
      <w:r w:rsidRPr="006E1661">
        <w:rPr>
          <w:spacing w:val="-3"/>
          <w:lang w:eastAsia="en-US"/>
        </w:rPr>
        <w:t xml:space="preserve"> </w:t>
      </w:r>
      <w:r w:rsidRPr="006E1661">
        <w:rPr>
          <w:lang w:eastAsia="en-US"/>
        </w:rPr>
        <w:t>управления отходами.</w:t>
      </w:r>
    </w:p>
    <w:p w14:paraId="40B22398" w14:textId="587AFF2E" w:rsidR="009873BF" w:rsidRDefault="006E1661" w:rsidP="006E1661">
      <w:pPr>
        <w:widowControl w:val="0"/>
        <w:autoSpaceDE w:val="0"/>
        <w:autoSpaceDN w:val="0"/>
        <w:ind w:firstLine="709"/>
        <w:rPr>
          <w:spacing w:val="-57"/>
          <w:lang w:eastAsia="en-US"/>
        </w:rPr>
      </w:pPr>
      <w:r w:rsidRPr="006E1661">
        <w:rPr>
          <w:lang w:eastAsia="en-US"/>
        </w:rPr>
        <w:t xml:space="preserve">Настоящая Программа управления отходами разработана в соответствии с </w:t>
      </w:r>
      <w:r w:rsidR="00DD5C90">
        <w:t xml:space="preserve">пунктом 1 </w:t>
      </w:r>
      <w:r w:rsidRPr="006E1661">
        <w:rPr>
          <w:lang w:eastAsia="en-US"/>
        </w:rPr>
        <w:t>статьи</w:t>
      </w:r>
      <w:r w:rsidRPr="006E1661">
        <w:rPr>
          <w:spacing w:val="9"/>
          <w:lang w:eastAsia="en-US"/>
        </w:rPr>
        <w:t xml:space="preserve"> </w:t>
      </w:r>
      <w:r w:rsidRPr="006E1661">
        <w:rPr>
          <w:lang w:eastAsia="en-US"/>
        </w:rPr>
        <w:t>335</w:t>
      </w:r>
      <w:r w:rsidRPr="006E1661">
        <w:rPr>
          <w:spacing w:val="8"/>
          <w:lang w:eastAsia="en-US"/>
        </w:rPr>
        <w:t xml:space="preserve"> </w:t>
      </w:r>
      <w:r w:rsidRPr="006E1661">
        <w:rPr>
          <w:lang w:eastAsia="en-US"/>
        </w:rPr>
        <w:t>Экологического</w:t>
      </w:r>
      <w:r w:rsidRPr="006E1661">
        <w:rPr>
          <w:spacing w:val="8"/>
          <w:lang w:eastAsia="en-US"/>
        </w:rPr>
        <w:t xml:space="preserve"> </w:t>
      </w:r>
      <w:r w:rsidRPr="006E1661">
        <w:rPr>
          <w:lang w:eastAsia="en-US"/>
        </w:rPr>
        <w:t>кодекса</w:t>
      </w:r>
      <w:r w:rsidRPr="006E1661">
        <w:rPr>
          <w:spacing w:val="7"/>
          <w:lang w:eastAsia="en-US"/>
        </w:rPr>
        <w:t xml:space="preserve"> </w:t>
      </w:r>
      <w:r w:rsidRPr="006E1661">
        <w:rPr>
          <w:lang w:eastAsia="en-US"/>
        </w:rPr>
        <w:t>Республики</w:t>
      </w:r>
      <w:r w:rsidRPr="006E1661">
        <w:rPr>
          <w:spacing w:val="9"/>
          <w:lang w:eastAsia="en-US"/>
        </w:rPr>
        <w:t xml:space="preserve"> </w:t>
      </w:r>
      <w:r w:rsidRPr="006E1661">
        <w:rPr>
          <w:lang w:eastAsia="en-US"/>
        </w:rPr>
        <w:t>Казахстан</w:t>
      </w:r>
      <w:r w:rsidRPr="006E1661">
        <w:rPr>
          <w:spacing w:val="9"/>
          <w:lang w:eastAsia="en-US"/>
        </w:rPr>
        <w:t xml:space="preserve"> </w:t>
      </w:r>
      <w:r w:rsidRPr="006E1661">
        <w:rPr>
          <w:lang w:eastAsia="en-US"/>
        </w:rPr>
        <w:t>(далее</w:t>
      </w:r>
      <w:r w:rsidRPr="006E1661">
        <w:rPr>
          <w:spacing w:val="13"/>
          <w:lang w:eastAsia="en-US"/>
        </w:rPr>
        <w:t xml:space="preserve"> </w:t>
      </w:r>
      <w:r w:rsidRPr="006E1661">
        <w:rPr>
          <w:lang w:eastAsia="en-US"/>
        </w:rPr>
        <w:t>–</w:t>
      </w:r>
      <w:r w:rsidRPr="006E1661">
        <w:rPr>
          <w:spacing w:val="11"/>
          <w:lang w:eastAsia="en-US"/>
        </w:rPr>
        <w:t xml:space="preserve"> </w:t>
      </w:r>
      <w:r w:rsidRPr="006E1661">
        <w:rPr>
          <w:lang w:eastAsia="en-US"/>
        </w:rPr>
        <w:t>ЭК</w:t>
      </w:r>
      <w:r w:rsidRPr="006E1661">
        <w:rPr>
          <w:spacing w:val="9"/>
          <w:lang w:eastAsia="en-US"/>
        </w:rPr>
        <w:t xml:space="preserve"> </w:t>
      </w:r>
      <w:r w:rsidRPr="006E1661">
        <w:rPr>
          <w:lang w:eastAsia="en-US"/>
        </w:rPr>
        <w:t>РК)</w:t>
      </w:r>
      <w:r w:rsidRPr="006E1661">
        <w:rPr>
          <w:spacing w:val="7"/>
          <w:lang w:eastAsia="en-US"/>
        </w:rPr>
        <w:t xml:space="preserve"> </w:t>
      </w:r>
      <w:r w:rsidRPr="006E1661">
        <w:rPr>
          <w:lang w:eastAsia="en-US"/>
        </w:rPr>
        <w:t>и</w:t>
      </w:r>
      <w:r w:rsidRPr="006E1661">
        <w:rPr>
          <w:spacing w:val="9"/>
          <w:lang w:eastAsia="en-US"/>
        </w:rPr>
        <w:t xml:space="preserve"> </w:t>
      </w:r>
      <w:r w:rsidRPr="006E1661">
        <w:rPr>
          <w:lang w:eastAsia="en-US"/>
        </w:rPr>
        <w:t>Приказа</w:t>
      </w:r>
      <w:r w:rsidRPr="006E1661">
        <w:rPr>
          <w:spacing w:val="7"/>
          <w:lang w:eastAsia="en-US"/>
        </w:rPr>
        <w:t xml:space="preserve"> </w:t>
      </w:r>
      <w:r w:rsidRPr="006E1661">
        <w:rPr>
          <w:lang w:eastAsia="en-US"/>
        </w:rPr>
        <w:t>и.</w:t>
      </w:r>
      <w:r w:rsidR="0092737D">
        <w:rPr>
          <w:lang w:eastAsia="en-US"/>
        </w:rPr>
        <w:t xml:space="preserve"> </w:t>
      </w:r>
      <w:r w:rsidRPr="006E1661">
        <w:rPr>
          <w:lang w:eastAsia="en-US"/>
        </w:rPr>
        <w:t>о.</w:t>
      </w:r>
      <w:r w:rsidRPr="006E1661">
        <w:rPr>
          <w:spacing w:val="-57"/>
          <w:lang w:eastAsia="en-US"/>
        </w:rPr>
        <w:t xml:space="preserve"> </w:t>
      </w:r>
      <w:r w:rsidRPr="006E1661">
        <w:rPr>
          <w:lang w:eastAsia="en-US"/>
        </w:rPr>
        <w:t>Министра</w:t>
      </w:r>
      <w:r w:rsidRPr="006E1661">
        <w:rPr>
          <w:spacing w:val="22"/>
          <w:lang w:eastAsia="en-US"/>
        </w:rPr>
        <w:t xml:space="preserve"> </w:t>
      </w:r>
      <w:r w:rsidRPr="006E1661">
        <w:rPr>
          <w:lang w:eastAsia="en-US"/>
        </w:rPr>
        <w:t>экологии,</w:t>
      </w:r>
      <w:r w:rsidRPr="006E1661">
        <w:rPr>
          <w:spacing w:val="24"/>
          <w:lang w:eastAsia="en-US"/>
        </w:rPr>
        <w:t xml:space="preserve"> </w:t>
      </w:r>
      <w:r w:rsidRPr="006E1661">
        <w:rPr>
          <w:lang w:eastAsia="en-US"/>
        </w:rPr>
        <w:t>геологии</w:t>
      </w:r>
      <w:r w:rsidRPr="006E1661">
        <w:rPr>
          <w:spacing w:val="25"/>
          <w:lang w:eastAsia="en-US"/>
        </w:rPr>
        <w:t xml:space="preserve"> </w:t>
      </w:r>
      <w:r w:rsidRPr="006E1661">
        <w:rPr>
          <w:lang w:eastAsia="en-US"/>
        </w:rPr>
        <w:t>и</w:t>
      </w:r>
      <w:r w:rsidRPr="006E1661">
        <w:rPr>
          <w:spacing w:val="22"/>
          <w:lang w:eastAsia="en-US"/>
        </w:rPr>
        <w:t xml:space="preserve"> </w:t>
      </w:r>
      <w:r w:rsidRPr="006E1661">
        <w:rPr>
          <w:lang w:eastAsia="en-US"/>
        </w:rPr>
        <w:t>природных</w:t>
      </w:r>
      <w:r w:rsidRPr="006E1661">
        <w:rPr>
          <w:spacing w:val="26"/>
          <w:lang w:eastAsia="en-US"/>
        </w:rPr>
        <w:t xml:space="preserve"> </w:t>
      </w:r>
      <w:r w:rsidRPr="006E1661">
        <w:rPr>
          <w:lang w:eastAsia="en-US"/>
        </w:rPr>
        <w:t>ресурсов</w:t>
      </w:r>
      <w:r w:rsidRPr="006E1661">
        <w:rPr>
          <w:spacing w:val="25"/>
          <w:lang w:eastAsia="en-US"/>
        </w:rPr>
        <w:t xml:space="preserve"> </w:t>
      </w:r>
      <w:r w:rsidRPr="006E1661">
        <w:rPr>
          <w:lang w:eastAsia="en-US"/>
        </w:rPr>
        <w:t>Республики</w:t>
      </w:r>
      <w:r w:rsidRPr="006E1661">
        <w:rPr>
          <w:spacing w:val="25"/>
          <w:lang w:eastAsia="en-US"/>
        </w:rPr>
        <w:t xml:space="preserve"> </w:t>
      </w:r>
      <w:r w:rsidRPr="006E1661">
        <w:rPr>
          <w:lang w:eastAsia="en-US"/>
        </w:rPr>
        <w:t>Казахстан</w:t>
      </w:r>
      <w:r w:rsidRPr="006E1661">
        <w:rPr>
          <w:spacing w:val="24"/>
          <w:lang w:eastAsia="en-US"/>
        </w:rPr>
        <w:t xml:space="preserve"> </w:t>
      </w:r>
      <w:r w:rsidR="00DD5C90">
        <w:rPr>
          <w:spacing w:val="24"/>
          <w:lang w:eastAsia="en-US"/>
        </w:rPr>
        <w:br/>
      </w:r>
      <w:r w:rsidRPr="006E1661">
        <w:rPr>
          <w:lang w:eastAsia="en-US"/>
        </w:rPr>
        <w:t>от</w:t>
      </w:r>
      <w:r w:rsidRPr="006E1661">
        <w:rPr>
          <w:spacing w:val="23"/>
          <w:lang w:eastAsia="en-US"/>
        </w:rPr>
        <w:t xml:space="preserve"> </w:t>
      </w:r>
      <w:r w:rsidRPr="006E1661">
        <w:rPr>
          <w:lang w:eastAsia="en-US"/>
        </w:rPr>
        <w:t>9</w:t>
      </w:r>
      <w:r w:rsidRPr="006E1661">
        <w:rPr>
          <w:spacing w:val="24"/>
          <w:lang w:eastAsia="en-US"/>
        </w:rPr>
        <w:t xml:space="preserve"> </w:t>
      </w:r>
      <w:r w:rsidRPr="006E1661">
        <w:rPr>
          <w:lang w:eastAsia="en-US"/>
        </w:rPr>
        <w:t>августа</w:t>
      </w:r>
      <w:r w:rsidRPr="006E1661">
        <w:rPr>
          <w:spacing w:val="-57"/>
          <w:lang w:eastAsia="en-US"/>
        </w:rPr>
        <w:t xml:space="preserve"> </w:t>
      </w:r>
      <w:r w:rsidRPr="006E1661">
        <w:rPr>
          <w:lang w:eastAsia="en-US"/>
        </w:rPr>
        <w:t>2021</w:t>
      </w:r>
      <w:r w:rsidR="00F11EF8">
        <w:rPr>
          <w:lang w:eastAsia="en-US"/>
        </w:rPr>
        <w:t> </w:t>
      </w:r>
      <w:r w:rsidRPr="006E1661">
        <w:rPr>
          <w:lang w:eastAsia="en-US"/>
        </w:rPr>
        <w:t>года № 318</w:t>
      </w:r>
      <w:r w:rsidRPr="006E1661">
        <w:rPr>
          <w:spacing w:val="1"/>
          <w:lang w:eastAsia="en-US"/>
        </w:rPr>
        <w:t xml:space="preserve"> </w:t>
      </w:r>
      <w:r w:rsidRPr="006E1661">
        <w:rPr>
          <w:lang w:eastAsia="en-US"/>
        </w:rPr>
        <w:t>«Об утверждении Правил разработки программы управления отходами».</w:t>
      </w:r>
      <w:r w:rsidRPr="006E1661">
        <w:rPr>
          <w:spacing w:val="-57"/>
          <w:lang w:eastAsia="en-US"/>
        </w:rPr>
        <w:t xml:space="preserve"> </w:t>
      </w:r>
      <w:r w:rsidR="009873BF">
        <w:rPr>
          <w:spacing w:val="-57"/>
          <w:lang w:eastAsia="en-US"/>
        </w:rPr>
        <w:t xml:space="preserve">  </w:t>
      </w:r>
    </w:p>
    <w:p w14:paraId="7785A659" w14:textId="6827F831" w:rsidR="006E1661" w:rsidRPr="006E1661" w:rsidRDefault="00BC238B" w:rsidP="0092737D">
      <w:pPr>
        <w:widowControl w:val="0"/>
        <w:autoSpaceDE w:val="0"/>
        <w:autoSpaceDN w:val="0"/>
        <w:ind w:firstLine="709"/>
        <w:rPr>
          <w:lang w:eastAsia="en-US"/>
        </w:rPr>
      </w:pPr>
      <w:r w:rsidRPr="00BC238B">
        <w:rPr>
          <w:lang w:eastAsia="en-US"/>
        </w:rPr>
        <w:t>Программа управления отходами</w:t>
      </w:r>
      <w:r w:rsidR="006E1661" w:rsidRPr="006E1661">
        <w:rPr>
          <w:spacing w:val="28"/>
          <w:lang w:eastAsia="en-US"/>
        </w:rPr>
        <w:t xml:space="preserve"> </w:t>
      </w:r>
      <w:r w:rsidR="0092737D">
        <w:rPr>
          <w:lang w:eastAsia="en-US"/>
        </w:rPr>
        <w:t>для месторождения Чиганак ТОО «Восточное рудоуправление»</w:t>
      </w:r>
      <w:r w:rsidR="00D04CA3">
        <w:rPr>
          <w:lang w:eastAsia="en-US"/>
        </w:rPr>
        <w:t xml:space="preserve"> </w:t>
      </w:r>
      <w:r w:rsidR="006E1661" w:rsidRPr="006E1661">
        <w:rPr>
          <w:lang w:eastAsia="en-US"/>
        </w:rPr>
        <w:t>разработана</w:t>
      </w:r>
      <w:r w:rsidR="006E1661" w:rsidRPr="006E1661">
        <w:rPr>
          <w:spacing w:val="59"/>
          <w:lang w:eastAsia="en-US"/>
        </w:rPr>
        <w:t xml:space="preserve"> </w:t>
      </w:r>
      <w:r w:rsidR="00DC66EE">
        <w:rPr>
          <w:lang w:eastAsia="en-US"/>
        </w:rPr>
        <w:t>компанией</w:t>
      </w:r>
      <w:r w:rsidR="006E1661">
        <w:rPr>
          <w:lang w:eastAsia="en-US"/>
        </w:rPr>
        <w:t xml:space="preserve"> </w:t>
      </w:r>
      <w:r w:rsidR="006E1661" w:rsidRPr="006E1661">
        <w:rPr>
          <w:lang w:eastAsia="en-US"/>
        </w:rPr>
        <w:t>ТОО</w:t>
      </w:r>
      <w:r w:rsidR="006E1661">
        <w:rPr>
          <w:lang w:eastAsia="en-US"/>
        </w:rPr>
        <w:t> </w:t>
      </w:r>
      <w:r w:rsidR="00857F41">
        <w:rPr>
          <w:lang w:eastAsia="en-US"/>
        </w:rPr>
        <w:t>НПК </w:t>
      </w:r>
      <w:r w:rsidR="00857F41" w:rsidRPr="006E1661">
        <w:rPr>
          <w:lang w:eastAsia="en-US"/>
        </w:rPr>
        <w:t>«</w:t>
      </w:r>
      <w:r w:rsidR="00857F41">
        <w:rPr>
          <w:lang w:eastAsia="en-US"/>
        </w:rPr>
        <w:t>АлГеоРитм</w:t>
      </w:r>
      <w:r w:rsidR="006E1661" w:rsidRPr="006E1661">
        <w:rPr>
          <w:lang w:eastAsia="en-US"/>
        </w:rPr>
        <w:t>»</w:t>
      </w:r>
      <w:r w:rsidR="006E1661" w:rsidRPr="006E1661">
        <w:rPr>
          <w:spacing w:val="-7"/>
          <w:lang w:eastAsia="en-US"/>
        </w:rPr>
        <w:t xml:space="preserve"> </w:t>
      </w:r>
      <w:r w:rsidR="006E1661" w:rsidRPr="006E1661">
        <w:rPr>
          <w:lang w:eastAsia="en-US"/>
        </w:rPr>
        <w:t>(гос.</w:t>
      </w:r>
      <w:r w:rsidR="006E1661" w:rsidRPr="006E1661">
        <w:rPr>
          <w:spacing w:val="-1"/>
          <w:lang w:eastAsia="en-US"/>
        </w:rPr>
        <w:t xml:space="preserve"> </w:t>
      </w:r>
      <w:r w:rsidR="006E1661" w:rsidRPr="006E1661">
        <w:rPr>
          <w:lang w:eastAsia="en-US"/>
        </w:rPr>
        <w:t>Лицензия</w:t>
      </w:r>
      <w:r w:rsidR="006E1661" w:rsidRPr="006E1661">
        <w:rPr>
          <w:spacing w:val="-1"/>
          <w:lang w:eastAsia="en-US"/>
        </w:rPr>
        <w:t xml:space="preserve"> </w:t>
      </w:r>
      <w:r w:rsidR="00857F41" w:rsidRPr="00857F41">
        <w:rPr>
          <w:lang w:eastAsia="en-US"/>
        </w:rPr>
        <w:t>№02123Р от 16.09.2019 г.</w:t>
      </w:r>
      <w:r w:rsidR="006E1661" w:rsidRPr="006E1661">
        <w:rPr>
          <w:lang w:eastAsia="en-US"/>
        </w:rPr>
        <w:t>).</w:t>
      </w:r>
      <w:r w:rsidR="009873BF">
        <w:rPr>
          <w:lang w:eastAsia="en-US"/>
        </w:rPr>
        <w:t xml:space="preserve"> </w:t>
      </w:r>
    </w:p>
    <w:p w14:paraId="5D4BAAAD" w14:textId="7BDAF903" w:rsidR="006E1661" w:rsidRPr="007F06DF" w:rsidRDefault="006E1661" w:rsidP="007F06DF">
      <w:pPr>
        <w:widowControl w:val="0"/>
        <w:autoSpaceDE w:val="0"/>
        <w:autoSpaceDN w:val="0"/>
        <w:ind w:firstLine="709"/>
        <w:rPr>
          <w:lang w:eastAsia="en-US"/>
        </w:rPr>
      </w:pPr>
      <w:r w:rsidRPr="006E1661">
        <w:rPr>
          <w:lang w:eastAsia="en-US"/>
        </w:rPr>
        <w:t>Программа</w:t>
      </w:r>
      <w:r w:rsidRPr="006E1661">
        <w:rPr>
          <w:spacing w:val="1"/>
          <w:lang w:eastAsia="en-US"/>
        </w:rPr>
        <w:t xml:space="preserve"> </w:t>
      </w:r>
      <w:r w:rsidRPr="006E1661">
        <w:rPr>
          <w:lang w:eastAsia="en-US"/>
        </w:rPr>
        <w:t>управления</w:t>
      </w:r>
      <w:r w:rsidRPr="006E1661">
        <w:rPr>
          <w:spacing w:val="1"/>
          <w:lang w:eastAsia="en-US"/>
        </w:rPr>
        <w:t xml:space="preserve"> </w:t>
      </w:r>
      <w:r w:rsidRPr="006E1661">
        <w:rPr>
          <w:lang w:eastAsia="en-US"/>
        </w:rPr>
        <w:t>отходами</w:t>
      </w:r>
      <w:r w:rsidRPr="006E1661">
        <w:rPr>
          <w:spacing w:val="1"/>
          <w:lang w:eastAsia="en-US"/>
        </w:rPr>
        <w:t xml:space="preserve"> </w:t>
      </w:r>
      <w:r w:rsidRPr="006E1661">
        <w:rPr>
          <w:lang w:eastAsia="en-US"/>
        </w:rPr>
        <w:t>разработана</w:t>
      </w:r>
      <w:r w:rsidRPr="006E1661">
        <w:rPr>
          <w:spacing w:val="1"/>
          <w:lang w:eastAsia="en-US"/>
        </w:rPr>
        <w:t xml:space="preserve"> </w:t>
      </w:r>
      <w:r w:rsidRPr="006E1661">
        <w:rPr>
          <w:lang w:eastAsia="en-US"/>
        </w:rPr>
        <w:t>в</w:t>
      </w:r>
      <w:r w:rsidRPr="006E1661">
        <w:rPr>
          <w:spacing w:val="1"/>
          <w:lang w:eastAsia="en-US"/>
        </w:rPr>
        <w:t xml:space="preserve"> </w:t>
      </w:r>
      <w:r w:rsidRPr="006E1661">
        <w:rPr>
          <w:lang w:eastAsia="en-US"/>
        </w:rPr>
        <w:t>соответствии</w:t>
      </w:r>
      <w:r w:rsidRPr="006E1661">
        <w:rPr>
          <w:spacing w:val="1"/>
          <w:lang w:eastAsia="en-US"/>
        </w:rPr>
        <w:t xml:space="preserve"> </w:t>
      </w:r>
      <w:r w:rsidRPr="006E1661">
        <w:rPr>
          <w:lang w:eastAsia="en-US"/>
        </w:rPr>
        <w:t>с</w:t>
      </w:r>
      <w:r w:rsidRPr="006E1661">
        <w:rPr>
          <w:spacing w:val="1"/>
          <w:lang w:eastAsia="en-US"/>
        </w:rPr>
        <w:t xml:space="preserve"> </w:t>
      </w:r>
      <w:r w:rsidRPr="006E1661">
        <w:rPr>
          <w:lang w:eastAsia="en-US"/>
        </w:rPr>
        <w:t>принципом</w:t>
      </w:r>
      <w:r w:rsidRPr="006E1661">
        <w:rPr>
          <w:spacing w:val="1"/>
          <w:lang w:eastAsia="en-US"/>
        </w:rPr>
        <w:t xml:space="preserve"> </w:t>
      </w:r>
      <w:r w:rsidRPr="006E1661">
        <w:rPr>
          <w:lang w:eastAsia="en-US"/>
        </w:rPr>
        <w:t>иерархии</w:t>
      </w:r>
      <w:r w:rsidRPr="006E1661">
        <w:rPr>
          <w:spacing w:val="1"/>
          <w:lang w:eastAsia="en-US"/>
        </w:rPr>
        <w:t xml:space="preserve"> </w:t>
      </w:r>
      <w:r w:rsidRPr="006E1661">
        <w:rPr>
          <w:lang w:eastAsia="en-US"/>
        </w:rPr>
        <w:t>и</w:t>
      </w:r>
      <w:r w:rsidRPr="006E1661">
        <w:rPr>
          <w:spacing w:val="1"/>
          <w:lang w:eastAsia="en-US"/>
        </w:rPr>
        <w:t xml:space="preserve"> </w:t>
      </w:r>
      <w:r w:rsidRPr="006E1661">
        <w:rPr>
          <w:lang w:eastAsia="en-US"/>
        </w:rPr>
        <w:t>содержит</w:t>
      </w:r>
      <w:r w:rsidRPr="006E1661">
        <w:rPr>
          <w:spacing w:val="1"/>
          <w:lang w:eastAsia="en-US"/>
        </w:rPr>
        <w:t xml:space="preserve"> </w:t>
      </w:r>
      <w:r w:rsidRPr="006E1661">
        <w:rPr>
          <w:lang w:eastAsia="en-US"/>
        </w:rPr>
        <w:t>сведения</w:t>
      </w:r>
      <w:r w:rsidRPr="006E1661">
        <w:rPr>
          <w:spacing w:val="1"/>
          <w:lang w:eastAsia="en-US"/>
        </w:rPr>
        <w:t xml:space="preserve"> </w:t>
      </w:r>
      <w:r w:rsidRPr="006E1661">
        <w:rPr>
          <w:lang w:eastAsia="en-US"/>
        </w:rPr>
        <w:t>об</w:t>
      </w:r>
      <w:r w:rsidRPr="006E1661">
        <w:rPr>
          <w:spacing w:val="1"/>
          <w:lang w:eastAsia="en-US"/>
        </w:rPr>
        <w:t xml:space="preserve"> </w:t>
      </w:r>
      <w:r w:rsidRPr="006E1661">
        <w:rPr>
          <w:lang w:eastAsia="en-US"/>
        </w:rPr>
        <w:t>объеме</w:t>
      </w:r>
      <w:r w:rsidRPr="006E1661">
        <w:rPr>
          <w:spacing w:val="1"/>
          <w:lang w:eastAsia="en-US"/>
        </w:rPr>
        <w:t xml:space="preserve"> </w:t>
      </w:r>
      <w:r w:rsidRPr="006E1661">
        <w:rPr>
          <w:lang w:eastAsia="en-US"/>
        </w:rPr>
        <w:t>и</w:t>
      </w:r>
      <w:r w:rsidRPr="006E1661">
        <w:rPr>
          <w:spacing w:val="1"/>
          <w:lang w:eastAsia="en-US"/>
        </w:rPr>
        <w:t xml:space="preserve"> </w:t>
      </w:r>
      <w:r w:rsidRPr="006E1661">
        <w:rPr>
          <w:lang w:eastAsia="en-US"/>
        </w:rPr>
        <w:t>составе</w:t>
      </w:r>
      <w:r w:rsidRPr="006E1661">
        <w:rPr>
          <w:spacing w:val="1"/>
          <w:lang w:eastAsia="en-US"/>
        </w:rPr>
        <w:t xml:space="preserve"> </w:t>
      </w:r>
      <w:r w:rsidRPr="006E1661">
        <w:rPr>
          <w:lang w:eastAsia="en-US"/>
        </w:rPr>
        <w:t>образуемых</w:t>
      </w:r>
      <w:r w:rsidRPr="006E1661">
        <w:rPr>
          <w:spacing w:val="1"/>
          <w:lang w:eastAsia="en-US"/>
        </w:rPr>
        <w:t xml:space="preserve"> </w:t>
      </w:r>
      <w:r w:rsidRPr="006E1661">
        <w:rPr>
          <w:lang w:eastAsia="en-US"/>
        </w:rPr>
        <w:t>и</w:t>
      </w:r>
      <w:r w:rsidRPr="006E1661">
        <w:rPr>
          <w:spacing w:val="1"/>
          <w:lang w:eastAsia="en-US"/>
        </w:rPr>
        <w:t xml:space="preserve"> </w:t>
      </w:r>
      <w:r w:rsidRPr="006E1661">
        <w:rPr>
          <w:lang w:eastAsia="en-US"/>
        </w:rPr>
        <w:t>(или)</w:t>
      </w:r>
      <w:r w:rsidRPr="006E1661">
        <w:rPr>
          <w:spacing w:val="-57"/>
          <w:lang w:eastAsia="en-US"/>
        </w:rPr>
        <w:t xml:space="preserve"> </w:t>
      </w:r>
      <w:r w:rsidRPr="006E1661">
        <w:rPr>
          <w:lang w:eastAsia="en-US"/>
        </w:rPr>
        <w:t>получаемых от третьих лиц отходов, способах их накопления, сбора, транспортировки,</w:t>
      </w:r>
      <w:r w:rsidRPr="006E1661">
        <w:rPr>
          <w:spacing w:val="1"/>
          <w:lang w:eastAsia="en-US"/>
        </w:rPr>
        <w:t xml:space="preserve"> </w:t>
      </w:r>
      <w:r w:rsidRPr="006E1661">
        <w:rPr>
          <w:lang w:eastAsia="en-US"/>
        </w:rPr>
        <w:t>обезвреживания,</w:t>
      </w:r>
      <w:r w:rsidRPr="006E1661">
        <w:rPr>
          <w:spacing w:val="1"/>
          <w:lang w:eastAsia="en-US"/>
        </w:rPr>
        <w:t xml:space="preserve"> </w:t>
      </w:r>
      <w:r w:rsidRPr="006E1661">
        <w:rPr>
          <w:lang w:eastAsia="en-US"/>
        </w:rPr>
        <w:t>восстановления</w:t>
      </w:r>
      <w:r w:rsidRPr="006E1661">
        <w:rPr>
          <w:spacing w:val="1"/>
          <w:lang w:eastAsia="en-US"/>
        </w:rPr>
        <w:t xml:space="preserve"> </w:t>
      </w:r>
      <w:r w:rsidRPr="006E1661">
        <w:rPr>
          <w:lang w:eastAsia="en-US"/>
        </w:rPr>
        <w:t>и</w:t>
      </w:r>
      <w:r w:rsidRPr="006E1661">
        <w:rPr>
          <w:spacing w:val="1"/>
          <w:lang w:eastAsia="en-US"/>
        </w:rPr>
        <w:t xml:space="preserve"> </w:t>
      </w:r>
      <w:r w:rsidRPr="006E1661">
        <w:rPr>
          <w:lang w:eastAsia="en-US"/>
        </w:rPr>
        <w:t>удаления,</w:t>
      </w:r>
      <w:r w:rsidRPr="006E1661">
        <w:rPr>
          <w:spacing w:val="1"/>
          <w:lang w:eastAsia="en-US"/>
        </w:rPr>
        <w:t xml:space="preserve"> </w:t>
      </w:r>
      <w:r w:rsidRPr="006E1661">
        <w:rPr>
          <w:lang w:eastAsia="en-US"/>
        </w:rPr>
        <w:t>а</w:t>
      </w:r>
      <w:r w:rsidRPr="006E1661">
        <w:rPr>
          <w:spacing w:val="1"/>
          <w:lang w:eastAsia="en-US"/>
        </w:rPr>
        <w:t xml:space="preserve"> </w:t>
      </w:r>
      <w:r w:rsidRPr="006E1661">
        <w:rPr>
          <w:lang w:eastAsia="en-US"/>
        </w:rPr>
        <w:t>также</w:t>
      </w:r>
      <w:r w:rsidRPr="006E1661">
        <w:rPr>
          <w:spacing w:val="1"/>
          <w:lang w:eastAsia="en-US"/>
        </w:rPr>
        <w:t xml:space="preserve"> </w:t>
      </w:r>
      <w:r w:rsidRPr="006E1661">
        <w:rPr>
          <w:lang w:eastAsia="en-US"/>
        </w:rPr>
        <w:t>описание</w:t>
      </w:r>
      <w:r w:rsidRPr="006E1661">
        <w:rPr>
          <w:spacing w:val="1"/>
          <w:lang w:eastAsia="en-US"/>
        </w:rPr>
        <w:t xml:space="preserve"> </w:t>
      </w:r>
      <w:r w:rsidRPr="006E1661">
        <w:rPr>
          <w:lang w:eastAsia="en-US"/>
        </w:rPr>
        <w:t>предлагаемых</w:t>
      </w:r>
      <w:r w:rsidRPr="006E1661">
        <w:rPr>
          <w:spacing w:val="1"/>
          <w:lang w:eastAsia="en-US"/>
        </w:rPr>
        <w:t xml:space="preserve"> </w:t>
      </w:r>
      <w:r w:rsidRPr="006E1661">
        <w:rPr>
          <w:lang w:eastAsia="en-US"/>
        </w:rPr>
        <w:t>мер</w:t>
      </w:r>
      <w:r w:rsidRPr="006E1661">
        <w:rPr>
          <w:spacing w:val="1"/>
          <w:lang w:eastAsia="en-US"/>
        </w:rPr>
        <w:t xml:space="preserve"> </w:t>
      </w:r>
      <w:r w:rsidRPr="006E1661">
        <w:rPr>
          <w:lang w:eastAsia="en-US"/>
        </w:rPr>
        <w:t>по</w:t>
      </w:r>
      <w:r w:rsidRPr="006E1661">
        <w:rPr>
          <w:spacing w:val="1"/>
          <w:lang w:eastAsia="en-US"/>
        </w:rPr>
        <w:t xml:space="preserve"> </w:t>
      </w:r>
      <w:r w:rsidRPr="006E1661">
        <w:rPr>
          <w:lang w:eastAsia="en-US"/>
        </w:rPr>
        <w:t>сокращению</w:t>
      </w:r>
      <w:r w:rsidRPr="006E1661">
        <w:rPr>
          <w:spacing w:val="1"/>
          <w:lang w:eastAsia="en-US"/>
        </w:rPr>
        <w:t xml:space="preserve"> </w:t>
      </w:r>
      <w:r w:rsidRPr="006E1661">
        <w:rPr>
          <w:lang w:eastAsia="en-US"/>
        </w:rPr>
        <w:t>образования</w:t>
      </w:r>
      <w:r w:rsidRPr="006E1661">
        <w:rPr>
          <w:spacing w:val="1"/>
          <w:lang w:eastAsia="en-US"/>
        </w:rPr>
        <w:t xml:space="preserve"> </w:t>
      </w:r>
      <w:r w:rsidRPr="006E1661">
        <w:rPr>
          <w:lang w:eastAsia="en-US"/>
        </w:rPr>
        <w:t>отходов,</w:t>
      </w:r>
      <w:r w:rsidRPr="006E1661">
        <w:rPr>
          <w:spacing w:val="1"/>
          <w:lang w:eastAsia="en-US"/>
        </w:rPr>
        <w:t xml:space="preserve"> </w:t>
      </w:r>
      <w:r w:rsidRPr="006E1661">
        <w:rPr>
          <w:lang w:eastAsia="en-US"/>
        </w:rPr>
        <w:t>увеличению</w:t>
      </w:r>
      <w:r w:rsidRPr="006E1661">
        <w:rPr>
          <w:spacing w:val="1"/>
          <w:lang w:eastAsia="en-US"/>
        </w:rPr>
        <w:t xml:space="preserve"> </w:t>
      </w:r>
      <w:r w:rsidRPr="006E1661">
        <w:rPr>
          <w:lang w:eastAsia="en-US"/>
        </w:rPr>
        <w:t>доли</w:t>
      </w:r>
      <w:r w:rsidRPr="006E1661">
        <w:rPr>
          <w:spacing w:val="1"/>
          <w:lang w:eastAsia="en-US"/>
        </w:rPr>
        <w:t xml:space="preserve"> </w:t>
      </w:r>
      <w:r w:rsidRPr="006E1661">
        <w:rPr>
          <w:lang w:eastAsia="en-US"/>
        </w:rPr>
        <w:t>их</w:t>
      </w:r>
      <w:r w:rsidRPr="006E1661">
        <w:rPr>
          <w:spacing w:val="1"/>
          <w:lang w:eastAsia="en-US"/>
        </w:rPr>
        <w:t xml:space="preserve"> </w:t>
      </w:r>
      <w:r w:rsidRPr="006E1661">
        <w:rPr>
          <w:lang w:eastAsia="en-US"/>
        </w:rPr>
        <w:t>повторного</w:t>
      </w:r>
      <w:r w:rsidRPr="006E1661">
        <w:rPr>
          <w:spacing w:val="1"/>
          <w:lang w:eastAsia="en-US"/>
        </w:rPr>
        <w:t xml:space="preserve"> </w:t>
      </w:r>
      <w:r w:rsidRPr="006E1661">
        <w:rPr>
          <w:lang w:eastAsia="en-US"/>
        </w:rPr>
        <w:t>использования,</w:t>
      </w:r>
      <w:r w:rsidRPr="006E1661">
        <w:rPr>
          <w:spacing w:val="1"/>
          <w:lang w:eastAsia="en-US"/>
        </w:rPr>
        <w:t xml:space="preserve"> </w:t>
      </w:r>
      <w:r w:rsidRPr="007F06DF">
        <w:rPr>
          <w:lang w:eastAsia="en-US"/>
        </w:rPr>
        <w:t>переработки</w:t>
      </w:r>
      <w:r w:rsidRPr="007F06DF">
        <w:rPr>
          <w:spacing w:val="-1"/>
          <w:lang w:eastAsia="en-US"/>
        </w:rPr>
        <w:t xml:space="preserve"> </w:t>
      </w:r>
      <w:r w:rsidRPr="007F06DF">
        <w:rPr>
          <w:lang w:eastAsia="en-US"/>
        </w:rPr>
        <w:t>и</w:t>
      </w:r>
      <w:r w:rsidRPr="007F06DF">
        <w:rPr>
          <w:spacing w:val="3"/>
          <w:lang w:eastAsia="en-US"/>
        </w:rPr>
        <w:t xml:space="preserve"> </w:t>
      </w:r>
      <w:r w:rsidRPr="007F06DF">
        <w:rPr>
          <w:lang w:eastAsia="en-US"/>
        </w:rPr>
        <w:t>утилизации.</w:t>
      </w:r>
    </w:p>
    <w:p w14:paraId="747C6F1E" w14:textId="77777777" w:rsidR="007F06DF" w:rsidRPr="007F06DF" w:rsidRDefault="007F06DF" w:rsidP="007F06DF">
      <w:pPr>
        <w:ind w:firstLine="709"/>
      </w:pPr>
      <w:r w:rsidRPr="007F06DF">
        <w:t>Срок действия программы определяется сроком действия Экологического разрешения на воздействие, в соответствии с требованием действующего экологического законодательства РК.</w:t>
      </w:r>
    </w:p>
    <w:p w14:paraId="3079AC59" w14:textId="77777777" w:rsidR="006E1661" w:rsidRPr="006E1661" w:rsidRDefault="006E1661" w:rsidP="007F06DF">
      <w:pPr>
        <w:widowControl w:val="0"/>
        <w:autoSpaceDE w:val="0"/>
        <w:autoSpaceDN w:val="0"/>
        <w:ind w:firstLine="709"/>
        <w:rPr>
          <w:lang w:eastAsia="en-US"/>
        </w:rPr>
      </w:pPr>
      <w:r w:rsidRPr="007F06DF">
        <w:rPr>
          <w:lang w:eastAsia="en-US"/>
        </w:rPr>
        <w:t>Для</w:t>
      </w:r>
      <w:r w:rsidRPr="007F06DF">
        <w:rPr>
          <w:spacing w:val="1"/>
          <w:lang w:eastAsia="en-US"/>
        </w:rPr>
        <w:t xml:space="preserve"> </w:t>
      </w:r>
      <w:r w:rsidRPr="007F06DF">
        <w:rPr>
          <w:lang w:eastAsia="en-US"/>
        </w:rPr>
        <w:t>осуществления</w:t>
      </w:r>
      <w:r w:rsidRPr="007F06DF">
        <w:rPr>
          <w:spacing w:val="1"/>
          <w:lang w:eastAsia="en-US"/>
        </w:rPr>
        <w:t xml:space="preserve"> </w:t>
      </w:r>
      <w:r w:rsidRPr="007F06DF">
        <w:rPr>
          <w:lang w:eastAsia="en-US"/>
        </w:rPr>
        <w:t>комплекса</w:t>
      </w:r>
      <w:r w:rsidRPr="007F06DF">
        <w:rPr>
          <w:spacing w:val="1"/>
          <w:lang w:eastAsia="en-US"/>
        </w:rPr>
        <w:t xml:space="preserve"> </w:t>
      </w:r>
      <w:r w:rsidRPr="007F06DF">
        <w:rPr>
          <w:lang w:eastAsia="en-US"/>
        </w:rPr>
        <w:t>программных</w:t>
      </w:r>
      <w:r w:rsidRPr="007F06DF">
        <w:rPr>
          <w:spacing w:val="1"/>
          <w:lang w:eastAsia="en-US"/>
        </w:rPr>
        <w:t xml:space="preserve"> </w:t>
      </w:r>
      <w:r w:rsidRPr="007F06DF">
        <w:rPr>
          <w:lang w:eastAsia="en-US"/>
        </w:rPr>
        <w:t>мероприятий</w:t>
      </w:r>
      <w:r w:rsidRPr="006E1661">
        <w:rPr>
          <w:lang w:eastAsia="en-US"/>
        </w:rPr>
        <w:t>,</w:t>
      </w:r>
      <w:r w:rsidRPr="006E1661">
        <w:rPr>
          <w:spacing w:val="1"/>
          <w:lang w:eastAsia="en-US"/>
        </w:rPr>
        <w:t xml:space="preserve"> </w:t>
      </w:r>
      <w:r w:rsidRPr="006E1661">
        <w:rPr>
          <w:lang w:eastAsia="en-US"/>
        </w:rPr>
        <w:t>направленных</w:t>
      </w:r>
      <w:r w:rsidRPr="006E1661">
        <w:rPr>
          <w:spacing w:val="1"/>
          <w:lang w:eastAsia="en-US"/>
        </w:rPr>
        <w:t xml:space="preserve"> </w:t>
      </w:r>
      <w:r w:rsidRPr="006E1661">
        <w:rPr>
          <w:lang w:eastAsia="en-US"/>
        </w:rPr>
        <w:t>на</w:t>
      </w:r>
      <w:r w:rsidRPr="006E1661">
        <w:rPr>
          <w:spacing w:val="1"/>
          <w:lang w:eastAsia="en-US"/>
        </w:rPr>
        <w:t xml:space="preserve"> </w:t>
      </w:r>
      <w:r w:rsidRPr="006E1661">
        <w:rPr>
          <w:lang w:eastAsia="en-US"/>
        </w:rPr>
        <w:t>достижение намечаемых целей и решения поставленных задач в области обращения с</w:t>
      </w:r>
      <w:r w:rsidRPr="006E1661">
        <w:rPr>
          <w:spacing w:val="1"/>
          <w:lang w:eastAsia="en-US"/>
        </w:rPr>
        <w:t xml:space="preserve"> </w:t>
      </w:r>
      <w:r w:rsidRPr="006E1661">
        <w:rPr>
          <w:lang w:eastAsia="en-US"/>
        </w:rPr>
        <w:t>отходами,</w:t>
      </w:r>
      <w:r w:rsidRPr="006E1661">
        <w:rPr>
          <w:spacing w:val="1"/>
          <w:lang w:eastAsia="en-US"/>
        </w:rPr>
        <w:t xml:space="preserve"> </w:t>
      </w:r>
      <w:r w:rsidRPr="006E1661">
        <w:rPr>
          <w:lang w:eastAsia="en-US"/>
        </w:rPr>
        <w:t>в</w:t>
      </w:r>
      <w:r w:rsidRPr="006E1661">
        <w:rPr>
          <w:spacing w:val="1"/>
          <w:lang w:eastAsia="en-US"/>
        </w:rPr>
        <w:t xml:space="preserve"> </w:t>
      </w:r>
      <w:r w:rsidRPr="006E1661">
        <w:rPr>
          <w:lang w:eastAsia="en-US"/>
        </w:rPr>
        <w:t>Программе</w:t>
      </w:r>
      <w:r w:rsidRPr="006E1661">
        <w:rPr>
          <w:spacing w:val="1"/>
          <w:lang w:eastAsia="en-US"/>
        </w:rPr>
        <w:t xml:space="preserve"> </w:t>
      </w:r>
      <w:r w:rsidRPr="006E1661">
        <w:rPr>
          <w:lang w:eastAsia="en-US"/>
        </w:rPr>
        <w:t>управления</w:t>
      </w:r>
      <w:r w:rsidRPr="006E1661">
        <w:rPr>
          <w:spacing w:val="1"/>
          <w:lang w:eastAsia="en-US"/>
        </w:rPr>
        <w:t xml:space="preserve"> </w:t>
      </w:r>
      <w:r w:rsidRPr="006E1661">
        <w:rPr>
          <w:lang w:eastAsia="en-US"/>
        </w:rPr>
        <w:t>отходами</w:t>
      </w:r>
      <w:r w:rsidRPr="006E1661">
        <w:rPr>
          <w:spacing w:val="1"/>
          <w:lang w:eastAsia="en-US"/>
        </w:rPr>
        <w:t xml:space="preserve"> </w:t>
      </w:r>
      <w:r w:rsidRPr="006E1661">
        <w:rPr>
          <w:lang w:eastAsia="en-US"/>
        </w:rPr>
        <w:t>предусмотрены</w:t>
      </w:r>
      <w:r w:rsidRPr="006E1661">
        <w:rPr>
          <w:spacing w:val="1"/>
          <w:lang w:eastAsia="en-US"/>
        </w:rPr>
        <w:t xml:space="preserve"> </w:t>
      </w:r>
      <w:r w:rsidRPr="006E1661">
        <w:rPr>
          <w:lang w:eastAsia="en-US"/>
        </w:rPr>
        <w:t>объемы</w:t>
      </w:r>
      <w:r w:rsidRPr="006E1661">
        <w:rPr>
          <w:spacing w:val="1"/>
          <w:lang w:eastAsia="en-US"/>
        </w:rPr>
        <w:t xml:space="preserve"> </w:t>
      </w:r>
      <w:r w:rsidRPr="006E1661">
        <w:rPr>
          <w:lang w:eastAsia="en-US"/>
        </w:rPr>
        <w:t>и</w:t>
      </w:r>
      <w:r w:rsidRPr="006E1661">
        <w:rPr>
          <w:spacing w:val="1"/>
          <w:lang w:eastAsia="en-US"/>
        </w:rPr>
        <w:t xml:space="preserve"> </w:t>
      </w:r>
      <w:r w:rsidRPr="006E1661">
        <w:rPr>
          <w:lang w:eastAsia="en-US"/>
        </w:rPr>
        <w:t>источники</w:t>
      </w:r>
      <w:r w:rsidRPr="006E1661">
        <w:rPr>
          <w:spacing w:val="1"/>
          <w:lang w:eastAsia="en-US"/>
        </w:rPr>
        <w:t xml:space="preserve"> </w:t>
      </w:r>
      <w:r w:rsidRPr="006E1661">
        <w:rPr>
          <w:lang w:eastAsia="en-US"/>
        </w:rPr>
        <w:t>финансирования,</w:t>
      </w:r>
      <w:r w:rsidRPr="006E1661">
        <w:rPr>
          <w:spacing w:val="1"/>
          <w:lang w:eastAsia="en-US"/>
        </w:rPr>
        <w:t xml:space="preserve"> </w:t>
      </w:r>
      <w:r w:rsidRPr="006E1661">
        <w:rPr>
          <w:lang w:eastAsia="en-US"/>
        </w:rPr>
        <w:t>установлены</w:t>
      </w:r>
      <w:r w:rsidRPr="006E1661">
        <w:rPr>
          <w:spacing w:val="1"/>
          <w:lang w:eastAsia="en-US"/>
        </w:rPr>
        <w:t xml:space="preserve"> </w:t>
      </w:r>
      <w:r w:rsidRPr="006E1661">
        <w:rPr>
          <w:lang w:eastAsia="en-US"/>
        </w:rPr>
        <w:t>сроки</w:t>
      </w:r>
      <w:r w:rsidRPr="006E1661">
        <w:rPr>
          <w:spacing w:val="1"/>
          <w:lang w:eastAsia="en-US"/>
        </w:rPr>
        <w:t xml:space="preserve"> </w:t>
      </w:r>
      <w:r w:rsidRPr="006E1661">
        <w:rPr>
          <w:lang w:eastAsia="en-US"/>
        </w:rPr>
        <w:t>выполнения</w:t>
      </w:r>
      <w:r w:rsidRPr="006E1661">
        <w:rPr>
          <w:spacing w:val="61"/>
          <w:lang w:eastAsia="en-US"/>
        </w:rPr>
        <w:t xml:space="preserve"> </w:t>
      </w:r>
      <w:r w:rsidRPr="006E1661">
        <w:rPr>
          <w:lang w:eastAsia="en-US"/>
        </w:rPr>
        <w:t>намеченных</w:t>
      </w:r>
      <w:r w:rsidRPr="006E1661">
        <w:rPr>
          <w:spacing w:val="61"/>
          <w:lang w:eastAsia="en-US"/>
        </w:rPr>
        <w:t xml:space="preserve"> </w:t>
      </w:r>
      <w:r w:rsidRPr="006E1661">
        <w:rPr>
          <w:lang w:eastAsia="en-US"/>
        </w:rPr>
        <w:t>мероприятий</w:t>
      </w:r>
      <w:r w:rsidRPr="006E1661">
        <w:rPr>
          <w:spacing w:val="61"/>
          <w:lang w:eastAsia="en-US"/>
        </w:rPr>
        <w:t xml:space="preserve"> </w:t>
      </w:r>
      <w:r w:rsidRPr="006E1661">
        <w:rPr>
          <w:lang w:eastAsia="en-US"/>
        </w:rPr>
        <w:t>и</w:t>
      </w:r>
      <w:r w:rsidRPr="006E1661">
        <w:rPr>
          <w:spacing w:val="1"/>
          <w:lang w:eastAsia="en-US"/>
        </w:rPr>
        <w:t xml:space="preserve"> </w:t>
      </w:r>
      <w:r w:rsidRPr="006E1661">
        <w:rPr>
          <w:lang w:eastAsia="en-US"/>
        </w:rPr>
        <w:t>определены</w:t>
      </w:r>
      <w:r w:rsidRPr="006E1661">
        <w:rPr>
          <w:spacing w:val="-1"/>
          <w:lang w:eastAsia="en-US"/>
        </w:rPr>
        <w:t xml:space="preserve"> </w:t>
      </w:r>
      <w:r w:rsidRPr="006E1661">
        <w:rPr>
          <w:lang w:eastAsia="en-US"/>
        </w:rPr>
        <w:t>ответственные</w:t>
      </w:r>
      <w:r w:rsidRPr="006E1661">
        <w:rPr>
          <w:spacing w:val="-2"/>
          <w:lang w:eastAsia="en-US"/>
        </w:rPr>
        <w:t xml:space="preserve"> </w:t>
      </w:r>
      <w:r w:rsidRPr="006E1661">
        <w:rPr>
          <w:lang w:eastAsia="en-US"/>
        </w:rPr>
        <w:t>исполнители.</w:t>
      </w:r>
    </w:p>
    <w:p w14:paraId="46D594CB" w14:textId="71A39A53" w:rsidR="006E1661" w:rsidRDefault="006E1661" w:rsidP="006E1661">
      <w:pPr>
        <w:widowControl w:val="0"/>
        <w:autoSpaceDE w:val="0"/>
        <w:autoSpaceDN w:val="0"/>
        <w:ind w:firstLine="709"/>
        <w:rPr>
          <w:lang w:eastAsia="en-US"/>
        </w:rPr>
      </w:pPr>
      <w:r w:rsidRPr="006E1661">
        <w:rPr>
          <w:lang w:eastAsia="en-US"/>
        </w:rPr>
        <w:t>В</w:t>
      </w:r>
      <w:r w:rsidRPr="006E1661">
        <w:rPr>
          <w:spacing w:val="1"/>
          <w:lang w:eastAsia="en-US"/>
        </w:rPr>
        <w:t xml:space="preserve"> </w:t>
      </w:r>
      <w:r w:rsidRPr="006E1661">
        <w:rPr>
          <w:lang w:eastAsia="en-US"/>
        </w:rPr>
        <w:t>ходе</w:t>
      </w:r>
      <w:r w:rsidRPr="006E1661">
        <w:rPr>
          <w:spacing w:val="1"/>
          <w:lang w:eastAsia="en-US"/>
        </w:rPr>
        <w:t xml:space="preserve"> </w:t>
      </w:r>
      <w:r w:rsidRPr="006E1661">
        <w:rPr>
          <w:lang w:eastAsia="en-US"/>
        </w:rPr>
        <w:t>реализации</w:t>
      </w:r>
      <w:r w:rsidRPr="006E1661">
        <w:rPr>
          <w:spacing w:val="1"/>
          <w:lang w:eastAsia="en-US"/>
        </w:rPr>
        <w:t xml:space="preserve"> </w:t>
      </w:r>
      <w:r w:rsidRPr="006E1661">
        <w:rPr>
          <w:lang w:eastAsia="en-US"/>
        </w:rPr>
        <w:t>программы</w:t>
      </w:r>
      <w:r w:rsidRPr="006E1661">
        <w:rPr>
          <w:spacing w:val="1"/>
          <w:lang w:eastAsia="en-US"/>
        </w:rPr>
        <w:t xml:space="preserve"> </w:t>
      </w:r>
      <w:r w:rsidRPr="006E1661">
        <w:rPr>
          <w:lang w:eastAsia="en-US"/>
        </w:rPr>
        <w:t>отдельные</w:t>
      </w:r>
      <w:r w:rsidRPr="006E1661">
        <w:rPr>
          <w:spacing w:val="1"/>
          <w:lang w:eastAsia="en-US"/>
        </w:rPr>
        <w:t xml:space="preserve"> </w:t>
      </w:r>
      <w:r w:rsidRPr="006E1661">
        <w:rPr>
          <w:lang w:eastAsia="en-US"/>
        </w:rPr>
        <w:t>ее</w:t>
      </w:r>
      <w:r w:rsidRPr="006E1661">
        <w:rPr>
          <w:spacing w:val="1"/>
          <w:lang w:eastAsia="en-US"/>
        </w:rPr>
        <w:t xml:space="preserve"> </w:t>
      </w:r>
      <w:r w:rsidRPr="006E1661">
        <w:rPr>
          <w:lang w:eastAsia="en-US"/>
        </w:rPr>
        <w:t>мероприятия,</w:t>
      </w:r>
      <w:r w:rsidRPr="006E1661">
        <w:rPr>
          <w:spacing w:val="1"/>
          <w:lang w:eastAsia="en-US"/>
        </w:rPr>
        <w:t xml:space="preserve"> </w:t>
      </w:r>
      <w:r w:rsidRPr="006E1661">
        <w:rPr>
          <w:lang w:eastAsia="en-US"/>
        </w:rPr>
        <w:t>а</w:t>
      </w:r>
      <w:r w:rsidRPr="006E1661">
        <w:rPr>
          <w:spacing w:val="1"/>
          <w:lang w:eastAsia="en-US"/>
        </w:rPr>
        <w:t xml:space="preserve"> </w:t>
      </w:r>
      <w:r w:rsidRPr="006E1661">
        <w:rPr>
          <w:lang w:eastAsia="en-US"/>
        </w:rPr>
        <w:t>также</w:t>
      </w:r>
      <w:r w:rsidRPr="006E1661">
        <w:rPr>
          <w:spacing w:val="1"/>
          <w:lang w:eastAsia="en-US"/>
        </w:rPr>
        <w:t xml:space="preserve"> </w:t>
      </w:r>
      <w:r w:rsidRPr="006E1661">
        <w:rPr>
          <w:lang w:eastAsia="en-US"/>
        </w:rPr>
        <w:t>перечень</w:t>
      </w:r>
      <w:r w:rsidRPr="006E1661">
        <w:rPr>
          <w:spacing w:val="1"/>
          <w:lang w:eastAsia="en-US"/>
        </w:rPr>
        <w:t xml:space="preserve"> </w:t>
      </w:r>
      <w:r w:rsidRPr="006E1661">
        <w:rPr>
          <w:lang w:eastAsia="en-US"/>
        </w:rPr>
        <w:t>мероприятий</w:t>
      </w:r>
      <w:r w:rsidRPr="006E1661">
        <w:rPr>
          <w:spacing w:val="1"/>
          <w:lang w:eastAsia="en-US"/>
        </w:rPr>
        <w:t xml:space="preserve"> </w:t>
      </w:r>
      <w:r w:rsidRPr="006E1661">
        <w:rPr>
          <w:lang w:eastAsia="en-US"/>
        </w:rPr>
        <w:t>и</w:t>
      </w:r>
      <w:r w:rsidRPr="006E1661">
        <w:rPr>
          <w:spacing w:val="1"/>
          <w:lang w:eastAsia="en-US"/>
        </w:rPr>
        <w:t xml:space="preserve"> </w:t>
      </w:r>
      <w:r w:rsidRPr="006E1661">
        <w:rPr>
          <w:lang w:eastAsia="en-US"/>
        </w:rPr>
        <w:t>объемы</w:t>
      </w:r>
      <w:r w:rsidRPr="006E1661">
        <w:rPr>
          <w:spacing w:val="1"/>
          <w:lang w:eastAsia="en-US"/>
        </w:rPr>
        <w:t xml:space="preserve"> </w:t>
      </w:r>
      <w:r w:rsidRPr="006E1661">
        <w:rPr>
          <w:lang w:eastAsia="en-US"/>
        </w:rPr>
        <w:t>их</w:t>
      </w:r>
      <w:r w:rsidRPr="006E1661">
        <w:rPr>
          <w:spacing w:val="1"/>
          <w:lang w:eastAsia="en-US"/>
        </w:rPr>
        <w:t xml:space="preserve"> </w:t>
      </w:r>
      <w:r w:rsidRPr="006E1661">
        <w:rPr>
          <w:lang w:eastAsia="en-US"/>
        </w:rPr>
        <w:t>финансирования</w:t>
      </w:r>
      <w:r w:rsidRPr="006E1661">
        <w:rPr>
          <w:spacing w:val="1"/>
          <w:lang w:eastAsia="en-US"/>
        </w:rPr>
        <w:t xml:space="preserve"> </w:t>
      </w:r>
      <w:r w:rsidRPr="006E1661">
        <w:rPr>
          <w:lang w:eastAsia="en-US"/>
        </w:rPr>
        <w:t>могут</w:t>
      </w:r>
      <w:r w:rsidRPr="006E1661">
        <w:rPr>
          <w:spacing w:val="1"/>
          <w:lang w:eastAsia="en-US"/>
        </w:rPr>
        <w:t xml:space="preserve"> </w:t>
      </w:r>
      <w:r w:rsidRPr="006E1661">
        <w:rPr>
          <w:lang w:eastAsia="en-US"/>
        </w:rPr>
        <w:t>корректироваться</w:t>
      </w:r>
      <w:r w:rsidRPr="006E1661">
        <w:rPr>
          <w:spacing w:val="1"/>
          <w:lang w:eastAsia="en-US"/>
        </w:rPr>
        <w:t xml:space="preserve"> </w:t>
      </w:r>
      <w:r w:rsidRPr="006E1661">
        <w:rPr>
          <w:lang w:eastAsia="en-US"/>
        </w:rPr>
        <w:t>на</w:t>
      </w:r>
      <w:r w:rsidRPr="006E1661">
        <w:rPr>
          <w:spacing w:val="1"/>
          <w:lang w:eastAsia="en-US"/>
        </w:rPr>
        <w:t xml:space="preserve"> </w:t>
      </w:r>
      <w:r w:rsidRPr="006E1661">
        <w:rPr>
          <w:lang w:eastAsia="en-US"/>
        </w:rPr>
        <w:t>основании</w:t>
      </w:r>
      <w:r w:rsidRPr="006E1661">
        <w:rPr>
          <w:spacing w:val="1"/>
          <w:lang w:eastAsia="en-US"/>
        </w:rPr>
        <w:t xml:space="preserve"> </w:t>
      </w:r>
      <w:r w:rsidRPr="006E1661">
        <w:rPr>
          <w:lang w:eastAsia="en-US"/>
        </w:rPr>
        <w:t>соответствующего</w:t>
      </w:r>
      <w:r w:rsidRPr="006E1661">
        <w:rPr>
          <w:spacing w:val="-2"/>
          <w:lang w:eastAsia="en-US"/>
        </w:rPr>
        <w:t xml:space="preserve"> </w:t>
      </w:r>
      <w:r w:rsidRPr="006E1661">
        <w:rPr>
          <w:lang w:eastAsia="en-US"/>
        </w:rPr>
        <w:t>обоснования.</w:t>
      </w:r>
    </w:p>
    <w:p w14:paraId="43BBA346" w14:textId="28738000" w:rsidR="00705D8B" w:rsidRDefault="00705D8B" w:rsidP="00705D8B">
      <w:pPr>
        <w:widowControl w:val="0"/>
        <w:autoSpaceDE w:val="0"/>
        <w:autoSpaceDN w:val="0"/>
        <w:ind w:firstLine="709"/>
        <w:rPr>
          <w:lang w:eastAsia="en-US"/>
        </w:rPr>
      </w:pPr>
      <w:r>
        <w:rPr>
          <w:lang w:eastAsia="en-US"/>
        </w:rPr>
        <w:t>Управление отходами – одна из важных целей, методов и процедур по обращению с различными видами отходов, существенно влияющих на эколого-экономические показатели.</w:t>
      </w:r>
    </w:p>
    <w:p w14:paraId="3B28CA1F" w14:textId="5F01017E" w:rsidR="00705D8B" w:rsidRDefault="00705D8B" w:rsidP="00705D8B">
      <w:pPr>
        <w:widowControl w:val="0"/>
        <w:autoSpaceDE w:val="0"/>
        <w:autoSpaceDN w:val="0"/>
        <w:ind w:firstLine="709"/>
        <w:rPr>
          <w:lang w:eastAsia="en-US"/>
        </w:rPr>
      </w:pPr>
      <w:r>
        <w:rPr>
          <w:lang w:eastAsia="en-US"/>
        </w:rPr>
        <w:t>Процесс управления отходами регламентируется документами, определяющими условия природопользования, законами и другими документами:</w:t>
      </w:r>
    </w:p>
    <w:p w14:paraId="26DECBAC" w14:textId="0AFCDE74" w:rsidR="00705D8B" w:rsidRDefault="00705D8B" w:rsidP="00960E26">
      <w:pPr>
        <w:pStyle w:val="afa"/>
        <w:widowControl w:val="0"/>
        <w:numPr>
          <w:ilvl w:val="0"/>
          <w:numId w:val="9"/>
        </w:numPr>
        <w:autoSpaceDE w:val="0"/>
        <w:autoSpaceDN w:val="0"/>
        <w:ind w:left="0" w:firstLine="709"/>
        <w:rPr>
          <w:lang w:eastAsia="en-US"/>
        </w:rPr>
      </w:pPr>
      <w:r>
        <w:rPr>
          <w:lang w:eastAsia="en-US"/>
        </w:rPr>
        <w:t>Экологический кодекс Республики Казахстан от 2 января 2021 года №400-VI;</w:t>
      </w:r>
    </w:p>
    <w:p w14:paraId="28BF2F8F" w14:textId="7556CF3C" w:rsidR="00705D8B" w:rsidRDefault="00705D8B" w:rsidP="00960E26">
      <w:pPr>
        <w:pStyle w:val="afa"/>
        <w:widowControl w:val="0"/>
        <w:numPr>
          <w:ilvl w:val="0"/>
          <w:numId w:val="9"/>
        </w:numPr>
        <w:autoSpaceDE w:val="0"/>
        <w:autoSpaceDN w:val="0"/>
        <w:ind w:left="0" w:firstLine="709"/>
        <w:rPr>
          <w:lang w:eastAsia="en-US"/>
        </w:rPr>
      </w:pPr>
      <w:r>
        <w:rPr>
          <w:lang w:eastAsia="en-US"/>
        </w:rPr>
        <w:t>Приказ и.</w:t>
      </w:r>
      <w:r w:rsidR="00EF040E">
        <w:rPr>
          <w:lang w:eastAsia="en-US"/>
        </w:rPr>
        <w:t xml:space="preserve"> </w:t>
      </w:r>
      <w:r>
        <w:rPr>
          <w:lang w:eastAsia="en-US"/>
        </w:rPr>
        <w:t>о Министра экологии, геологии и природных ресурсов Республики Казахстан от 9 августа 2021 года № 318 «Правила разработки программы управления отходами»;</w:t>
      </w:r>
    </w:p>
    <w:p w14:paraId="416AEF64" w14:textId="69B4F65A" w:rsidR="00705D8B" w:rsidRDefault="00705D8B" w:rsidP="00960E26">
      <w:pPr>
        <w:pStyle w:val="afa"/>
        <w:widowControl w:val="0"/>
        <w:numPr>
          <w:ilvl w:val="0"/>
          <w:numId w:val="9"/>
        </w:numPr>
        <w:autoSpaceDE w:val="0"/>
        <w:autoSpaceDN w:val="0"/>
        <w:ind w:left="0" w:firstLine="709"/>
        <w:rPr>
          <w:lang w:eastAsia="en-US"/>
        </w:rPr>
      </w:pPr>
      <w:r>
        <w:rPr>
          <w:lang w:eastAsia="en-US"/>
        </w:rPr>
        <w:t>Классификатор отходов. Утвержден</w:t>
      </w:r>
      <w:r w:rsidR="000E76EF">
        <w:rPr>
          <w:lang w:eastAsia="en-US"/>
        </w:rPr>
        <w:t>ный</w:t>
      </w:r>
      <w:r>
        <w:rPr>
          <w:lang w:eastAsia="en-US"/>
        </w:rPr>
        <w:t xml:space="preserve"> и.</w:t>
      </w:r>
      <w:r w:rsidR="00EF040E">
        <w:rPr>
          <w:lang w:eastAsia="en-US"/>
        </w:rPr>
        <w:t xml:space="preserve"> </w:t>
      </w:r>
      <w:r>
        <w:rPr>
          <w:lang w:eastAsia="en-US"/>
        </w:rPr>
        <w:t>о Министра экологии, геологии и природных ресурсов Республики Казахстан от 6 августа 2021 года № 314;</w:t>
      </w:r>
    </w:p>
    <w:p w14:paraId="2C6446A2" w14:textId="616BD472" w:rsidR="00705D8B" w:rsidRPr="006E1661" w:rsidRDefault="00705D8B" w:rsidP="00960E26">
      <w:pPr>
        <w:pStyle w:val="afa"/>
        <w:widowControl w:val="0"/>
        <w:numPr>
          <w:ilvl w:val="0"/>
          <w:numId w:val="9"/>
        </w:numPr>
        <w:autoSpaceDE w:val="0"/>
        <w:autoSpaceDN w:val="0"/>
        <w:ind w:left="0" w:firstLine="709"/>
        <w:rPr>
          <w:lang w:eastAsia="en-US"/>
        </w:rPr>
      </w:pPr>
      <w:r>
        <w:rPr>
          <w:lang w:eastAsia="en-US"/>
        </w:rPr>
        <w:t>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 приказом Министра здравоохранения Республики Казахстан от 25 декабря 2020 года № ҚР ДСМ-331/2020).</w:t>
      </w:r>
    </w:p>
    <w:bookmarkEnd w:id="17"/>
    <w:p w14:paraId="1846F799" w14:textId="2B48CE80" w:rsidR="00E2254E" w:rsidRPr="00DC6E06" w:rsidRDefault="00E2254E">
      <w:pPr>
        <w:ind w:firstLine="0"/>
        <w:jc w:val="left"/>
      </w:pPr>
      <w:r w:rsidRPr="00DC6E06">
        <w:br w:type="page"/>
      </w:r>
    </w:p>
    <w:p w14:paraId="75956472" w14:textId="77777777" w:rsidR="00ED7E20" w:rsidRPr="00DC6E06" w:rsidRDefault="00ED7E20" w:rsidP="00960E26">
      <w:pPr>
        <w:pStyle w:val="10"/>
        <w:numPr>
          <w:ilvl w:val="0"/>
          <w:numId w:val="2"/>
        </w:numPr>
        <w:tabs>
          <w:tab w:val="clear" w:pos="1512"/>
          <w:tab w:val="num" w:pos="0"/>
          <w:tab w:val="left" w:pos="993"/>
        </w:tabs>
        <w:suppressAutoHyphens/>
        <w:spacing w:before="0" w:after="0"/>
        <w:ind w:left="0" w:firstLine="709"/>
        <w:rPr>
          <w:rStyle w:val="s0"/>
          <w:rFonts w:eastAsiaTheme="majorEastAsia"/>
          <w:sz w:val="24"/>
          <w:szCs w:val="24"/>
        </w:rPr>
      </w:pPr>
      <w:bookmarkStart w:id="18" w:name="_Toc205539236"/>
      <w:r w:rsidRPr="00DC6E06">
        <w:rPr>
          <w:rFonts w:ascii="Times New Roman" w:hAnsi="Times New Roman" w:cs="Times New Roman"/>
          <w:caps/>
          <w:sz w:val="24"/>
          <w:szCs w:val="24"/>
        </w:rPr>
        <w:t>Анализ текущего состояния управления отходами</w:t>
      </w:r>
      <w:bookmarkEnd w:id="18"/>
    </w:p>
    <w:p w14:paraId="1D1EA329" w14:textId="77777777" w:rsidR="00DD5C90" w:rsidRDefault="00DD5C90" w:rsidP="00DD5C90">
      <w:pPr>
        <w:ind w:firstLine="709"/>
      </w:pPr>
    </w:p>
    <w:p w14:paraId="26103B8F" w14:textId="1E5917D3" w:rsidR="00665671" w:rsidRPr="00DC6E06" w:rsidRDefault="00665671" w:rsidP="00DD5C90">
      <w:pPr>
        <w:ind w:firstLine="709"/>
      </w:pPr>
      <w:r w:rsidRPr="00DC6E06">
        <w:t>Программа управления отходами разрабатывается согласно п. 1 ст. 335 ЭК РК, а также «</w:t>
      </w:r>
      <w:r w:rsidRPr="00DC6E06">
        <w:rPr>
          <w:bCs/>
        </w:rPr>
        <w:t xml:space="preserve">Правил разработки программы управления отходами» </w:t>
      </w:r>
      <w:r w:rsidR="00995BE7">
        <w:t>у</w:t>
      </w:r>
      <w:r w:rsidRPr="00DC6E06">
        <w:t xml:space="preserve">твержденной приказом </w:t>
      </w:r>
      <w:r w:rsidR="0083373A">
        <w:t>и</w:t>
      </w:r>
      <w:r w:rsidRPr="00DC6E06">
        <w:t>.</w:t>
      </w:r>
      <w:r w:rsidR="00EF040E">
        <w:t xml:space="preserve"> </w:t>
      </w:r>
      <w:r w:rsidRPr="00DC6E06">
        <w:t>о. министра экологии, геологии и природных ресурсов Республики Казахстан от 9 августа 2021 года №318.</w:t>
      </w:r>
    </w:p>
    <w:p w14:paraId="22F170E6" w14:textId="1F9E40D7" w:rsidR="00182110" w:rsidRPr="00DC6E06" w:rsidRDefault="00CC63B8" w:rsidP="00B97164">
      <w:pPr>
        <w:ind w:firstLine="709"/>
      </w:pPr>
      <w:r>
        <w:t>П</w:t>
      </w:r>
      <w:r w:rsidR="00516E46" w:rsidRPr="00DC6E06">
        <w:t xml:space="preserve">рограмма управления отходами (ПУО) </w:t>
      </w:r>
      <w:r w:rsidR="000C42E5" w:rsidRPr="00DC6E06">
        <w:t xml:space="preserve">разработана </w:t>
      </w:r>
      <w:r w:rsidR="00210384" w:rsidRPr="00210384">
        <w:t xml:space="preserve">для </w:t>
      </w:r>
      <w:r w:rsidR="00B97164">
        <w:t>месторождения Чиганак ТОО «Восточное рудоуправление»</w:t>
      </w:r>
      <w:r w:rsidR="00182110" w:rsidRPr="00DC6E06">
        <w:t>.</w:t>
      </w:r>
    </w:p>
    <w:p w14:paraId="303E9068" w14:textId="6CA59655" w:rsidR="00516E46" w:rsidRPr="00DC6E06" w:rsidRDefault="00516E46" w:rsidP="0083373A">
      <w:pPr>
        <w:ind w:firstLine="709"/>
      </w:pPr>
      <w:r w:rsidRPr="00DC6E06">
        <w:t>Программа выполнена на период</w:t>
      </w:r>
      <w:r w:rsidR="006F25E2">
        <w:t xml:space="preserve"> </w:t>
      </w:r>
      <w:r w:rsidR="00D55310">
        <w:t xml:space="preserve">разработки </w:t>
      </w:r>
      <w:r w:rsidR="00D55310" w:rsidRPr="00D55310">
        <w:t xml:space="preserve">месторождения Чиганак </w:t>
      </w:r>
      <w:r w:rsidR="00182110" w:rsidRPr="00DC6E06">
        <w:t>202</w:t>
      </w:r>
      <w:r w:rsidR="00CC45BB">
        <w:t>6</w:t>
      </w:r>
      <w:r w:rsidR="003C58DA">
        <w:t>-20</w:t>
      </w:r>
      <w:r w:rsidR="00B97164">
        <w:t>34</w:t>
      </w:r>
      <w:r w:rsidR="006535E2">
        <w:t xml:space="preserve"> </w:t>
      </w:r>
      <w:r w:rsidR="00182110" w:rsidRPr="00DC6E06">
        <w:t>г</w:t>
      </w:r>
      <w:r w:rsidR="006F25E2">
        <w:t>од</w:t>
      </w:r>
      <w:r w:rsidR="00895272">
        <w:t>а</w:t>
      </w:r>
      <w:r w:rsidR="00182110" w:rsidRPr="00DC6E06">
        <w:t>.</w:t>
      </w:r>
    </w:p>
    <w:p w14:paraId="1D83592C" w14:textId="77777777" w:rsidR="00B97164" w:rsidRDefault="00B97164" w:rsidP="006E2624">
      <w:pPr>
        <w:shd w:val="clear" w:color="auto" w:fill="FFFFFF"/>
        <w:ind w:firstLine="709"/>
        <w:rPr>
          <w:rFonts w:eastAsia="Calibri"/>
          <w:lang w:eastAsia="en-US"/>
        </w:rPr>
      </w:pPr>
      <w:r w:rsidRPr="00B97164">
        <w:rPr>
          <w:rFonts w:eastAsia="Calibri"/>
          <w:lang w:eastAsia="en-US"/>
        </w:rPr>
        <w:t xml:space="preserve">ТОО «Восточное рудоуправление» осуществляет разработку </w:t>
      </w:r>
      <w:proofErr w:type="spellStart"/>
      <w:r w:rsidRPr="00B97164">
        <w:rPr>
          <w:rFonts w:eastAsia="Calibri"/>
          <w:lang w:eastAsia="en-US"/>
        </w:rPr>
        <w:t>Чиганакского</w:t>
      </w:r>
      <w:proofErr w:type="spellEnd"/>
      <w:r w:rsidRPr="00B97164">
        <w:rPr>
          <w:rFonts w:eastAsia="Calibri"/>
          <w:lang w:eastAsia="en-US"/>
        </w:rPr>
        <w:t xml:space="preserve"> месторождения баритовых руд на основание Контракта №46 от 10 июля 1996 г. </w:t>
      </w:r>
    </w:p>
    <w:p w14:paraId="5FA75899" w14:textId="77777777" w:rsidR="00B97164" w:rsidRPr="00B97164" w:rsidRDefault="00B97164" w:rsidP="00B97164">
      <w:pPr>
        <w:ind w:firstLine="709"/>
        <w:rPr>
          <w:rFonts w:eastAsia="Calibri"/>
        </w:rPr>
      </w:pPr>
      <w:proofErr w:type="spellStart"/>
      <w:r w:rsidRPr="00B97164">
        <w:rPr>
          <w:rFonts w:eastAsia="Calibri"/>
        </w:rPr>
        <w:t>Чиганакское</w:t>
      </w:r>
      <w:proofErr w:type="spellEnd"/>
      <w:r w:rsidRPr="00B97164">
        <w:rPr>
          <w:rFonts w:eastAsia="Calibri"/>
        </w:rPr>
        <w:t xml:space="preserve"> месторождение барита находится в Западном </w:t>
      </w:r>
      <w:proofErr w:type="spellStart"/>
      <w:r w:rsidRPr="00B97164">
        <w:rPr>
          <w:rFonts w:eastAsia="Calibri"/>
        </w:rPr>
        <w:t>Прибалхашье</w:t>
      </w:r>
      <w:proofErr w:type="spellEnd"/>
      <w:r w:rsidRPr="00B97164">
        <w:rPr>
          <w:rFonts w:eastAsia="Calibri"/>
        </w:rPr>
        <w:t xml:space="preserve"> на территории </w:t>
      </w:r>
      <w:proofErr w:type="spellStart"/>
      <w:r w:rsidRPr="00B97164">
        <w:rPr>
          <w:rFonts w:eastAsia="Calibri"/>
        </w:rPr>
        <w:t>Моинкумского</w:t>
      </w:r>
      <w:proofErr w:type="spellEnd"/>
      <w:r w:rsidRPr="00B97164">
        <w:rPr>
          <w:rFonts w:eastAsia="Calibri"/>
        </w:rPr>
        <w:t xml:space="preserve"> района Жамбылской области Республики Казахстан. Месторождение расположено в 22 км к северо-западу от железнодорожной станции Чиганак и в 24 км к западу от озера Балхаш. Ближайшая жилая зона расположена на расстояние 22 км и представлена поселком Чиганак.</w:t>
      </w:r>
    </w:p>
    <w:p w14:paraId="6F139C77" w14:textId="77777777" w:rsidR="00624DBC" w:rsidRDefault="00624DBC" w:rsidP="00CC63B8">
      <w:pPr>
        <w:shd w:val="clear" w:color="auto" w:fill="FFFFFF"/>
        <w:ind w:firstLine="709"/>
        <w:rPr>
          <w:b/>
          <w:bCs/>
          <w:color w:val="000000"/>
        </w:rPr>
      </w:pPr>
    </w:p>
    <w:p w14:paraId="1BF0CA57" w14:textId="7C374309" w:rsidR="00CC63B8" w:rsidRPr="00CC63B8" w:rsidRDefault="00CC63B8" w:rsidP="00CC63B8">
      <w:pPr>
        <w:shd w:val="clear" w:color="auto" w:fill="FFFFFF"/>
        <w:ind w:firstLine="709"/>
        <w:rPr>
          <w:b/>
          <w:bCs/>
          <w:color w:val="000000"/>
        </w:rPr>
      </w:pPr>
      <w:r w:rsidRPr="00CC63B8">
        <w:rPr>
          <w:b/>
          <w:bCs/>
          <w:color w:val="000000"/>
        </w:rPr>
        <w:t>Краткая характеристика технологии производства с точки зрения загрязнения атмосферы.</w:t>
      </w:r>
    </w:p>
    <w:p w14:paraId="7A414611" w14:textId="5D7A4EA1" w:rsidR="001D1869" w:rsidRDefault="00476224" w:rsidP="009D15A6">
      <w:pPr>
        <w:suppressAutoHyphens/>
        <w:ind w:firstLine="709"/>
        <w:rPr>
          <w:rFonts w:eastAsia="Calibri"/>
          <w:lang w:eastAsia="en-US"/>
        </w:rPr>
      </w:pPr>
      <w:r w:rsidRPr="00476224">
        <w:rPr>
          <w:rFonts w:eastAsia="Calibri"/>
          <w:lang w:eastAsia="en-US"/>
        </w:rPr>
        <w:t>В ходе планируемой деятельности выявлено 15 источников выбросов загрязняющих веществ. Все источники относятся к неорганизованным источникам выбросов вредных веществ.</w:t>
      </w:r>
      <w:r w:rsidR="00A3325C" w:rsidRPr="00A3325C">
        <w:rPr>
          <w:rFonts w:eastAsia="Calibri"/>
          <w:lang w:eastAsia="en-US"/>
        </w:rPr>
        <w:t xml:space="preserve"> В ходе планируемой деятельности будут выбрасываться загрязняющие вещества 1-4 класса опасности порядка 9 наименования.</w:t>
      </w:r>
    </w:p>
    <w:p w14:paraId="38BBE3D5" w14:textId="77777777" w:rsidR="00A3325C" w:rsidRPr="009D15A6" w:rsidRDefault="00A3325C" w:rsidP="009D15A6">
      <w:pPr>
        <w:suppressAutoHyphens/>
        <w:ind w:firstLine="709"/>
        <w:rPr>
          <w:rFonts w:eastAsia="Calibri"/>
          <w:lang w:eastAsia="en-US"/>
        </w:rPr>
      </w:pPr>
    </w:p>
    <w:p w14:paraId="53EC15A1" w14:textId="78EA37BF" w:rsidR="000D56E6" w:rsidRDefault="001D1869" w:rsidP="001D1869">
      <w:pPr>
        <w:ind w:firstLine="0"/>
      </w:pPr>
      <w:r>
        <w:t xml:space="preserve">Перечень источников выбросов загрязняющих веществ </w:t>
      </w:r>
      <w:proofErr w:type="spellStart"/>
      <w:r w:rsidR="00562757">
        <w:t>Чиганакского</w:t>
      </w:r>
      <w:proofErr w:type="spellEnd"/>
      <w:r>
        <w:t xml:space="preserve"> месторождения</w:t>
      </w:r>
    </w:p>
    <w:tbl>
      <w:tblPr>
        <w:tblW w:w="5005" w:type="pct"/>
        <w:tblInd w:w="-5" w:type="dxa"/>
        <w:tblCellMar>
          <w:top w:w="15" w:type="dxa"/>
        </w:tblCellMar>
        <w:tblLook w:val="04A0" w:firstRow="1" w:lastRow="0" w:firstColumn="1" w:lastColumn="0" w:noHBand="0" w:noVBand="1"/>
      </w:tblPr>
      <w:tblGrid>
        <w:gridCol w:w="1727"/>
        <w:gridCol w:w="7638"/>
      </w:tblGrid>
      <w:tr w:rsidR="001D1869" w:rsidRPr="001D1869" w14:paraId="0F0AB0E8" w14:textId="77777777" w:rsidTr="00E03338">
        <w:trPr>
          <w:trHeight w:val="20"/>
        </w:trPr>
        <w:tc>
          <w:tcPr>
            <w:tcW w:w="922" w:type="pct"/>
            <w:shd w:val="clear" w:color="auto" w:fill="auto"/>
            <w:vAlign w:val="center"/>
            <w:hideMark/>
          </w:tcPr>
          <w:p w14:paraId="2D3E85C8" w14:textId="38B523BF" w:rsidR="001D1869" w:rsidRPr="001D1869" w:rsidRDefault="00DF7463" w:rsidP="001D1869">
            <w:pPr>
              <w:ind w:firstLine="0"/>
              <w:jc w:val="center"/>
              <w:rPr>
                <w:color w:val="000000"/>
              </w:rPr>
            </w:pPr>
            <w:r>
              <w:rPr>
                <w:color w:val="000000"/>
              </w:rPr>
              <w:t>6001</w:t>
            </w:r>
          </w:p>
        </w:tc>
        <w:tc>
          <w:tcPr>
            <w:tcW w:w="4078" w:type="pct"/>
            <w:shd w:val="clear" w:color="auto" w:fill="auto"/>
            <w:vAlign w:val="center"/>
            <w:hideMark/>
          </w:tcPr>
          <w:p w14:paraId="529F2764" w14:textId="0FAAB754" w:rsidR="001D1869" w:rsidRPr="001D1869" w:rsidRDefault="00DF7463" w:rsidP="001D1869">
            <w:pPr>
              <w:ind w:firstLine="0"/>
              <w:jc w:val="left"/>
              <w:rPr>
                <w:color w:val="000000"/>
              </w:rPr>
            </w:pPr>
            <w:r w:rsidRPr="00DF7463">
              <w:rPr>
                <w:color w:val="000000"/>
              </w:rPr>
              <w:t>Буровой станок</w:t>
            </w:r>
            <w:r>
              <w:rPr>
                <w:color w:val="000000"/>
              </w:rPr>
              <w:t xml:space="preserve"> (</w:t>
            </w:r>
            <w:r w:rsidRPr="00DF7463">
              <w:rPr>
                <w:color w:val="000000"/>
              </w:rPr>
              <w:t xml:space="preserve">Глина </w:t>
            </w:r>
            <w:r>
              <w:rPr>
                <w:color w:val="000000"/>
              </w:rPr>
              <w:t>–</w:t>
            </w:r>
            <w:r w:rsidRPr="00DF7463">
              <w:rPr>
                <w:color w:val="000000"/>
              </w:rPr>
              <w:t xml:space="preserve"> вскрыша</w:t>
            </w:r>
            <w:r>
              <w:rPr>
                <w:color w:val="000000"/>
              </w:rPr>
              <w:t>)</w:t>
            </w:r>
          </w:p>
        </w:tc>
      </w:tr>
      <w:tr w:rsidR="001D1869" w:rsidRPr="001D1869" w14:paraId="103E014D" w14:textId="77777777" w:rsidTr="00E03338">
        <w:trPr>
          <w:trHeight w:val="20"/>
        </w:trPr>
        <w:tc>
          <w:tcPr>
            <w:tcW w:w="922" w:type="pct"/>
            <w:shd w:val="clear" w:color="auto" w:fill="auto"/>
            <w:vAlign w:val="center"/>
            <w:hideMark/>
          </w:tcPr>
          <w:p w14:paraId="53736AFE" w14:textId="12F0BF35" w:rsidR="001D1869" w:rsidRPr="001D1869" w:rsidRDefault="00DF7463" w:rsidP="001D1869">
            <w:pPr>
              <w:ind w:firstLine="0"/>
              <w:jc w:val="center"/>
              <w:rPr>
                <w:color w:val="000000"/>
              </w:rPr>
            </w:pPr>
            <w:r>
              <w:rPr>
                <w:color w:val="000000"/>
              </w:rPr>
              <w:t>6002</w:t>
            </w:r>
          </w:p>
        </w:tc>
        <w:tc>
          <w:tcPr>
            <w:tcW w:w="4078" w:type="pct"/>
            <w:shd w:val="clear" w:color="auto" w:fill="auto"/>
            <w:vAlign w:val="center"/>
            <w:hideMark/>
          </w:tcPr>
          <w:p w14:paraId="0DDC82F8" w14:textId="30637A57" w:rsidR="001D1869" w:rsidRPr="001D1869" w:rsidRDefault="00DF7463" w:rsidP="001D1869">
            <w:pPr>
              <w:ind w:firstLine="0"/>
              <w:jc w:val="left"/>
              <w:rPr>
                <w:color w:val="000000"/>
              </w:rPr>
            </w:pPr>
            <w:r w:rsidRPr="00DF7463">
              <w:rPr>
                <w:color w:val="000000"/>
              </w:rPr>
              <w:t>Взрывные работы</w:t>
            </w:r>
            <w:r>
              <w:rPr>
                <w:color w:val="000000"/>
              </w:rPr>
              <w:t xml:space="preserve"> </w:t>
            </w:r>
            <w:r w:rsidRPr="00DF7463">
              <w:rPr>
                <w:color w:val="000000"/>
              </w:rPr>
              <w:t>(Глина – вскрыша)</w:t>
            </w:r>
          </w:p>
        </w:tc>
      </w:tr>
      <w:tr w:rsidR="001D1869" w:rsidRPr="001D1869" w14:paraId="6710349A" w14:textId="77777777" w:rsidTr="00E03338">
        <w:trPr>
          <w:trHeight w:val="20"/>
        </w:trPr>
        <w:tc>
          <w:tcPr>
            <w:tcW w:w="922" w:type="pct"/>
            <w:shd w:val="clear" w:color="auto" w:fill="auto"/>
            <w:vAlign w:val="center"/>
            <w:hideMark/>
          </w:tcPr>
          <w:p w14:paraId="238F0455" w14:textId="2D2F90F7" w:rsidR="001D1869" w:rsidRPr="001D1869" w:rsidRDefault="00DF7463" w:rsidP="001D1869">
            <w:pPr>
              <w:ind w:firstLine="0"/>
              <w:jc w:val="center"/>
              <w:rPr>
                <w:color w:val="000000"/>
              </w:rPr>
            </w:pPr>
            <w:r>
              <w:rPr>
                <w:color w:val="000000"/>
              </w:rPr>
              <w:t>6003</w:t>
            </w:r>
          </w:p>
        </w:tc>
        <w:tc>
          <w:tcPr>
            <w:tcW w:w="4078" w:type="pct"/>
            <w:shd w:val="clear" w:color="auto" w:fill="auto"/>
            <w:vAlign w:val="center"/>
            <w:hideMark/>
          </w:tcPr>
          <w:p w14:paraId="40A60300" w14:textId="43EA42B1" w:rsidR="001D1869" w:rsidRPr="001D1869" w:rsidRDefault="00DF7463" w:rsidP="001D1869">
            <w:pPr>
              <w:ind w:firstLine="0"/>
              <w:jc w:val="left"/>
              <w:rPr>
                <w:color w:val="000000"/>
              </w:rPr>
            </w:pPr>
            <w:r w:rsidRPr="00DF7463">
              <w:rPr>
                <w:color w:val="000000"/>
              </w:rPr>
              <w:t>Буровой станок</w:t>
            </w:r>
            <w:r>
              <w:rPr>
                <w:color w:val="000000"/>
              </w:rPr>
              <w:t xml:space="preserve"> (Бариты)</w:t>
            </w:r>
          </w:p>
        </w:tc>
      </w:tr>
      <w:tr w:rsidR="001D1869" w:rsidRPr="001D1869" w14:paraId="6D093861" w14:textId="77777777" w:rsidTr="00E03338">
        <w:trPr>
          <w:trHeight w:val="20"/>
        </w:trPr>
        <w:tc>
          <w:tcPr>
            <w:tcW w:w="922" w:type="pct"/>
            <w:shd w:val="clear" w:color="auto" w:fill="auto"/>
            <w:vAlign w:val="center"/>
            <w:hideMark/>
          </w:tcPr>
          <w:p w14:paraId="78CB532B" w14:textId="0A632C23" w:rsidR="001D1869" w:rsidRPr="001D1869" w:rsidRDefault="00DF7463" w:rsidP="001D1869">
            <w:pPr>
              <w:ind w:firstLine="0"/>
              <w:jc w:val="center"/>
              <w:rPr>
                <w:color w:val="000000"/>
              </w:rPr>
            </w:pPr>
            <w:r>
              <w:rPr>
                <w:color w:val="000000"/>
              </w:rPr>
              <w:t>6004</w:t>
            </w:r>
          </w:p>
        </w:tc>
        <w:tc>
          <w:tcPr>
            <w:tcW w:w="4078" w:type="pct"/>
            <w:shd w:val="clear" w:color="auto" w:fill="auto"/>
            <w:vAlign w:val="center"/>
            <w:hideMark/>
          </w:tcPr>
          <w:p w14:paraId="2B429C46" w14:textId="3B29CE91" w:rsidR="001D1869" w:rsidRPr="001D1869" w:rsidRDefault="00DF7463" w:rsidP="00E03338">
            <w:pPr>
              <w:ind w:firstLine="0"/>
              <w:rPr>
                <w:color w:val="000000"/>
              </w:rPr>
            </w:pPr>
            <w:r w:rsidRPr="00DF7463">
              <w:rPr>
                <w:color w:val="000000"/>
              </w:rPr>
              <w:t>Взрывные работы</w:t>
            </w:r>
            <w:r>
              <w:rPr>
                <w:color w:val="000000"/>
              </w:rPr>
              <w:t xml:space="preserve"> </w:t>
            </w:r>
            <w:r w:rsidRPr="00DF7463">
              <w:rPr>
                <w:color w:val="000000"/>
              </w:rPr>
              <w:t>(Бариты)</w:t>
            </w:r>
          </w:p>
        </w:tc>
      </w:tr>
      <w:tr w:rsidR="001D1869" w:rsidRPr="001D1869" w14:paraId="38AC8888" w14:textId="77777777" w:rsidTr="00E03338">
        <w:trPr>
          <w:trHeight w:val="20"/>
        </w:trPr>
        <w:tc>
          <w:tcPr>
            <w:tcW w:w="922" w:type="pct"/>
            <w:shd w:val="clear" w:color="auto" w:fill="auto"/>
            <w:vAlign w:val="center"/>
            <w:hideMark/>
          </w:tcPr>
          <w:p w14:paraId="2830919D" w14:textId="677CB5E9" w:rsidR="001D1869" w:rsidRPr="001D1869" w:rsidRDefault="00DF7463" w:rsidP="001D1869">
            <w:pPr>
              <w:ind w:firstLine="0"/>
              <w:jc w:val="center"/>
              <w:rPr>
                <w:color w:val="000000"/>
              </w:rPr>
            </w:pPr>
            <w:r>
              <w:rPr>
                <w:color w:val="000000"/>
              </w:rPr>
              <w:t>6005</w:t>
            </w:r>
          </w:p>
        </w:tc>
        <w:tc>
          <w:tcPr>
            <w:tcW w:w="4078" w:type="pct"/>
            <w:shd w:val="clear" w:color="auto" w:fill="auto"/>
            <w:vAlign w:val="center"/>
            <w:hideMark/>
          </w:tcPr>
          <w:p w14:paraId="6A4EF1EC" w14:textId="1E840F0E" w:rsidR="001D1869" w:rsidRPr="001D1869" w:rsidRDefault="00DF7463" w:rsidP="00E03338">
            <w:pPr>
              <w:ind w:firstLine="0"/>
              <w:rPr>
                <w:color w:val="000000"/>
              </w:rPr>
            </w:pPr>
            <w:r w:rsidRPr="00DF7463">
              <w:rPr>
                <w:color w:val="000000"/>
              </w:rPr>
              <w:t>Выемка и погрузка вскрыши</w:t>
            </w:r>
          </w:p>
        </w:tc>
      </w:tr>
      <w:tr w:rsidR="001D1869" w:rsidRPr="001D1869" w14:paraId="29D5823C" w14:textId="77777777" w:rsidTr="00E03338">
        <w:trPr>
          <w:trHeight w:val="20"/>
        </w:trPr>
        <w:tc>
          <w:tcPr>
            <w:tcW w:w="922" w:type="pct"/>
            <w:shd w:val="clear" w:color="auto" w:fill="auto"/>
            <w:vAlign w:val="center"/>
            <w:hideMark/>
          </w:tcPr>
          <w:p w14:paraId="4F2B4121" w14:textId="7A92AA31" w:rsidR="001D1869" w:rsidRPr="001D1869" w:rsidRDefault="00DF7463" w:rsidP="001D1869">
            <w:pPr>
              <w:ind w:firstLine="0"/>
              <w:jc w:val="center"/>
              <w:rPr>
                <w:color w:val="000000"/>
              </w:rPr>
            </w:pPr>
            <w:r>
              <w:rPr>
                <w:color w:val="000000"/>
              </w:rPr>
              <w:t>6006</w:t>
            </w:r>
          </w:p>
        </w:tc>
        <w:tc>
          <w:tcPr>
            <w:tcW w:w="4078" w:type="pct"/>
            <w:shd w:val="clear" w:color="auto" w:fill="auto"/>
            <w:vAlign w:val="center"/>
            <w:hideMark/>
          </w:tcPr>
          <w:p w14:paraId="496E6994" w14:textId="5E807D3D" w:rsidR="001D1869" w:rsidRPr="001D1869" w:rsidRDefault="00DF7463" w:rsidP="001D1869">
            <w:pPr>
              <w:ind w:firstLine="0"/>
              <w:rPr>
                <w:color w:val="000000"/>
              </w:rPr>
            </w:pPr>
            <w:r w:rsidRPr="00DF7463">
              <w:rPr>
                <w:color w:val="000000"/>
              </w:rPr>
              <w:t>Выемка и погрузка руды</w:t>
            </w:r>
          </w:p>
        </w:tc>
      </w:tr>
      <w:tr w:rsidR="001D1869" w:rsidRPr="001D1869" w14:paraId="41BDE65D" w14:textId="77777777" w:rsidTr="00E03338">
        <w:trPr>
          <w:trHeight w:val="20"/>
        </w:trPr>
        <w:tc>
          <w:tcPr>
            <w:tcW w:w="922" w:type="pct"/>
            <w:shd w:val="clear" w:color="auto" w:fill="auto"/>
            <w:vAlign w:val="center"/>
            <w:hideMark/>
          </w:tcPr>
          <w:p w14:paraId="7EF209C4" w14:textId="11B27492" w:rsidR="001D1869" w:rsidRPr="001D1869" w:rsidRDefault="00DF7463" w:rsidP="001D1869">
            <w:pPr>
              <w:ind w:firstLine="0"/>
              <w:jc w:val="center"/>
              <w:rPr>
                <w:color w:val="000000"/>
              </w:rPr>
            </w:pPr>
            <w:r>
              <w:rPr>
                <w:color w:val="000000"/>
              </w:rPr>
              <w:t>6007</w:t>
            </w:r>
          </w:p>
        </w:tc>
        <w:tc>
          <w:tcPr>
            <w:tcW w:w="4078" w:type="pct"/>
            <w:shd w:val="clear" w:color="auto" w:fill="auto"/>
            <w:vAlign w:val="center"/>
            <w:hideMark/>
          </w:tcPr>
          <w:p w14:paraId="266D9978" w14:textId="10016A48" w:rsidR="001D1869" w:rsidRPr="001D1869" w:rsidRDefault="00DF7463" w:rsidP="001D1869">
            <w:pPr>
              <w:ind w:firstLine="0"/>
              <w:rPr>
                <w:color w:val="000000"/>
              </w:rPr>
            </w:pPr>
            <w:r w:rsidRPr="00DF7463">
              <w:rPr>
                <w:color w:val="000000"/>
              </w:rPr>
              <w:t>Транспортировка вскрыши</w:t>
            </w:r>
          </w:p>
        </w:tc>
      </w:tr>
      <w:tr w:rsidR="001D1869" w:rsidRPr="001D1869" w14:paraId="087B4E9D" w14:textId="77777777" w:rsidTr="00E03338">
        <w:trPr>
          <w:trHeight w:val="20"/>
        </w:trPr>
        <w:tc>
          <w:tcPr>
            <w:tcW w:w="922" w:type="pct"/>
            <w:shd w:val="clear" w:color="auto" w:fill="auto"/>
            <w:vAlign w:val="center"/>
            <w:hideMark/>
          </w:tcPr>
          <w:p w14:paraId="02F35C48" w14:textId="27F58406" w:rsidR="001D1869" w:rsidRPr="001D1869" w:rsidRDefault="00DF7463" w:rsidP="001D1869">
            <w:pPr>
              <w:ind w:firstLine="0"/>
              <w:jc w:val="center"/>
              <w:rPr>
                <w:color w:val="000000"/>
              </w:rPr>
            </w:pPr>
            <w:r>
              <w:rPr>
                <w:color w:val="000000"/>
              </w:rPr>
              <w:t>6008</w:t>
            </w:r>
          </w:p>
        </w:tc>
        <w:tc>
          <w:tcPr>
            <w:tcW w:w="4078" w:type="pct"/>
            <w:shd w:val="clear" w:color="auto" w:fill="auto"/>
            <w:vAlign w:val="center"/>
            <w:hideMark/>
          </w:tcPr>
          <w:p w14:paraId="4D27F6F8" w14:textId="410E6E5D" w:rsidR="001D1869" w:rsidRPr="001D1869" w:rsidRDefault="00DF7463" w:rsidP="001D1869">
            <w:pPr>
              <w:ind w:firstLine="0"/>
              <w:jc w:val="left"/>
              <w:rPr>
                <w:color w:val="000000"/>
              </w:rPr>
            </w:pPr>
            <w:r w:rsidRPr="00DF7463">
              <w:rPr>
                <w:color w:val="000000"/>
              </w:rPr>
              <w:t>Транспортировка руды</w:t>
            </w:r>
          </w:p>
        </w:tc>
      </w:tr>
      <w:tr w:rsidR="001D1869" w:rsidRPr="001D1869" w14:paraId="501253E5" w14:textId="77777777" w:rsidTr="00E03338">
        <w:trPr>
          <w:trHeight w:val="20"/>
        </w:trPr>
        <w:tc>
          <w:tcPr>
            <w:tcW w:w="922" w:type="pct"/>
            <w:shd w:val="clear" w:color="auto" w:fill="auto"/>
            <w:vAlign w:val="center"/>
            <w:hideMark/>
          </w:tcPr>
          <w:p w14:paraId="2F45D532" w14:textId="1A6311C8" w:rsidR="001D1869" w:rsidRPr="001D1869" w:rsidRDefault="00DF7463" w:rsidP="001D1869">
            <w:pPr>
              <w:ind w:firstLine="0"/>
              <w:jc w:val="center"/>
              <w:rPr>
                <w:color w:val="000000"/>
              </w:rPr>
            </w:pPr>
            <w:r>
              <w:rPr>
                <w:color w:val="000000"/>
              </w:rPr>
              <w:t>6009</w:t>
            </w:r>
          </w:p>
        </w:tc>
        <w:tc>
          <w:tcPr>
            <w:tcW w:w="4078" w:type="pct"/>
            <w:shd w:val="clear" w:color="auto" w:fill="auto"/>
            <w:vAlign w:val="center"/>
            <w:hideMark/>
          </w:tcPr>
          <w:p w14:paraId="25109D6E" w14:textId="0AEF9939" w:rsidR="001D1869" w:rsidRPr="001D1869" w:rsidRDefault="00DF7463" w:rsidP="001D1869">
            <w:pPr>
              <w:ind w:firstLine="0"/>
              <w:jc w:val="left"/>
              <w:rPr>
                <w:color w:val="000000"/>
              </w:rPr>
            </w:pPr>
            <w:r w:rsidRPr="00DF7463">
              <w:rPr>
                <w:color w:val="000000"/>
              </w:rPr>
              <w:t>Разгрузка вскрыши</w:t>
            </w:r>
          </w:p>
        </w:tc>
      </w:tr>
      <w:tr w:rsidR="001D1869" w:rsidRPr="001D1869" w14:paraId="1D9AD29D" w14:textId="77777777" w:rsidTr="00E03338">
        <w:trPr>
          <w:trHeight w:val="20"/>
        </w:trPr>
        <w:tc>
          <w:tcPr>
            <w:tcW w:w="922" w:type="pct"/>
            <w:shd w:val="clear" w:color="auto" w:fill="auto"/>
            <w:vAlign w:val="center"/>
            <w:hideMark/>
          </w:tcPr>
          <w:p w14:paraId="088921B1" w14:textId="7B737C65" w:rsidR="001D1869" w:rsidRPr="001D1869" w:rsidRDefault="00DF7463" w:rsidP="001D1869">
            <w:pPr>
              <w:ind w:firstLine="0"/>
              <w:jc w:val="center"/>
              <w:rPr>
                <w:color w:val="000000"/>
              </w:rPr>
            </w:pPr>
            <w:r>
              <w:rPr>
                <w:color w:val="000000"/>
              </w:rPr>
              <w:t>6010</w:t>
            </w:r>
          </w:p>
        </w:tc>
        <w:tc>
          <w:tcPr>
            <w:tcW w:w="4078" w:type="pct"/>
            <w:shd w:val="clear" w:color="auto" w:fill="auto"/>
            <w:vAlign w:val="center"/>
            <w:hideMark/>
          </w:tcPr>
          <w:p w14:paraId="0FDE25FF" w14:textId="7B5CD775" w:rsidR="001D1869" w:rsidRPr="001D1869" w:rsidRDefault="00DF7463" w:rsidP="001D1869">
            <w:pPr>
              <w:ind w:firstLine="0"/>
              <w:rPr>
                <w:color w:val="000000"/>
              </w:rPr>
            </w:pPr>
            <w:r w:rsidRPr="00DF7463">
              <w:rPr>
                <w:color w:val="000000"/>
              </w:rPr>
              <w:t>Планировка отвала вскрыши</w:t>
            </w:r>
          </w:p>
        </w:tc>
      </w:tr>
      <w:tr w:rsidR="001D1869" w:rsidRPr="001D1869" w14:paraId="1C42EF15" w14:textId="77777777" w:rsidTr="00E03338">
        <w:trPr>
          <w:trHeight w:val="20"/>
        </w:trPr>
        <w:tc>
          <w:tcPr>
            <w:tcW w:w="922" w:type="pct"/>
            <w:shd w:val="clear" w:color="auto" w:fill="auto"/>
            <w:vAlign w:val="center"/>
            <w:hideMark/>
          </w:tcPr>
          <w:p w14:paraId="578E9811" w14:textId="7F95D78E" w:rsidR="001D1869" w:rsidRPr="001D1869" w:rsidRDefault="00DF7463" w:rsidP="001D1869">
            <w:pPr>
              <w:ind w:firstLine="0"/>
              <w:jc w:val="center"/>
              <w:rPr>
                <w:color w:val="000000"/>
              </w:rPr>
            </w:pPr>
            <w:r>
              <w:rPr>
                <w:color w:val="000000"/>
              </w:rPr>
              <w:t>6011</w:t>
            </w:r>
          </w:p>
        </w:tc>
        <w:tc>
          <w:tcPr>
            <w:tcW w:w="4078" w:type="pct"/>
            <w:shd w:val="clear" w:color="auto" w:fill="auto"/>
            <w:vAlign w:val="center"/>
            <w:hideMark/>
          </w:tcPr>
          <w:p w14:paraId="146CA583" w14:textId="1FBD6F7D" w:rsidR="001D1869" w:rsidRPr="001D1869" w:rsidRDefault="00DF7463" w:rsidP="001D1869">
            <w:pPr>
              <w:ind w:firstLine="0"/>
              <w:jc w:val="left"/>
              <w:rPr>
                <w:color w:val="000000"/>
              </w:rPr>
            </w:pPr>
            <w:r w:rsidRPr="00DF7463">
              <w:rPr>
                <w:color w:val="000000"/>
              </w:rPr>
              <w:t>Хранение вскрыши</w:t>
            </w:r>
          </w:p>
        </w:tc>
      </w:tr>
      <w:tr w:rsidR="001D1869" w:rsidRPr="001D1869" w14:paraId="59050A93" w14:textId="77777777" w:rsidTr="00E03338">
        <w:trPr>
          <w:trHeight w:val="276"/>
        </w:trPr>
        <w:tc>
          <w:tcPr>
            <w:tcW w:w="922" w:type="pct"/>
            <w:shd w:val="clear" w:color="auto" w:fill="auto"/>
            <w:vAlign w:val="center"/>
            <w:hideMark/>
          </w:tcPr>
          <w:p w14:paraId="697C17A5" w14:textId="5346EB48" w:rsidR="001D1869" w:rsidRPr="001D1869" w:rsidRDefault="00DF7463" w:rsidP="001D1869">
            <w:pPr>
              <w:ind w:firstLine="0"/>
              <w:jc w:val="center"/>
              <w:rPr>
                <w:color w:val="000000"/>
              </w:rPr>
            </w:pPr>
            <w:r>
              <w:rPr>
                <w:color w:val="000000"/>
              </w:rPr>
              <w:t>6012</w:t>
            </w:r>
          </w:p>
        </w:tc>
        <w:tc>
          <w:tcPr>
            <w:tcW w:w="4078" w:type="pct"/>
            <w:shd w:val="clear" w:color="auto" w:fill="auto"/>
            <w:vAlign w:val="center"/>
            <w:hideMark/>
          </w:tcPr>
          <w:p w14:paraId="58A40B1A" w14:textId="0EAC354F" w:rsidR="001D1869" w:rsidRPr="001D1869" w:rsidRDefault="00DF7463" w:rsidP="001D1869">
            <w:pPr>
              <w:ind w:firstLine="0"/>
              <w:jc w:val="left"/>
              <w:rPr>
                <w:color w:val="000000"/>
              </w:rPr>
            </w:pPr>
            <w:r w:rsidRPr="00DF7463">
              <w:rPr>
                <w:color w:val="000000"/>
              </w:rPr>
              <w:t>Разгрузка руды</w:t>
            </w:r>
          </w:p>
        </w:tc>
      </w:tr>
      <w:tr w:rsidR="001D1869" w:rsidRPr="001D1869" w14:paraId="6D211C9B" w14:textId="77777777" w:rsidTr="00E03338">
        <w:tblPrEx>
          <w:tblCellMar>
            <w:top w:w="0" w:type="dxa"/>
          </w:tblCellMar>
        </w:tblPrEx>
        <w:trPr>
          <w:trHeight w:val="20"/>
        </w:trPr>
        <w:tc>
          <w:tcPr>
            <w:tcW w:w="922" w:type="pct"/>
            <w:shd w:val="clear" w:color="auto" w:fill="auto"/>
            <w:vAlign w:val="center"/>
            <w:hideMark/>
          </w:tcPr>
          <w:p w14:paraId="6ACA5CA4" w14:textId="2E420021" w:rsidR="001D1869" w:rsidRPr="001D1869" w:rsidRDefault="00DF7463" w:rsidP="001D1869">
            <w:pPr>
              <w:ind w:firstLine="0"/>
              <w:jc w:val="center"/>
              <w:rPr>
                <w:color w:val="000000"/>
              </w:rPr>
            </w:pPr>
            <w:r>
              <w:rPr>
                <w:color w:val="000000"/>
              </w:rPr>
              <w:t>6013</w:t>
            </w:r>
          </w:p>
        </w:tc>
        <w:tc>
          <w:tcPr>
            <w:tcW w:w="4078" w:type="pct"/>
            <w:shd w:val="clear" w:color="auto" w:fill="auto"/>
            <w:vAlign w:val="center"/>
            <w:hideMark/>
          </w:tcPr>
          <w:p w14:paraId="7050F703" w14:textId="270FDED7" w:rsidR="001D1869" w:rsidRPr="001D1869" w:rsidRDefault="00DF7463" w:rsidP="001D1869">
            <w:pPr>
              <w:ind w:firstLine="0"/>
              <w:rPr>
                <w:color w:val="000000"/>
              </w:rPr>
            </w:pPr>
            <w:r w:rsidRPr="00DF7463">
              <w:rPr>
                <w:color w:val="000000"/>
              </w:rPr>
              <w:t>Отвальные работы Планировка склада</w:t>
            </w:r>
          </w:p>
        </w:tc>
      </w:tr>
      <w:tr w:rsidR="001D1869" w:rsidRPr="001D1869" w14:paraId="73BE14F8" w14:textId="77777777" w:rsidTr="00E03338">
        <w:tblPrEx>
          <w:tblCellMar>
            <w:top w:w="0" w:type="dxa"/>
          </w:tblCellMar>
        </w:tblPrEx>
        <w:trPr>
          <w:trHeight w:val="20"/>
        </w:trPr>
        <w:tc>
          <w:tcPr>
            <w:tcW w:w="922" w:type="pct"/>
            <w:shd w:val="clear" w:color="auto" w:fill="auto"/>
            <w:vAlign w:val="center"/>
            <w:hideMark/>
          </w:tcPr>
          <w:p w14:paraId="2A536384" w14:textId="7297F585" w:rsidR="001D1869" w:rsidRPr="001D1869" w:rsidRDefault="00DF7463" w:rsidP="001D1869">
            <w:pPr>
              <w:ind w:firstLine="0"/>
              <w:jc w:val="center"/>
              <w:rPr>
                <w:color w:val="000000"/>
              </w:rPr>
            </w:pPr>
            <w:r>
              <w:rPr>
                <w:color w:val="000000"/>
              </w:rPr>
              <w:t>6014</w:t>
            </w:r>
          </w:p>
        </w:tc>
        <w:tc>
          <w:tcPr>
            <w:tcW w:w="4078" w:type="pct"/>
            <w:shd w:val="clear" w:color="auto" w:fill="auto"/>
            <w:vAlign w:val="center"/>
            <w:hideMark/>
          </w:tcPr>
          <w:p w14:paraId="5C1D8682" w14:textId="57FECBBB" w:rsidR="001D1869" w:rsidRPr="001D1869" w:rsidRDefault="00DF7463" w:rsidP="001D1869">
            <w:pPr>
              <w:ind w:firstLine="0"/>
              <w:jc w:val="left"/>
              <w:rPr>
                <w:color w:val="000000"/>
              </w:rPr>
            </w:pPr>
            <w:r w:rsidRPr="00DF7463">
              <w:rPr>
                <w:color w:val="000000"/>
              </w:rPr>
              <w:t>Склад руды</w:t>
            </w:r>
          </w:p>
        </w:tc>
      </w:tr>
      <w:tr w:rsidR="001D1869" w:rsidRPr="001D1869" w14:paraId="1B990B1C" w14:textId="77777777" w:rsidTr="00E03338">
        <w:tblPrEx>
          <w:tblCellMar>
            <w:top w:w="0" w:type="dxa"/>
          </w:tblCellMar>
        </w:tblPrEx>
        <w:trPr>
          <w:trHeight w:val="20"/>
        </w:trPr>
        <w:tc>
          <w:tcPr>
            <w:tcW w:w="922" w:type="pct"/>
            <w:shd w:val="clear" w:color="auto" w:fill="auto"/>
            <w:vAlign w:val="center"/>
            <w:hideMark/>
          </w:tcPr>
          <w:p w14:paraId="5A81FF56" w14:textId="1A7CC7B6" w:rsidR="001D1869" w:rsidRPr="001D1869" w:rsidRDefault="00DF7463" w:rsidP="001D1869">
            <w:pPr>
              <w:ind w:firstLine="0"/>
              <w:jc w:val="center"/>
              <w:rPr>
                <w:color w:val="000000"/>
              </w:rPr>
            </w:pPr>
            <w:r>
              <w:rPr>
                <w:color w:val="000000"/>
              </w:rPr>
              <w:t>6015</w:t>
            </w:r>
          </w:p>
        </w:tc>
        <w:tc>
          <w:tcPr>
            <w:tcW w:w="4078" w:type="pct"/>
            <w:shd w:val="clear" w:color="auto" w:fill="auto"/>
            <w:vAlign w:val="center"/>
            <w:hideMark/>
          </w:tcPr>
          <w:p w14:paraId="482D7164" w14:textId="2D8D6936" w:rsidR="001D1869" w:rsidRPr="001D1869" w:rsidRDefault="00DF7463" w:rsidP="001D1869">
            <w:pPr>
              <w:ind w:firstLine="0"/>
              <w:rPr>
                <w:color w:val="000000"/>
              </w:rPr>
            </w:pPr>
            <w:r w:rsidRPr="00DF7463">
              <w:rPr>
                <w:color w:val="000000"/>
              </w:rPr>
              <w:t>Прогрессивная рекультивация</w:t>
            </w:r>
          </w:p>
        </w:tc>
      </w:tr>
    </w:tbl>
    <w:p w14:paraId="6FF3A855" w14:textId="77777777" w:rsidR="000D56E6" w:rsidRDefault="000D56E6" w:rsidP="00CC63B8">
      <w:pPr>
        <w:ind w:firstLine="709"/>
      </w:pPr>
    </w:p>
    <w:p w14:paraId="42C1F3E2" w14:textId="77777777" w:rsidR="00DF7463" w:rsidRPr="00DF7463" w:rsidRDefault="00DF7463" w:rsidP="00DF7463">
      <w:pPr>
        <w:widowControl w:val="0"/>
        <w:autoSpaceDE w:val="0"/>
        <w:autoSpaceDN w:val="0"/>
        <w:adjustRightInd w:val="0"/>
        <w:ind w:firstLine="709"/>
        <w:rPr>
          <w:b/>
          <w:i/>
          <w:iCs/>
          <w:u w:val="single"/>
        </w:rPr>
      </w:pPr>
      <w:r w:rsidRPr="00DF7463">
        <w:rPr>
          <w:b/>
          <w:i/>
          <w:iCs/>
          <w:u w:val="single"/>
        </w:rPr>
        <w:t>Передвижные источники – сжигание топлива в двигателях внутреннего сгорания</w:t>
      </w:r>
    </w:p>
    <w:p w14:paraId="25B5F846" w14:textId="77777777" w:rsidR="00DF7463" w:rsidRPr="00DF7463" w:rsidRDefault="00DF7463" w:rsidP="00DF7463">
      <w:pPr>
        <w:ind w:firstLine="709"/>
      </w:pPr>
      <w:r w:rsidRPr="00DF7463">
        <w:t>На основании ст. 202 ЭК РК п.17 нормативы эмиссий от передвижных источников выбросов загрязняющих веществ в атмосферу не устанавливаются. Плата за выбросы от передвижных источников осуществляется по фактическому расходу топлива.</w:t>
      </w:r>
    </w:p>
    <w:p w14:paraId="55AA28CB" w14:textId="22D7066D" w:rsidR="00DF7463" w:rsidRDefault="00DF7463" w:rsidP="00624DBC">
      <w:pPr>
        <w:ind w:firstLine="709"/>
        <w:rPr>
          <w:color w:val="000000"/>
        </w:rPr>
      </w:pPr>
      <w:r>
        <w:rPr>
          <w:color w:val="000000"/>
        </w:rPr>
        <w:br w:type="page"/>
      </w:r>
    </w:p>
    <w:p w14:paraId="24CF39EB" w14:textId="72506547" w:rsidR="00B6045C" w:rsidRPr="00D37844" w:rsidRDefault="00D37844" w:rsidP="00960E26">
      <w:pPr>
        <w:pStyle w:val="afa"/>
        <w:numPr>
          <w:ilvl w:val="1"/>
          <w:numId w:val="6"/>
        </w:numPr>
        <w:ind w:left="0" w:firstLine="709"/>
        <w:outlineLvl w:val="1"/>
        <w:rPr>
          <w:b/>
          <w:bCs/>
          <w:caps/>
          <w:snapToGrid w:val="0"/>
          <w:color w:val="000000"/>
          <w:szCs w:val="24"/>
        </w:rPr>
      </w:pPr>
      <w:bookmarkStart w:id="19" w:name="_Toc205539237"/>
      <w:r w:rsidRPr="00D37844">
        <w:rPr>
          <w:b/>
          <w:bCs/>
          <w:szCs w:val="24"/>
        </w:rPr>
        <w:t>Оценка текущего состояния управления отходами с описанием (характеристика) всех видов отходов, образующихся на объекте и (или) получаемых от третьих лиц, а также накопленных отходов и отходов, подвергшихся захоронению, с включением сведений об объеме и составе, средней скорости образования (т/год), классификации, способах накопления, сбора, транспортировки, обезвреживания, восстановления и удаления отходов</w:t>
      </w:r>
      <w:bookmarkEnd w:id="19"/>
    </w:p>
    <w:p w14:paraId="311F4954" w14:textId="77777777" w:rsidR="00B6045C" w:rsidRPr="00986121" w:rsidRDefault="00B6045C" w:rsidP="003D7CF5">
      <w:pPr>
        <w:ind w:firstLine="709"/>
        <w:rPr>
          <w:snapToGrid w:val="0"/>
        </w:rPr>
      </w:pPr>
    </w:p>
    <w:p w14:paraId="22650266" w14:textId="77777777" w:rsidR="00D37844" w:rsidRPr="005D043D" w:rsidRDefault="00D37844" w:rsidP="00D37844">
      <w:pPr>
        <w:widowControl w:val="0"/>
        <w:autoSpaceDE w:val="0"/>
        <w:autoSpaceDN w:val="0"/>
        <w:ind w:firstLine="709"/>
        <w:rPr>
          <w:lang w:eastAsia="en-US"/>
        </w:rPr>
      </w:pPr>
      <w:bookmarkStart w:id="20" w:name="_Toc3476179"/>
      <w:bookmarkEnd w:id="14"/>
      <w:bookmarkEnd w:id="15"/>
      <w:bookmarkEnd w:id="16"/>
      <w:r w:rsidRPr="005D043D">
        <w:rPr>
          <w:lang w:eastAsia="en-US"/>
        </w:rPr>
        <w:t xml:space="preserve">Согласно «Правил разработки и утверждения лимитов накопления отходов и лимитов захоронения отходов, представления и контроля отчетности об управлении отходами» - Приказ </w:t>
      </w:r>
      <w:proofErr w:type="spellStart"/>
      <w:r w:rsidRPr="005D043D">
        <w:rPr>
          <w:lang w:eastAsia="en-US"/>
        </w:rPr>
        <w:t>и.о</w:t>
      </w:r>
      <w:proofErr w:type="spellEnd"/>
      <w:r w:rsidRPr="005D043D">
        <w:rPr>
          <w:lang w:eastAsia="en-US"/>
        </w:rPr>
        <w:t>. Министра экологии, геологии и природных ресурсов Республики Казахстан от 19 июля 2021 года № 261, п.5 - Разработке программы управления отходами предшествует определение объемов образования отходов, расчеты лимитов накопления по видам и опасности отходов, и лимитов захоронения отходов с учетом степени миграции загрязняющих веществ в подземные воды, на почвы прилегающих территорий, эолового рассеивания и рациональности рекультивации.</w:t>
      </w:r>
    </w:p>
    <w:p w14:paraId="7E9A5741" w14:textId="3DFDABA4" w:rsidR="00D10420" w:rsidRPr="00D10420" w:rsidRDefault="00D10420" w:rsidP="00D10420">
      <w:pPr>
        <w:widowControl w:val="0"/>
        <w:autoSpaceDE w:val="0"/>
        <w:autoSpaceDN w:val="0"/>
        <w:adjustRightInd w:val="0"/>
        <w:ind w:firstLine="709"/>
      </w:pPr>
      <w:r w:rsidRPr="00D10420">
        <w:t>Управление отходами и безопасное обращение с ними являются одним из основных</w:t>
      </w:r>
      <w:r>
        <w:t xml:space="preserve"> </w:t>
      </w:r>
      <w:r w:rsidRPr="00D10420">
        <w:t>пунктов экологического планирования и управления в ТОО «Восто</w:t>
      </w:r>
      <w:r w:rsidR="00AE0EA8">
        <w:t>чное рудоуправление</w:t>
      </w:r>
      <w:r w:rsidRPr="00D10420">
        <w:t>».</w:t>
      </w:r>
    </w:p>
    <w:p w14:paraId="5C0DAA0E" w14:textId="4DF8345C" w:rsidR="00D10420" w:rsidRPr="00D10420" w:rsidRDefault="00D10420" w:rsidP="00D10420">
      <w:pPr>
        <w:widowControl w:val="0"/>
        <w:autoSpaceDE w:val="0"/>
        <w:autoSpaceDN w:val="0"/>
        <w:adjustRightInd w:val="0"/>
        <w:ind w:firstLine="709"/>
      </w:pPr>
      <w:r w:rsidRPr="00D10420">
        <w:t>В целях предотвращения загрязнения компонентов природной среды накопление и</w:t>
      </w:r>
      <w:r>
        <w:t xml:space="preserve"> </w:t>
      </w:r>
      <w:r w:rsidRPr="00D10420">
        <w:t>удаление отходов должно производиться в строгом соответствии с действующими в Республике</w:t>
      </w:r>
      <w:r>
        <w:t xml:space="preserve"> </w:t>
      </w:r>
      <w:r w:rsidRPr="00D10420">
        <w:t>Казахстан нормативно-правовыми актами, требованиями международных стандартов, а также</w:t>
      </w:r>
      <w:r>
        <w:t xml:space="preserve"> </w:t>
      </w:r>
      <w:r w:rsidRPr="00D10420">
        <w:t>внутренними стандартами предприятия.</w:t>
      </w:r>
    </w:p>
    <w:p w14:paraId="5FA081E6" w14:textId="28ED7604" w:rsidR="00D10420" w:rsidRPr="00D10420" w:rsidRDefault="00D10420" w:rsidP="00D10420">
      <w:pPr>
        <w:widowControl w:val="0"/>
        <w:autoSpaceDE w:val="0"/>
        <w:autoSpaceDN w:val="0"/>
        <w:adjustRightInd w:val="0"/>
        <w:ind w:firstLine="709"/>
      </w:pPr>
      <w:r w:rsidRPr="00D10420">
        <w:t>Управление отходами предполагает разработку организационной системы отслеживания</w:t>
      </w:r>
      <w:r>
        <w:t xml:space="preserve"> </w:t>
      </w:r>
      <w:r w:rsidRPr="00D10420">
        <w:t>образования отходов, контроль за их сбором, хранением и утилизацией.</w:t>
      </w:r>
    </w:p>
    <w:p w14:paraId="1FB1A9B3" w14:textId="78E7DE60" w:rsidR="00D10420" w:rsidRPr="00D10420" w:rsidRDefault="00D10420" w:rsidP="00D10420">
      <w:pPr>
        <w:widowControl w:val="0"/>
        <w:autoSpaceDE w:val="0"/>
        <w:autoSpaceDN w:val="0"/>
        <w:adjustRightInd w:val="0"/>
        <w:ind w:firstLine="709"/>
      </w:pPr>
      <w:r w:rsidRPr="00D10420">
        <w:t>Отходы, образующиеся при нормальном режиме работы предприятия, из-за их</w:t>
      </w:r>
      <w:r>
        <w:t xml:space="preserve"> </w:t>
      </w:r>
      <w:r w:rsidRPr="00D10420">
        <w:t>незначительного и постепенного накопления сразу не вывозятся, а временно складируются в</w:t>
      </w:r>
      <w:r>
        <w:t xml:space="preserve"> </w:t>
      </w:r>
      <w:r w:rsidRPr="00D10420">
        <w:t>отведенных для этих целей местах. Все отходы, образующиеся при производственной</w:t>
      </w:r>
      <w:r>
        <w:t xml:space="preserve"> </w:t>
      </w:r>
      <w:r w:rsidRPr="00D10420">
        <w:t>деятельности предприятия, размещаются организованно, т.е. регламентировано, временное</w:t>
      </w:r>
      <w:r>
        <w:t xml:space="preserve"> </w:t>
      </w:r>
      <w:r w:rsidRPr="00D10420">
        <w:t>складирование отходов предусматривается в соответствии с требованиями Санитарных правил</w:t>
      </w:r>
      <w:r>
        <w:t xml:space="preserve"> </w:t>
      </w:r>
      <w:r w:rsidRPr="00D10420">
        <w:t>«Санитарно-эпидемиологические требования к сбору, использованию, применению,</w:t>
      </w:r>
      <w:r>
        <w:t xml:space="preserve"> </w:t>
      </w:r>
      <w:r w:rsidRPr="00D10420">
        <w:t>обезвреживанию, транспортировке, хранению и захоронению отходов производства и</w:t>
      </w:r>
      <w:r>
        <w:t xml:space="preserve"> </w:t>
      </w:r>
      <w:r w:rsidRPr="00D10420">
        <w:t>потребления» (утвержден приказом и.</w:t>
      </w:r>
      <w:r>
        <w:t xml:space="preserve"> </w:t>
      </w:r>
      <w:r w:rsidRPr="00D10420">
        <w:t>о. Министра здравоохранения РК от 25.12.2020</w:t>
      </w:r>
      <w:r w:rsidR="00245D31">
        <w:t xml:space="preserve"> </w:t>
      </w:r>
      <w:r w:rsidRPr="00D10420">
        <w:t>г. № ҚР</w:t>
      </w:r>
      <w:r>
        <w:t xml:space="preserve"> </w:t>
      </w:r>
      <w:r w:rsidRPr="00D10420">
        <w:t>ДСМ-331/2020).</w:t>
      </w:r>
    </w:p>
    <w:p w14:paraId="11BEB364" w14:textId="62A084DC" w:rsidR="00D10420" w:rsidRPr="00D10420" w:rsidRDefault="00D10420" w:rsidP="00D10420">
      <w:pPr>
        <w:widowControl w:val="0"/>
        <w:autoSpaceDE w:val="0"/>
        <w:autoSpaceDN w:val="0"/>
        <w:adjustRightInd w:val="0"/>
        <w:ind w:firstLine="709"/>
      </w:pPr>
      <w:r w:rsidRPr="00D10420">
        <w:t>Содержание в чистоте и своевременная санобработка мусорных контейнеров и площадок</w:t>
      </w:r>
      <w:r>
        <w:t xml:space="preserve"> </w:t>
      </w:r>
      <w:r w:rsidRPr="00D10420">
        <w:t>для размещения контейнеров, надзор за их техническим состоянием происходит под</w:t>
      </w:r>
      <w:r>
        <w:t xml:space="preserve"> </w:t>
      </w:r>
      <w:r w:rsidRPr="00D10420">
        <w:t>постоянным контролем ответственных лиц. В летний период предусматривается ежедневная</w:t>
      </w:r>
      <w:r>
        <w:t xml:space="preserve"> </w:t>
      </w:r>
      <w:r w:rsidRPr="00D10420">
        <w:t>уборка территории от мусора с последующим поливом территории объектов.</w:t>
      </w:r>
    </w:p>
    <w:p w14:paraId="5823D6D7" w14:textId="389AD59F" w:rsidR="00D10420" w:rsidRPr="00D10420" w:rsidRDefault="00D10420" w:rsidP="00D10420">
      <w:pPr>
        <w:widowControl w:val="0"/>
        <w:autoSpaceDE w:val="0"/>
        <w:autoSpaceDN w:val="0"/>
        <w:adjustRightInd w:val="0"/>
        <w:ind w:firstLine="709"/>
      </w:pPr>
      <w:r w:rsidRPr="00D10420">
        <w:t>Процесс управления отходами на предприятии включает следующие этапы</w:t>
      </w:r>
      <w:r>
        <w:t xml:space="preserve"> </w:t>
      </w:r>
      <w:r w:rsidRPr="00D10420">
        <w:t>технологического цикла обращения с отходами:</w:t>
      </w:r>
    </w:p>
    <w:p w14:paraId="71F5DC9B" w14:textId="122B3BD3" w:rsidR="00D10420" w:rsidRPr="00D10420" w:rsidRDefault="00D10420" w:rsidP="00D10420">
      <w:pPr>
        <w:widowControl w:val="0"/>
        <w:autoSpaceDE w:val="0"/>
        <w:autoSpaceDN w:val="0"/>
        <w:adjustRightInd w:val="0"/>
        <w:ind w:firstLine="709"/>
      </w:pPr>
      <w:r w:rsidRPr="00D10420">
        <w:t>образование;</w:t>
      </w:r>
    </w:p>
    <w:p w14:paraId="001D12BC" w14:textId="4053D21F" w:rsidR="00D10420" w:rsidRPr="00D10420" w:rsidRDefault="00D10420" w:rsidP="00D10420">
      <w:pPr>
        <w:widowControl w:val="0"/>
        <w:autoSpaceDE w:val="0"/>
        <w:autoSpaceDN w:val="0"/>
        <w:adjustRightInd w:val="0"/>
        <w:ind w:firstLine="709"/>
      </w:pPr>
      <w:r w:rsidRPr="00D10420">
        <w:t>накопление;</w:t>
      </w:r>
    </w:p>
    <w:p w14:paraId="7664637A" w14:textId="701F037E" w:rsidR="00D10420" w:rsidRPr="00D10420" w:rsidRDefault="00D10420" w:rsidP="00D10420">
      <w:pPr>
        <w:widowControl w:val="0"/>
        <w:autoSpaceDE w:val="0"/>
        <w:autoSpaceDN w:val="0"/>
        <w:adjustRightInd w:val="0"/>
        <w:ind w:firstLine="709"/>
      </w:pPr>
      <w:r w:rsidRPr="00D10420">
        <w:t>сбор и сортировка;</w:t>
      </w:r>
    </w:p>
    <w:p w14:paraId="04492D78" w14:textId="093C0EEB" w:rsidR="00D10420" w:rsidRPr="00D10420" w:rsidRDefault="00D10420" w:rsidP="00D10420">
      <w:pPr>
        <w:widowControl w:val="0"/>
        <w:autoSpaceDE w:val="0"/>
        <w:autoSpaceDN w:val="0"/>
        <w:adjustRightInd w:val="0"/>
        <w:ind w:firstLine="709"/>
      </w:pPr>
      <w:r w:rsidRPr="00D10420">
        <w:t>транспортиров</w:t>
      </w:r>
      <w:r>
        <w:t>ка</w:t>
      </w:r>
      <w:r w:rsidRPr="00D10420">
        <w:t>;</w:t>
      </w:r>
    </w:p>
    <w:p w14:paraId="066216E9" w14:textId="70615E28" w:rsidR="00D10420" w:rsidRPr="00D10420" w:rsidRDefault="00D10420" w:rsidP="00D10420">
      <w:pPr>
        <w:widowControl w:val="0"/>
        <w:autoSpaceDE w:val="0"/>
        <w:autoSpaceDN w:val="0"/>
        <w:adjustRightInd w:val="0"/>
        <w:ind w:firstLine="709"/>
      </w:pPr>
      <w:r w:rsidRPr="00D10420">
        <w:t>восстановление отходов;</w:t>
      </w:r>
    </w:p>
    <w:p w14:paraId="7C15929A" w14:textId="02DE5A95" w:rsidR="00D10420" w:rsidRPr="00D10420" w:rsidRDefault="00D10420" w:rsidP="00D10420">
      <w:pPr>
        <w:widowControl w:val="0"/>
        <w:autoSpaceDE w:val="0"/>
        <w:autoSpaceDN w:val="0"/>
        <w:adjustRightInd w:val="0"/>
        <w:ind w:firstLine="709"/>
      </w:pPr>
      <w:r w:rsidRPr="00D10420">
        <w:t>удаление отходов;</w:t>
      </w:r>
    </w:p>
    <w:p w14:paraId="2F470F8A" w14:textId="3A6C8FC8" w:rsidR="00D10420" w:rsidRPr="00D10420" w:rsidRDefault="00D10420" w:rsidP="00D10420">
      <w:pPr>
        <w:widowControl w:val="0"/>
        <w:autoSpaceDE w:val="0"/>
        <w:autoSpaceDN w:val="0"/>
        <w:adjustRightInd w:val="0"/>
        <w:ind w:firstLine="709"/>
      </w:pPr>
      <w:r w:rsidRPr="00D10420">
        <w:t>паспортизация.</w:t>
      </w:r>
    </w:p>
    <w:p w14:paraId="1F97E479" w14:textId="77777777" w:rsidR="00D10420" w:rsidRDefault="00D10420" w:rsidP="00D37844">
      <w:pPr>
        <w:widowControl w:val="0"/>
        <w:autoSpaceDE w:val="0"/>
        <w:autoSpaceDN w:val="0"/>
        <w:adjustRightInd w:val="0"/>
        <w:ind w:firstLine="709"/>
        <w:rPr>
          <w:i/>
          <w:iCs/>
        </w:rPr>
      </w:pPr>
    </w:p>
    <w:p w14:paraId="1819C598" w14:textId="6014F8C1" w:rsidR="00D37844" w:rsidRPr="005D043D" w:rsidRDefault="00D37844" w:rsidP="00D37844">
      <w:pPr>
        <w:widowControl w:val="0"/>
        <w:autoSpaceDE w:val="0"/>
        <w:autoSpaceDN w:val="0"/>
        <w:adjustRightInd w:val="0"/>
        <w:ind w:firstLine="709"/>
        <w:rPr>
          <w:i/>
          <w:iCs/>
        </w:rPr>
      </w:pPr>
      <w:r w:rsidRPr="005D043D">
        <w:rPr>
          <w:i/>
          <w:iCs/>
        </w:rPr>
        <w:t>Далее в разделе приведены характеристики отходов с количественными и качественными характеристиками, классификации, особенностях обращения с отходами на предприятии.</w:t>
      </w:r>
    </w:p>
    <w:p w14:paraId="5BBAB7AE" w14:textId="77777777" w:rsidR="00043F4B" w:rsidRPr="00043F4B" w:rsidRDefault="00043F4B" w:rsidP="00043F4B">
      <w:pPr>
        <w:widowControl w:val="0"/>
        <w:autoSpaceDE w:val="0"/>
        <w:autoSpaceDN w:val="0"/>
        <w:ind w:firstLine="709"/>
        <w:rPr>
          <w:lang w:eastAsia="en-US"/>
        </w:rPr>
      </w:pPr>
      <w:bookmarkStart w:id="21" w:name="_Toc126674630"/>
      <w:bookmarkStart w:id="22" w:name="_Toc115791497"/>
    </w:p>
    <w:p w14:paraId="52A1AACF" w14:textId="6560818D" w:rsidR="00AB074F" w:rsidRPr="00AB074F" w:rsidRDefault="00AB074F" w:rsidP="00AB074F">
      <w:pPr>
        <w:widowControl w:val="0"/>
        <w:autoSpaceDE w:val="0"/>
        <w:autoSpaceDN w:val="0"/>
        <w:ind w:firstLine="709"/>
        <w:rPr>
          <w:lang w:eastAsia="en-US"/>
        </w:rPr>
      </w:pPr>
      <w:bookmarkStart w:id="23" w:name="_Toc283722877"/>
      <w:bookmarkStart w:id="24" w:name="_Toc284501898"/>
      <w:bookmarkStart w:id="25" w:name="_Toc422211198"/>
      <w:bookmarkStart w:id="26" w:name="_Toc90970745"/>
      <w:r w:rsidRPr="00AB074F">
        <w:rPr>
          <w:lang w:eastAsia="en-US"/>
        </w:rPr>
        <w:t>В результате намечаемой деятельности, прогнозируется образование отходов потребления: вскрышные породы</w:t>
      </w:r>
      <w:r w:rsidR="00E61E4D">
        <w:rPr>
          <w:lang w:eastAsia="en-US"/>
        </w:rPr>
        <w:t>,</w:t>
      </w:r>
      <w:r w:rsidRPr="00AB074F">
        <w:rPr>
          <w:lang w:eastAsia="en-US"/>
        </w:rPr>
        <w:t xml:space="preserve"> твердо-бытовые отходы</w:t>
      </w:r>
      <w:r w:rsidR="00E61E4D">
        <w:rPr>
          <w:lang w:eastAsia="en-US"/>
        </w:rPr>
        <w:t>, пластик, макулатура, бой стекла</w:t>
      </w:r>
      <w:r w:rsidRPr="00AB074F">
        <w:rPr>
          <w:lang w:eastAsia="en-US"/>
        </w:rPr>
        <w:t xml:space="preserve">. В настоящем </w:t>
      </w:r>
      <w:r w:rsidR="00736963">
        <w:rPr>
          <w:lang w:eastAsia="en-US"/>
        </w:rPr>
        <w:t>ПУО</w:t>
      </w:r>
      <w:r w:rsidRPr="00AB074F">
        <w:rPr>
          <w:lang w:eastAsia="en-US"/>
        </w:rPr>
        <w:t xml:space="preserve"> не учитываются отходы от вспомогательных производств (промплощадка и пр.), а только учитываются отходы от работы карьера и жизнедеятельности персонала.</w:t>
      </w:r>
      <w:r w:rsidRPr="00AB074F">
        <w:rPr>
          <w:rFonts w:ascii="Calibri" w:eastAsia="Calibri" w:hAnsi="Calibri"/>
          <w:sz w:val="22"/>
          <w:szCs w:val="22"/>
          <w:lang w:eastAsia="en-US"/>
        </w:rPr>
        <w:t xml:space="preserve"> </w:t>
      </w:r>
      <w:r w:rsidRPr="00AB074F">
        <w:rPr>
          <w:lang w:eastAsia="en-US"/>
        </w:rPr>
        <w:t>Ремонт автотранспорта будет производиться на станциях технического обслуживания полевого лагеря.</w:t>
      </w:r>
    </w:p>
    <w:p w14:paraId="1F22B3B3" w14:textId="77777777" w:rsidR="00AB074F" w:rsidRPr="00AB074F" w:rsidRDefault="00AB074F" w:rsidP="00AB074F">
      <w:pPr>
        <w:widowControl w:val="0"/>
        <w:autoSpaceDE w:val="0"/>
        <w:autoSpaceDN w:val="0"/>
        <w:ind w:firstLine="709"/>
        <w:rPr>
          <w:lang w:eastAsia="en-US"/>
        </w:rPr>
      </w:pPr>
      <w:r w:rsidRPr="00AB074F">
        <w:rPr>
          <w:rFonts w:eastAsia="Calibri"/>
          <w:b/>
          <w:bCs/>
          <w:i/>
          <w:iCs/>
          <w:lang w:eastAsia="en-US"/>
        </w:rPr>
        <w:t xml:space="preserve">Вскрышные породы </w:t>
      </w:r>
      <w:r w:rsidRPr="00AB074F">
        <w:rPr>
          <w:i/>
          <w:lang w:eastAsia="en-US"/>
        </w:rPr>
        <w:t>(01 01 01)</w:t>
      </w:r>
      <w:r w:rsidRPr="00AB074F">
        <w:rPr>
          <w:rFonts w:eastAsia="Calibri"/>
          <w:b/>
          <w:bCs/>
          <w:i/>
          <w:iCs/>
          <w:lang w:eastAsia="en-US"/>
        </w:rPr>
        <w:t xml:space="preserve"> </w:t>
      </w:r>
      <w:r w:rsidRPr="00AB074F">
        <w:rPr>
          <w:rFonts w:eastAsia="Calibri"/>
          <w:lang w:eastAsia="en-US"/>
        </w:rPr>
        <w:t>это - техногенные минеральные образования, образовавшиеся при добыче на месторождениях. Данный вид отходов образуется при разработке карьеров и проходке подземных горных выработок.</w:t>
      </w:r>
    </w:p>
    <w:p w14:paraId="11548E1B" w14:textId="0E4842D5" w:rsidR="00AB074F" w:rsidRPr="00AB074F" w:rsidRDefault="00AB074F" w:rsidP="00AB074F">
      <w:pPr>
        <w:widowControl w:val="0"/>
        <w:autoSpaceDE w:val="0"/>
        <w:autoSpaceDN w:val="0"/>
        <w:ind w:firstLine="709"/>
        <w:rPr>
          <w:rFonts w:eastAsia="Calibri"/>
          <w:lang w:eastAsia="en-US"/>
        </w:rPr>
      </w:pPr>
      <w:r w:rsidRPr="00AB074F">
        <w:rPr>
          <w:rFonts w:eastAsia="Calibri"/>
          <w:lang w:eastAsia="en-US"/>
        </w:rPr>
        <w:t>С учетом календарного графика отработки месторождения объем образования вскрышной породы: 2026 г – 1 373 232 тонн, 2027 г – 537 608 тонн, 2028 г – 314 900 тонн, 2029 г – 108 540 тонн, 2030 г – 996 960 тонн, 2031 г – 1 495 440 тонн, 2032 г – 1 495 440 тонн, 2033 г – 1 495 440 тонн, 2034 г – 1 495 440 тонн</w:t>
      </w:r>
      <w:r w:rsidRPr="00AB074F">
        <w:rPr>
          <w:rFonts w:eastAsia="Calibri"/>
          <w:color w:val="FF0000"/>
          <w:lang w:eastAsia="en-US"/>
        </w:rPr>
        <w:t>.</w:t>
      </w:r>
    </w:p>
    <w:p w14:paraId="73DC5E7F" w14:textId="66194911" w:rsidR="00AB074F" w:rsidRPr="00AB074F" w:rsidRDefault="00AB074F" w:rsidP="00AB074F">
      <w:pPr>
        <w:widowControl w:val="0"/>
        <w:autoSpaceDE w:val="0"/>
        <w:autoSpaceDN w:val="0"/>
        <w:ind w:firstLine="709"/>
        <w:rPr>
          <w:rFonts w:eastAsia="Calibri"/>
          <w:lang w:eastAsia="en-US"/>
        </w:rPr>
      </w:pPr>
      <w:r w:rsidRPr="00AB074F">
        <w:rPr>
          <w:rFonts w:eastAsia="Calibri"/>
          <w:lang w:eastAsia="en-US"/>
        </w:rPr>
        <w:t>С 202</w:t>
      </w:r>
      <w:r w:rsidR="007A253F">
        <w:rPr>
          <w:rFonts w:eastAsia="Calibri"/>
          <w:lang w:eastAsia="en-US"/>
        </w:rPr>
        <w:t>6</w:t>
      </w:r>
      <w:r w:rsidRPr="00AB074F">
        <w:rPr>
          <w:rFonts w:eastAsia="Calibri"/>
          <w:lang w:eastAsia="en-US"/>
        </w:rPr>
        <w:t xml:space="preserve">-2029 гг. –вскрышная порода используется для прогрессивной рекультивацию карьера №2, путем засыпки его вскрышной породой с карьера №1. Прогрессивная рекультивация — это ликвидация последствий отработанных участков месторождения совместно с добычными работами. </w:t>
      </w:r>
    </w:p>
    <w:p w14:paraId="68223348" w14:textId="77777777" w:rsidR="00AB074F" w:rsidRPr="00AB074F" w:rsidRDefault="00AB074F" w:rsidP="00AB074F">
      <w:pPr>
        <w:widowControl w:val="0"/>
        <w:autoSpaceDE w:val="0"/>
        <w:autoSpaceDN w:val="0"/>
        <w:ind w:firstLine="709"/>
        <w:rPr>
          <w:rFonts w:eastAsia="Calibri"/>
          <w:lang w:eastAsia="en-US"/>
        </w:rPr>
      </w:pPr>
      <w:r w:rsidRPr="00AB074F">
        <w:rPr>
          <w:rFonts w:eastAsia="Calibri"/>
          <w:lang w:eastAsia="en-US"/>
        </w:rPr>
        <w:t>С 2030-2034 гг. – образованная вскрышная порода будет вывозиться на отвал.</w:t>
      </w:r>
    </w:p>
    <w:p w14:paraId="031648D2" w14:textId="77777777" w:rsidR="00AB074F" w:rsidRPr="00AB074F" w:rsidRDefault="00AB074F" w:rsidP="00AB074F">
      <w:pPr>
        <w:widowControl w:val="0"/>
        <w:autoSpaceDE w:val="0"/>
        <w:autoSpaceDN w:val="0"/>
        <w:ind w:firstLine="709"/>
        <w:rPr>
          <w:rFonts w:eastAsia="Calibri"/>
          <w:lang w:eastAsia="en-US"/>
        </w:rPr>
      </w:pPr>
      <w:r w:rsidRPr="00AB074F">
        <w:rPr>
          <w:rFonts w:eastAsia="Calibri"/>
          <w:i/>
          <w:lang w:eastAsia="en-US"/>
        </w:rPr>
        <w:t>- ТБО (20 03 01)</w:t>
      </w:r>
      <w:r w:rsidRPr="00AB074F">
        <w:rPr>
          <w:rFonts w:eastAsia="Calibri"/>
          <w:lang w:eastAsia="en-US"/>
        </w:rPr>
        <w:t xml:space="preserve"> – образуется в результате деятельности обслуживающего персонала в прогнозном количестве 6,1425 т/год. Сбор осуществляется в стальной контейнер с водонепроницаемым покрытием с дальнейшей утилизацией на полигон ТБО согласно договору.</w:t>
      </w:r>
    </w:p>
    <w:p w14:paraId="08F456D7" w14:textId="77777777" w:rsidR="00AB074F" w:rsidRPr="00AB074F" w:rsidRDefault="00AB074F" w:rsidP="00AB074F">
      <w:pPr>
        <w:widowControl w:val="0"/>
        <w:autoSpaceDE w:val="0"/>
        <w:autoSpaceDN w:val="0"/>
        <w:ind w:firstLine="709"/>
        <w:rPr>
          <w:rFonts w:eastAsia="Calibri"/>
          <w:lang w:eastAsia="en-US"/>
        </w:rPr>
      </w:pPr>
      <w:r w:rsidRPr="00AB074F">
        <w:rPr>
          <w:i/>
        </w:rPr>
        <w:t>-Пластик (20 01 39)</w:t>
      </w:r>
      <w:r w:rsidRPr="00AB074F">
        <w:t xml:space="preserve"> – образуется в результате деятельности обслуживающего персонала в прогнозном количестве 0,2925 т/год. Сбор осуществляется в контейнеры, в дальнейшем передается по договору как вторсырье.</w:t>
      </w:r>
    </w:p>
    <w:p w14:paraId="20B43294" w14:textId="77777777" w:rsidR="00AB074F" w:rsidRPr="00AB074F" w:rsidRDefault="00AB074F" w:rsidP="00AB074F">
      <w:pPr>
        <w:widowControl w:val="0"/>
        <w:autoSpaceDE w:val="0"/>
        <w:autoSpaceDN w:val="0"/>
        <w:ind w:firstLine="709"/>
        <w:rPr>
          <w:rFonts w:eastAsia="Calibri"/>
          <w:lang w:eastAsia="en-US"/>
        </w:rPr>
      </w:pPr>
      <w:r w:rsidRPr="00AB074F">
        <w:rPr>
          <w:i/>
        </w:rPr>
        <w:t>-Макулатура (20 01 01)</w:t>
      </w:r>
      <w:r w:rsidRPr="00AB074F">
        <w:t xml:space="preserve"> – образуется в результате деятельности обслуживающего персонала в прогнозном количестве 3,12 т/год. Сбор осуществляется в контейнеры, в дальнейшем передается по договору как вторсырье.</w:t>
      </w:r>
    </w:p>
    <w:p w14:paraId="3C051247" w14:textId="77777777" w:rsidR="00AB074F" w:rsidRPr="00AB074F" w:rsidRDefault="00AB074F" w:rsidP="00AB074F">
      <w:pPr>
        <w:widowControl w:val="0"/>
        <w:autoSpaceDE w:val="0"/>
        <w:autoSpaceDN w:val="0"/>
        <w:adjustRightInd w:val="0"/>
        <w:ind w:firstLine="709"/>
      </w:pPr>
      <w:r w:rsidRPr="00AB074F">
        <w:rPr>
          <w:i/>
        </w:rPr>
        <w:t>- Бой стекла (15 01 07)</w:t>
      </w:r>
      <w:r w:rsidRPr="00AB074F">
        <w:t xml:space="preserve"> – образуется в результате деятельности обслуживающего персонала в прогнозном количестве 0,195 т/год. Сбор осуществляется в контейнеры, в дальнейшем передается по договору как вторсырье.</w:t>
      </w:r>
    </w:p>
    <w:p w14:paraId="299AF311" w14:textId="77777777" w:rsidR="00AB074F" w:rsidRPr="00AB074F" w:rsidRDefault="00AB074F" w:rsidP="00AB074F">
      <w:pPr>
        <w:autoSpaceDE w:val="0"/>
        <w:autoSpaceDN w:val="0"/>
        <w:adjustRightInd w:val="0"/>
        <w:ind w:firstLine="709"/>
        <w:rPr>
          <w:rFonts w:eastAsia="Calibri"/>
          <w:lang w:eastAsia="en-US"/>
        </w:rPr>
      </w:pPr>
      <w:r w:rsidRPr="00AB074F">
        <w:rPr>
          <w:rFonts w:eastAsia="Calibri"/>
          <w:lang w:eastAsia="en-US"/>
        </w:rPr>
        <w:t>Временное хранение на специализированных площадках и в контейнерах допускается на срок не более 6 месяцев.</w:t>
      </w:r>
    </w:p>
    <w:p w14:paraId="386B9710" w14:textId="77777777" w:rsidR="00AB074F" w:rsidRPr="00AB074F" w:rsidRDefault="00AB074F" w:rsidP="00AB074F">
      <w:pPr>
        <w:ind w:firstLine="709"/>
        <w:rPr>
          <w:b/>
          <w:bCs/>
          <w:i/>
          <w:iCs/>
          <w:snapToGrid w:val="0"/>
        </w:rPr>
      </w:pPr>
      <w:bookmarkStart w:id="27" w:name="_Toc90970746"/>
      <w:bookmarkEnd w:id="23"/>
      <w:bookmarkEnd w:id="24"/>
      <w:bookmarkEnd w:id="25"/>
      <w:bookmarkEnd w:id="26"/>
      <w:r w:rsidRPr="00AB074F">
        <w:rPr>
          <w:b/>
          <w:bCs/>
          <w:i/>
          <w:iCs/>
          <w:snapToGrid w:val="0"/>
        </w:rPr>
        <w:t>Сведения о классификации отходов</w:t>
      </w:r>
      <w:bookmarkEnd w:id="27"/>
    </w:p>
    <w:p w14:paraId="128F0A05" w14:textId="77777777" w:rsidR="00AB074F" w:rsidRPr="00AB074F" w:rsidRDefault="00AB074F" w:rsidP="00AB074F">
      <w:pPr>
        <w:ind w:firstLine="709"/>
      </w:pPr>
      <w:r w:rsidRPr="00AB074F">
        <w:t>В соответствии со ст. 338 Экологического Кодекса РК и Классификатором отходов, утвержденным приказом и. о. Министра экологии, геологии и природных ресурсов Республики Казахстан от 6 августа 2021 года № 314, для отходов производства и потребления установлено три класса:</w:t>
      </w:r>
    </w:p>
    <w:p w14:paraId="1480270E" w14:textId="77777777" w:rsidR="00AB074F" w:rsidRPr="00AB074F" w:rsidRDefault="00AB074F" w:rsidP="00AB074F">
      <w:pPr>
        <w:widowControl w:val="0"/>
        <w:numPr>
          <w:ilvl w:val="0"/>
          <w:numId w:val="29"/>
        </w:numPr>
        <w:autoSpaceDE w:val="0"/>
        <w:autoSpaceDN w:val="0"/>
        <w:adjustRightInd w:val="0"/>
        <w:contextualSpacing/>
        <w:jc w:val="left"/>
        <w:rPr>
          <w:lang w:val="x-none" w:eastAsia="x-none"/>
        </w:rPr>
      </w:pPr>
      <w:r w:rsidRPr="00AB074F">
        <w:rPr>
          <w:lang w:val="x-none" w:eastAsia="x-none"/>
        </w:rPr>
        <w:t xml:space="preserve"> опасные;</w:t>
      </w:r>
    </w:p>
    <w:p w14:paraId="1366F145" w14:textId="77777777" w:rsidR="00AB074F" w:rsidRPr="00AB074F" w:rsidRDefault="00AB074F" w:rsidP="00AB074F">
      <w:pPr>
        <w:widowControl w:val="0"/>
        <w:numPr>
          <w:ilvl w:val="0"/>
          <w:numId w:val="29"/>
        </w:numPr>
        <w:autoSpaceDE w:val="0"/>
        <w:autoSpaceDN w:val="0"/>
        <w:adjustRightInd w:val="0"/>
        <w:contextualSpacing/>
        <w:jc w:val="left"/>
        <w:rPr>
          <w:lang w:val="x-none" w:eastAsia="x-none"/>
        </w:rPr>
      </w:pPr>
      <w:r w:rsidRPr="00AB074F">
        <w:rPr>
          <w:lang w:val="x-none" w:eastAsia="x-none"/>
        </w:rPr>
        <w:t xml:space="preserve"> неопасные;</w:t>
      </w:r>
    </w:p>
    <w:p w14:paraId="6F42ABD8" w14:textId="77777777" w:rsidR="00AB074F" w:rsidRPr="00AB074F" w:rsidRDefault="00AB074F" w:rsidP="00AB074F">
      <w:pPr>
        <w:widowControl w:val="0"/>
        <w:numPr>
          <w:ilvl w:val="0"/>
          <w:numId w:val="29"/>
        </w:numPr>
        <w:autoSpaceDE w:val="0"/>
        <w:autoSpaceDN w:val="0"/>
        <w:adjustRightInd w:val="0"/>
        <w:contextualSpacing/>
        <w:jc w:val="left"/>
        <w:rPr>
          <w:lang w:val="x-none" w:eastAsia="x-none"/>
        </w:rPr>
      </w:pPr>
      <w:r w:rsidRPr="00AB074F">
        <w:rPr>
          <w:lang w:val="x-none" w:eastAsia="x-none"/>
        </w:rPr>
        <w:t xml:space="preserve"> зеркальные.</w:t>
      </w:r>
    </w:p>
    <w:p w14:paraId="6BC77E1E" w14:textId="77777777" w:rsidR="00AB074F" w:rsidRPr="00AB074F" w:rsidRDefault="00AB074F" w:rsidP="00AB074F">
      <w:pPr>
        <w:ind w:firstLine="709"/>
        <w:rPr>
          <w:color w:val="000000"/>
        </w:rPr>
      </w:pPr>
      <w:r w:rsidRPr="00AB074F">
        <w:t>Зеркальные – это о</w:t>
      </w:r>
      <w:r w:rsidRPr="00AB074F">
        <w:rPr>
          <w:color w:val="000000"/>
        </w:rPr>
        <w:t>тдельные виды отходов могут быть определены одновременно как опасные и неопасные с присвоением различных кодов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w:t>
      </w:r>
    </w:p>
    <w:p w14:paraId="5F3E4074" w14:textId="0AFAA2AF" w:rsidR="00AB074F" w:rsidRPr="00AB074F" w:rsidRDefault="00AB074F" w:rsidP="00AB074F">
      <w:pPr>
        <w:ind w:firstLine="709"/>
      </w:pPr>
      <w:bookmarkStart w:id="28" w:name="_Hlk114149930"/>
      <w:r w:rsidRPr="00AB074F">
        <w:t xml:space="preserve">На промышленной площадке планируется образование </w:t>
      </w:r>
      <w:r w:rsidR="003D3AD1">
        <w:t>5</w:t>
      </w:r>
      <w:r w:rsidRPr="00AB074F">
        <w:t>-</w:t>
      </w:r>
      <w:r w:rsidR="003D3AD1">
        <w:t>ти</w:t>
      </w:r>
      <w:r w:rsidRPr="00AB074F">
        <w:t xml:space="preserve"> видов отходов от работы карьера, из которых 0 опасных и </w:t>
      </w:r>
      <w:r w:rsidR="003D3AD1">
        <w:t>5</w:t>
      </w:r>
      <w:r w:rsidRPr="00AB074F">
        <w:t xml:space="preserve"> неопасных отходов:</w:t>
      </w:r>
    </w:p>
    <w:p w14:paraId="723B9035" w14:textId="77777777" w:rsidR="00AB074F" w:rsidRPr="00AB074F" w:rsidRDefault="00AB074F" w:rsidP="00AB074F">
      <w:pPr>
        <w:ind w:firstLine="709"/>
      </w:pPr>
      <w:r w:rsidRPr="00AB074F">
        <w:t xml:space="preserve">1) </w:t>
      </w:r>
      <w:bookmarkEnd w:id="28"/>
      <w:r w:rsidRPr="00AB074F">
        <w:rPr>
          <w:bCs/>
          <w:iCs/>
        </w:rPr>
        <w:t>Вскрышные породы.</w:t>
      </w:r>
      <w:r w:rsidRPr="00AB074F">
        <w:rPr>
          <w:bCs/>
          <w:i/>
        </w:rPr>
        <w:t xml:space="preserve"> </w:t>
      </w:r>
      <w:r w:rsidRPr="00AB074F">
        <w:t>Согласно Классификатору отходов, вскрышные породы относятся к неопасным отходам и имеют код: №01 01 01;</w:t>
      </w:r>
    </w:p>
    <w:p w14:paraId="72183AEF" w14:textId="77777777" w:rsidR="00AB074F" w:rsidRPr="00AB074F" w:rsidRDefault="00AB074F" w:rsidP="00AB074F">
      <w:pPr>
        <w:ind w:firstLine="709"/>
      </w:pPr>
      <w:r w:rsidRPr="00AB074F">
        <w:t xml:space="preserve">2) Твердые бытовые отходы (ТБО). </w:t>
      </w:r>
      <w:bookmarkStart w:id="29" w:name="_Hlk161749804"/>
      <w:r w:rsidRPr="00AB074F">
        <w:t>Согласно Классификатору отходов, твердо бытовые отходы относятся к неопасным отходам и имеют код: №20 03 01;</w:t>
      </w:r>
    </w:p>
    <w:p w14:paraId="2699E26E" w14:textId="77777777" w:rsidR="00AB074F" w:rsidRPr="00AB074F" w:rsidRDefault="00AB074F" w:rsidP="00AB074F">
      <w:pPr>
        <w:ind w:firstLine="709"/>
      </w:pPr>
      <w:r w:rsidRPr="00AB074F">
        <w:t xml:space="preserve">3) </w:t>
      </w:r>
      <w:r w:rsidRPr="00AB074F">
        <w:rPr>
          <w:bCs/>
          <w:iCs/>
        </w:rPr>
        <w:t>Пластик.</w:t>
      </w:r>
      <w:r w:rsidRPr="00AB074F">
        <w:rPr>
          <w:bCs/>
          <w:i/>
        </w:rPr>
        <w:t xml:space="preserve"> </w:t>
      </w:r>
      <w:r w:rsidRPr="00AB074F">
        <w:t>Согласно Классификатору отходов, пластик относится к неопасным отходам и имеет код: №20 01 39;</w:t>
      </w:r>
    </w:p>
    <w:p w14:paraId="78905652" w14:textId="77777777" w:rsidR="00AB074F" w:rsidRPr="00AB074F" w:rsidRDefault="00AB074F" w:rsidP="00AB074F">
      <w:pPr>
        <w:ind w:firstLine="709"/>
      </w:pPr>
      <w:r w:rsidRPr="00AB074F">
        <w:t xml:space="preserve">4) Макулатура. Согласно Классификатору отходов, макулатура относится к неопасным отходам и имеют код: №20 01 01; </w:t>
      </w:r>
    </w:p>
    <w:p w14:paraId="544C891D" w14:textId="77777777" w:rsidR="00AB074F" w:rsidRPr="00AB074F" w:rsidRDefault="00AB074F" w:rsidP="00AB074F">
      <w:pPr>
        <w:ind w:firstLine="709"/>
      </w:pPr>
      <w:r w:rsidRPr="00AB074F">
        <w:t>5) Бой стекла. Согласно Классификатору отходов, бой стекла относится к неопасным отходам и имеют код: №15 01 07.</w:t>
      </w:r>
    </w:p>
    <w:bookmarkEnd w:id="29"/>
    <w:p w14:paraId="17350B28" w14:textId="77777777" w:rsidR="00AB074F" w:rsidRPr="00AB074F" w:rsidRDefault="00AB074F" w:rsidP="00AB074F">
      <w:pPr>
        <w:widowControl w:val="0"/>
        <w:autoSpaceDE w:val="0"/>
        <w:autoSpaceDN w:val="0"/>
        <w:adjustRightInd w:val="0"/>
        <w:ind w:firstLine="709"/>
      </w:pPr>
      <w:r w:rsidRPr="00AB074F">
        <w:t xml:space="preserve">Согласно п. 3 статья 336 ЭК РК лицензия не требуется для осуществления операций по сбору отходов. </w:t>
      </w:r>
    </w:p>
    <w:p w14:paraId="68F9CD67" w14:textId="77777777" w:rsidR="00AB074F" w:rsidRPr="00AB074F" w:rsidRDefault="00AB074F" w:rsidP="00AB074F">
      <w:pPr>
        <w:widowControl w:val="0"/>
        <w:autoSpaceDE w:val="0"/>
        <w:autoSpaceDN w:val="0"/>
        <w:adjustRightInd w:val="0"/>
        <w:ind w:firstLine="709"/>
      </w:pPr>
      <w:r w:rsidRPr="00AB074F">
        <w:t>ТОО «Восточное рудоуправление» является объектом, на котором осуществляется сбор отходов.</w:t>
      </w:r>
    </w:p>
    <w:p w14:paraId="5249DA62" w14:textId="77777777" w:rsidR="00AB074F" w:rsidRPr="00AB074F" w:rsidRDefault="00AB074F" w:rsidP="00AB074F">
      <w:pPr>
        <w:widowControl w:val="0"/>
        <w:autoSpaceDE w:val="0"/>
        <w:autoSpaceDN w:val="0"/>
        <w:adjustRightInd w:val="0"/>
        <w:ind w:firstLine="709"/>
      </w:pPr>
      <w:r w:rsidRPr="00AB074F">
        <w:t>Твердо бытовые отходы передаются в специализированные компании, имеющие лицензию на переработку и утилизации отходов. ТОО «Восточное рудоуправление» заключен договор на утилизацию отходов с ТОО «</w:t>
      </w:r>
      <w:proofErr w:type="spellStart"/>
      <w:r w:rsidRPr="00AB074F">
        <w:t>ВитаПром</w:t>
      </w:r>
      <w:proofErr w:type="spellEnd"/>
      <w:r w:rsidRPr="00AB074F">
        <w:t xml:space="preserve">». </w:t>
      </w:r>
    </w:p>
    <w:p w14:paraId="764BC601" w14:textId="77777777" w:rsidR="00AB074F" w:rsidRPr="00AB074F" w:rsidRDefault="00AB074F" w:rsidP="00AB074F">
      <w:pPr>
        <w:widowControl w:val="0"/>
        <w:autoSpaceDE w:val="0"/>
        <w:autoSpaceDN w:val="0"/>
        <w:adjustRightInd w:val="0"/>
        <w:ind w:firstLine="709"/>
      </w:pPr>
      <w:r w:rsidRPr="00AB074F">
        <w:t>Часть вскрышной породы используется на рекультивацию объем накопления до 2029 года, с 2030 года порода вывозится на отвал.</w:t>
      </w:r>
    </w:p>
    <w:p w14:paraId="53F7FD7D" w14:textId="77777777" w:rsidR="00AB074F" w:rsidRPr="00AB074F" w:rsidRDefault="00AB074F" w:rsidP="00AB074F">
      <w:pPr>
        <w:widowControl w:val="0"/>
        <w:autoSpaceDE w:val="0"/>
        <w:autoSpaceDN w:val="0"/>
        <w:adjustRightInd w:val="0"/>
        <w:ind w:firstLine="709"/>
      </w:pPr>
    </w:p>
    <w:p w14:paraId="6BC47841" w14:textId="328D0CA4" w:rsidR="00AB074F" w:rsidRPr="00AB074F" w:rsidRDefault="00AB074F" w:rsidP="00AB074F">
      <w:pPr>
        <w:widowControl w:val="0"/>
        <w:autoSpaceDE w:val="0"/>
        <w:autoSpaceDN w:val="0"/>
        <w:adjustRightInd w:val="0"/>
        <w:ind w:firstLine="0"/>
        <w:rPr>
          <w:i/>
          <w:iCs/>
          <w:snapToGrid w:val="0"/>
        </w:rPr>
      </w:pPr>
      <w:bookmarkStart w:id="30" w:name="_Toc195521974"/>
      <w:bookmarkStart w:id="31" w:name="_Toc218862471"/>
      <w:r w:rsidRPr="00AB074F">
        <w:t xml:space="preserve">Таблица </w:t>
      </w:r>
      <w:r w:rsidRPr="00AB074F">
        <w:rPr>
          <w:noProof/>
        </w:rPr>
        <w:fldChar w:fldCharType="begin"/>
      </w:r>
      <w:r w:rsidRPr="00AB074F">
        <w:rPr>
          <w:noProof/>
        </w:rPr>
        <w:instrText xml:space="preserve"> STYLEREF 1 \s </w:instrText>
      </w:r>
      <w:r w:rsidRPr="00AB074F">
        <w:rPr>
          <w:noProof/>
        </w:rPr>
        <w:fldChar w:fldCharType="separate"/>
      </w:r>
      <w:r w:rsidR="008B52A4">
        <w:rPr>
          <w:noProof/>
        </w:rPr>
        <w:t>1</w:t>
      </w:r>
      <w:r w:rsidRPr="00AB074F">
        <w:rPr>
          <w:noProof/>
        </w:rPr>
        <w:fldChar w:fldCharType="end"/>
      </w:r>
      <w:r w:rsidRPr="00AB074F">
        <w:t>.</w:t>
      </w:r>
      <w:r w:rsidRPr="00AB074F">
        <w:rPr>
          <w:noProof/>
        </w:rPr>
        <w:fldChar w:fldCharType="begin"/>
      </w:r>
      <w:r w:rsidRPr="00AB074F">
        <w:rPr>
          <w:noProof/>
        </w:rPr>
        <w:instrText xml:space="preserve"> SEQ Таблица \* ARABIC \s 1 </w:instrText>
      </w:r>
      <w:r w:rsidRPr="00AB074F">
        <w:rPr>
          <w:noProof/>
        </w:rPr>
        <w:fldChar w:fldCharType="separate"/>
      </w:r>
      <w:r w:rsidR="008B52A4">
        <w:rPr>
          <w:noProof/>
        </w:rPr>
        <w:t>1</w:t>
      </w:r>
      <w:r w:rsidRPr="00AB074F">
        <w:rPr>
          <w:noProof/>
        </w:rPr>
        <w:fldChar w:fldCharType="end"/>
      </w:r>
      <w:r w:rsidRPr="00AB074F">
        <w:rPr>
          <w:i/>
          <w:iCs/>
          <w:snapToGrid w:val="0"/>
        </w:rPr>
        <w:t xml:space="preserve"> –</w:t>
      </w:r>
      <w:r w:rsidRPr="00AB074F">
        <w:rPr>
          <w:rFonts w:ascii="Arial" w:hAnsi="Arial" w:cs="Arial"/>
          <w:sz w:val="20"/>
          <w:szCs w:val="20"/>
        </w:rPr>
        <w:t xml:space="preserve"> </w:t>
      </w:r>
      <w:r w:rsidRPr="00AB074F">
        <w:rPr>
          <w:snapToGrid w:val="0"/>
        </w:rPr>
        <w:t>Использование вскрышной породы</w:t>
      </w:r>
      <w:bookmarkEnd w:id="30"/>
      <w:bookmarkEnd w:id="31"/>
    </w:p>
    <w:tbl>
      <w:tblPr>
        <w:tblStyle w:val="200"/>
        <w:tblW w:w="5000" w:type="pct"/>
        <w:tblLook w:val="04A0" w:firstRow="1" w:lastRow="0" w:firstColumn="1" w:lastColumn="0" w:noHBand="0" w:noVBand="1"/>
      </w:tblPr>
      <w:tblGrid>
        <w:gridCol w:w="1545"/>
        <w:gridCol w:w="1390"/>
        <w:gridCol w:w="756"/>
        <w:gridCol w:w="756"/>
        <w:gridCol w:w="758"/>
        <w:gridCol w:w="756"/>
        <w:gridCol w:w="846"/>
        <w:gridCol w:w="846"/>
        <w:gridCol w:w="847"/>
        <w:gridCol w:w="846"/>
      </w:tblGrid>
      <w:tr w:rsidR="007A253F" w:rsidRPr="00AB074F" w14:paraId="74BE3004" w14:textId="77777777" w:rsidTr="007A253F">
        <w:tc>
          <w:tcPr>
            <w:tcW w:w="827" w:type="pct"/>
          </w:tcPr>
          <w:p w14:paraId="6B463944" w14:textId="77777777" w:rsidR="007A253F" w:rsidRPr="00AB074F" w:rsidRDefault="007A253F" w:rsidP="00AB074F">
            <w:pPr>
              <w:ind w:firstLine="0"/>
              <w:rPr>
                <w:sz w:val="18"/>
                <w:szCs w:val="18"/>
              </w:rPr>
            </w:pPr>
            <w:r w:rsidRPr="00AB074F">
              <w:rPr>
                <w:sz w:val="18"/>
                <w:szCs w:val="18"/>
              </w:rPr>
              <w:t xml:space="preserve">Года </w:t>
            </w:r>
          </w:p>
        </w:tc>
        <w:tc>
          <w:tcPr>
            <w:tcW w:w="744" w:type="pct"/>
            <w:vAlign w:val="center"/>
          </w:tcPr>
          <w:p w14:paraId="7A926271" w14:textId="77777777" w:rsidR="007A253F" w:rsidRPr="00AB074F" w:rsidRDefault="007A253F" w:rsidP="00AB074F">
            <w:pPr>
              <w:ind w:firstLine="0"/>
              <w:jc w:val="center"/>
              <w:rPr>
                <w:sz w:val="18"/>
                <w:szCs w:val="18"/>
              </w:rPr>
            </w:pPr>
            <w:r w:rsidRPr="00AB074F">
              <w:rPr>
                <w:sz w:val="18"/>
                <w:szCs w:val="18"/>
              </w:rPr>
              <w:t>2026</w:t>
            </w:r>
          </w:p>
        </w:tc>
        <w:tc>
          <w:tcPr>
            <w:tcW w:w="404" w:type="pct"/>
            <w:vAlign w:val="center"/>
          </w:tcPr>
          <w:p w14:paraId="5CD78715" w14:textId="77777777" w:rsidR="007A253F" w:rsidRPr="00AB074F" w:rsidRDefault="007A253F" w:rsidP="00AB074F">
            <w:pPr>
              <w:ind w:firstLine="0"/>
              <w:jc w:val="center"/>
              <w:rPr>
                <w:sz w:val="18"/>
                <w:szCs w:val="18"/>
              </w:rPr>
            </w:pPr>
            <w:r w:rsidRPr="00AB074F">
              <w:rPr>
                <w:sz w:val="18"/>
                <w:szCs w:val="18"/>
              </w:rPr>
              <w:t>2027</w:t>
            </w:r>
          </w:p>
        </w:tc>
        <w:tc>
          <w:tcPr>
            <w:tcW w:w="404" w:type="pct"/>
            <w:vAlign w:val="center"/>
          </w:tcPr>
          <w:p w14:paraId="536605D2" w14:textId="77777777" w:rsidR="007A253F" w:rsidRPr="00AB074F" w:rsidRDefault="007A253F" w:rsidP="00AB074F">
            <w:pPr>
              <w:ind w:firstLine="0"/>
              <w:jc w:val="center"/>
              <w:rPr>
                <w:sz w:val="18"/>
                <w:szCs w:val="18"/>
              </w:rPr>
            </w:pPr>
            <w:r w:rsidRPr="00AB074F">
              <w:rPr>
                <w:sz w:val="18"/>
                <w:szCs w:val="18"/>
              </w:rPr>
              <w:t>2028</w:t>
            </w:r>
          </w:p>
        </w:tc>
        <w:tc>
          <w:tcPr>
            <w:tcW w:w="406" w:type="pct"/>
            <w:vAlign w:val="center"/>
          </w:tcPr>
          <w:p w14:paraId="0BFA374A" w14:textId="77777777" w:rsidR="007A253F" w:rsidRPr="00AB074F" w:rsidRDefault="007A253F" w:rsidP="00AB074F">
            <w:pPr>
              <w:ind w:firstLine="0"/>
              <w:jc w:val="center"/>
              <w:rPr>
                <w:sz w:val="18"/>
                <w:szCs w:val="18"/>
              </w:rPr>
            </w:pPr>
            <w:r w:rsidRPr="00AB074F">
              <w:rPr>
                <w:sz w:val="18"/>
                <w:szCs w:val="18"/>
              </w:rPr>
              <w:t>2029</w:t>
            </w:r>
          </w:p>
        </w:tc>
        <w:tc>
          <w:tcPr>
            <w:tcW w:w="404" w:type="pct"/>
            <w:vAlign w:val="center"/>
          </w:tcPr>
          <w:p w14:paraId="1927B7E0" w14:textId="77777777" w:rsidR="007A253F" w:rsidRPr="00AB074F" w:rsidRDefault="007A253F" w:rsidP="00AB074F">
            <w:pPr>
              <w:ind w:firstLine="0"/>
              <w:jc w:val="center"/>
              <w:rPr>
                <w:sz w:val="18"/>
                <w:szCs w:val="18"/>
              </w:rPr>
            </w:pPr>
            <w:r w:rsidRPr="00AB074F">
              <w:rPr>
                <w:sz w:val="18"/>
                <w:szCs w:val="18"/>
              </w:rPr>
              <w:t>2030</w:t>
            </w:r>
          </w:p>
        </w:tc>
        <w:tc>
          <w:tcPr>
            <w:tcW w:w="453" w:type="pct"/>
            <w:vAlign w:val="center"/>
          </w:tcPr>
          <w:p w14:paraId="23C5C360" w14:textId="77777777" w:rsidR="007A253F" w:rsidRPr="00AB074F" w:rsidRDefault="007A253F" w:rsidP="00AB074F">
            <w:pPr>
              <w:ind w:firstLine="0"/>
              <w:jc w:val="center"/>
              <w:rPr>
                <w:sz w:val="18"/>
                <w:szCs w:val="18"/>
              </w:rPr>
            </w:pPr>
            <w:r w:rsidRPr="00AB074F">
              <w:rPr>
                <w:sz w:val="18"/>
                <w:szCs w:val="18"/>
              </w:rPr>
              <w:t>2031</w:t>
            </w:r>
          </w:p>
        </w:tc>
        <w:tc>
          <w:tcPr>
            <w:tcW w:w="453" w:type="pct"/>
            <w:vAlign w:val="center"/>
          </w:tcPr>
          <w:p w14:paraId="74E4F9C9" w14:textId="77777777" w:rsidR="007A253F" w:rsidRPr="00AB074F" w:rsidRDefault="007A253F" w:rsidP="00AB074F">
            <w:pPr>
              <w:ind w:firstLine="0"/>
              <w:jc w:val="center"/>
              <w:rPr>
                <w:sz w:val="18"/>
                <w:szCs w:val="18"/>
              </w:rPr>
            </w:pPr>
            <w:r w:rsidRPr="00AB074F">
              <w:rPr>
                <w:sz w:val="18"/>
                <w:szCs w:val="18"/>
              </w:rPr>
              <w:t>2032</w:t>
            </w:r>
          </w:p>
        </w:tc>
        <w:tc>
          <w:tcPr>
            <w:tcW w:w="453" w:type="pct"/>
            <w:vAlign w:val="center"/>
          </w:tcPr>
          <w:p w14:paraId="0F4F91E7" w14:textId="77777777" w:rsidR="007A253F" w:rsidRPr="00AB074F" w:rsidRDefault="007A253F" w:rsidP="00AB074F">
            <w:pPr>
              <w:ind w:firstLine="0"/>
              <w:jc w:val="center"/>
              <w:rPr>
                <w:sz w:val="18"/>
                <w:szCs w:val="18"/>
              </w:rPr>
            </w:pPr>
            <w:r w:rsidRPr="00AB074F">
              <w:rPr>
                <w:sz w:val="18"/>
                <w:szCs w:val="18"/>
              </w:rPr>
              <w:t>2033</w:t>
            </w:r>
          </w:p>
        </w:tc>
        <w:tc>
          <w:tcPr>
            <w:tcW w:w="453" w:type="pct"/>
            <w:vAlign w:val="center"/>
          </w:tcPr>
          <w:p w14:paraId="7A9D0462" w14:textId="77777777" w:rsidR="007A253F" w:rsidRPr="00AB074F" w:rsidRDefault="007A253F" w:rsidP="00AB074F">
            <w:pPr>
              <w:ind w:firstLine="0"/>
              <w:jc w:val="center"/>
              <w:rPr>
                <w:sz w:val="18"/>
                <w:szCs w:val="18"/>
              </w:rPr>
            </w:pPr>
            <w:r w:rsidRPr="00AB074F">
              <w:rPr>
                <w:sz w:val="18"/>
                <w:szCs w:val="18"/>
              </w:rPr>
              <w:t>2034</w:t>
            </w:r>
          </w:p>
        </w:tc>
      </w:tr>
      <w:tr w:rsidR="00AB074F" w:rsidRPr="00AB074F" w14:paraId="4DFF9752" w14:textId="77777777" w:rsidTr="007A253F">
        <w:tc>
          <w:tcPr>
            <w:tcW w:w="827" w:type="pct"/>
            <w:vMerge w:val="restart"/>
          </w:tcPr>
          <w:p w14:paraId="3F44F294" w14:textId="77777777" w:rsidR="00AB074F" w:rsidRPr="00AB074F" w:rsidRDefault="00AB074F" w:rsidP="00AB074F">
            <w:pPr>
              <w:ind w:firstLine="0"/>
              <w:rPr>
                <w:sz w:val="18"/>
                <w:szCs w:val="18"/>
              </w:rPr>
            </w:pPr>
            <w:r w:rsidRPr="00AB074F">
              <w:rPr>
                <w:sz w:val="18"/>
                <w:szCs w:val="18"/>
              </w:rPr>
              <w:t>Вскрышная порода, тонны</w:t>
            </w:r>
          </w:p>
        </w:tc>
        <w:tc>
          <w:tcPr>
            <w:tcW w:w="1958" w:type="pct"/>
            <w:gridSpan w:val="4"/>
            <w:vAlign w:val="center"/>
          </w:tcPr>
          <w:p w14:paraId="531AEB9C" w14:textId="77777777" w:rsidR="00AB074F" w:rsidRPr="00AB074F" w:rsidRDefault="00AB074F" w:rsidP="00DE39C5">
            <w:pPr>
              <w:ind w:firstLine="0"/>
              <w:jc w:val="center"/>
              <w:rPr>
                <w:sz w:val="18"/>
                <w:szCs w:val="18"/>
              </w:rPr>
            </w:pPr>
            <w:r w:rsidRPr="00AB074F">
              <w:rPr>
                <w:sz w:val="18"/>
                <w:szCs w:val="18"/>
              </w:rPr>
              <w:t>Рекультивация карьера №2</w:t>
            </w:r>
          </w:p>
        </w:tc>
        <w:tc>
          <w:tcPr>
            <w:tcW w:w="2215" w:type="pct"/>
            <w:gridSpan w:val="5"/>
            <w:vAlign w:val="center"/>
          </w:tcPr>
          <w:p w14:paraId="4ACDA353" w14:textId="77777777" w:rsidR="00AB074F" w:rsidRPr="00AB074F" w:rsidRDefault="00AB074F" w:rsidP="00DE39C5">
            <w:pPr>
              <w:ind w:firstLine="0"/>
              <w:jc w:val="center"/>
              <w:rPr>
                <w:sz w:val="18"/>
                <w:szCs w:val="18"/>
              </w:rPr>
            </w:pPr>
            <w:r w:rsidRPr="00AB074F">
              <w:rPr>
                <w:sz w:val="18"/>
                <w:szCs w:val="18"/>
              </w:rPr>
              <w:t>Размещение на отвале</w:t>
            </w:r>
          </w:p>
        </w:tc>
      </w:tr>
      <w:tr w:rsidR="007A253F" w:rsidRPr="00AB074F" w14:paraId="41A21AFA" w14:textId="77777777" w:rsidTr="007A253F">
        <w:tc>
          <w:tcPr>
            <w:tcW w:w="827" w:type="pct"/>
            <w:vMerge/>
          </w:tcPr>
          <w:p w14:paraId="615CFB68" w14:textId="77777777" w:rsidR="007A253F" w:rsidRPr="00AB074F" w:rsidRDefault="007A253F" w:rsidP="00AB074F">
            <w:pPr>
              <w:ind w:firstLine="0"/>
              <w:rPr>
                <w:sz w:val="18"/>
                <w:szCs w:val="18"/>
              </w:rPr>
            </w:pPr>
          </w:p>
        </w:tc>
        <w:tc>
          <w:tcPr>
            <w:tcW w:w="744" w:type="pct"/>
            <w:vAlign w:val="center"/>
          </w:tcPr>
          <w:p w14:paraId="09208CFD" w14:textId="77777777" w:rsidR="007A253F" w:rsidRPr="00AB074F" w:rsidRDefault="007A253F" w:rsidP="00AB074F">
            <w:pPr>
              <w:ind w:firstLine="0"/>
              <w:jc w:val="center"/>
              <w:rPr>
                <w:sz w:val="18"/>
                <w:szCs w:val="18"/>
              </w:rPr>
            </w:pPr>
            <w:r w:rsidRPr="00AB074F">
              <w:rPr>
                <w:sz w:val="18"/>
                <w:szCs w:val="18"/>
              </w:rPr>
              <w:t>1373232</w:t>
            </w:r>
          </w:p>
        </w:tc>
        <w:tc>
          <w:tcPr>
            <w:tcW w:w="404" w:type="pct"/>
            <w:vAlign w:val="center"/>
          </w:tcPr>
          <w:p w14:paraId="40CD8407" w14:textId="77777777" w:rsidR="007A253F" w:rsidRPr="00AB074F" w:rsidRDefault="007A253F" w:rsidP="00AB074F">
            <w:pPr>
              <w:ind w:firstLine="0"/>
              <w:jc w:val="center"/>
              <w:rPr>
                <w:sz w:val="18"/>
                <w:szCs w:val="18"/>
              </w:rPr>
            </w:pPr>
            <w:r w:rsidRPr="00AB074F">
              <w:rPr>
                <w:sz w:val="18"/>
                <w:szCs w:val="18"/>
              </w:rPr>
              <w:t>537608</w:t>
            </w:r>
          </w:p>
        </w:tc>
        <w:tc>
          <w:tcPr>
            <w:tcW w:w="404" w:type="pct"/>
            <w:vAlign w:val="center"/>
          </w:tcPr>
          <w:p w14:paraId="274ECA46" w14:textId="77777777" w:rsidR="007A253F" w:rsidRPr="00AB074F" w:rsidRDefault="007A253F" w:rsidP="00AB074F">
            <w:pPr>
              <w:ind w:firstLine="0"/>
              <w:jc w:val="center"/>
              <w:rPr>
                <w:sz w:val="18"/>
                <w:szCs w:val="18"/>
              </w:rPr>
            </w:pPr>
            <w:r w:rsidRPr="00AB074F">
              <w:rPr>
                <w:sz w:val="18"/>
                <w:szCs w:val="18"/>
              </w:rPr>
              <w:t>314900</w:t>
            </w:r>
          </w:p>
        </w:tc>
        <w:tc>
          <w:tcPr>
            <w:tcW w:w="406" w:type="pct"/>
            <w:vAlign w:val="center"/>
          </w:tcPr>
          <w:p w14:paraId="14B2AF15" w14:textId="77777777" w:rsidR="007A253F" w:rsidRPr="00AB074F" w:rsidRDefault="007A253F" w:rsidP="00AB074F">
            <w:pPr>
              <w:ind w:firstLine="0"/>
              <w:jc w:val="center"/>
              <w:rPr>
                <w:sz w:val="18"/>
                <w:szCs w:val="18"/>
              </w:rPr>
            </w:pPr>
            <w:r w:rsidRPr="00AB074F">
              <w:rPr>
                <w:sz w:val="18"/>
                <w:szCs w:val="18"/>
              </w:rPr>
              <w:t>108540</w:t>
            </w:r>
          </w:p>
        </w:tc>
        <w:tc>
          <w:tcPr>
            <w:tcW w:w="404" w:type="pct"/>
            <w:vAlign w:val="center"/>
          </w:tcPr>
          <w:p w14:paraId="25F36F54" w14:textId="77777777" w:rsidR="007A253F" w:rsidRPr="00AB074F" w:rsidRDefault="007A253F" w:rsidP="00AB074F">
            <w:pPr>
              <w:ind w:firstLine="0"/>
              <w:jc w:val="center"/>
              <w:rPr>
                <w:sz w:val="18"/>
                <w:szCs w:val="18"/>
              </w:rPr>
            </w:pPr>
            <w:r w:rsidRPr="00AB074F">
              <w:rPr>
                <w:sz w:val="18"/>
                <w:szCs w:val="18"/>
              </w:rPr>
              <w:t>996960</w:t>
            </w:r>
          </w:p>
        </w:tc>
        <w:tc>
          <w:tcPr>
            <w:tcW w:w="453" w:type="pct"/>
            <w:vAlign w:val="center"/>
          </w:tcPr>
          <w:p w14:paraId="0702B3EC" w14:textId="77777777" w:rsidR="007A253F" w:rsidRPr="00AB074F" w:rsidRDefault="007A253F" w:rsidP="00AB074F">
            <w:pPr>
              <w:ind w:firstLine="0"/>
              <w:jc w:val="center"/>
              <w:rPr>
                <w:sz w:val="18"/>
                <w:szCs w:val="18"/>
              </w:rPr>
            </w:pPr>
            <w:r w:rsidRPr="00AB074F">
              <w:rPr>
                <w:sz w:val="18"/>
                <w:szCs w:val="18"/>
              </w:rPr>
              <w:t>1495440</w:t>
            </w:r>
          </w:p>
        </w:tc>
        <w:tc>
          <w:tcPr>
            <w:tcW w:w="453" w:type="pct"/>
            <w:vAlign w:val="center"/>
          </w:tcPr>
          <w:p w14:paraId="0DBD2660" w14:textId="77777777" w:rsidR="007A253F" w:rsidRPr="00AB074F" w:rsidRDefault="007A253F" w:rsidP="00AB074F">
            <w:pPr>
              <w:ind w:firstLine="0"/>
              <w:jc w:val="center"/>
              <w:rPr>
                <w:sz w:val="18"/>
                <w:szCs w:val="18"/>
              </w:rPr>
            </w:pPr>
            <w:r w:rsidRPr="00AB074F">
              <w:rPr>
                <w:sz w:val="18"/>
                <w:szCs w:val="18"/>
              </w:rPr>
              <w:t>1495440</w:t>
            </w:r>
          </w:p>
        </w:tc>
        <w:tc>
          <w:tcPr>
            <w:tcW w:w="453" w:type="pct"/>
            <w:vAlign w:val="center"/>
          </w:tcPr>
          <w:p w14:paraId="2C75E8D9" w14:textId="77777777" w:rsidR="007A253F" w:rsidRPr="00AB074F" w:rsidRDefault="007A253F" w:rsidP="00AB074F">
            <w:pPr>
              <w:ind w:firstLine="0"/>
              <w:jc w:val="center"/>
              <w:rPr>
                <w:sz w:val="18"/>
                <w:szCs w:val="18"/>
              </w:rPr>
            </w:pPr>
            <w:r w:rsidRPr="00AB074F">
              <w:rPr>
                <w:sz w:val="18"/>
                <w:szCs w:val="18"/>
              </w:rPr>
              <w:t>1495440</w:t>
            </w:r>
          </w:p>
        </w:tc>
        <w:tc>
          <w:tcPr>
            <w:tcW w:w="453" w:type="pct"/>
            <w:vAlign w:val="center"/>
          </w:tcPr>
          <w:p w14:paraId="42729A9C" w14:textId="77777777" w:rsidR="007A253F" w:rsidRPr="00AB074F" w:rsidRDefault="007A253F" w:rsidP="00AB074F">
            <w:pPr>
              <w:ind w:firstLine="0"/>
              <w:jc w:val="center"/>
              <w:rPr>
                <w:sz w:val="18"/>
                <w:szCs w:val="18"/>
              </w:rPr>
            </w:pPr>
            <w:r w:rsidRPr="00AB074F">
              <w:rPr>
                <w:sz w:val="18"/>
                <w:szCs w:val="18"/>
              </w:rPr>
              <w:t>1495440</w:t>
            </w:r>
          </w:p>
        </w:tc>
      </w:tr>
    </w:tbl>
    <w:p w14:paraId="02F1CD87" w14:textId="77777777" w:rsidR="00AB074F" w:rsidRPr="00AB074F" w:rsidRDefault="00AB074F" w:rsidP="00AB074F">
      <w:pPr>
        <w:widowControl w:val="0"/>
        <w:autoSpaceDE w:val="0"/>
        <w:autoSpaceDN w:val="0"/>
        <w:adjustRightInd w:val="0"/>
        <w:ind w:firstLine="0"/>
      </w:pPr>
    </w:p>
    <w:bookmarkEnd w:id="21"/>
    <w:bookmarkEnd w:id="22"/>
    <w:p w14:paraId="2ADE340B" w14:textId="77777777" w:rsidR="00D37844" w:rsidRPr="00F82F9F" w:rsidRDefault="00D37844" w:rsidP="00D37844">
      <w:pPr>
        <w:pStyle w:val="aff6"/>
        <w:ind w:firstLine="709"/>
        <w:rPr>
          <w:szCs w:val="24"/>
        </w:rPr>
      </w:pPr>
      <w:r w:rsidRPr="00F82F9F">
        <w:rPr>
          <w:szCs w:val="24"/>
        </w:rPr>
        <w:t>Далее</w:t>
      </w:r>
      <w:r w:rsidRPr="00F82F9F">
        <w:rPr>
          <w:spacing w:val="1"/>
          <w:szCs w:val="24"/>
        </w:rPr>
        <w:t xml:space="preserve"> </w:t>
      </w:r>
      <w:r w:rsidRPr="00F82F9F">
        <w:rPr>
          <w:szCs w:val="24"/>
        </w:rPr>
        <w:t>в</w:t>
      </w:r>
      <w:r w:rsidRPr="00F82F9F">
        <w:rPr>
          <w:spacing w:val="1"/>
          <w:szCs w:val="24"/>
        </w:rPr>
        <w:t xml:space="preserve"> </w:t>
      </w:r>
      <w:r w:rsidRPr="00F82F9F">
        <w:rPr>
          <w:szCs w:val="24"/>
        </w:rPr>
        <w:t>данном</w:t>
      </w:r>
      <w:r w:rsidRPr="00F82F9F">
        <w:rPr>
          <w:spacing w:val="1"/>
          <w:szCs w:val="24"/>
        </w:rPr>
        <w:t xml:space="preserve"> </w:t>
      </w:r>
      <w:r w:rsidRPr="00F82F9F">
        <w:rPr>
          <w:szCs w:val="24"/>
        </w:rPr>
        <w:t>разделе</w:t>
      </w:r>
      <w:r w:rsidRPr="00F82F9F">
        <w:rPr>
          <w:spacing w:val="1"/>
          <w:szCs w:val="24"/>
        </w:rPr>
        <w:t xml:space="preserve"> </w:t>
      </w:r>
      <w:r w:rsidRPr="00F82F9F">
        <w:rPr>
          <w:szCs w:val="24"/>
        </w:rPr>
        <w:t>производиться</w:t>
      </w:r>
      <w:r w:rsidRPr="00F82F9F">
        <w:rPr>
          <w:spacing w:val="1"/>
          <w:szCs w:val="24"/>
        </w:rPr>
        <w:t xml:space="preserve"> </w:t>
      </w:r>
      <w:r w:rsidRPr="00F82F9F">
        <w:rPr>
          <w:szCs w:val="24"/>
        </w:rPr>
        <w:t>описание</w:t>
      </w:r>
      <w:r w:rsidRPr="00F82F9F">
        <w:rPr>
          <w:spacing w:val="1"/>
          <w:szCs w:val="24"/>
        </w:rPr>
        <w:t xml:space="preserve"> </w:t>
      </w:r>
      <w:r w:rsidRPr="00F82F9F">
        <w:rPr>
          <w:szCs w:val="24"/>
        </w:rPr>
        <w:t>системы</w:t>
      </w:r>
      <w:r w:rsidRPr="00F82F9F">
        <w:rPr>
          <w:spacing w:val="1"/>
          <w:szCs w:val="24"/>
        </w:rPr>
        <w:t xml:space="preserve"> </w:t>
      </w:r>
      <w:r w:rsidRPr="00F82F9F">
        <w:rPr>
          <w:szCs w:val="24"/>
        </w:rPr>
        <w:t>управления</w:t>
      </w:r>
      <w:r w:rsidRPr="00F82F9F">
        <w:rPr>
          <w:spacing w:val="1"/>
          <w:szCs w:val="24"/>
        </w:rPr>
        <w:t xml:space="preserve"> </w:t>
      </w:r>
      <w:r w:rsidRPr="00F82F9F">
        <w:rPr>
          <w:szCs w:val="24"/>
        </w:rPr>
        <w:t>отходов</w:t>
      </w:r>
      <w:r w:rsidRPr="00F82F9F">
        <w:rPr>
          <w:spacing w:val="1"/>
          <w:szCs w:val="24"/>
        </w:rPr>
        <w:t xml:space="preserve"> </w:t>
      </w:r>
      <w:r w:rsidRPr="00F82F9F">
        <w:rPr>
          <w:szCs w:val="24"/>
        </w:rPr>
        <w:t>включающей в себя 10 этапов технологического цикла отходов: 1) образование; 2) сбор</w:t>
      </w:r>
      <w:r w:rsidRPr="00F82F9F">
        <w:rPr>
          <w:spacing w:val="1"/>
          <w:szCs w:val="24"/>
        </w:rPr>
        <w:t xml:space="preserve"> </w:t>
      </w:r>
      <w:r w:rsidRPr="00F82F9F">
        <w:rPr>
          <w:szCs w:val="24"/>
        </w:rPr>
        <w:t>и/или накопление; 3) идентификация; 4) сортировка (с</w:t>
      </w:r>
      <w:r w:rsidRPr="00F82F9F">
        <w:rPr>
          <w:spacing w:val="2"/>
          <w:szCs w:val="24"/>
        </w:rPr>
        <w:t xml:space="preserve"> </w:t>
      </w:r>
      <w:r w:rsidRPr="00F82F9F">
        <w:rPr>
          <w:szCs w:val="24"/>
        </w:rPr>
        <w:t xml:space="preserve">обезвреживанием); </w:t>
      </w:r>
      <w:r>
        <w:rPr>
          <w:szCs w:val="24"/>
        </w:rPr>
        <w:br/>
      </w:r>
      <w:r w:rsidRPr="00F82F9F">
        <w:rPr>
          <w:szCs w:val="24"/>
        </w:rPr>
        <w:t>5) паспортизация;</w:t>
      </w:r>
      <w:r w:rsidRPr="00F82F9F">
        <w:rPr>
          <w:spacing w:val="76"/>
          <w:szCs w:val="24"/>
        </w:rPr>
        <w:t xml:space="preserve"> </w:t>
      </w:r>
      <w:r w:rsidRPr="00F82F9F">
        <w:rPr>
          <w:szCs w:val="24"/>
        </w:rPr>
        <w:t>6)</w:t>
      </w:r>
      <w:r w:rsidRPr="00F82F9F">
        <w:rPr>
          <w:spacing w:val="77"/>
          <w:szCs w:val="24"/>
        </w:rPr>
        <w:t xml:space="preserve"> </w:t>
      </w:r>
      <w:r w:rsidRPr="00F82F9F">
        <w:rPr>
          <w:szCs w:val="24"/>
        </w:rPr>
        <w:t>упаковка</w:t>
      </w:r>
      <w:r w:rsidRPr="00F82F9F">
        <w:rPr>
          <w:spacing w:val="75"/>
          <w:szCs w:val="24"/>
        </w:rPr>
        <w:t xml:space="preserve"> </w:t>
      </w:r>
      <w:r w:rsidRPr="00F82F9F">
        <w:rPr>
          <w:szCs w:val="24"/>
        </w:rPr>
        <w:t>(и</w:t>
      </w:r>
      <w:r w:rsidRPr="00F82F9F">
        <w:rPr>
          <w:spacing w:val="76"/>
          <w:szCs w:val="24"/>
        </w:rPr>
        <w:t xml:space="preserve"> </w:t>
      </w:r>
      <w:r w:rsidRPr="00F82F9F">
        <w:rPr>
          <w:szCs w:val="24"/>
        </w:rPr>
        <w:t>маркировка);</w:t>
      </w:r>
      <w:r w:rsidRPr="00F82F9F">
        <w:rPr>
          <w:spacing w:val="76"/>
          <w:szCs w:val="24"/>
        </w:rPr>
        <w:t xml:space="preserve"> </w:t>
      </w:r>
      <w:r w:rsidRPr="00F82F9F">
        <w:rPr>
          <w:szCs w:val="24"/>
        </w:rPr>
        <w:t>7)</w:t>
      </w:r>
      <w:r w:rsidRPr="00F82F9F">
        <w:rPr>
          <w:spacing w:val="75"/>
          <w:szCs w:val="24"/>
        </w:rPr>
        <w:t xml:space="preserve"> </w:t>
      </w:r>
      <w:r w:rsidRPr="00F82F9F">
        <w:rPr>
          <w:szCs w:val="24"/>
        </w:rPr>
        <w:t>транспортирование;</w:t>
      </w:r>
      <w:r w:rsidRPr="00F82F9F">
        <w:rPr>
          <w:spacing w:val="76"/>
          <w:szCs w:val="24"/>
        </w:rPr>
        <w:t xml:space="preserve"> </w:t>
      </w:r>
      <w:r w:rsidRPr="00F82F9F">
        <w:rPr>
          <w:szCs w:val="24"/>
        </w:rPr>
        <w:t>8)</w:t>
      </w:r>
      <w:r w:rsidRPr="00F82F9F">
        <w:rPr>
          <w:spacing w:val="76"/>
          <w:szCs w:val="24"/>
        </w:rPr>
        <w:t xml:space="preserve"> </w:t>
      </w:r>
      <w:r w:rsidRPr="00F82F9F">
        <w:rPr>
          <w:szCs w:val="24"/>
        </w:rPr>
        <w:t>складирование (упорядоченное</w:t>
      </w:r>
      <w:r w:rsidRPr="00F82F9F">
        <w:rPr>
          <w:spacing w:val="-3"/>
          <w:szCs w:val="24"/>
        </w:rPr>
        <w:t xml:space="preserve"> </w:t>
      </w:r>
      <w:r w:rsidRPr="00F82F9F">
        <w:rPr>
          <w:szCs w:val="24"/>
        </w:rPr>
        <w:t>размещение);</w:t>
      </w:r>
      <w:r w:rsidRPr="00F82F9F">
        <w:rPr>
          <w:spacing w:val="-2"/>
          <w:szCs w:val="24"/>
        </w:rPr>
        <w:t xml:space="preserve"> </w:t>
      </w:r>
      <w:r w:rsidRPr="00F82F9F">
        <w:rPr>
          <w:szCs w:val="24"/>
        </w:rPr>
        <w:t>9)</w:t>
      </w:r>
      <w:r w:rsidRPr="00F82F9F">
        <w:rPr>
          <w:spacing w:val="-3"/>
          <w:szCs w:val="24"/>
        </w:rPr>
        <w:t xml:space="preserve"> </w:t>
      </w:r>
      <w:r w:rsidRPr="00F82F9F">
        <w:rPr>
          <w:szCs w:val="24"/>
        </w:rPr>
        <w:t>хранение; 10)</w:t>
      </w:r>
      <w:r w:rsidRPr="00F82F9F">
        <w:rPr>
          <w:spacing w:val="-6"/>
          <w:szCs w:val="24"/>
        </w:rPr>
        <w:t xml:space="preserve"> </w:t>
      </w:r>
      <w:r w:rsidRPr="00F82F9F">
        <w:rPr>
          <w:szCs w:val="24"/>
        </w:rPr>
        <w:t>удаление.</w:t>
      </w:r>
    </w:p>
    <w:p w14:paraId="1327D767" w14:textId="77777777" w:rsidR="008F491F" w:rsidRDefault="008F491F" w:rsidP="006829E3">
      <w:pPr>
        <w:rPr>
          <w:rFonts w:eastAsia="Calibri"/>
          <w:lang w:val="x-none" w:eastAsia="x-none"/>
        </w:rPr>
      </w:pPr>
    </w:p>
    <w:p w14:paraId="75B75639" w14:textId="6EFB2B65" w:rsidR="00AB074F" w:rsidRPr="00AB074F" w:rsidRDefault="00AB074F" w:rsidP="00AB074F">
      <w:pPr>
        <w:rPr>
          <w:rFonts w:eastAsia="Calibri"/>
          <w:lang w:val="x-none" w:eastAsia="x-none"/>
        </w:rPr>
      </w:pPr>
      <w:r w:rsidRPr="00AB074F">
        <w:rPr>
          <w:rFonts w:eastAsia="Calibri"/>
          <w:lang w:val="x-none" w:eastAsia="x-none"/>
        </w:rPr>
        <w:t>Подробн</w:t>
      </w:r>
      <w:r w:rsidRPr="00AB074F">
        <w:rPr>
          <w:rFonts w:eastAsia="Calibri"/>
          <w:lang w:eastAsia="x-none"/>
        </w:rPr>
        <w:t>ая</w:t>
      </w:r>
      <w:r w:rsidRPr="00AB074F">
        <w:rPr>
          <w:rFonts w:eastAsia="Calibri"/>
          <w:lang w:val="x-none" w:eastAsia="x-none"/>
        </w:rPr>
        <w:t xml:space="preserve"> информация о системе управления отходами, способах накопления, сбора,</w:t>
      </w:r>
      <w:r w:rsidRPr="00AB074F">
        <w:rPr>
          <w:rFonts w:eastAsia="Calibri"/>
          <w:spacing w:val="1"/>
          <w:lang w:val="x-none" w:eastAsia="x-none"/>
        </w:rPr>
        <w:t xml:space="preserve"> </w:t>
      </w:r>
      <w:r w:rsidRPr="00AB074F">
        <w:rPr>
          <w:rFonts w:eastAsia="Calibri"/>
          <w:lang w:val="x-none" w:eastAsia="x-none"/>
        </w:rPr>
        <w:t>транспортировки,</w:t>
      </w:r>
      <w:r w:rsidRPr="00AB074F">
        <w:rPr>
          <w:rFonts w:eastAsia="Calibri"/>
          <w:spacing w:val="1"/>
          <w:lang w:val="x-none" w:eastAsia="x-none"/>
        </w:rPr>
        <w:t xml:space="preserve"> </w:t>
      </w:r>
      <w:r w:rsidRPr="00AB074F">
        <w:rPr>
          <w:rFonts w:eastAsia="Calibri"/>
          <w:lang w:val="x-none" w:eastAsia="x-none"/>
        </w:rPr>
        <w:t>обезвреживания,</w:t>
      </w:r>
      <w:r w:rsidRPr="00AB074F">
        <w:rPr>
          <w:rFonts w:eastAsia="Calibri"/>
          <w:spacing w:val="1"/>
          <w:lang w:val="x-none" w:eastAsia="x-none"/>
        </w:rPr>
        <w:t xml:space="preserve"> </w:t>
      </w:r>
      <w:r w:rsidRPr="00AB074F">
        <w:rPr>
          <w:rFonts w:eastAsia="Calibri"/>
          <w:lang w:val="x-none" w:eastAsia="x-none"/>
        </w:rPr>
        <w:t>восстановления</w:t>
      </w:r>
      <w:r w:rsidRPr="00AB074F">
        <w:rPr>
          <w:rFonts w:eastAsia="Calibri"/>
          <w:spacing w:val="1"/>
          <w:lang w:val="x-none" w:eastAsia="x-none"/>
        </w:rPr>
        <w:t xml:space="preserve"> </w:t>
      </w:r>
      <w:r w:rsidRPr="00AB074F">
        <w:rPr>
          <w:rFonts w:eastAsia="Calibri"/>
          <w:lang w:val="x-none" w:eastAsia="x-none"/>
        </w:rPr>
        <w:t>и</w:t>
      </w:r>
      <w:r w:rsidRPr="00AB074F">
        <w:rPr>
          <w:rFonts w:eastAsia="Calibri"/>
          <w:spacing w:val="1"/>
          <w:lang w:val="x-none" w:eastAsia="x-none"/>
        </w:rPr>
        <w:t xml:space="preserve"> </w:t>
      </w:r>
      <w:r w:rsidRPr="00AB074F">
        <w:rPr>
          <w:rFonts w:eastAsia="Calibri"/>
          <w:lang w:val="x-none" w:eastAsia="x-none"/>
        </w:rPr>
        <w:t>удаления</w:t>
      </w:r>
      <w:r w:rsidRPr="00AB074F">
        <w:rPr>
          <w:rFonts w:eastAsia="Calibri"/>
          <w:spacing w:val="1"/>
          <w:lang w:val="x-none" w:eastAsia="x-none"/>
        </w:rPr>
        <w:t xml:space="preserve"> </w:t>
      </w:r>
      <w:r w:rsidRPr="00AB074F">
        <w:rPr>
          <w:rFonts w:eastAsia="Calibri"/>
          <w:lang w:val="x-none" w:eastAsia="x-none"/>
        </w:rPr>
        <w:t>отходов</w:t>
      </w:r>
      <w:r w:rsidRPr="00AB074F">
        <w:rPr>
          <w:rFonts w:eastAsia="Calibri"/>
          <w:spacing w:val="1"/>
          <w:lang w:val="x-none" w:eastAsia="x-none"/>
        </w:rPr>
        <w:t xml:space="preserve"> </w:t>
      </w:r>
      <w:r w:rsidRPr="00AB074F">
        <w:rPr>
          <w:rFonts w:eastAsia="Calibri"/>
          <w:lang w:val="x-none" w:eastAsia="x-none"/>
        </w:rPr>
        <w:t>на</w:t>
      </w:r>
      <w:r w:rsidRPr="00AB074F">
        <w:rPr>
          <w:rFonts w:eastAsia="Calibri"/>
          <w:spacing w:val="1"/>
          <w:lang w:val="x-none" w:eastAsia="x-none"/>
        </w:rPr>
        <w:t xml:space="preserve"> </w:t>
      </w:r>
      <w:r w:rsidRPr="00AB074F">
        <w:rPr>
          <w:rFonts w:eastAsia="Calibri"/>
          <w:lang w:val="x-none" w:eastAsia="x-none"/>
        </w:rPr>
        <w:t>территории</w:t>
      </w:r>
      <w:r w:rsidRPr="00AB074F">
        <w:rPr>
          <w:rFonts w:eastAsia="Calibri"/>
          <w:lang w:eastAsia="x-none"/>
        </w:rPr>
        <w:t xml:space="preserve"> </w:t>
      </w:r>
      <w:r w:rsidRPr="00AB074F">
        <w:rPr>
          <w:rFonts w:eastAsia="Calibri"/>
          <w:spacing w:val="-57"/>
          <w:lang w:val="x-none" w:eastAsia="x-none"/>
        </w:rPr>
        <w:t xml:space="preserve"> </w:t>
      </w:r>
      <w:r w:rsidRPr="00AB074F">
        <w:rPr>
          <w:rFonts w:eastAsia="Calibri"/>
          <w:spacing w:val="-57"/>
          <w:lang w:val="x-none" w:eastAsia="x-none"/>
        </w:rPr>
        <w:br/>
      </w:r>
      <w:r w:rsidRPr="00AB074F">
        <w:rPr>
          <w:rFonts w:eastAsia="Calibri"/>
          <w:lang w:eastAsia="x-none"/>
        </w:rPr>
        <w:t>месторождения Чиганак</w:t>
      </w:r>
      <w:r w:rsidRPr="00AB074F">
        <w:rPr>
          <w:rFonts w:eastAsia="Calibri"/>
          <w:spacing w:val="-7"/>
          <w:lang w:val="x-none" w:eastAsia="x-none"/>
        </w:rPr>
        <w:t xml:space="preserve"> </w:t>
      </w:r>
      <w:r w:rsidRPr="00AB074F">
        <w:rPr>
          <w:rFonts w:eastAsia="Calibri"/>
          <w:lang w:eastAsia="en-US"/>
        </w:rPr>
        <w:t xml:space="preserve">ТОО «Восточное рудоуправление» </w:t>
      </w:r>
      <w:r w:rsidRPr="00AB074F">
        <w:rPr>
          <w:rFonts w:eastAsia="Calibri"/>
          <w:lang w:val="x-none" w:eastAsia="x-none"/>
        </w:rPr>
        <w:t>представлена</w:t>
      </w:r>
      <w:r w:rsidRPr="00AB074F">
        <w:rPr>
          <w:rFonts w:eastAsia="Calibri"/>
          <w:spacing w:val="-2"/>
          <w:lang w:val="x-none" w:eastAsia="x-none"/>
        </w:rPr>
        <w:t xml:space="preserve"> </w:t>
      </w:r>
      <w:r w:rsidRPr="00AB074F">
        <w:rPr>
          <w:rFonts w:eastAsia="Calibri"/>
          <w:lang w:val="x-none" w:eastAsia="x-none"/>
        </w:rPr>
        <w:t>в</w:t>
      </w:r>
      <w:r w:rsidRPr="00AB074F">
        <w:rPr>
          <w:rFonts w:eastAsia="Calibri"/>
          <w:spacing w:val="-2"/>
          <w:lang w:val="x-none" w:eastAsia="x-none"/>
        </w:rPr>
        <w:t xml:space="preserve"> </w:t>
      </w:r>
      <w:r w:rsidRPr="00AB074F">
        <w:rPr>
          <w:rFonts w:eastAsia="Calibri"/>
          <w:lang w:val="x-none" w:eastAsia="x-none"/>
        </w:rPr>
        <w:t>таблицах</w:t>
      </w:r>
      <w:r w:rsidRPr="00AB074F">
        <w:rPr>
          <w:rFonts w:eastAsia="Calibri"/>
          <w:spacing w:val="4"/>
          <w:lang w:val="x-none" w:eastAsia="x-none"/>
        </w:rPr>
        <w:t xml:space="preserve"> </w:t>
      </w:r>
      <w:r>
        <w:rPr>
          <w:rFonts w:eastAsia="Calibri"/>
          <w:lang w:eastAsia="x-none"/>
        </w:rPr>
        <w:t>1</w:t>
      </w:r>
      <w:r w:rsidRPr="00AB074F">
        <w:rPr>
          <w:rFonts w:eastAsia="Calibri"/>
          <w:lang w:val="x-none" w:eastAsia="x-none"/>
        </w:rPr>
        <w:t>.</w:t>
      </w:r>
      <w:r>
        <w:rPr>
          <w:rFonts w:eastAsia="Calibri"/>
          <w:lang w:eastAsia="x-none"/>
        </w:rPr>
        <w:t>2</w:t>
      </w:r>
      <w:r w:rsidRPr="00AB074F">
        <w:rPr>
          <w:rFonts w:eastAsia="Calibri"/>
          <w:lang w:val="x-none" w:eastAsia="x-none"/>
        </w:rPr>
        <w:t>.</w:t>
      </w:r>
    </w:p>
    <w:p w14:paraId="73C39F6D" w14:textId="77777777" w:rsidR="008F491F" w:rsidRPr="006829E3" w:rsidRDefault="008F491F" w:rsidP="006829E3">
      <w:pPr>
        <w:rPr>
          <w:rFonts w:eastAsia="Calibri"/>
          <w:lang w:val="x-none" w:eastAsia="x-none"/>
        </w:rPr>
      </w:pPr>
    </w:p>
    <w:p w14:paraId="06BEA942" w14:textId="7066936F" w:rsidR="00D37844" w:rsidRDefault="00D37844" w:rsidP="00D37844">
      <w:pPr>
        <w:pStyle w:val="aff6"/>
        <w:ind w:firstLine="0"/>
        <w:rPr>
          <w:szCs w:val="24"/>
        </w:rPr>
      </w:pPr>
      <w:bookmarkStart w:id="32" w:name="_Toc218862472"/>
      <w:r w:rsidRPr="00F82F9F">
        <w:rPr>
          <w:szCs w:val="24"/>
        </w:rPr>
        <w:t xml:space="preserve">Таблица </w:t>
      </w:r>
      <w:r w:rsidRPr="00F82F9F">
        <w:rPr>
          <w:noProof/>
          <w:szCs w:val="24"/>
        </w:rPr>
        <w:fldChar w:fldCharType="begin"/>
      </w:r>
      <w:r w:rsidRPr="00F82F9F">
        <w:rPr>
          <w:noProof/>
          <w:szCs w:val="24"/>
        </w:rPr>
        <w:instrText xml:space="preserve"> STYLEREF 1 \s </w:instrText>
      </w:r>
      <w:r w:rsidRPr="00F82F9F">
        <w:rPr>
          <w:noProof/>
          <w:szCs w:val="24"/>
        </w:rPr>
        <w:fldChar w:fldCharType="separate"/>
      </w:r>
      <w:r w:rsidR="008B52A4">
        <w:rPr>
          <w:noProof/>
          <w:szCs w:val="24"/>
        </w:rPr>
        <w:t>1</w:t>
      </w:r>
      <w:r w:rsidRPr="00F82F9F">
        <w:rPr>
          <w:noProof/>
          <w:szCs w:val="24"/>
        </w:rPr>
        <w:fldChar w:fldCharType="end"/>
      </w:r>
      <w:r w:rsidRPr="00F82F9F">
        <w:rPr>
          <w:szCs w:val="24"/>
        </w:rPr>
        <w:t>.</w:t>
      </w:r>
      <w:r w:rsidRPr="00F82F9F">
        <w:rPr>
          <w:noProof/>
          <w:szCs w:val="24"/>
        </w:rPr>
        <w:fldChar w:fldCharType="begin"/>
      </w:r>
      <w:r w:rsidRPr="00F82F9F">
        <w:rPr>
          <w:noProof/>
          <w:szCs w:val="24"/>
        </w:rPr>
        <w:instrText xml:space="preserve"> SEQ Таблица \* ARABIC \s 1 </w:instrText>
      </w:r>
      <w:r w:rsidRPr="00F82F9F">
        <w:rPr>
          <w:noProof/>
          <w:szCs w:val="24"/>
        </w:rPr>
        <w:fldChar w:fldCharType="separate"/>
      </w:r>
      <w:r w:rsidR="008B52A4">
        <w:rPr>
          <w:noProof/>
          <w:szCs w:val="24"/>
        </w:rPr>
        <w:t>2</w:t>
      </w:r>
      <w:r w:rsidRPr="00F82F9F">
        <w:rPr>
          <w:noProof/>
          <w:szCs w:val="24"/>
        </w:rPr>
        <w:fldChar w:fldCharType="end"/>
      </w:r>
      <w:r w:rsidRPr="00F82F9F">
        <w:rPr>
          <w:b/>
          <w:szCs w:val="24"/>
        </w:rPr>
        <w:t xml:space="preserve"> </w:t>
      </w:r>
      <w:r w:rsidRPr="00F82F9F">
        <w:rPr>
          <w:szCs w:val="24"/>
        </w:rPr>
        <w:t>–Описание</w:t>
      </w:r>
      <w:r w:rsidRPr="00F82F9F">
        <w:rPr>
          <w:spacing w:val="-2"/>
          <w:szCs w:val="24"/>
        </w:rPr>
        <w:t xml:space="preserve"> </w:t>
      </w:r>
      <w:r w:rsidRPr="00F82F9F">
        <w:rPr>
          <w:szCs w:val="24"/>
        </w:rPr>
        <w:t>системы</w:t>
      </w:r>
      <w:r w:rsidRPr="00F82F9F">
        <w:rPr>
          <w:spacing w:val="-3"/>
          <w:szCs w:val="24"/>
        </w:rPr>
        <w:t xml:space="preserve"> </w:t>
      </w:r>
      <w:r w:rsidRPr="00F82F9F">
        <w:rPr>
          <w:szCs w:val="24"/>
        </w:rPr>
        <w:t>управления</w:t>
      </w:r>
      <w:r w:rsidRPr="00F82F9F">
        <w:rPr>
          <w:spacing w:val="-1"/>
          <w:szCs w:val="24"/>
        </w:rPr>
        <w:t xml:space="preserve"> </w:t>
      </w:r>
      <w:r w:rsidRPr="00F82F9F">
        <w:rPr>
          <w:szCs w:val="24"/>
        </w:rPr>
        <w:t>отходами</w:t>
      </w:r>
      <w:bookmarkEnd w:id="32"/>
    </w:p>
    <w:tbl>
      <w:tblPr>
        <w:tblW w:w="5000" w:type="pct"/>
        <w:tblLook w:val="04A0" w:firstRow="1" w:lastRow="0" w:firstColumn="1" w:lastColumn="0" w:noHBand="0" w:noVBand="1"/>
      </w:tblPr>
      <w:tblGrid>
        <w:gridCol w:w="499"/>
        <w:gridCol w:w="164"/>
        <w:gridCol w:w="4258"/>
        <w:gridCol w:w="77"/>
        <w:gridCol w:w="4348"/>
      </w:tblGrid>
      <w:tr w:rsidR="00AB074F" w:rsidRPr="007A253F" w14:paraId="215FB3F6" w14:textId="77777777" w:rsidTr="007A253F">
        <w:tc>
          <w:tcPr>
            <w:tcW w:w="355" w:type="pct"/>
            <w:gridSpan w:val="2"/>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3E516C08" w14:textId="77777777" w:rsidR="00AB074F" w:rsidRPr="007A253F" w:rsidRDefault="00AB074F" w:rsidP="00174587">
            <w:pPr>
              <w:ind w:firstLineChars="100" w:firstLine="190"/>
              <w:jc w:val="center"/>
              <w:rPr>
                <w:color w:val="000000"/>
                <w:sz w:val="19"/>
                <w:szCs w:val="19"/>
              </w:rPr>
            </w:pPr>
            <w:r w:rsidRPr="007A253F">
              <w:rPr>
                <w:color w:val="000000"/>
                <w:sz w:val="19"/>
                <w:szCs w:val="19"/>
              </w:rPr>
              <w:t>1.</w:t>
            </w:r>
          </w:p>
        </w:tc>
        <w:tc>
          <w:tcPr>
            <w:tcW w:w="4645" w:type="pct"/>
            <w:gridSpan w:val="3"/>
            <w:tcBorders>
              <w:top w:val="single" w:sz="4" w:space="0" w:color="auto"/>
              <w:left w:val="nil"/>
              <w:bottom w:val="single" w:sz="4" w:space="0" w:color="auto"/>
              <w:right w:val="single" w:sz="4" w:space="0" w:color="auto"/>
            </w:tcBorders>
            <w:shd w:val="clear" w:color="000000" w:fill="C0C0C0"/>
            <w:vAlign w:val="center"/>
            <w:hideMark/>
          </w:tcPr>
          <w:p w14:paraId="54AA3929" w14:textId="77777777" w:rsidR="00AB074F" w:rsidRPr="007A253F" w:rsidRDefault="00AB074F" w:rsidP="00AB074F">
            <w:pPr>
              <w:ind w:firstLine="0"/>
              <w:jc w:val="left"/>
              <w:rPr>
                <w:color w:val="000000"/>
                <w:sz w:val="19"/>
                <w:szCs w:val="19"/>
              </w:rPr>
            </w:pPr>
            <w:r w:rsidRPr="007A253F">
              <w:rPr>
                <w:color w:val="000000"/>
                <w:sz w:val="19"/>
                <w:szCs w:val="19"/>
              </w:rPr>
              <w:t>Вскрышные породы</w:t>
            </w:r>
          </w:p>
        </w:tc>
      </w:tr>
      <w:tr w:rsidR="00AB074F" w:rsidRPr="007A253F" w14:paraId="3F4F8EE1" w14:textId="77777777" w:rsidTr="007A253F">
        <w:tc>
          <w:tcPr>
            <w:tcW w:w="355" w:type="pct"/>
            <w:gridSpan w:val="2"/>
            <w:vMerge/>
            <w:tcBorders>
              <w:top w:val="single" w:sz="4" w:space="0" w:color="auto"/>
              <w:left w:val="single" w:sz="4" w:space="0" w:color="auto"/>
              <w:bottom w:val="single" w:sz="4" w:space="0" w:color="auto"/>
              <w:right w:val="single" w:sz="4" w:space="0" w:color="auto"/>
            </w:tcBorders>
            <w:vAlign w:val="center"/>
            <w:hideMark/>
          </w:tcPr>
          <w:p w14:paraId="6F87A494" w14:textId="77777777" w:rsidR="00AB074F" w:rsidRPr="007A253F" w:rsidRDefault="00AB074F" w:rsidP="00AB074F">
            <w:pPr>
              <w:ind w:firstLine="0"/>
              <w:jc w:val="left"/>
              <w:rPr>
                <w:color w:val="000000"/>
                <w:sz w:val="19"/>
                <w:szCs w:val="19"/>
              </w:rPr>
            </w:pPr>
          </w:p>
        </w:tc>
        <w:tc>
          <w:tcPr>
            <w:tcW w:w="4645" w:type="pct"/>
            <w:gridSpan w:val="3"/>
            <w:tcBorders>
              <w:top w:val="single" w:sz="4" w:space="0" w:color="auto"/>
              <w:left w:val="nil"/>
              <w:bottom w:val="single" w:sz="4" w:space="0" w:color="auto"/>
              <w:right w:val="single" w:sz="4" w:space="0" w:color="auto"/>
            </w:tcBorders>
            <w:shd w:val="clear" w:color="000000" w:fill="C0C0C0"/>
            <w:vAlign w:val="center"/>
            <w:hideMark/>
          </w:tcPr>
          <w:p w14:paraId="41C1B528" w14:textId="723A91BE" w:rsidR="00AB074F" w:rsidRPr="007A253F" w:rsidRDefault="007A253F" w:rsidP="00AB074F">
            <w:pPr>
              <w:ind w:firstLine="0"/>
              <w:jc w:val="left"/>
              <w:rPr>
                <w:color w:val="000000"/>
                <w:sz w:val="19"/>
                <w:szCs w:val="19"/>
              </w:rPr>
            </w:pPr>
            <w:r w:rsidRPr="007A253F">
              <w:rPr>
                <w:color w:val="000000"/>
                <w:sz w:val="19"/>
                <w:szCs w:val="19"/>
              </w:rPr>
              <w:t xml:space="preserve">№ </w:t>
            </w:r>
            <w:r w:rsidR="00AB074F" w:rsidRPr="007A253F">
              <w:rPr>
                <w:color w:val="000000"/>
                <w:sz w:val="19"/>
                <w:szCs w:val="19"/>
              </w:rPr>
              <w:t>01 01 01</w:t>
            </w:r>
          </w:p>
        </w:tc>
      </w:tr>
      <w:tr w:rsidR="00AB074F" w:rsidRPr="007A253F" w14:paraId="7A6FF698"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6A293549" w14:textId="77777777" w:rsidR="00AB074F" w:rsidRPr="007A253F" w:rsidRDefault="00AB074F" w:rsidP="00AB074F">
            <w:pPr>
              <w:ind w:firstLineChars="100" w:firstLine="190"/>
              <w:jc w:val="left"/>
              <w:rPr>
                <w:color w:val="000000"/>
                <w:sz w:val="19"/>
                <w:szCs w:val="19"/>
              </w:rPr>
            </w:pPr>
            <w:r w:rsidRPr="007A253F">
              <w:rPr>
                <w:color w:val="000000"/>
                <w:sz w:val="19"/>
                <w:szCs w:val="19"/>
              </w:rPr>
              <w:t>1</w:t>
            </w:r>
          </w:p>
        </w:tc>
        <w:tc>
          <w:tcPr>
            <w:tcW w:w="2319" w:type="pct"/>
            <w:gridSpan w:val="2"/>
            <w:tcBorders>
              <w:top w:val="nil"/>
              <w:left w:val="nil"/>
              <w:bottom w:val="single" w:sz="4" w:space="0" w:color="auto"/>
              <w:right w:val="single" w:sz="4" w:space="0" w:color="auto"/>
            </w:tcBorders>
            <w:shd w:val="clear" w:color="auto" w:fill="auto"/>
            <w:vAlign w:val="center"/>
            <w:hideMark/>
          </w:tcPr>
          <w:p w14:paraId="49EE32C5" w14:textId="77777777" w:rsidR="00AB074F" w:rsidRPr="007A253F" w:rsidRDefault="00AB074F" w:rsidP="00AB074F">
            <w:pPr>
              <w:ind w:firstLine="0"/>
              <w:jc w:val="left"/>
              <w:rPr>
                <w:color w:val="000000"/>
                <w:sz w:val="19"/>
                <w:szCs w:val="19"/>
              </w:rPr>
            </w:pPr>
            <w:r w:rsidRPr="007A253F">
              <w:rPr>
                <w:color w:val="000000"/>
                <w:sz w:val="19"/>
                <w:szCs w:val="19"/>
              </w:rPr>
              <w:t>Образование:</w:t>
            </w:r>
          </w:p>
        </w:tc>
        <w:tc>
          <w:tcPr>
            <w:tcW w:w="2326" w:type="pct"/>
            <w:tcBorders>
              <w:top w:val="nil"/>
              <w:left w:val="nil"/>
              <w:bottom w:val="single" w:sz="4" w:space="0" w:color="auto"/>
              <w:right w:val="single" w:sz="4" w:space="0" w:color="auto"/>
            </w:tcBorders>
            <w:shd w:val="clear" w:color="auto" w:fill="auto"/>
            <w:vAlign w:val="center"/>
            <w:hideMark/>
          </w:tcPr>
          <w:p w14:paraId="521E9611" w14:textId="77777777" w:rsidR="00AB074F" w:rsidRPr="007A253F" w:rsidRDefault="00AB074F" w:rsidP="00AB074F">
            <w:pPr>
              <w:ind w:firstLine="0"/>
              <w:rPr>
                <w:color w:val="000000"/>
                <w:sz w:val="19"/>
                <w:szCs w:val="19"/>
              </w:rPr>
            </w:pPr>
            <w:r w:rsidRPr="007A253F">
              <w:rPr>
                <w:color w:val="000000"/>
                <w:sz w:val="19"/>
                <w:szCs w:val="19"/>
              </w:rPr>
              <w:t>техногенные минеральные образования, образовавшиеся при добыче на месторождение</w:t>
            </w:r>
          </w:p>
        </w:tc>
      </w:tr>
      <w:tr w:rsidR="00AB074F" w:rsidRPr="007A253F" w14:paraId="45488941"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34541F0E" w14:textId="77777777" w:rsidR="00AB074F" w:rsidRPr="007A253F" w:rsidRDefault="00AB074F" w:rsidP="00AB074F">
            <w:pPr>
              <w:ind w:firstLineChars="100" w:firstLine="190"/>
              <w:jc w:val="left"/>
              <w:rPr>
                <w:color w:val="000000"/>
                <w:sz w:val="19"/>
                <w:szCs w:val="19"/>
              </w:rPr>
            </w:pPr>
            <w:r w:rsidRPr="007A253F">
              <w:rPr>
                <w:color w:val="000000"/>
                <w:sz w:val="19"/>
                <w:szCs w:val="19"/>
              </w:rPr>
              <w:t>2</w:t>
            </w:r>
          </w:p>
        </w:tc>
        <w:tc>
          <w:tcPr>
            <w:tcW w:w="2319" w:type="pct"/>
            <w:gridSpan w:val="2"/>
            <w:tcBorders>
              <w:top w:val="nil"/>
              <w:left w:val="nil"/>
              <w:bottom w:val="single" w:sz="4" w:space="0" w:color="auto"/>
              <w:right w:val="single" w:sz="4" w:space="0" w:color="auto"/>
            </w:tcBorders>
            <w:shd w:val="clear" w:color="auto" w:fill="auto"/>
            <w:vAlign w:val="center"/>
            <w:hideMark/>
          </w:tcPr>
          <w:p w14:paraId="1A381D0D" w14:textId="77777777" w:rsidR="00AB074F" w:rsidRPr="007A253F" w:rsidRDefault="00AB074F" w:rsidP="00AB074F">
            <w:pPr>
              <w:ind w:firstLine="0"/>
              <w:jc w:val="left"/>
              <w:rPr>
                <w:color w:val="000000"/>
                <w:sz w:val="19"/>
                <w:szCs w:val="19"/>
              </w:rPr>
            </w:pPr>
            <w:r w:rsidRPr="007A253F">
              <w:rPr>
                <w:color w:val="000000"/>
                <w:sz w:val="19"/>
                <w:szCs w:val="19"/>
              </w:rPr>
              <w:t>Сбор и накопление:</w:t>
            </w:r>
          </w:p>
        </w:tc>
        <w:tc>
          <w:tcPr>
            <w:tcW w:w="2326" w:type="pct"/>
            <w:tcBorders>
              <w:top w:val="nil"/>
              <w:left w:val="nil"/>
              <w:bottom w:val="single" w:sz="4" w:space="0" w:color="auto"/>
              <w:right w:val="single" w:sz="4" w:space="0" w:color="auto"/>
            </w:tcBorders>
            <w:shd w:val="clear" w:color="auto" w:fill="auto"/>
            <w:vAlign w:val="center"/>
            <w:hideMark/>
          </w:tcPr>
          <w:p w14:paraId="75BF41B4" w14:textId="3D638483" w:rsidR="00AB074F" w:rsidRPr="007A253F" w:rsidRDefault="00AB074F" w:rsidP="00AB074F">
            <w:pPr>
              <w:ind w:firstLine="0"/>
              <w:rPr>
                <w:color w:val="000000"/>
                <w:sz w:val="19"/>
                <w:szCs w:val="19"/>
              </w:rPr>
            </w:pPr>
            <w:r w:rsidRPr="007A253F">
              <w:rPr>
                <w:color w:val="000000"/>
                <w:sz w:val="19"/>
                <w:szCs w:val="19"/>
              </w:rPr>
              <w:t>Используется при рекультивации карьера №2 с 202</w:t>
            </w:r>
            <w:r w:rsidR="00CC45BB">
              <w:rPr>
                <w:color w:val="000000"/>
                <w:sz w:val="19"/>
                <w:szCs w:val="19"/>
              </w:rPr>
              <w:t>6</w:t>
            </w:r>
            <w:r w:rsidRPr="007A253F">
              <w:rPr>
                <w:color w:val="000000"/>
                <w:sz w:val="19"/>
                <w:szCs w:val="19"/>
              </w:rPr>
              <w:t>-2029 гг., с 2030 г. поступление на вскрышной отвал</w:t>
            </w:r>
          </w:p>
        </w:tc>
      </w:tr>
      <w:tr w:rsidR="00AB074F" w:rsidRPr="007A253F" w14:paraId="2BA4F964"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0AC66DFD" w14:textId="77777777" w:rsidR="00AB074F" w:rsidRPr="007A253F" w:rsidRDefault="00AB074F" w:rsidP="00AB074F">
            <w:pPr>
              <w:ind w:firstLineChars="100" w:firstLine="190"/>
              <w:jc w:val="left"/>
              <w:rPr>
                <w:color w:val="000000"/>
                <w:sz w:val="19"/>
                <w:szCs w:val="19"/>
              </w:rPr>
            </w:pPr>
            <w:r w:rsidRPr="007A253F">
              <w:rPr>
                <w:color w:val="000000"/>
                <w:sz w:val="19"/>
                <w:szCs w:val="19"/>
              </w:rPr>
              <w:t>3</w:t>
            </w:r>
          </w:p>
        </w:tc>
        <w:tc>
          <w:tcPr>
            <w:tcW w:w="2319" w:type="pct"/>
            <w:gridSpan w:val="2"/>
            <w:tcBorders>
              <w:top w:val="nil"/>
              <w:left w:val="nil"/>
              <w:bottom w:val="single" w:sz="4" w:space="0" w:color="auto"/>
              <w:right w:val="single" w:sz="4" w:space="0" w:color="auto"/>
            </w:tcBorders>
            <w:shd w:val="clear" w:color="auto" w:fill="auto"/>
            <w:vAlign w:val="center"/>
            <w:hideMark/>
          </w:tcPr>
          <w:p w14:paraId="7976418C" w14:textId="77777777" w:rsidR="00AB074F" w:rsidRPr="007A253F" w:rsidRDefault="00AB074F" w:rsidP="00AB074F">
            <w:pPr>
              <w:ind w:firstLine="0"/>
              <w:jc w:val="left"/>
              <w:rPr>
                <w:color w:val="000000"/>
                <w:sz w:val="19"/>
                <w:szCs w:val="19"/>
              </w:rPr>
            </w:pPr>
            <w:r w:rsidRPr="007A253F">
              <w:rPr>
                <w:color w:val="000000"/>
                <w:sz w:val="19"/>
                <w:szCs w:val="19"/>
              </w:rPr>
              <w:t>Идентификация:</w:t>
            </w:r>
          </w:p>
        </w:tc>
        <w:tc>
          <w:tcPr>
            <w:tcW w:w="2326" w:type="pct"/>
            <w:tcBorders>
              <w:top w:val="nil"/>
              <w:left w:val="nil"/>
              <w:bottom w:val="single" w:sz="4" w:space="0" w:color="auto"/>
              <w:right w:val="single" w:sz="4" w:space="0" w:color="auto"/>
            </w:tcBorders>
            <w:shd w:val="clear" w:color="auto" w:fill="auto"/>
            <w:vAlign w:val="center"/>
            <w:hideMark/>
          </w:tcPr>
          <w:p w14:paraId="48BD925E" w14:textId="77777777" w:rsidR="00AB074F" w:rsidRPr="007A253F" w:rsidRDefault="00AB074F" w:rsidP="00AB074F">
            <w:pPr>
              <w:ind w:firstLine="0"/>
              <w:rPr>
                <w:color w:val="000000"/>
                <w:sz w:val="19"/>
                <w:szCs w:val="19"/>
              </w:rPr>
            </w:pPr>
            <w:r w:rsidRPr="007A253F">
              <w:rPr>
                <w:color w:val="000000"/>
                <w:sz w:val="19"/>
                <w:szCs w:val="19"/>
              </w:rPr>
              <w:t>Твердые, нетоксичные, не пожароопасные, нерастворимые</w:t>
            </w:r>
          </w:p>
        </w:tc>
      </w:tr>
      <w:tr w:rsidR="00AB074F" w:rsidRPr="007A253F" w14:paraId="63B5562A"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7300319D" w14:textId="77777777" w:rsidR="00AB074F" w:rsidRPr="007A253F" w:rsidRDefault="00AB074F" w:rsidP="00AB074F">
            <w:pPr>
              <w:ind w:firstLineChars="100" w:firstLine="190"/>
              <w:jc w:val="left"/>
              <w:rPr>
                <w:color w:val="000000"/>
                <w:sz w:val="19"/>
                <w:szCs w:val="19"/>
              </w:rPr>
            </w:pPr>
            <w:r w:rsidRPr="007A253F">
              <w:rPr>
                <w:color w:val="000000"/>
                <w:sz w:val="19"/>
                <w:szCs w:val="19"/>
              </w:rPr>
              <w:t>4</w:t>
            </w:r>
          </w:p>
        </w:tc>
        <w:tc>
          <w:tcPr>
            <w:tcW w:w="2319" w:type="pct"/>
            <w:gridSpan w:val="2"/>
            <w:tcBorders>
              <w:top w:val="nil"/>
              <w:left w:val="nil"/>
              <w:bottom w:val="single" w:sz="4" w:space="0" w:color="auto"/>
              <w:right w:val="single" w:sz="4" w:space="0" w:color="auto"/>
            </w:tcBorders>
            <w:shd w:val="clear" w:color="auto" w:fill="auto"/>
            <w:vAlign w:val="center"/>
            <w:hideMark/>
          </w:tcPr>
          <w:p w14:paraId="697C4E64" w14:textId="77777777" w:rsidR="00AB074F" w:rsidRPr="007A253F" w:rsidRDefault="00AB074F" w:rsidP="00AB074F">
            <w:pPr>
              <w:ind w:firstLine="0"/>
              <w:jc w:val="left"/>
              <w:rPr>
                <w:color w:val="000000"/>
                <w:sz w:val="19"/>
                <w:szCs w:val="19"/>
              </w:rPr>
            </w:pPr>
            <w:r w:rsidRPr="007A253F">
              <w:rPr>
                <w:color w:val="000000"/>
                <w:sz w:val="19"/>
                <w:szCs w:val="19"/>
              </w:rPr>
              <w:t>Сортировка (с обезвреживанием):</w:t>
            </w:r>
          </w:p>
        </w:tc>
        <w:tc>
          <w:tcPr>
            <w:tcW w:w="2326" w:type="pct"/>
            <w:tcBorders>
              <w:top w:val="nil"/>
              <w:left w:val="nil"/>
              <w:bottom w:val="single" w:sz="4" w:space="0" w:color="auto"/>
              <w:right w:val="single" w:sz="4" w:space="0" w:color="auto"/>
            </w:tcBorders>
            <w:shd w:val="clear" w:color="auto" w:fill="auto"/>
            <w:vAlign w:val="center"/>
            <w:hideMark/>
          </w:tcPr>
          <w:p w14:paraId="60D843FE" w14:textId="77777777" w:rsidR="00AB074F" w:rsidRPr="007A253F" w:rsidRDefault="00AB074F" w:rsidP="00AB074F">
            <w:pPr>
              <w:ind w:firstLine="0"/>
              <w:jc w:val="left"/>
              <w:rPr>
                <w:color w:val="000000"/>
                <w:sz w:val="19"/>
                <w:szCs w:val="19"/>
              </w:rPr>
            </w:pPr>
            <w:r w:rsidRPr="007A253F">
              <w:rPr>
                <w:color w:val="000000"/>
                <w:sz w:val="19"/>
                <w:szCs w:val="19"/>
              </w:rPr>
              <w:t>Не сортируется</w:t>
            </w:r>
          </w:p>
        </w:tc>
      </w:tr>
      <w:tr w:rsidR="00AB074F" w:rsidRPr="007A253F" w14:paraId="252D8910"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3EB782DE" w14:textId="77777777" w:rsidR="00AB074F" w:rsidRPr="007A253F" w:rsidRDefault="00AB074F" w:rsidP="00AB074F">
            <w:pPr>
              <w:ind w:firstLineChars="100" w:firstLine="190"/>
              <w:jc w:val="left"/>
              <w:rPr>
                <w:color w:val="000000"/>
                <w:sz w:val="19"/>
                <w:szCs w:val="19"/>
              </w:rPr>
            </w:pPr>
            <w:r w:rsidRPr="007A253F">
              <w:rPr>
                <w:color w:val="000000"/>
                <w:sz w:val="19"/>
                <w:szCs w:val="19"/>
              </w:rPr>
              <w:t>5</w:t>
            </w:r>
          </w:p>
        </w:tc>
        <w:tc>
          <w:tcPr>
            <w:tcW w:w="2319" w:type="pct"/>
            <w:gridSpan w:val="2"/>
            <w:tcBorders>
              <w:top w:val="nil"/>
              <w:left w:val="nil"/>
              <w:bottom w:val="single" w:sz="4" w:space="0" w:color="auto"/>
              <w:right w:val="single" w:sz="4" w:space="0" w:color="auto"/>
            </w:tcBorders>
            <w:shd w:val="clear" w:color="auto" w:fill="auto"/>
            <w:vAlign w:val="center"/>
            <w:hideMark/>
          </w:tcPr>
          <w:p w14:paraId="212450EC" w14:textId="77777777" w:rsidR="00AB074F" w:rsidRPr="007A253F" w:rsidRDefault="00AB074F" w:rsidP="00AB074F">
            <w:pPr>
              <w:ind w:firstLine="0"/>
              <w:jc w:val="left"/>
              <w:rPr>
                <w:color w:val="000000"/>
                <w:sz w:val="19"/>
                <w:szCs w:val="19"/>
              </w:rPr>
            </w:pPr>
            <w:r w:rsidRPr="007A253F">
              <w:rPr>
                <w:color w:val="000000"/>
                <w:sz w:val="19"/>
                <w:szCs w:val="19"/>
              </w:rPr>
              <w:t>Паспортизация:</w:t>
            </w:r>
          </w:p>
        </w:tc>
        <w:tc>
          <w:tcPr>
            <w:tcW w:w="2326" w:type="pct"/>
            <w:tcBorders>
              <w:top w:val="nil"/>
              <w:left w:val="nil"/>
              <w:bottom w:val="single" w:sz="4" w:space="0" w:color="auto"/>
              <w:right w:val="single" w:sz="4" w:space="0" w:color="auto"/>
            </w:tcBorders>
            <w:shd w:val="clear" w:color="auto" w:fill="auto"/>
            <w:vAlign w:val="center"/>
            <w:hideMark/>
          </w:tcPr>
          <w:p w14:paraId="09413226" w14:textId="77777777" w:rsidR="00AB074F" w:rsidRPr="007A253F" w:rsidRDefault="00AB074F" w:rsidP="00AB074F">
            <w:pPr>
              <w:ind w:firstLine="0"/>
              <w:jc w:val="left"/>
              <w:rPr>
                <w:color w:val="000000"/>
                <w:sz w:val="19"/>
                <w:szCs w:val="19"/>
              </w:rPr>
            </w:pPr>
            <w:r w:rsidRPr="007A253F">
              <w:rPr>
                <w:color w:val="000000"/>
                <w:sz w:val="19"/>
                <w:szCs w:val="19"/>
              </w:rPr>
              <w:t>Отход не относиться к уровню опасности (п.2 ст. 286 ЭК РК)</w:t>
            </w:r>
          </w:p>
        </w:tc>
      </w:tr>
      <w:tr w:rsidR="00AB074F" w:rsidRPr="007A253F" w14:paraId="76066CD9"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5EEFF990" w14:textId="77777777" w:rsidR="00AB074F" w:rsidRPr="007A253F" w:rsidRDefault="00AB074F" w:rsidP="00AB074F">
            <w:pPr>
              <w:ind w:firstLineChars="100" w:firstLine="190"/>
              <w:jc w:val="left"/>
              <w:rPr>
                <w:color w:val="000000"/>
                <w:sz w:val="19"/>
                <w:szCs w:val="19"/>
              </w:rPr>
            </w:pPr>
            <w:r w:rsidRPr="007A253F">
              <w:rPr>
                <w:color w:val="000000"/>
                <w:sz w:val="19"/>
                <w:szCs w:val="19"/>
              </w:rPr>
              <w:t>6</w:t>
            </w:r>
          </w:p>
        </w:tc>
        <w:tc>
          <w:tcPr>
            <w:tcW w:w="2319" w:type="pct"/>
            <w:gridSpan w:val="2"/>
            <w:tcBorders>
              <w:top w:val="nil"/>
              <w:left w:val="nil"/>
              <w:bottom w:val="single" w:sz="4" w:space="0" w:color="auto"/>
              <w:right w:val="single" w:sz="4" w:space="0" w:color="auto"/>
            </w:tcBorders>
            <w:shd w:val="clear" w:color="auto" w:fill="auto"/>
            <w:vAlign w:val="center"/>
            <w:hideMark/>
          </w:tcPr>
          <w:p w14:paraId="3745DF7B" w14:textId="77777777" w:rsidR="00AB074F" w:rsidRPr="007A253F" w:rsidRDefault="00AB074F" w:rsidP="00AB074F">
            <w:pPr>
              <w:ind w:firstLine="0"/>
              <w:jc w:val="left"/>
              <w:rPr>
                <w:color w:val="000000"/>
                <w:sz w:val="19"/>
                <w:szCs w:val="19"/>
              </w:rPr>
            </w:pPr>
            <w:r w:rsidRPr="007A253F">
              <w:rPr>
                <w:color w:val="000000"/>
                <w:sz w:val="19"/>
                <w:szCs w:val="19"/>
              </w:rPr>
              <w:t>Упаковка и маркировка:</w:t>
            </w:r>
          </w:p>
        </w:tc>
        <w:tc>
          <w:tcPr>
            <w:tcW w:w="2326" w:type="pct"/>
            <w:tcBorders>
              <w:top w:val="nil"/>
              <w:left w:val="nil"/>
              <w:bottom w:val="single" w:sz="4" w:space="0" w:color="auto"/>
              <w:right w:val="single" w:sz="4" w:space="0" w:color="auto"/>
            </w:tcBorders>
            <w:shd w:val="clear" w:color="auto" w:fill="auto"/>
            <w:vAlign w:val="center"/>
            <w:hideMark/>
          </w:tcPr>
          <w:p w14:paraId="0E9B472E" w14:textId="77777777" w:rsidR="00AB074F" w:rsidRPr="007A253F" w:rsidRDefault="00AB074F" w:rsidP="00AB074F">
            <w:pPr>
              <w:ind w:firstLine="0"/>
              <w:jc w:val="left"/>
              <w:rPr>
                <w:color w:val="000000"/>
                <w:sz w:val="19"/>
                <w:szCs w:val="19"/>
              </w:rPr>
            </w:pPr>
            <w:r w:rsidRPr="007A253F">
              <w:rPr>
                <w:color w:val="000000"/>
                <w:sz w:val="19"/>
                <w:szCs w:val="19"/>
              </w:rPr>
              <w:t>Не упаковываются и не маркируются</w:t>
            </w:r>
          </w:p>
        </w:tc>
      </w:tr>
      <w:tr w:rsidR="00AB074F" w:rsidRPr="007A253F" w14:paraId="50C9693F"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6F8AC96C" w14:textId="77777777" w:rsidR="00AB074F" w:rsidRPr="007A253F" w:rsidRDefault="00AB074F" w:rsidP="00AB074F">
            <w:pPr>
              <w:ind w:firstLineChars="100" w:firstLine="190"/>
              <w:jc w:val="left"/>
              <w:rPr>
                <w:color w:val="000000"/>
                <w:sz w:val="19"/>
                <w:szCs w:val="19"/>
              </w:rPr>
            </w:pPr>
            <w:r w:rsidRPr="007A253F">
              <w:rPr>
                <w:color w:val="000000"/>
                <w:sz w:val="19"/>
                <w:szCs w:val="19"/>
              </w:rPr>
              <w:t>7</w:t>
            </w:r>
          </w:p>
        </w:tc>
        <w:tc>
          <w:tcPr>
            <w:tcW w:w="2319" w:type="pct"/>
            <w:gridSpan w:val="2"/>
            <w:tcBorders>
              <w:top w:val="nil"/>
              <w:left w:val="nil"/>
              <w:bottom w:val="single" w:sz="4" w:space="0" w:color="auto"/>
              <w:right w:val="single" w:sz="4" w:space="0" w:color="auto"/>
            </w:tcBorders>
            <w:shd w:val="clear" w:color="auto" w:fill="auto"/>
            <w:vAlign w:val="center"/>
            <w:hideMark/>
          </w:tcPr>
          <w:p w14:paraId="3A5E3988" w14:textId="77777777" w:rsidR="00AB074F" w:rsidRPr="007A253F" w:rsidRDefault="00AB074F" w:rsidP="00AB074F">
            <w:pPr>
              <w:ind w:firstLine="0"/>
              <w:jc w:val="left"/>
              <w:rPr>
                <w:color w:val="000000"/>
                <w:sz w:val="19"/>
                <w:szCs w:val="19"/>
              </w:rPr>
            </w:pPr>
            <w:r w:rsidRPr="007A253F">
              <w:rPr>
                <w:color w:val="000000"/>
                <w:sz w:val="19"/>
                <w:szCs w:val="19"/>
              </w:rPr>
              <w:t>Транспортирование:</w:t>
            </w:r>
          </w:p>
        </w:tc>
        <w:tc>
          <w:tcPr>
            <w:tcW w:w="2326" w:type="pct"/>
            <w:tcBorders>
              <w:top w:val="nil"/>
              <w:left w:val="nil"/>
              <w:bottom w:val="single" w:sz="4" w:space="0" w:color="auto"/>
              <w:right w:val="single" w:sz="4" w:space="0" w:color="auto"/>
            </w:tcBorders>
            <w:shd w:val="clear" w:color="auto" w:fill="auto"/>
            <w:vAlign w:val="center"/>
            <w:hideMark/>
          </w:tcPr>
          <w:p w14:paraId="4BD1F5A4" w14:textId="77777777" w:rsidR="00AB074F" w:rsidRPr="007A253F" w:rsidRDefault="00AB074F" w:rsidP="00AB074F">
            <w:pPr>
              <w:ind w:firstLine="0"/>
              <w:jc w:val="left"/>
              <w:rPr>
                <w:color w:val="000000"/>
                <w:sz w:val="19"/>
                <w:szCs w:val="19"/>
              </w:rPr>
            </w:pPr>
            <w:r w:rsidRPr="007A253F">
              <w:rPr>
                <w:color w:val="000000"/>
                <w:sz w:val="19"/>
                <w:szCs w:val="19"/>
              </w:rPr>
              <w:t>Транспортируется автосамосвалами</w:t>
            </w:r>
          </w:p>
        </w:tc>
      </w:tr>
      <w:tr w:rsidR="00AB074F" w:rsidRPr="007A253F" w14:paraId="61BA7497"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59D77977" w14:textId="77777777" w:rsidR="00AB074F" w:rsidRPr="007A253F" w:rsidRDefault="00AB074F" w:rsidP="00AB074F">
            <w:pPr>
              <w:ind w:firstLineChars="100" w:firstLine="190"/>
              <w:jc w:val="left"/>
              <w:rPr>
                <w:color w:val="000000"/>
                <w:sz w:val="19"/>
                <w:szCs w:val="19"/>
              </w:rPr>
            </w:pPr>
            <w:r w:rsidRPr="007A253F">
              <w:rPr>
                <w:color w:val="000000"/>
                <w:sz w:val="19"/>
                <w:szCs w:val="19"/>
              </w:rPr>
              <w:t>8</w:t>
            </w:r>
          </w:p>
        </w:tc>
        <w:tc>
          <w:tcPr>
            <w:tcW w:w="2319" w:type="pct"/>
            <w:gridSpan w:val="2"/>
            <w:tcBorders>
              <w:top w:val="nil"/>
              <w:left w:val="nil"/>
              <w:bottom w:val="single" w:sz="4" w:space="0" w:color="auto"/>
              <w:right w:val="single" w:sz="4" w:space="0" w:color="auto"/>
            </w:tcBorders>
            <w:shd w:val="clear" w:color="auto" w:fill="auto"/>
            <w:vAlign w:val="center"/>
            <w:hideMark/>
          </w:tcPr>
          <w:p w14:paraId="3A5BB36E" w14:textId="77777777" w:rsidR="00AB074F" w:rsidRPr="007A253F" w:rsidRDefault="00AB074F" w:rsidP="00AB074F">
            <w:pPr>
              <w:ind w:firstLine="0"/>
              <w:rPr>
                <w:color w:val="000000"/>
                <w:sz w:val="19"/>
                <w:szCs w:val="19"/>
              </w:rPr>
            </w:pPr>
            <w:r w:rsidRPr="007A253F">
              <w:rPr>
                <w:color w:val="000000"/>
                <w:sz w:val="19"/>
                <w:szCs w:val="19"/>
              </w:rPr>
              <w:t>Складирование (упорядоченное размещение):</w:t>
            </w:r>
          </w:p>
        </w:tc>
        <w:tc>
          <w:tcPr>
            <w:tcW w:w="2326" w:type="pct"/>
            <w:tcBorders>
              <w:top w:val="nil"/>
              <w:left w:val="nil"/>
              <w:bottom w:val="single" w:sz="4" w:space="0" w:color="auto"/>
              <w:right w:val="single" w:sz="4" w:space="0" w:color="auto"/>
            </w:tcBorders>
            <w:shd w:val="clear" w:color="auto" w:fill="auto"/>
            <w:vAlign w:val="center"/>
            <w:hideMark/>
          </w:tcPr>
          <w:p w14:paraId="6AFF5DB2" w14:textId="6E4451D5" w:rsidR="00AB074F" w:rsidRPr="007A253F" w:rsidRDefault="00AB074F" w:rsidP="00AB074F">
            <w:pPr>
              <w:ind w:firstLine="0"/>
              <w:rPr>
                <w:color w:val="000000"/>
                <w:sz w:val="19"/>
                <w:szCs w:val="19"/>
              </w:rPr>
            </w:pPr>
            <w:r w:rsidRPr="007A253F">
              <w:rPr>
                <w:color w:val="000000"/>
                <w:sz w:val="19"/>
                <w:szCs w:val="19"/>
              </w:rPr>
              <w:t>Используется при рекультивации карьера №2 с 202</w:t>
            </w:r>
            <w:r w:rsidR="00CC45BB">
              <w:rPr>
                <w:color w:val="000000"/>
                <w:sz w:val="19"/>
                <w:szCs w:val="19"/>
              </w:rPr>
              <w:t>6</w:t>
            </w:r>
            <w:r w:rsidRPr="007A253F">
              <w:rPr>
                <w:color w:val="000000"/>
                <w:sz w:val="19"/>
                <w:szCs w:val="19"/>
              </w:rPr>
              <w:t>-2029 гг., с 2030 г. поступление на вскрышной отвал</w:t>
            </w:r>
          </w:p>
        </w:tc>
      </w:tr>
      <w:tr w:rsidR="00AB074F" w:rsidRPr="007A253F" w14:paraId="7FA52E12"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4917B9AB" w14:textId="77777777" w:rsidR="00AB074F" w:rsidRPr="007A253F" w:rsidRDefault="00AB074F" w:rsidP="00AB074F">
            <w:pPr>
              <w:ind w:firstLineChars="100" w:firstLine="190"/>
              <w:jc w:val="left"/>
              <w:rPr>
                <w:color w:val="000000"/>
                <w:sz w:val="19"/>
                <w:szCs w:val="19"/>
              </w:rPr>
            </w:pPr>
            <w:r w:rsidRPr="007A253F">
              <w:rPr>
                <w:color w:val="000000"/>
                <w:sz w:val="19"/>
                <w:szCs w:val="19"/>
              </w:rPr>
              <w:t>9</w:t>
            </w:r>
          </w:p>
        </w:tc>
        <w:tc>
          <w:tcPr>
            <w:tcW w:w="2319" w:type="pct"/>
            <w:gridSpan w:val="2"/>
            <w:tcBorders>
              <w:top w:val="nil"/>
              <w:left w:val="nil"/>
              <w:bottom w:val="single" w:sz="4" w:space="0" w:color="auto"/>
              <w:right w:val="single" w:sz="4" w:space="0" w:color="auto"/>
            </w:tcBorders>
            <w:shd w:val="clear" w:color="auto" w:fill="auto"/>
            <w:vAlign w:val="center"/>
            <w:hideMark/>
          </w:tcPr>
          <w:p w14:paraId="2E3AB5C8" w14:textId="77777777" w:rsidR="00AB074F" w:rsidRPr="007A253F" w:rsidRDefault="00AB074F" w:rsidP="00AB074F">
            <w:pPr>
              <w:ind w:firstLine="0"/>
              <w:jc w:val="left"/>
              <w:rPr>
                <w:color w:val="000000"/>
                <w:sz w:val="19"/>
                <w:szCs w:val="19"/>
              </w:rPr>
            </w:pPr>
            <w:r w:rsidRPr="007A253F">
              <w:rPr>
                <w:color w:val="000000"/>
                <w:sz w:val="19"/>
                <w:szCs w:val="19"/>
              </w:rPr>
              <w:t>Хранение:</w:t>
            </w:r>
          </w:p>
        </w:tc>
        <w:tc>
          <w:tcPr>
            <w:tcW w:w="2326" w:type="pct"/>
            <w:tcBorders>
              <w:top w:val="nil"/>
              <w:left w:val="nil"/>
              <w:bottom w:val="single" w:sz="4" w:space="0" w:color="auto"/>
              <w:right w:val="single" w:sz="4" w:space="0" w:color="auto"/>
            </w:tcBorders>
            <w:shd w:val="clear" w:color="auto" w:fill="auto"/>
            <w:vAlign w:val="center"/>
            <w:hideMark/>
          </w:tcPr>
          <w:p w14:paraId="1D5C7946" w14:textId="139CADC9" w:rsidR="00AB074F" w:rsidRPr="007A253F" w:rsidRDefault="00AB074F" w:rsidP="00AB074F">
            <w:pPr>
              <w:ind w:firstLine="0"/>
              <w:rPr>
                <w:color w:val="000000"/>
                <w:sz w:val="19"/>
                <w:szCs w:val="19"/>
              </w:rPr>
            </w:pPr>
            <w:r w:rsidRPr="007A253F">
              <w:rPr>
                <w:color w:val="000000"/>
                <w:sz w:val="19"/>
                <w:szCs w:val="19"/>
              </w:rPr>
              <w:t>Используется при рекультивации карьера №2 с 202</w:t>
            </w:r>
            <w:r w:rsidR="00CC45BB">
              <w:rPr>
                <w:color w:val="000000"/>
                <w:sz w:val="19"/>
                <w:szCs w:val="19"/>
              </w:rPr>
              <w:t>6</w:t>
            </w:r>
            <w:r w:rsidRPr="007A253F">
              <w:rPr>
                <w:color w:val="000000"/>
                <w:sz w:val="19"/>
                <w:szCs w:val="19"/>
              </w:rPr>
              <w:t>-2029 гг., с 2030 г. поступление на вскрышной отвал</w:t>
            </w:r>
          </w:p>
        </w:tc>
      </w:tr>
      <w:tr w:rsidR="00AB074F" w:rsidRPr="007A253F" w14:paraId="7A2D9615"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7EE558DA" w14:textId="77777777" w:rsidR="00AB074F" w:rsidRPr="007A253F" w:rsidRDefault="00AB074F" w:rsidP="00AB074F">
            <w:pPr>
              <w:ind w:firstLineChars="100" w:firstLine="190"/>
              <w:jc w:val="left"/>
              <w:rPr>
                <w:color w:val="000000"/>
                <w:sz w:val="19"/>
                <w:szCs w:val="19"/>
              </w:rPr>
            </w:pPr>
            <w:r w:rsidRPr="007A253F">
              <w:rPr>
                <w:color w:val="000000"/>
                <w:sz w:val="19"/>
                <w:szCs w:val="19"/>
              </w:rPr>
              <w:t>10</w:t>
            </w:r>
          </w:p>
        </w:tc>
        <w:tc>
          <w:tcPr>
            <w:tcW w:w="2319" w:type="pct"/>
            <w:gridSpan w:val="2"/>
            <w:tcBorders>
              <w:top w:val="nil"/>
              <w:left w:val="nil"/>
              <w:bottom w:val="single" w:sz="4" w:space="0" w:color="auto"/>
              <w:right w:val="single" w:sz="4" w:space="0" w:color="auto"/>
            </w:tcBorders>
            <w:shd w:val="clear" w:color="auto" w:fill="auto"/>
            <w:vAlign w:val="center"/>
            <w:hideMark/>
          </w:tcPr>
          <w:p w14:paraId="3F8EAE30" w14:textId="77777777" w:rsidR="00AB074F" w:rsidRPr="007A253F" w:rsidRDefault="00AB074F" w:rsidP="00AB074F">
            <w:pPr>
              <w:ind w:firstLine="0"/>
              <w:jc w:val="left"/>
              <w:rPr>
                <w:color w:val="000000"/>
                <w:sz w:val="19"/>
                <w:szCs w:val="19"/>
              </w:rPr>
            </w:pPr>
            <w:r w:rsidRPr="007A253F">
              <w:rPr>
                <w:color w:val="000000"/>
                <w:sz w:val="19"/>
                <w:szCs w:val="19"/>
              </w:rPr>
              <w:t>Удаление:</w:t>
            </w:r>
          </w:p>
        </w:tc>
        <w:tc>
          <w:tcPr>
            <w:tcW w:w="2326" w:type="pct"/>
            <w:tcBorders>
              <w:top w:val="nil"/>
              <w:left w:val="nil"/>
              <w:bottom w:val="single" w:sz="4" w:space="0" w:color="auto"/>
              <w:right w:val="single" w:sz="4" w:space="0" w:color="auto"/>
            </w:tcBorders>
            <w:shd w:val="clear" w:color="auto" w:fill="auto"/>
            <w:vAlign w:val="center"/>
            <w:hideMark/>
          </w:tcPr>
          <w:p w14:paraId="5FBD3F2D" w14:textId="78AE2348" w:rsidR="00AB074F" w:rsidRPr="007A253F" w:rsidRDefault="00AB074F" w:rsidP="00AB074F">
            <w:pPr>
              <w:ind w:firstLine="0"/>
              <w:rPr>
                <w:color w:val="000000"/>
                <w:sz w:val="19"/>
                <w:szCs w:val="19"/>
              </w:rPr>
            </w:pPr>
            <w:r w:rsidRPr="007A253F">
              <w:rPr>
                <w:color w:val="000000"/>
                <w:sz w:val="19"/>
                <w:szCs w:val="19"/>
              </w:rPr>
              <w:t>Используется при рекультивации карьера №2 с 202</w:t>
            </w:r>
            <w:r w:rsidR="00CC45BB">
              <w:rPr>
                <w:color w:val="000000"/>
                <w:sz w:val="19"/>
                <w:szCs w:val="19"/>
              </w:rPr>
              <w:t>6</w:t>
            </w:r>
            <w:r w:rsidRPr="007A253F">
              <w:rPr>
                <w:color w:val="000000"/>
                <w:sz w:val="19"/>
                <w:szCs w:val="19"/>
              </w:rPr>
              <w:t>-2029 гг., с 2030 г. поступление на вскрышной отвал</w:t>
            </w:r>
          </w:p>
        </w:tc>
      </w:tr>
      <w:tr w:rsidR="00AB074F" w:rsidRPr="007A253F" w14:paraId="29E57C34" w14:textId="77777777" w:rsidTr="007A253F">
        <w:tc>
          <w:tcPr>
            <w:tcW w:w="355" w:type="pct"/>
            <w:gridSpan w:val="2"/>
            <w:vMerge w:val="restart"/>
            <w:tcBorders>
              <w:top w:val="nil"/>
              <w:left w:val="single" w:sz="4" w:space="0" w:color="auto"/>
              <w:bottom w:val="single" w:sz="4" w:space="0" w:color="auto"/>
              <w:right w:val="single" w:sz="4" w:space="0" w:color="auto"/>
            </w:tcBorders>
            <w:shd w:val="clear" w:color="000000" w:fill="C0C0C0"/>
            <w:vAlign w:val="center"/>
            <w:hideMark/>
          </w:tcPr>
          <w:p w14:paraId="41E3A3AE" w14:textId="77777777" w:rsidR="00AB074F" w:rsidRPr="007A253F" w:rsidRDefault="00AB074F" w:rsidP="00174587">
            <w:pPr>
              <w:ind w:firstLine="0"/>
              <w:jc w:val="center"/>
              <w:rPr>
                <w:color w:val="000000"/>
                <w:sz w:val="19"/>
                <w:szCs w:val="19"/>
              </w:rPr>
            </w:pPr>
            <w:r w:rsidRPr="007A253F">
              <w:rPr>
                <w:color w:val="000000"/>
                <w:sz w:val="19"/>
                <w:szCs w:val="19"/>
              </w:rPr>
              <w:t>2.</w:t>
            </w:r>
          </w:p>
        </w:tc>
        <w:tc>
          <w:tcPr>
            <w:tcW w:w="4645" w:type="pct"/>
            <w:gridSpan w:val="3"/>
            <w:tcBorders>
              <w:top w:val="single" w:sz="4" w:space="0" w:color="auto"/>
              <w:left w:val="nil"/>
              <w:bottom w:val="single" w:sz="4" w:space="0" w:color="auto"/>
              <w:right w:val="single" w:sz="4" w:space="0" w:color="auto"/>
            </w:tcBorders>
            <w:shd w:val="clear" w:color="000000" w:fill="C0C0C0"/>
            <w:vAlign w:val="center"/>
            <w:hideMark/>
          </w:tcPr>
          <w:p w14:paraId="550B3462" w14:textId="77777777" w:rsidR="00AB074F" w:rsidRPr="007A253F" w:rsidRDefault="00AB074F" w:rsidP="00AB074F">
            <w:pPr>
              <w:ind w:firstLine="0"/>
              <w:jc w:val="left"/>
              <w:rPr>
                <w:color w:val="000000"/>
                <w:sz w:val="19"/>
                <w:szCs w:val="19"/>
              </w:rPr>
            </w:pPr>
            <w:r w:rsidRPr="007A253F">
              <w:rPr>
                <w:color w:val="000000"/>
                <w:sz w:val="19"/>
                <w:szCs w:val="19"/>
              </w:rPr>
              <w:t>ТБО</w:t>
            </w:r>
          </w:p>
        </w:tc>
      </w:tr>
      <w:tr w:rsidR="00AB074F" w:rsidRPr="007A253F" w14:paraId="6F055EC0" w14:textId="77777777" w:rsidTr="007A253F">
        <w:tc>
          <w:tcPr>
            <w:tcW w:w="355" w:type="pct"/>
            <w:gridSpan w:val="2"/>
            <w:vMerge/>
            <w:tcBorders>
              <w:top w:val="nil"/>
              <w:left w:val="single" w:sz="4" w:space="0" w:color="auto"/>
              <w:bottom w:val="single" w:sz="4" w:space="0" w:color="auto"/>
              <w:right w:val="single" w:sz="4" w:space="0" w:color="auto"/>
            </w:tcBorders>
            <w:vAlign w:val="center"/>
            <w:hideMark/>
          </w:tcPr>
          <w:p w14:paraId="63DAA03E" w14:textId="77777777" w:rsidR="00AB074F" w:rsidRPr="007A253F" w:rsidRDefault="00AB074F" w:rsidP="00AB074F">
            <w:pPr>
              <w:ind w:firstLine="0"/>
              <w:jc w:val="left"/>
              <w:rPr>
                <w:color w:val="000000"/>
                <w:sz w:val="19"/>
                <w:szCs w:val="19"/>
              </w:rPr>
            </w:pPr>
          </w:p>
        </w:tc>
        <w:tc>
          <w:tcPr>
            <w:tcW w:w="4645" w:type="pct"/>
            <w:gridSpan w:val="3"/>
            <w:tcBorders>
              <w:top w:val="single" w:sz="4" w:space="0" w:color="auto"/>
              <w:left w:val="nil"/>
              <w:bottom w:val="single" w:sz="4" w:space="0" w:color="auto"/>
              <w:right w:val="single" w:sz="4" w:space="0" w:color="auto"/>
            </w:tcBorders>
            <w:shd w:val="clear" w:color="000000" w:fill="C0C0C0"/>
            <w:vAlign w:val="center"/>
            <w:hideMark/>
          </w:tcPr>
          <w:p w14:paraId="5542640E" w14:textId="34758B2D" w:rsidR="00AB074F" w:rsidRPr="007A253F" w:rsidRDefault="007A253F" w:rsidP="00AB074F">
            <w:pPr>
              <w:ind w:firstLine="0"/>
              <w:jc w:val="left"/>
              <w:rPr>
                <w:color w:val="000000"/>
                <w:sz w:val="19"/>
                <w:szCs w:val="19"/>
              </w:rPr>
            </w:pPr>
            <w:r w:rsidRPr="007A253F">
              <w:rPr>
                <w:color w:val="000000"/>
                <w:sz w:val="19"/>
                <w:szCs w:val="19"/>
              </w:rPr>
              <w:t xml:space="preserve">№ </w:t>
            </w:r>
            <w:r w:rsidR="00AB074F" w:rsidRPr="007A253F">
              <w:rPr>
                <w:color w:val="000000"/>
                <w:sz w:val="19"/>
                <w:szCs w:val="19"/>
                <w:lang w:val="en-US"/>
              </w:rPr>
              <w:t>2</w:t>
            </w:r>
            <w:r w:rsidR="00AB074F" w:rsidRPr="007A253F">
              <w:rPr>
                <w:color w:val="000000"/>
                <w:sz w:val="19"/>
                <w:szCs w:val="19"/>
              </w:rPr>
              <w:t>0 03 01</w:t>
            </w:r>
          </w:p>
        </w:tc>
      </w:tr>
      <w:tr w:rsidR="00AB074F" w:rsidRPr="007A253F" w14:paraId="2B1818AE"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3C10DAA5" w14:textId="77777777" w:rsidR="00AB074F" w:rsidRPr="007A253F" w:rsidRDefault="00AB074F" w:rsidP="00AB074F">
            <w:pPr>
              <w:ind w:firstLine="0"/>
              <w:jc w:val="right"/>
              <w:rPr>
                <w:color w:val="000000"/>
                <w:sz w:val="19"/>
                <w:szCs w:val="19"/>
              </w:rPr>
            </w:pPr>
            <w:r w:rsidRPr="007A253F">
              <w:rPr>
                <w:color w:val="000000"/>
                <w:sz w:val="19"/>
                <w:szCs w:val="19"/>
              </w:rPr>
              <w:t>1</w:t>
            </w:r>
          </w:p>
        </w:tc>
        <w:tc>
          <w:tcPr>
            <w:tcW w:w="2319" w:type="pct"/>
            <w:gridSpan w:val="2"/>
            <w:tcBorders>
              <w:top w:val="nil"/>
              <w:left w:val="nil"/>
              <w:bottom w:val="single" w:sz="4" w:space="0" w:color="auto"/>
              <w:right w:val="single" w:sz="4" w:space="0" w:color="auto"/>
            </w:tcBorders>
            <w:shd w:val="clear" w:color="auto" w:fill="auto"/>
            <w:vAlign w:val="center"/>
            <w:hideMark/>
          </w:tcPr>
          <w:p w14:paraId="6DA0BF2F" w14:textId="77777777" w:rsidR="00AB074F" w:rsidRPr="007A253F" w:rsidRDefault="00AB074F" w:rsidP="00AB074F">
            <w:pPr>
              <w:ind w:firstLine="0"/>
              <w:jc w:val="left"/>
              <w:rPr>
                <w:color w:val="000000"/>
                <w:sz w:val="19"/>
                <w:szCs w:val="19"/>
              </w:rPr>
            </w:pPr>
            <w:r w:rsidRPr="007A253F">
              <w:rPr>
                <w:color w:val="000000"/>
                <w:sz w:val="19"/>
                <w:szCs w:val="19"/>
              </w:rPr>
              <w:t>Образование:</w:t>
            </w:r>
          </w:p>
        </w:tc>
        <w:tc>
          <w:tcPr>
            <w:tcW w:w="2326" w:type="pct"/>
            <w:tcBorders>
              <w:top w:val="nil"/>
              <w:left w:val="nil"/>
              <w:bottom w:val="single" w:sz="4" w:space="0" w:color="auto"/>
              <w:right w:val="single" w:sz="4" w:space="0" w:color="auto"/>
            </w:tcBorders>
            <w:shd w:val="clear" w:color="auto" w:fill="auto"/>
            <w:vAlign w:val="center"/>
            <w:hideMark/>
          </w:tcPr>
          <w:p w14:paraId="4AD366B5" w14:textId="77777777" w:rsidR="00AB074F" w:rsidRPr="007A253F" w:rsidRDefault="00AB074F" w:rsidP="00AB074F">
            <w:pPr>
              <w:ind w:firstLine="0"/>
              <w:rPr>
                <w:color w:val="000000"/>
                <w:sz w:val="19"/>
                <w:szCs w:val="19"/>
              </w:rPr>
            </w:pPr>
            <w:r w:rsidRPr="007A253F">
              <w:rPr>
                <w:color w:val="000000"/>
                <w:sz w:val="19"/>
                <w:szCs w:val="19"/>
              </w:rPr>
              <w:t>Образуется в результате деятельности обслуживающего персонала в прогнозном количестве</w:t>
            </w:r>
          </w:p>
        </w:tc>
      </w:tr>
      <w:tr w:rsidR="00AB074F" w:rsidRPr="007A253F" w14:paraId="604079EC"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56778667" w14:textId="77777777" w:rsidR="00AB074F" w:rsidRPr="007A253F" w:rsidRDefault="00AB074F" w:rsidP="00AB074F">
            <w:pPr>
              <w:ind w:firstLine="0"/>
              <w:jc w:val="right"/>
              <w:rPr>
                <w:color w:val="000000"/>
                <w:sz w:val="19"/>
                <w:szCs w:val="19"/>
              </w:rPr>
            </w:pPr>
            <w:r w:rsidRPr="007A253F">
              <w:rPr>
                <w:color w:val="000000"/>
                <w:sz w:val="19"/>
                <w:szCs w:val="19"/>
              </w:rPr>
              <w:t>2</w:t>
            </w:r>
          </w:p>
        </w:tc>
        <w:tc>
          <w:tcPr>
            <w:tcW w:w="2319" w:type="pct"/>
            <w:gridSpan w:val="2"/>
            <w:tcBorders>
              <w:top w:val="nil"/>
              <w:left w:val="nil"/>
              <w:bottom w:val="single" w:sz="4" w:space="0" w:color="auto"/>
              <w:right w:val="single" w:sz="4" w:space="0" w:color="auto"/>
            </w:tcBorders>
            <w:shd w:val="clear" w:color="auto" w:fill="auto"/>
            <w:vAlign w:val="center"/>
            <w:hideMark/>
          </w:tcPr>
          <w:p w14:paraId="426C0A4A" w14:textId="77777777" w:rsidR="00AB074F" w:rsidRPr="007A253F" w:rsidRDefault="00AB074F" w:rsidP="00AB074F">
            <w:pPr>
              <w:ind w:firstLine="0"/>
              <w:jc w:val="left"/>
              <w:rPr>
                <w:color w:val="000000"/>
                <w:sz w:val="19"/>
                <w:szCs w:val="19"/>
              </w:rPr>
            </w:pPr>
            <w:r w:rsidRPr="007A253F">
              <w:rPr>
                <w:color w:val="000000"/>
                <w:sz w:val="19"/>
                <w:szCs w:val="19"/>
              </w:rPr>
              <w:t>Сбор и накопление:</w:t>
            </w:r>
          </w:p>
        </w:tc>
        <w:tc>
          <w:tcPr>
            <w:tcW w:w="2326" w:type="pct"/>
            <w:tcBorders>
              <w:top w:val="nil"/>
              <w:left w:val="nil"/>
              <w:bottom w:val="single" w:sz="4" w:space="0" w:color="auto"/>
              <w:right w:val="single" w:sz="4" w:space="0" w:color="auto"/>
            </w:tcBorders>
            <w:shd w:val="clear" w:color="auto" w:fill="auto"/>
            <w:vAlign w:val="center"/>
            <w:hideMark/>
          </w:tcPr>
          <w:p w14:paraId="45D38FCD" w14:textId="77777777" w:rsidR="00AB074F" w:rsidRPr="007A253F" w:rsidRDefault="00AB074F" w:rsidP="00AB074F">
            <w:pPr>
              <w:ind w:firstLine="0"/>
              <w:jc w:val="left"/>
              <w:rPr>
                <w:color w:val="000000"/>
                <w:sz w:val="19"/>
                <w:szCs w:val="19"/>
              </w:rPr>
            </w:pPr>
            <w:r w:rsidRPr="007A253F">
              <w:rPr>
                <w:color w:val="000000"/>
                <w:sz w:val="19"/>
                <w:szCs w:val="19"/>
              </w:rPr>
              <w:t>В металлических контейнерах</w:t>
            </w:r>
          </w:p>
        </w:tc>
      </w:tr>
      <w:tr w:rsidR="00AB074F" w:rsidRPr="007A253F" w14:paraId="0D2474ED"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24923365" w14:textId="77777777" w:rsidR="00AB074F" w:rsidRPr="007A253F" w:rsidRDefault="00AB074F" w:rsidP="00AB074F">
            <w:pPr>
              <w:ind w:firstLine="0"/>
              <w:jc w:val="right"/>
              <w:rPr>
                <w:color w:val="000000"/>
                <w:sz w:val="19"/>
                <w:szCs w:val="19"/>
              </w:rPr>
            </w:pPr>
            <w:r w:rsidRPr="007A253F">
              <w:rPr>
                <w:color w:val="000000"/>
                <w:sz w:val="19"/>
                <w:szCs w:val="19"/>
              </w:rPr>
              <w:t>3</w:t>
            </w:r>
          </w:p>
        </w:tc>
        <w:tc>
          <w:tcPr>
            <w:tcW w:w="2319" w:type="pct"/>
            <w:gridSpan w:val="2"/>
            <w:tcBorders>
              <w:top w:val="nil"/>
              <w:left w:val="nil"/>
              <w:bottom w:val="single" w:sz="4" w:space="0" w:color="auto"/>
              <w:right w:val="single" w:sz="4" w:space="0" w:color="auto"/>
            </w:tcBorders>
            <w:shd w:val="clear" w:color="auto" w:fill="auto"/>
            <w:vAlign w:val="center"/>
            <w:hideMark/>
          </w:tcPr>
          <w:p w14:paraId="17CA694F" w14:textId="77777777" w:rsidR="00AB074F" w:rsidRPr="007A253F" w:rsidRDefault="00AB074F" w:rsidP="00AB074F">
            <w:pPr>
              <w:ind w:firstLine="0"/>
              <w:jc w:val="left"/>
              <w:rPr>
                <w:color w:val="000000"/>
                <w:sz w:val="19"/>
                <w:szCs w:val="19"/>
              </w:rPr>
            </w:pPr>
            <w:r w:rsidRPr="007A253F">
              <w:rPr>
                <w:color w:val="000000"/>
                <w:sz w:val="19"/>
                <w:szCs w:val="19"/>
              </w:rPr>
              <w:t>Идентификация:</w:t>
            </w:r>
          </w:p>
        </w:tc>
        <w:tc>
          <w:tcPr>
            <w:tcW w:w="2326" w:type="pct"/>
            <w:tcBorders>
              <w:top w:val="nil"/>
              <w:left w:val="nil"/>
              <w:bottom w:val="single" w:sz="4" w:space="0" w:color="auto"/>
              <w:right w:val="single" w:sz="4" w:space="0" w:color="auto"/>
            </w:tcBorders>
            <w:shd w:val="clear" w:color="auto" w:fill="auto"/>
            <w:vAlign w:val="center"/>
            <w:hideMark/>
          </w:tcPr>
          <w:p w14:paraId="4B36B757" w14:textId="77777777" w:rsidR="00AB074F" w:rsidRPr="007A253F" w:rsidRDefault="00AB074F" w:rsidP="00AB074F">
            <w:pPr>
              <w:ind w:firstLine="0"/>
              <w:rPr>
                <w:color w:val="000000"/>
                <w:sz w:val="19"/>
                <w:szCs w:val="19"/>
              </w:rPr>
            </w:pPr>
            <w:r w:rsidRPr="007A253F">
              <w:rPr>
                <w:color w:val="000000"/>
                <w:sz w:val="19"/>
                <w:szCs w:val="19"/>
              </w:rPr>
              <w:t>Твердые, неоднородные, нетоксичные, не пожароопасные отходы</w:t>
            </w:r>
          </w:p>
        </w:tc>
      </w:tr>
      <w:tr w:rsidR="00AB074F" w:rsidRPr="007A253F" w14:paraId="78C1AA77"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4AA6664A" w14:textId="77777777" w:rsidR="00AB074F" w:rsidRPr="007A253F" w:rsidRDefault="00AB074F" w:rsidP="00AB074F">
            <w:pPr>
              <w:ind w:firstLine="0"/>
              <w:jc w:val="right"/>
              <w:rPr>
                <w:color w:val="000000"/>
                <w:sz w:val="19"/>
                <w:szCs w:val="19"/>
              </w:rPr>
            </w:pPr>
            <w:r w:rsidRPr="007A253F">
              <w:rPr>
                <w:color w:val="000000"/>
                <w:sz w:val="19"/>
                <w:szCs w:val="19"/>
              </w:rPr>
              <w:t>4</w:t>
            </w:r>
          </w:p>
        </w:tc>
        <w:tc>
          <w:tcPr>
            <w:tcW w:w="2319" w:type="pct"/>
            <w:gridSpan w:val="2"/>
            <w:tcBorders>
              <w:top w:val="nil"/>
              <w:left w:val="nil"/>
              <w:bottom w:val="single" w:sz="4" w:space="0" w:color="auto"/>
              <w:right w:val="single" w:sz="4" w:space="0" w:color="auto"/>
            </w:tcBorders>
            <w:shd w:val="clear" w:color="auto" w:fill="auto"/>
            <w:vAlign w:val="center"/>
            <w:hideMark/>
          </w:tcPr>
          <w:p w14:paraId="6CAEF594" w14:textId="77777777" w:rsidR="00AB074F" w:rsidRPr="007A253F" w:rsidRDefault="00AB074F" w:rsidP="00AB074F">
            <w:pPr>
              <w:ind w:firstLine="0"/>
              <w:jc w:val="left"/>
              <w:rPr>
                <w:color w:val="000000"/>
                <w:sz w:val="19"/>
                <w:szCs w:val="19"/>
              </w:rPr>
            </w:pPr>
            <w:r w:rsidRPr="007A253F">
              <w:rPr>
                <w:color w:val="000000"/>
                <w:sz w:val="19"/>
                <w:szCs w:val="19"/>
              </w:rPr>
              <w:t>Сортировка (с обезвреживанием):</w:t>
            </w:r>
          </w:p>
        </w:tc>
        <w:tc>
          <w:tcPr>
            <w:tcW w:w="2326" w:type="pct"/>
            <w:tcBorders>
              <w:top w:val="nil"/>
              <w:left w:val="nil"/>
              <w:bottom w:val="single" w:sz="4" w:space="0" w:color="auto"/>
              <w:right w:val="single" w:sz="4" w:space="0" w:color="auto"/>
            </w:tcBorders>
            <w:shd w:val="clear" w:color="auto" w:fill="auto"/>
            <w:vAlign w:val="center"/>
            <w:hideMark/>
          </w:tcPr>
          <w:p w14:paraId="0F1020A9" w14:textId="77777777" w:rsidR="00AB074F" w:rsidRPr="007A253F" w:rsidRDefault="00AB074F" w:rsidP="00AB074F">
            <w:pPr>
              <w:ind w:firstLine="0"/>
              <w:jc w:val="left"/>
              <w:rPr>
                <w:color w:val="000000"/>
                <w:sz w:val="19"/>
                <w:szCs w:val="19"/>
              </w:rPr>
            </w:pPr>
            <w:r w:rsidRPr="007A253F">
              <w:rPr>
                <w:color w:val="000000"/>
                <w:sz w:val="19"/>
                <w:szCs w:val="19"/>
              </w:rPr>
              <w:t>Сортируется (макулатура/стекло/пластмасс)</w:t>
            </w:r>
          </w:p>
        </w:tc>
      </w:tr>
      <w:tr w:rsidR="00AB074F" w:rsidRPr="007A253F" w14:paraId="6EA6793F"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38B5847A" w14:textId="77777777" w:rsidR="00AB074F" w:rsidRPr="007A253F" w:rsidRDefault="00AB074F" w:rsidP="00AB074F">
            <w:pPr>
              <w:ind w:firstLine="0"/>
              <w:jc w:val="right"/>
              <w:rPr>
                <w:color w:val="000000"/>
                <w:sz w:val="19"/>
                <w:szCs w:val="19"/>
              </w:rPr>
            </w:pPr>
            <w:r w:rsidRPr="007A253F">
              <w:rPr>
                <w:color w:val="000000"/>
                <w:sz w:val="19"/>
                <w:szCs w:val="19"/>
              </w:rPr>
              <w:t>5</w:t>
            </w:r>
          </w:p>
        </w:tc>
        <w:tc>
          <w:tcPr>
            <w:tcW w:w="2319" w:type="pct"/>
            <w:gridSpan w:val="2"/>
            <w:tcBorders>
              <w:top w:val="nil"/>
              <w:left w:val="nil"/>
              <w:bottom w:val="single" w:sz="4" w:space="0" w:color="auto"/>
              <w:right w:val="single" w:sz="4" w:space="0" w:color="auto"/>
            </w:tcBorders>
            <w:shd w:val="clear" w:color="auto" w:fill="auto"/>
            <w:vAlign w:val="center"/>
            <w:hideMark/>
          </w:tcPr>
          <w:p w14:paraId="26A80FDE" w14:textId="77777777" w:rsidR="00AB074F" w:rsidRPr="007A253F" w:rsidRDefault="00AB074F" w:rsidP="00AB074F">
            <w:pPr>
              <w:ind w:firstLine="0"/>
              <w:jc w:val="left"/>
              <w:rPr>
                <w:color w:val="000000"/>
                <w:sz w:val="19"/>
                <w:szCs w:val="19"/>
              </w:rPr>
            </w:pPr>
            <w:r w:rsidRPr="007A253F">
              <w:rPr>
                <w:color w:val="000000"/>
                <w:sz w:val="19"/>
                <w:szCs w:val="19"/>
              </w:rPr>
              <w:t>Паспортизация:</w:t>
            </w:r>
          </w:p>
        </w:tc>
        <w:tc>
          <w:tcPr>
            <w:tcW w:w="2326" w:type="pct"/>
            <w:tcBorders>
              <w:top w:val="nil"/>
              <w:left w:val="nil"/>
              <w:bottom w:val="single" w:sz="4" w:space="0" w:color="auto"/>
              <w:right w:val="single" w:sz="4" w:space="0" w:color="auto"/>
            </w:tcBorders>
            <w:shd w:val="clear" w:color="auto" w:fill="auto"/>
            <w:vAlign w:val="center"/>
            <w:hideMark/>
          </w:tcPr>
          <w:p w14:paraId="18757F6F" w14:textId="77777777" w:rsidR="00AB074F" w:rsidRPr="007A253F" w:rsidRDefault="00AB074F" w:rsidP="00AB074F">
            <w:pPr>
              <w:ind w:firstLine="0"/>
              <w:rPr>
                <w:color w:val="000000"/>
                <w:sz w:val="19"/>
                <w:szCs w:val="19"/>
              </w:rPr>
            </w:pPr>
            <w:r w:rsidRPr="007A253F">
              <w:rPr>
                <w:color w:val="000000"/>
                <w:sz w:val="19"/>
                <w:szCs w:val="19"/>
              </w:rPr>
              <w:t>Паспорт не разрабатывается, так как отход относится к неопасным отходам</w:t>
            </w:r>
          </w:p>
        </w:tc>
      </w:tr>
      <w:tr w:rsidR="00AB074F" w:rsidRPr="007A253F" w14:paraId="50BC7546"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0386615F" w14:textId="77777777" w:rsidR="00AB074F" w:rsidRPr="007A253F" w:rsidRDefault="00AB074F" w:rsidP="00AB074F">
            <w:pPr>
              <w:ind w:firstLine="0"/>
              <w:jc w:val="right"/>
              <w:rPr>
                <w:color w:val="000000"/>
                <w:sz w:val="19"/>
                <w:szCs w:val="19"/>
              </w:rPr>
            </w:pPr>
            <w:r w:rsidRPr="007A253F">
              <w:rPr>
                <w:color w:val="000000"/>
                <w:sz w:val="19"/>
                <w:szCs w:val="19"/>
              </w:rPr>
              <w:t>6</w:t>
            </w:r>
          </w:p>
        </w:tc>
        <w:tc>
          <w:tcPr>
            <w:tcW w:w="2319" w:type="pct"/>
            <w:gridSpan w:val="2"/>
            <w:tcBorders>
              <w:top w:val="nil"/>
              <w:left w:val="nil"/>
              <w:bottom w:val="single" w:sz="4" w:space="0" w:color="auto"/>
              <w:right w:val="single" w:sz="4" w:space="0" w:color="auto"/>
            </w:tcBorders>
            <w:shd w:val="clear" w:color="auto" w:fill="auto"/>
            <w:vAlign w:val="center"/>
            <w:hideMark/>
          </w:tcPr>
          <w:p w14:paraId="55523A2D" w14:textId="77777777" w:rsidR="00AB074F" w:rsidRPr="007A253F" w:rsidRDefault="00AB074F" w:rsidP="00AB074F">
            <w:pPr>
              <w:ind w:firstLine="0"/>
              <w:jc w:val="left"/>
              <w:rPr>
                <w:color w:val="000000"/>
                <w:sz w:val="19"/>
                <w:szCs w:val="19"/>
              </w:rPr>
            </w:pPr>
            <w:r w:rsidRPr="007A253F">
              <w:rPr>
                <w:color w:val="000000"/>
                <w:sz w:val="19"/>
                <w:szCs w:val="19"/>
              </w:rPr>
              <w:t>Упаковка и маркировка:</w:t>
            </w:r>
          </w:p>
        </w:tc>
        <w:tc>
          <w:tcPr>
            <w:tcW w:w="2326" w:type="pct"/>
            <w:tcBorders>
              <w:top w:val="nil"/>
              <w:left w:val="nil"/>
              <w:bottom w:val="single" w:sz="4" w:space="0" w:color="auto"/>
              <w:right w:val="single" w:sz="4" w:space="0" w:color="auto"/>
            </w:tcBorders>
            <w:shd w:val="clear" w:color="auto" w:fill="auto"/>
            <w:vAlign w:val="center"/>
            <w:hideMark/>
          </w:tcPr>
          <w:p w14:paraId="4E8EA0D2" w14:textId="77777777" w:rsidR="00AB074F" w:rsidRPr="007A253F" w:rsidRDefault="00AB074F" w:rsidP="00AB074F">
            <w:pPr>
              <w:ind w:firstLine="0"/>
              <w:jc w:val="left"/>
              <w:rPr>
                <w:color w:val="000000"/>
                <w:sz w:val="19"/>
                <w:szCs w:val="19"/>
              </w:rPr>
            </w:pPr>
            <w:r w:rsidRPr="007A253F">
              <w:rPr>
                <w:color w:val="000000"/>
                <w:sz w:val="19"/>
                <w:szCs w:val="19"/>
              </w:rPr>
              <w:t>Не упаковывается и не маркируется</w:t>
            </w:r>
          </w:p>
        </w:tc>
      </w:tr>
      <w:tr w:rsidR="00AB074F" w:rsidRPr="007A253F" w14:paraId="5F1C1823"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68EBE83A" w14:textId="77777777" w:rsidR="00AB074F" w:rsidRPr="007A253F" w:rsidRDefault="00AB074F" w:rsidP="00AB074F">
            <w:pPr>
              <w:ind w:firstLine="0"/>
              <w:jc w:val="right"/>
              <w:rPr>
                <w:color w:val="000000"/>
                <w:sz w:val="19"/>
                <w:szCs w:val="19"/>
              </w:rPr>
            </w:pPr>
            <w:r w:rsidRPr="007A253F">
              <w:rPr>
                <w:color w:val="000000"/>
                <w:sz w:val="19"/>
                <w:szCs w:val="19"/>
              </w:rPr>
              <w:t>7</w:t>
            </w:r>
          </w:p>
        </w:tc>
        <w:tc>
          <w:tcPr>
            <w:tcW w:w="2319" w:type="pct"/>
            <w:gridSpan w:val="2"/>
            <w:tcBorders>
              <w:top w:val="nil"/>
              <w:left w:val="nil"/>
              <w:bottom w:val="single" w:sz="4" w:space="0" w:color="auto"/>
              <w:right w:val="single" w:sz="4" w:space="0" w:color="auto"/>
            </w:tcBorders>
            <w:shd w:val="clear" w:color="auto" w:fill="auto"/>
            <w:vAlign w:val="center"/>
            <w:hideMark/>
          </w:tcPr>
          <w:p w14:paraId="3D38E531" w14:textId="77777777" w:rsidR="00AB074F" w:rsidRPr="007A253F" w:rsidRDefault="00AB074F" w:rsidP="00AB074F">
            <w:pPr>
              <w:ind w:firstLine="0"/>
              <w:jc w:val="left"/>
              <w:rPr>
                <w:color w:val="000000"/>
                <w:sz w:val="19"/>
                <w:szCs w:val="19"/>
              </w:rPr>
            </w:pPr>
            <w:r w:rsidRPr="007A253F">
              <w:rPr>
                <w:color w:val="000000"/>
                <w:sz w:val="19"/>
                <w:szCs w:val="19"/>
              </w:rPr>
              <w:t>Транспортирование:</w:t>
            </w:r>
          </w:p>
        </w:tc>
        <w:tc>
          <w:tcPr>
            <w:tcW w:w="2326" w:type="pct"/>
            <w:tcBorders>
              <w:top w:val="nil"/>
              <w:left w:val="nil"/>
              <w:bottom w:val="single" w:sz="4" w:space="0" w:color="auto"/>
              <w:right w:val="single" w:sz="4" w:space="0" w:color="auto"/>
            </w:tcBorders>
            <w:shd w:val="clear" w:color="auto" w:fill="auto"/>
            <w:vAlign w:val="center"/>
            <w:hideMark/>
          </w:tcPr>
          <w:p w14:paraId="4ABD66C3" w14:textId="77777777" w:rsidR="00AB074F" w:rsidRPr="007A253F" w:rsidRDefault="00AB074F" w:rsidP="00AB074F">
            <w:pPr>
              <w:ind w:firstLine="0"/>
              <w:jc w:val="left"/>
              <w:rPr>
                <w:color w:val="000000"/>
                <w:sz w:val="19"/>
                <w:szCs w:val="19"/>
              </w:rPr>
            </w:pPr>
            <w:r w:rsidRPr="007A253F">
              <w:rPr>
                <w:color w:val="000000"/>
                <w:sz w:val="19"/>
                <w:szCs w:val="19"/>
              </w:rPr>
              <w:t>Транспортируется вручную</w:t>
            </w:r>
          </w:p>
        </w:tc>
      </w:tr>
      <w:tr w:rsidR="00AB074F" w:rsidRPr="007A253F" w14:paraId="609116D6"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53D6D3A0" w14:textId="77777777" w:rsidR="00AB074F" w:rsidRPr="007A253F" w:rsidRDefault="00AB074F" w:rsidP="00AB074F">
            <w:pPr>
              <w:ind w:firstLine="0"/>
              <w:jc w:val="right"/>
              <w:rPr>
                <w:color w:val="000000"/>
                <w:sz w:val="19"/>
                <w:szCs w:val="19"/>
              </w:rPr>
            </w:pPr>
            <w:r w:rsidRPr="007A253F">
              <w:rPr>
                <w:color w:val="000000"/>
                <w:sz w:val="19"/>
                <w:szCs w:val="19"/>
              </w:rPr>
              <w:t>8</w:t>
            </w:r>
          </w:p>
        </w:tc>
        <w:tc>
          <w:tcPr>
            <w:tcW w:w="2319" w:type="pct"/>
            <w:gridSpan w:val="2"/>
            <w:tcBorders>
              <w:top w:val="nil"/>
              <w:left w:val="nil"/>
              <w:bottom w:val="single" w:sz="4" w:space="0" w:color="auto"/>
              <w:right w:val="single" w:sz="4" w:space="0" w:color="auto"/>
            </w:tcBorders>
            <w:shd w:val="clear" w:color="auto" w:fill="auto"/>
            <w:vAlign w:val="center"/>
            <w:hideMark/>
          </w:tcPr>
          <w:p w14:paraId="738183F4" w14:textId="77777777" w:rsidR="00AB074F" w:rsidRPr="007A253F" w:rsidRDefault="00AB074F" w:rsidP="00AB074F">
            <w:pPr>
              <w:ind w:firstLine="0"/>
              <w:jc w:val="left"/>
              <w:rPr>
                <w:color w:val="000000"/>
                <w:sz w:val="19"/>
                <w:szCs w:val="19"/>
              </w:rPr>
            </w:pPr>
            <w:r w:rsidRPr="007A253F">
              <w:rPr>
                <w:color w:val="000000"/>
                <w:sz w:val="19"/>
                <w:szCs w:val="19"/>
              </w:rPr>
              <w:t>Складирование (упорядоченное размещение):</w:t>
            </w:r>
          </w:p>
        </w:tc>
        <w:tc>
          <w:tcPr>
            <w:tcW w:w="2326" w:type="pct"/>
            <w:tcBorders>
              <w:top w:val="nil"/>
              <w:left w:val="nil"/>
              <w:bottom w:val="single" w:sz="4" w:space="0" w:color="auto"/>
              <w:right w:val="single" w:sz="4" w:space="0" w:color="auto"/>
            </w:tcBorders>
            <w:shd w:val="clear" w:color="auto" w:fill="auto"/>
            <w:vAlign w:val="center"/>
            <w:hideMark/>
          </w:tcPr>
          <w:p w14:paraId="4AB017E2" w14:textId="77777777" w:rsidR="00AB074F" w:rsidRPr="007A253F" w:rsidRDefault="00AB074F" w:rsidP="00AB074F">
            <w:pPr>
              <w:ind w:firstLine="0"/>
              <w:jc w:val="left"/>
              <w:rPr>
                <w:color w:val="000000"/>
                <w:sz w:val="19"/>
                <w:szCs w:val="19"/>
              </w:rPr>
            </w:pPr>
            <w:r w:rsidRPr="007A253F">
              <w:rPr>
                <w:color w:val="000000"/>
                <w:sz w:val="19"/>
                <w:szCs w:val="19"/>
              </w:rPr>
              <w:t>В металлических контейнерах</w:t>
            </w:r>
          </w:p>
        </w:tc>
      </w:tr>
      <w:tr w:rsidR="00AB074F" w:rsidRPr="007A253F" w14:paraId="1CAF7BA4"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3925F280" w14:textId="77777777" w:rsidR="00AB074F" w:rsidRPr="007A253F" w:rsidRDefault="00AB074F" w:rsidP="00AB074F">
            <w:pPr>
              <w:ind w:firstLine="0"/>
              <w:jc w:val="right"/>
              <w:rPr>
                <w:color w:val="000000"/>
                <w:sz w:val="19"/>
                <w:szCs w:val="19"/>
              </w:rPr>
            </w:pPr>
            <w:r w:rsidRPr="007A253F">
              <w:rPr>
                <w:color w:val="000000"/>
                <w:sz w:val="19"/>
                <w:szCs w:val="19"/>
              </w:rPr>
              <w:t>9</w:t>
            </w:r>
          </w:p>
        </w:tc>
        <w:tc>
          <w:tcPr>
            <w:tcW w:w="2319" w:type="pct"/>
            <w:gridSpan w:val="2"/>
            <w:tcBorders>
              <w:top w:val="nil"/>
              <w:left w:val="nil"/>
              <w:bottom w:val="single" w:sz="4" w:space="0" w:color="auto"/>
              <w:right w:val="single" w:sz="4" w:space="0" w:color="auto"/>
            </w:tcBorders>
            <w:shd w:val="clear" w:color="auto" w:fill="auto"/>
            <w:vAlign w:val="center"/>
            <w:hideMark/>
          </w:tcPr>
          <w:p w14:paraId="7FD4DB68" w14:textId="77777777" w:rsidR="00AB074F" w:rsidRPr="007A253F" w:rsidRDefault="00AB074F" w:rsidP="00AB074F">
            <w:pPr>
              <w:ind w:firstLine="0"/>
              <w:jc w:val="left"/>
              <w:rPr>
                <w:color w:val="000000"/>
                <w:sz w:val="19"/>
                <w:szCs w:val="19"/>
              </w:rPr>
            </w:pPr>
            <w:r w:rsidRPr="007A253F">
              <w:rPr>
                <w:color w:val="000000"/>
                <w:sz w:val="19"/>
                <w:szCs w:val="19"/>
              </w:rPr>
              <w:t>Хранение:</w:t>
            </w:r>
          </w:p>
        </w:tc>
        <w:tc>
          <w:tcPr>
            <w:tcW w:w="2326" w:type="pct"/>
            <w:tcBorders>
              <w:top w:val="nil"/>
              <w:left w:val="nil"/>
              <w:bottom w:val="single" w:sz="4" w:space="0" w:color="auto"/>
              <w:right w:val="single" w:sz="4" w:space="0" w:color="auto"/>
            </w:tcBorders>
            <w:shd w:val="clear" w:color="auto" w:fill="auto"/>
            <w:vAlign w:val="center"/>
            <w:hideMark/>
          </w:tcPr>
          <w:p w14:paraId="23F22CDA" w14:textId="77777777" w:rsidR="00AB074F" w:rsidRPr="007A253F" w:rsidRDefault="00AB074F" w:rsidP="00AB074F">
            <w:pPr>
              <w:ind w:firstLine="0"/>
              <w:jc w:val="left"/>
              <w:rPr>
                <w:color w:val="000000"/>
                <w:sz w:val="19"/>
                <w:szCs w:val="19"/>
              </w:rPr>
            </w:pPr>
            <w:r w:rsidRPr="007A253F">
              <w:rPr>
                <w:color w:val="000000"/>
                <w:sz w:val="19"/>
                <w:szCs w:val="19"/>
              </w:rPr>
              <w:t>Временное, не более 6 мес.</w:t>
            </w:r>
          </w:p>
        </w:tc>
      </w:tr>
      <w:tr w:rsidR="00AB074F" w:rsidRPr="007A253F" w14:paraId="48EAB37A"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13271142" w14:textId="77777777" w:rsidR="00AB074F" w:rsidRPr="007A253F" w:rsidRDefault="00AB074F" w:rsidP="00AB074F">
            <w:pPr>
              <w:ind w:firstLine="0"/>
              <w:jc w:val="right"/>
              <w:rPr>
                <w:color w:val="000000"/>
                <w:sz w:val="19"/>
                <w:szCs w:val="19"/>
              </w:rPr>
            </w:pPr>
            <w:r w:rsidRPr="007A253F">
              <w:rPr>
                <w:color w:val="000000"/>
                <w:sz w:val="19"/>
                <w:szCs w:val="19"/>
              </w:rPr>
              <w:t>10</w:t>
            </w:r>
          </w:p>
        </w:tc>
        <w:tc>
          <w:tcPr>
            <w:tcW w:w="2319" w:type="pct"/>
            <w:gridSpan w:val="2"/>
            <w:tcBorders>
              <w:top w:val="nil"/>
              <w:left w:val="nil"/>
              <w:bottom w:val="single" w:sz="4" w:space="0" w:color="auto"/>
              <w:right w:val="single" w:sz="4" w:space="0" w:color="auto"/>
            </w:tcBorders>
            <w:shd w:val="clear" w:color="auto" w:fill="auto"/>
            <w:vAlign w:val="center"/>
            <w:hideMark/>
          </w:tcPr>
          <w:p w14:paraId="5CCDB9D0" w14:textId="77777777" w:rsidR="00AB074F" w:rsidRPr="007A253F" w:rsidRDefault="00AB074F" w:rsidP="00AB074F">
            <w:pPr>
              <w:ind w:firstLine="0"/>
              <w:jc w:val="left"/>
              <w:rPr>
                <w:color w:val="000000"/>
                <w:sz w:val="19"/>
                <w:szCs w:val="19"/>
              </w:rPr>
            </w:pPr>
            <w:r w:rsidRPr="007A253F">
              <w:rPr>
                <w:color w:val="000000"/>
                <w:sz w:val="19"/>
                <w:szCs w:val="19"/>
              </w:rPr>
              <w:t>Удаление:</w:t>
            </w:r>
          </w:p>
        </w:tc>
        <w:tc>
          <w:tcPr>
            <w:tcW w:w="2326" w:type="pct"/>
            <w:tcBorders>
              <w:top w:val="nil"/>
              <w:left w:val="nil"/>
              <w:bottom w:val="single" w:sz="4" w:space="0" w:color="auto"/>
              <w:right w:val="single" w:sz="4" w:space="0" w:color="auto"/>
            </w:tcBorders>
            <w:shd w:val="clear" w:color="auto" w:fill="auto"/>
            <w:vAlign w:val="center"/>
            <w:hideMark/>
          </w:tcPr>
          <w:p w14:paraId="5B5E3A2D" w14:textId="77777777" w:rsidR="00AB074F" w:rsidRPr="007A253F" w:rsidRDefault="00AB074F" w:rsidP="00AB074F">
            <w:pPr>
              <w:ind w:firstLine="0"/>
              <w:jc w:val="left"/>
              <w:rPr>
                <w:color w:val="000000"/>
                <w:sz w:val="19"/>
                <w:szCs w:val="19"/>
              </w:rPr>
            </w:pPr>
            <w:r w:rsidRPr="007A253F">
              <w:rPr>
                <w:color w:val="000000"/>
                <w:sz w:val="19"/>
                <w:szCs w:val="19"/>
              </w:rPr>
              <w:t>Сдаются по договору, сторонней организации</w:t>
            </w:r>
          </w:p>
        </w:tc>
      </w:tr>
      <w:tr w:rsidR="00AB074F" w:rsidRPr="007A253F" w14:paraId="264DC183" w14:textId="77777777" w:rsidTr="007A253F">
        <w:tc>
          <w:tcPr>
            <w:tcW w:w="355" w:type="pct"/>
            <w:gridSpan w:val="2"/>
            <w:tcBorders>
              <w:top w:val="nil"/>
              <w:left w:val="single" w:sz="4" w:space="0" w:color="auto"/>
              <w:bottom w:val="single" w:sz="4" w:space="0" w:color="auto"/>
              <w:right w:val="single" w:sz="4" w:space="0" w:color="auto"/>
            </w:tcBorders>
            <w:shd w:val="clear" w:color="auto" w:fill="auto"/>
            <w:vAlign w:val="center"/>
            <w:hideMark/>
          </w:tcPr>
          <w:p w14:paraId="6EF43512" w14:textId="77777777" w:rsidR="00AB074F" w:rsidRPr="007A253F" w:rsidRDefault="00AB074F" w:rsidP="00AB074F">
            <w:pPr>
              <w:ind w:firstLineChars="100" w:firstLine="190"/>
              <w:jc w:val="left"/>
              <w:rPr>
                <w:color w:val="000000"/>
                <w:sz w:val="19"/>
                <w:szCs w:val="19"/>
              </w:rPr>
            </w:pPr>
            <w:r w:rsidRPr="007A253F">
              <w:rPr>
                <w:color w:val="000000"/>
                <w:sz w:val="19"/>
                <w:szCs w:val="19"/>
              </w:rPr>
              <w:t>10</w:t>
            </w:r>
          </w:p>
        </w:tc>
        <w:tc>
          <w:tcPr>
            <w:tcW w:w="2319" w:type="pct"/>
            <w:gridSpan w:val="2"/>
            <w:tcBorders>
              <w:top w:val="nil"/>
              <w:left w:val="nil"/>
              <w:bottom w:val="single" w:sz="4" w:space="0" w:color="auto"/>
              <w:right w:val="single" w:sz="4" w:space="0" w:color="auto"/>
            </w:tcBorders>
            <w:shd w:val="clear" w:color="auto" w:fill="auto"/>
            <w:vAlign w:val="center"/>
            <w:hideMark/>
          </w:tcPr>
          <w:p w14:paraId="29A4E701" w14:textId="77777777" w:rsidR="00AB074F" w:rsidRPr="007A253F" w:rsidRDefault="00AB074F" w:rsidP="00AB074F">
            <w:pPr>
              <w:ind w:firstLine="0"/>
              <w:jc w:val="left"/>
              <w:rPr>
                <w:color w:val="000000"/>
                <w:sz w:val="19"/>
                <w:szCs w:val="19"/>
              </w:rPr>
            </w:pPr>
            <w:r w:rsidRPr="007A253F">
              <w:rPr>
                <w:color w:val="000000"/>
                <w:sz w:val="19"/>
                <w:szCs w:val="19"/>
              </w:rPr>
              <w:t>Удаление:</w:t>
            </w:r>
          </w:p>
        </w:tc>
        <w:tc>
          <w:tcPr>
            <w:tcW w:w="2326" w:type="pct"/>
            <w:tcBorders>
              <w:top w:val="nil"/>
              <w:left w:val="nil"/>
              <w:bottom w:val="single" w:sz="4" w:space="0" w:color="auto"/>
              <w:right w:val="single" w:sz="4" w:space="0" w:color="auto"/>
            </w:tcBorders>
            <w:shd w:val="clear" w:color="auto" w:fill="auto"/>
            <w:vAlign w:val="center"/>
            <w:hideMark/>
          </w:tcPr>
          <w:p w14:paraId="363EE7C2" w14:textId="77777777" w:rsidR="00AB074F" w:rsidRPr="007A253F" w:rsidRDefault="00AB074F" w:rsidP="00AB074F">
            <w:pPr>
              <w:ind w:firstLine="0"/>
              <w:jc w:val="left"/>
              <w:rPr>
                <w:color w:val="000000"/>
                <w:sz w:val="19"/>
                <w:szCs w:val="19"/>
              </w:rPr>
            </w:pPr>
            <w:r w:rsidRPr="007A253F">
              <w:rPr>
                <w:color w:val="000000"/>
                <w:sz w:val="19"/>
                <w:szCs w:val="19"/>
              </w:rPr>
              <w:t>Сдаются по договору, сторонней организации</w:t>
            </w:r>
          </w:p>
        </w:tc>
      </w:tr>
      <w:tr w:rsidR="007A253F" w:rsidRPr="007A253F" w14:paraId="594DDE73" w14:textId="77777777" w:rsidTr="007A253F">
        <w:tc>
          <w:tcPr>
            <w:tcW w:w="267" w:type="pct"/>
            <w:vMerge w:val="restart"/>
            <w:tcBorders>
              <w:top w:val="nil"/>
              <w:left w:val="single" w:sz="4" w:space="0" w:color="auto"/>
              <w:right w:val="single" w:sz="4" w:space="0" w:color="auto"/>
            </w:tcBorders>
            <w:shd w:val="clear" w:color="000000" w:fill="C0C0C0"/>
            <w:vAlign w:val="center"/>
            <w:hideMark/>
          </w:tcPr>
          <w:p w14:paraId="100595BC" w14:textId="77777777" w:rsidR="007A253F" w:rsidRPr="007A253F" w:rsidRDefault="007A253F" w:rsidP="00AB074F">
            <w:pPr>
              <w:ind w:firstLine="0"/>
              <w:jc w:val="center"/>
              <w:rPr>
                <w:color w:val="000000"/>
                <w:sz w:val="19"/>
                <w:szCs w:val="19"/>
              </w:rPr>
            </w:pPr>
            <w:r w:rsidRPr="007A253F">
              <w:rPr>
                <w:color w:val="000000"/>
                <w:sz w:val="19"/>
                <w:szCs w:val="19"/>
              </w:rPr>
              <w:t>3.</w:t>
            </w:r>
          </w:p>
        </w:tc>
        <w:tc>
          <w:tcPr>
            <w:tcW w:w="4733" w:type="pct"/>
            <w:gridSpan w:val="4"/>
            <w:tcBorders>
              <w:top w:val="nil"/>
              <w:left w:val="nil"/>
              <w:bottom w:val="single" w:sz="4" w:space="0" w:color="auto"/>
              <w:right w:val="single" w:sz="4" w:space="0" w:color="auto"/>
            </w:tcBorders>
            <w:shd w:val="clear" w:color="000000" w:fill="C0C0C0"/>
            <w:vAlign w:val="center"/>
            <w:hideMark/>
          </w:tcPr>
          <w:p w14:paraId="69ED8D2D" w14:textId="6F75A606" w:rsidR="007A253F" w:rsidRPr="007A253F" w:rsidRDefault="007A253F" w:rsidP="00AB074F">
            <w:pPr>
              <w:ind w:firstLine="0"/>
              <w:jc w:val="left"/>
              <w:rPr>
                <w:color w:val="000000"/>
                <w:sz w:val="19"/>
                <w:szCs w:val="19"/>
              </w:rPr>
            </w:pPr>
            <w:r w:rsidRPr="007A253F">
              <w:rPr>
                <w:color w:val="000000"/>
                <w:sz w:val="19"/>
                <w:szCs w:val="19"/>
              </w:rPr>
              <w:t>Бой стекла</w:t>
            </w:r>
          </w:p>
        </w:tc>
      </w:tr>
      <w:tr w:rsidR="007A253F" w:rsidRPr="007A253F" w14:paraId="69CE0123" w14:textId="77777777" w:rsidTr="007A253F">
        <w:tc>
          <w:tcPr>
            <w:tcW w:w="267" w:type="pct"/>
            <w:vMerge/>
            <w:tcBorders>
              <w:left w:val="single" w:sz="4" w:space="0" w:color="auto"/>
              <w:bottom w:val="single" w:sz="4" w:space="0" w:color="auto"/>
              <w:right w:val="single" w:sz="4" w:space="0" w:color="auto"/>
            </w:tcBorders>
            <w:shd w:val="clear" w:color="000000" w:fill="C0C0C0"/>
            <w:vAlign w:val="center"/>
          </w:tcPr>
          <w:p w14:paraId="421C8F0F" w14:textId="77777777" w:rsidR="007A253F" w:rsidRPr="007A253F" w:rsidRDefault="007A253F" w:rsidP="00AB074F">
            <w:pPr>
              <w:ind w:firstLine="0"/>
              <w:jc w:val="center"/>
              <w:rPr>
                <w:color w:val="000000"/>
                <w:sz w:val="19"/>
                <w:szCs w:val="19"/>
              </w:rPr>
            </w:pPr>
          </w:p>
        </w:tc>
        <w:tc>
          <w:tcPr>
            <w:tcW w:w="4733" w:type="pct"/>
            <w:gridSpan w:val="4"/>
            <w:tcBorders>
              <w:top w:val="nil"/>
              <w:left w:val="nil"/>
              <w:bottom w:val="single" w:sz="4" w:space="0" w:color="auto"/>
              <w:right w:val="single" w:sz="4" w:space="0" w:color="auto"/>
            </w:tcBorders>
            <w:shd w:val="clear" w:color="000000" w:fill="C0C0C0"/>
            <w:vAlign w:val="center"/>
          </w:tcPr>
          <w:p w14:paraId="5EBBE85C" w14:textId="3F1F8119" w:rsidR="007A253F" w:rsidRPr="007A253F" w:rsidRDefault="007A253F" w:rsidP="00AB074F">
            <w:pPr>
              <w:ind w:firstLine="0"/>
              <w:jc w:val="left"/>
              <w:rPr>
                <w:color w:val="000000"/>
                <w:sz w:val="19"/>
                <w:szCs w:val="19"/>
              </w:rPr>
            </w:pPr>
            <w:r w:rsidRPr="007A253F">
              <w:rPr>
                <w:color w:val="000000"/>
                <w:sz w:val="19"/>
                <w:szCs w:val="19"/>
              </w:rPr>
              <w:t>№ 15 01 07</w:t>
            </w:r>
          </w:p>
        </w:tc>
      </w:tr>
      <w:tr w:rsidR="00AB074F" w:rsidRPr="007A253F" w14:paraId="2B3B4F33"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1B5BB939" w14:textId="77777777" w:rsidR="00AB074F" w:rsidRPr="007A253F" w:rsidRDefault="00AB074F" w:rsidP="00AB074F">
            <w:pPr>
              <w:ind w:firstLine="0"/>
              <w:jc w:val="center"/>
              <w:rPr>
                <w:color w:val="000000"/>
                <w:sz w:val="19"/>
                <w:szCs w:val="19"/>
              </w:rPr>
            </w:pPr>
            <w:r w:rsidRPr="007A253F">
              <w:rPr>
                <w:color w:val="000000"/>
                <w:sz w:val="19"/>
                <w:szCs w:val="19"/>
              </w:rPr>
              <w:t>1</w:t>
            </w:r>
          </w:p>
        </w:tc>
        <w:tc>
          <w:tcPr>
            <w:tcW w:w="2366" w:type="pct"/>
            <w:gridSpan w:val="2"/>
            <w:tcBorders>
              <w:top w:val="nil"/>
              <w:left w:val="nil"/>
              <w:bottom w:val="single" w:sz="4" w:space="0" w:color="auto"/>
              <w:right w:val="single" w:sz="4" w:space="0" w:color="auto"/>
            </w:tcBorders>
            <w:shd w:val="clear" w:color="auto" w:fill="auto"/>
            <w:vAlign w:val="center"/>
            <w:hideMark/>
          </w:tcPr>
          <w:p w14:paraId="28DD7236" w14:textId="77777777" w:rsidR="00AB074F" w:rsidRPr="007A253F" w:rsidRDefault="00AB074F" w:rsidP="00AB074F">
            <w:pPr>
              <w:ind w:firstLine="0"/>
              <w:jc w:val="left"/>
              <w:rPr>
                <w:color w:val="000000"/>
                <w:sz w:val="19"/>
                <w:szCs w:val="19"/>
              </w:rPr>
            </w:pPr>
            <w:r w:rsidRPr="007A253F">
              <w:rPr>
                <w:color w:val="000000"/>
                <w:sz w:val="19"/>
                <w:szCs w:val="19"/>
              </w:rPr>
              <w:t>Образование: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5273456D" w14:textId="77777777" w:rsidR="00AB074F" w:rsidRPr="007A253F" w:rsidRDefault="00AB074F" w:rsidP="00AB074F">
            <w:pPr>
              <w:ind w:firstLine="0"/>
              <w:jc w:val="left"/>
              <w:rPr>
                <w:color w:val="000000"/>
                <w:sz w:val="19"/>
                <w:szCs w:val="19"/>
              </w:rPr>
            </w:pPr>
            <w:r w:rsidRPr="007A253F">
              <w:rPr>
                <w:color w:val="000000"/>
                <w:sz w:val="19"/>
                <w:szCs w:val="19"/>
              </w:rPr>
              <w:t>Образуется в результате непроизводственной деятельности персонала предприятия</w:t>
            </w:r>
          </w:p>
        </w:tc>
      </w:tr>
      <w:tr w:rsidR="00AB074F" w:rsidRPr="007A253F" w14:paraId="2266B5D4"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1D5A20E2" w14:textId="77777777" w:rsidR="00AB074F" w:rsidRPr="007A253F" w:rsidRDefault="00AB074F" w:rsidP="00AB074F">
            <w:pPr>
              <w:ind w:firstLine="0"/>
              <w:jc w:val="center"/>
              <w:rPr>
                <w:color w:val="000000"/>
                <w:sz w:val="19"/>
                <w:szCs w:val="19"/>
              </w:rPr>
            </w:pPr>
            <w:r w:rsidRPr="007A253F">
              <w:rPr>
                <w:color w:val="000000"/>
                <w:sz w:val="19"/>
                <w:szCs w:val="19"/>
              </w:rPr>
              <w:t>2</w:t>
            </w:r>
          </w:p>
        </w:tc>
        <w:tc>
          <w:tcPr>
            <w:tcW w:w="2366" w:type="pct"/>
            <w:gridSpan w:val="2"/>
            <w:tcBorders>
              <w:top w:val="nil"/>
              <w:left w:val="nil"/>
              <w:bottom w:val="single" w:sz="4" w:space="0" w:color="auto"/>
              <w:right w:val="single" w:sz="4" w:space="0" w:color="auto"/>
            </w:tcBorders>
            <w:shd w:val="clear" w:color="auto" w:fill="auto"/>
            <w:vAlign w:val="center"/>
            <w:hideMark/>
          </w:tcPr>
          <w:p w14:paraId="25AC5146" w14:textId="77777777" w:rsidR="00AB074F" w:rsidRPr="007A253F" w:rsidRDefault="00AB074F" w:rsidP="00AB074F">
            <w:pPr>
              <w:ind w:firstLine="0"/>
              <w:jc w:val="left"/>
              <w:rPr>
                <w:color w:val="000000"/>
                <w:sz w:val="19"/>
                <w:szCs w:val="19"/>
              </w:rPr>
            </w:pPr>
            <w:r w:rsidRPr="007A253F">
              <w:rPr>
                <w:color w:val="000000"/>
                <w:sz w:val="19"/>
                <w:szCs w:val="19"/>
              </w:rPr>
              <w:t>Сбор и накопление: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5EB6B5BB" w14:textId="77777777" w:rsidR="00AB074F" w:rsidRPr="007A253F" w:rsidRDefault="00AB074F" w:rsidP="00AB074F">
            <w:pPr>
              <w:ind w:firstLine="0"/>
              <w:jc w:val="left"/>
              <w:rPr>
                <w:color w:val="000000"/>
                <w:sz w:val="19"/>
                <w:szCs w:val="19"/>
              </w:rPr>
            </w:pPr>
            <w:r w:rsidRPr="007A253F">
              <w:rPr>
                <w:color w:val="000000"/>
                <w:sz w:val="19"/>
                <w:szCs w:val="19"/>
              </w:rPr>
              <w:t>В специальный контейнер</w:t>
            </w:r>
          </w:p>
        </w:tc>
      </w:tr>
      <w:tr w:rsidR="00AB074F" w:rsidRPr="007A253F" w14:paraId="5319A11C"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595A5942" w14:textId="77777777" w:rsidR="00AB074F" w:rsidRPr="007A253F" w:rsidRDefault="00AB074F" w:rsidP="00AB074F">
            <w:pPr>
              <w:ind w:firstLine="0"/>
              <w:jc w:val="center"/>
              <w:rPr>
                <w:color w:val="000000"/>
                <w:sz w:val="19"/>
                <w:szCs w:val="19"/>
              </w:rPr>
            </w:pPr>
            <w:r w:rsidRPr="007A253F">
              <w:rPr>
                <w:color w:val="000000"/>
                <w:sz w:val="19"/>
                <w:szCs w:val="19"/>
              </w:rPr>
              <w:t>3</w:t>
            </w:r>
          </w:p>
        </w:tc>
        <w:tc>
          <w:tcPr>
            <w:tcW w:w="2366" w:type="pct"/>
            <w:gridSpan w:val="2"/>
            <w:tcBorders>
              <w:top w:val="nil"/>
              <w:left w:val="nil"/>
              <w:bottom w:val="single" w:sz="4" w:space="0" w:color="auto"/>
              <w:right w:val="single" w:sz="4" w:space="0" w:color="auto"/>
            </w:tcBorders>
            <w:shd w:val="clear" w:color="auto" w:fill="auto"/>
            <w:vAlign w:val="center"/>
            <w:hideMark/>
          </w:tcPr>
          <w:p w14:paraId="7A1F319C" w14:textId="77777777" w:rsidR="00AB074F" w:rsidRPr="007A253F" w:rsidRDefault="00AB074F" w:rsidP="00AB074F">
            <w:pPr>
              <w:ind w:firstLine="0"/>
              <w:jc w:val="left"/>
              <w:rPr>
                <w:color w:val="000000"/>
                <w:sz w:val="19"/>
                <w:szCs w:val="19"/>
              </w:rPr>
            </w:pPr>
            <w:r w:rsidRPr="007A253F">
              <w:rPr>
                <w:color w:val="000000"/>
                <w:sz w:val="19"/>
                <w:szCs w:val="19"/>
              </w:rPr>
              <w:t>Идентификация:</w:t>
            </w:r>
          </w:p>
        </w:tc>
        <w:tc>
          <w:tcPr>
            <w:tcW w:w="2367" w:type="pct"/>
            <w:gridSpan w:val="2"/>
            <w:tcBorders>
              <w:top w:val="nil"/>
              <w:left w:val="nil"/>
              <w:bottom w:val="single" w:sz="4" w:space="0" w:color="auto"/>
              <w:right w:val="single" w:sz="4" w:space="0" w:color="auto"/>
            </w:tcBorders>
            <w:shd w:val="clear" w:color="auto" w:fill="auto"/>
            <w:vAlign w:val="center"/>
            <w:hideMark/>
          </w:tcPr>
          <w:p w14:paraId="19BF1873" w14:textId="47C9923A" w:rsidR="00AB074F" w:rsidRPr="007A253F" w:rsidRDefault="00AB074F" w:rsidP="00CC55C9">
            <w:pPr>
              <w:ind w:firstLine="0"/>
              <w:rPr>
                <w:color w:val="000000"/>
                <w:sz w:val="19"/>
                <w:szCs w:val="19"/>
              </w:rPr>
            </w:pPr>
            <w:r w:rsidRPr="007A253F">
              <w:rPr>
                <w:color w:val="000000"/>
                <w:sz w:val="19"/>
                <w:szCs w:val="19"/>
              </w:rPr>
              <w:t>Твердые,</w:t>
            </w:r>
            <w:r w:rsidR="00CC55C9" w:rsidRPr="007A253F">
              <w:rPr>
                <w:color w:val="000000"/>
                <w:sz w:val="19"/>
                <w:szCs w:val="19"/>
              </w:rPr>
              <w:t xml:space="preserve"> </w:t>
            </w:r>
            <w:r w:rsidRPr="007A253F">
              <w:rPr>
                <w:color w:val="000000"/>
                <w:sz w:val="19"/>
                <w:szCs w:val="19"/>
              </w:rPr>
              <w:t>неоднородные, нетоксичные, не пожароопасные отходы</w:t>
            </w:r>
          </w:p>
        </w:tc>
      </w:tr>
      <w:tr w:rsidR="00AB074F" w:rsidRPr="007A253F" w14:paraId="4BAC0582"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194684E4" w14:textId="77777777" w:rsidR="00AB074F" w:rsidRPr="007A253F" w:rsidRDefault="00AB074F" w:rsidP="00AB074F">
            <w:pPr>
              <w:ind w:firstLine="0"/>
              <w:jc w:val="center"/>
              <w:rPr>
                <w:color w:val="000000"/>
                <w:sz w:val="19"/>
                <w:szCs w:val="19"/>
              </w:rPr>
            </w:pPr>
            <w:r w:rsidRPr="007A253F">
              <w:rPr>
                <w:color w:val="000000"/>
                <w:sz w:val="19"/>
                <w:szCs w:val="19"/>
              </w:rPr>
              <w:t>4</w:t>
            </w:r>
          </w:p>
        </w:tc>
        <w:tc>
          <w:tcPr>
            <w:tcW w:w="2366" w:type="pct"/>
            <w:gridSpan w:val="2"/>
            <w:tcBorders>
              <w:top w:val="nil"/>
              <w:left w:val="nil"/>
              <w:bottom w:val="single" w:sz="4" w:space="0" w:color="auto"/>
              <w:right w:val="single" w:sz="4" w:space="0" w:color="auto"/>
            </w:tcBorders>
            <w:shd w:val="clear" w:color="auto" w:fill="auto"/>
            <w:vAlign w:val="center"/>
            <w:hideMark/>
          </w:tcPr>
          <w:p w14:paraId="4164F0E0" w14:textId="77777777" w:rsidR="00AB074F" w:rsidRPr="007A253F" w:rsidRDefault="00AB074F" w:rsidP="00AB074F">
            <w:pPr>
              <w:ind w:firstLine="0"/>
              <w:jc w:val="left"/>
              <w:rPr>
                <w:color w:val="000000"/>
                <w:sz w:val="19"/>
                <w:szCs w:val="19"/>
              </w:rPr>
            </w:pPr>
            <w:r w:rsidRPr="007A253F">
              <w:rPr>
                <w:color w:val="000000"/>
                <w:sz w:val="19"/>
                <w:szCs w:val="19"/>
              </w:rPr>
              <w:t>Сортировка (с обезвреживанием):</w:t>
            </w:r>
          </w:p>
        </w:tc>
        <w:tc>
          <w:tcPr>
            <w:tcW w:w="2367" w:type="pct"/>
            <w:gridSpan w:val="2"/>
            <w:tcBorders>
              <w:top w:val="nil"/>
              <w:left w:val="nil"/>
              <w:bottom w:val="single" w:sz="4" w:space="0" w:color="auto"/>
              <w:right w:val="single" w:sz="4" w:space="0" w:color="auto"/>
            </w:tcBorders>
            <w:shd w:val="clear" w:color="auto" w:fill="auto"/>
            <w:vAlign w:val="center"/>
            <w:hideMark/>
          </w:tcPr>
          <w:p w14:paraId="5879973E" w14:textId="77777777" w:rsidR="00AB074F" w:rsidRPr="007A253F" w:rsidRDefault="00AB074F" w:rsidP="00AB074F">
            <w:pPr>
              <w:ind w:firstLine="0"/>
              <w:jc w:val="left"/>
              <w:rPr>
                <w:color w:val="000000"/>
                <w:sz w:val="19"/>
                <w:szCs w:val="19"/>
              </w:rPr>
            </w:pPr>
            <w:r w:rsidRPr="007A253F">
              <w:rPr>
                <w:color w:val="000000"/>
                <w:sz w:val="19"/>
                <w:szCs w:val="19"/>
              </w:rPr>
              <w:t>Сортируется стекло</w:t>
            </w:r>
          </w:p>
        </w:tc>
      </w:tr>
      <w:tr w:rsidR="00AB074F" w:rsidRPr="007A253F" w14:paraId="0D2330E2"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215C19DB" w14:textId="77777777" w:rsidR="00AB074F" w:rsidRPr="007A253F" w:rsidRDefault="00AB074F" w:rsidP="00AB074F">
            <w:pPr>
              <w:ind w:firstLine="0"/>
              <w:jc w:val="center"/>
              <w:rPr>
                <w:color w:val="000000"/>
                <w:sz w:val="19"/>
                <w:szCs w:val="19"/>
              </w:rPr>
            </w:pPr>
            <w:r w:rsidRPr="007A253F">
              <w:rPr>
                <w:color w:val="000000"/>
                <w:sz w:val="19"/>
                <w:szCs w:val="19"/>
              </w:rPr>
              <w:t>5</w:t>
            </w:r>
          </w:p>
        </w:tc>
        <w:tc>
          <w:tcPr>
            <w:tcW w:w="2366" w:type="pct"/>
            <w:gridSpan w:val="2"/>
            <w:tcBorders>
              <w:top w:val="nil"/>
              <w:left w:val="nil"/>
              <w:bottom w:val="single" w:sz="4" w:space="0" w:color="auto"/>
              <w:right w:val="single" w:sz="4" w:space="0" w:color="auto"/>
            </w:tcBorders>
            <w:shd w:val="clear" w:color="auto" w:fill="auto"/>
            <w:vAlign w:val="center"/>
            <w:hideMark/>
          </w:tcPr>
          <w:p w14:paraId="6558A0ED" w14:textId="77777777" w:rsidR="00AB074F" w:rsidRPr="007A253F" w:rsidRDefault="00AB074F" w:rsidP="00AB074F">
            <w:pPr>
              <w:ind w:firstLine="0"/>
              <w:jc w:val="left"/>
              <w:rPr>
                <w:color w:val="000000"/>
                <w:sz w:val="19"/>
                <w:szCs w:val="19"/>
              </w:rPr>
            </w:pPr>
            <w:r w:rsidRPr="007A253F">
              <w:rPr>
                <w:color w:val="000000"/>
                <w:sz w:val="19"/>
                <w:szCs w:val="19"/>
              </w:rPr>
              <w:t>Паспортизация:</w:t>
            </w:r>
          </w:p>
        </w:tc>
        <w:tc>
          <w:tcPr>
            <w:tcW w:w="2367" w:type="pct"/>
            <w:gridSpan w:val="2"/>
            <w:tcBorders>
              <w:top w:val="nil"/>
              <w:left w:val="nil"/>
              <w:bottom w:val="single" w:sz="4" w:space="0" w:color="auto"/>
              <w:right w:val="single" w:sz="4" w:space="0" w:color="auto"/>
            </w:tcBorders>
            <w:shd w:val="clear" w:color="auto" w:fill="auto"/>
            <w:vAlign w:val="center"/>
            <w:hideMark/>
          </w:tcPr>
          <w:p w14:paraId="1422910C" w14:textId="77777777" w:rsidR="00AB074F" w:rsidRPr="007A253F" w:rsidRDefault="00AB074F" w:rsidP="00CC55C9">
            <w:pPr>
              <w:ind w:firstLine="0"/>
              <w:rPr>
                <w:color w:val="000000"/>
                <w:sz w:val="19"/>
                <w:szCs w:val="19"/>
              </w:rPr>
            </w:pPr>
            <w:r w:rsidRPr="007A253F">
              <w:rPr>
                <w:color w:val="000000"/>
                <w:sz w:val="19"/>
                <w:szCs w:val="19"/>
              </w:rPr>
              <w:t>Паспорт не разрабатывается, так как отход относится к неопасному</w:t>
            </w:r>
          </w:p>
        </w:tc>
      </w:tr>
      <w:tr w:rsidR="00AB074F" w:rsidRPr="007A253F" w14:paraId="7CC37155"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1A17186F" w14:textId="77777777" w:rsidR="00AB074F" w:rsidRPr="007A253F" w:rsidRDefault="00AB074F" w:rsidP="00AB074F">
            <w:pPr>
              <w:ind w:firstLine="0"/>
              <w:jc w:val="center"/>
              <w:rPr>
                <w:color w:val="000000"/>
                <w:sz w:val="19"/>
                <w:szCs w:val="19"/>
              </w:rPr>
            </w:pPr>
            <w:r w:rsidRPr="007A253F">
              <w:rPr>
                <w:color w:val="000000"/>
                <w:sz w:val="19"/>
                <w:szCs w:val="19"/>
              </w:rPr>
              <w:t>6</w:t>
            </w:r>
          </w:p>
        </w:tc>
        <w:tc>
          <w:tcPr>
            <w:tcW w:w="2366" w:type="pct"/>
            <w:gridSpan w:val="2"/>
            <w:tcBorders>
              <w:top w:val="nil"/>
              <w:left w:val="nil"/>
              <w:bottom w:val="single" w:sz="4" w:space="0" w:color="auto"/>
              <w:right w:val="single" w:sz="4" w:space="0" w:color="auto"/>
            </w:tcBorders>
            <w:shd w:val="clear" w:color="auto" w:fill="auto"/>
            <w:vAlign w:val="center"/>
            <w:hideMark/>
          </w:tcPr>
          <w:p w14:paraId="031114FF" w14:textId="77777777" w:rsidR="00AB074F" w:rsidRPr="007A253F" w:rsidRDefault="00AB074F" w:rsidP="00AB074F">
            <w:pPr>
              <w:ind w:firstLine="0"/>
              <w:jc w:val="left"/>
              <w:rPr>
                <w:color w:val="000000"/>
                <w:sz w:val="19"/>
                <w:szCs w:val="19"/>
              </w:rPr>
            </w:pPr>
            <w:r w:rsidRPr="007A253F">
              <w:rPr>
                <w:color w:val="000000"/>
                <w:sz w:val="19"/>
                <w:szCs w:val="19"/>
              </w:rPr>
              <w:t>Упаковка и маркировка:</w:t>
            </w:r>
          </w:p>
        </w:tc>
        <w:tc>
          <w:tcPr>
            <w:tcW w:w="2367" w:type="pct"/>
            <w:gridSpan w:val="2"/>
            <w:tcBorders>
              <w:top w:val="nil"/>
              <w:left w:val="nil"/>
              <w:bottom w:val="single" w:sz="4" w:space="0" w:color="auto"/>
              <w:right w:val="single" w:sz="4" w:space="0" w:color="auto"/>
            </w:tcBorders>
            <w:shd w:val="clear" w:color="auto" w:fill="auto"/>
            <w:vAlign w:val="center"/>
            <w:hideMark/>
          </w:tcPr>
          <w:p w14:paraId="415F36BB" w14:textId="77777777" w:rsidR="00AB074F" w:rsidRPr="007A253F" w:rsidRDefault="00AB074F" w:rsidP="00AB074F">
            <w:pPr>
              <w:ind w:firstLine="0"/>
              <w:jc w:val="left"/>
              <w:rPr>
                <w:color w:val="000000"/>
                <w:sz w:val="19"/>
                <w:szCs w:val="19"/>
              </w:rPr>
            </w:pPr>
            <w:r w:rsidRPr="007A253F">
              <w:rPr>
                <w:color w:val="000000"/>
                <w:sz w:val="19"/>
                <w:szCs w:val="19"/>
              </w:rPr>
              <w:t>Не упаковывается и не маркируется</w:t>
            </w:r>
          </w:p>
        </w:tc>
      </w:tr>
      <w:tr w:rsidR="00AB074F" w:rsidRPr="007A253F" w14:paraId="65CA781A"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70DFD312" w14:textId="77777777" w:rsidR="00AB074F" w:rsidRPr="007A253F" w:rsidRDefault="00AB074F" w:rsidP="00AB074F">
            <w:pPr>
              <w:ind w:firstLine="0"/>
              <w:jc w:val="center"/>
              <w:rPr>
                <w:color w:val="000000"/>
                <w:sz w:val="19"/>
                <w:szCs w:val="19"/>
              </w:rPr>
            </w:pPr>
            <w:r w:rsidRPr="007A253F">
              <w:rPr>
                <w:color w:val="000000"/>
                <w:sz w:val="19"/>
                <w:szCs w:val="19"/>
              </w:rPr>
              <w:t>7</w:t>
            </w:r>
          </w:p>
        </w:tc>
        <w:tc>
          <w:tcPr>
            <w:tcW w:w="2366" w:type="pct"/>
            <w:gridSpan w:val="2"/>
            <w:tcBorders>
              <w:top w:val="nil"/>
              <w:left w:val="nil"/>
              <w:bottom w:val="single" w:sz="4" w:space="0" w:color="auto"/>
              <w:right w:val="single" w:sz="4" w:space="0" w:color="auto"/>
            </w:tcBorders>
            <w:shd w:val="clear" w:color="auto" w:fill="auto"/>
            <w:vAlign w:val="center"/>
            <w:hideMark/>
          </w:tcPr>
          <w:p w14:paraId="55B149DB" w14:textId="77777777" w:rsidR="00AB074F" w:rsidRPr="007A253F" w:rsidRDefault="00AB074F" w:rsidP="00AB074F">
            <w:pPr>
              <w:ind w:firstLine="0"/>
              <w:jc w:val="left"/>
              <w:rPr>
                <w:color w:val="000000"/>
                <w:sz w:val="19"/>
                <w:szCs w:val="19"/>
              </w:rPr>
            </w:pPr>
            <w:r w:rsidRPr="007A253F">
              <w:rPr>
                <w:color w:val="000000"/>
                <w:sz w:val="19"/>
                <w:szCs w:val="19"/>
              </w:rPr>
              <w:t>Транспортирование: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0D6B3B31" w14:textId="6CABCD9B" w:rsidR="00AB074F" w:rsidRPr="007A253F" w:rsidRDefault="00AB074F" w:rsidP="00AB074F">
            <w:pPr>
              <w:ind w:firstLine="0"/>
              <w:jc w:val="left"/>
              <w:rPr>
                <w:color w:val="000000"/>
                <w:sz w:val="19"/>
                <w:szCs w:val="19"/>
              </w:rPr>
            </w:pPr>
            <w:r w:rsidRPr="007A253F">
              <w:rPr>
                <w:color w:val="000000"/>
                <w:sz w:val="19"/>
                <w:szCs w:val="19"/>
              </w:rPr>
              <w:t xml:space="preserve">Транспортируется </w:t>
            </w:r>
            <w:r w:rsidR="007A253F" w:rsidRPr="007A253F">
              <w:rPr>
                <w:color w:val="000000"/>
                <w:sz w:val="19"/>
                <w:szCs w:val="19"/>
              </w:rPr>
              <w:t>вручную</w:t>
            </w:r>
          </w:p>
        </w:tc>
      </w:tr>
      <w:tr w:rsidR="00AB074F" w:rsidRPr="007A253F" w14:paraId="05FC4DF7"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236E6B38" w14:textId="77777777" w:rsidR="00AB074F" w:rsidRPr="007A253F" w:rsidRDefault="00AB074F" w:rsidP="00AB074F">
            <w:pPr>
              <w:ind w:firstLine="0"/>
              <w:jc w:val="center"/>
              <w:rPr>
                <w:color w:val="000000"/>
                <w:sz w:val="19"/>
                <w:szCs w:val="19"/>
              </w:rPr>
            </w:pPr>
            <w:r w:rsidRPr="007A253F">
              <w:rPr>
                <w:color w:val="000000"/>
                <w:sz w:val="19"/>
                <w:szCs w:val="19"/>
              </w:rPr>
              <w:t>8</w:t>
            </w:r>
          </w:p>
        </w:tc>
        <w:tc>
          <w:tcPr>
            <w:tcW w:w="2366" w:type="pct"/>
            <w:gridSpan w:val="2"/>
            <w:tcBorders>
              <w:top w:val="nil"/>
              <w:left w:val="nil"/>
              <w:bottom w:val="single" w:sz="4" w:space="0" w:color="auto"/>
              <w:right w:val="single" w:sz="4" w:space="0" w:color="auto"/>
            </w:tcBorders>
            <w:shd w:val="clear" w:color="auto" w:fill="auto"/>
            <w:vAlign w:val="center"/>
            <w:hideMark/>
          </w:tcPr>
          <w:p w14:paraId="5E13FACA" w14:textId="77777777" w:rsidR="00AB074F" w:rsidRPr="007A253F" w:rsidRDefault="00AB074F" w:rsidP="00AB074F">
            <w:pPr>
              <w:ind w:firstLine="0"/>
              <w:jc w:val="left"/>
              <w:rPr>
                <w:color w:val="000000"/>
                <w:sz w:val="19"/>
                <w:szCs w:val="19"/>
              </w:rPr>
            </w:pPr>
            <w:r w:rsidRPr="007A253F">
              <w:rPr>
                <w:color w:val="000000"/>
                <w:sz w:val="19"/>
                <w:szCs w:val="19"/>
              </w:rPr>
              <w:t>Складирование (упорядоченное размещение):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3F89011B" w14:textId="77777777" w:rsidR="00AB074F" w:rsidRPr="007A253F" w:rsidRDefault="00AB074F" w:rsidP="00AB074F">
            <w:pPr>
              <w:ind w:firstLine="0"/>
              <w:jc w:val="left"/>
              <w:rPr>
                <w:color w:val="000000"/>
                <w:sz w:val="19"/>
                <w:szCs w:val="19"/>
              </w:rPr>
            </w:pPr>
            <w:r w:rsidRPr="007A253F">
              <w:rPr>
                <w:color w:val="000000"/>
                <w:sz w:val="19"/>
                <w:szCs w:val="19"/>
              </w:rPr>
              <w:t>В контейнерах</w:t>
            </w:r>
          </w:p>
        </w:tc>
      </w:tr>
      <w:tr w:rsidR="00AB074F" w:rsidRPr="007A253F" w14:paraId="22B68AF1"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3B47B873" w14:textId="77777777" w:rsidR="00AB074F" w:rsidRPr="007A253F" w:rsidRDefault="00AB074F" w:rsidP="00AB074F">
            <w:pPr>
              <w:ind w:firstLine="0"/>
              <w:jc w:val="center"/>
              <w:rPr>
                <w:color w:val="000000"/>
                <w:sz w:val="19"/>
                <w:szCs w:val="19"/>
              </w:rPr>
            </w:pPr>
            <w:r w:rsidRPr="007A253F">
              <w:rPr>
                <w:color w:val="000000"/>
                <w:sz w:val="19"/>
                <w:szCs w:val="19"/>
              </w:rPr>
              <w:t>9</w:t>
            </w:r>
          </w:p>
        </w:tc>
        <w:tc>
          <w:tcPr>
            <w:tcW w:w="2366" w:type="pct"/>
            <w:gridSpan w:val="2"/>
            <w:tcBorders>
              <w:top w:val="nil"/>
              <w:left w:val="nil"/>
              <w:bottom w:val="single" w:sz="4" w:space="0" w:color="auto"/>
              <w:right w:val="single" w:sz="4" w:space="0" w:color="auto"/>
            </w:tcBorders>
            <w:shd w:val="clear" w:color="auto" w:fill="auto"/>
            <w:vAlign w:val="center"/>
            <w:hideMark/>
          </w:tcPr>
          <w:p w14:paraId="497BE4B3" w14:textId="77777777" w:rsidR="00AB074F" w:rsidRPr="007A253F" w:rsidRDefault="00AB074F" w:rsidP="00AB074F">
            <w:pPr>
              <w:ind w:firstLine="0"/>
              <w:jc w:val="left"/>
              <w:rPr>
                <w:color w:val="000000"/>
                <w:sz w:val="19"/>
                <w:szCs w:val="19"/>
              </w:rPr>
            </w:pPr>
            <w:r w:rsidRPr="007A253F">
              <w:rPr>
                <w:color w:val="000000"/>
                <w:sz w:val="19"/>
                <w:szCs w:val="19"/>
              </w:rPr>
              <w:t>Хранение: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31018776" w14:textId="77777777" w:rsidR="00AB074F" w:rsidRPr="007A253F" w:rsidRDefault="00AB074F" w:rsidP="00AB074F">
            <w:pPr>
              <w:ind w:firstLine="0"/>
              <w:jc w:val="left"/>
              <w:rPr>
                <w:color w:val="000000"/>
                <w:sz w:val="19"/>
                <w:szCs w:val="19"/>
              </w:rPr>
            </w:pPr>
            <w:r w:rsidRPr="007A253F">
              <w:rPr>
                <w:color w:val="000000"/>
                <w:sz w:val="19"/>
                <w:szCs w:val="19"/>
              </w:rPr>
              <w:t>Временное, не более 6 мес.</w:t>
            </w:r>
          </w:p>
        </w:tc>
      </w:tr>
      <w:tr w:rsidR="00AB074F" w:rsidRPr="007A253F" w14:paraId="2E6E4A4C"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4FFD078E" w14:textId="77777777" w:rsidR="00AB074F" w:rsidRPr="007A253F" w:rsidRDefault="00AB074F" w:rsidP="00AB074F">
            <w:pPr>
              <w:ind w:firstLine="0"/>
              <w:jc w:val="center"/>
              <w:rPr>
                <w:color w:val="000000"/>
                <w:sz w:val="19"/>
                <w:szCs w:val="19"/>
              </w:rPr>
            </w:pPr>
            <w:r w:rsidRPr="007A253F">
              <w:rPr>
                <w:color w:val="000000"/>
                <w:sz w:val="19"/>
                <w:szCs w:val="19"/>
              </w:rPr>
              <w:t>10</w:t>
            </w:r>
          </w:p>
        </w:tc>
        <w:tc>
          <w:tcPr>
            <w:tcW w:w="2366" w:type="pct"/>
            <w:gridSpan w:val="2"/>
            <w:tcBorders>
              <w:top w:val="nil"/>
              <w:left w:val="nil"/>
              <w:bottom w:val="single" w:sz="4" w:space="0" w:color="auto"/>
              <w:right w:val="single" w:sz="4" w:space="0" w:color="auto"/>
            </w:tcBorders>
            <w:shd w:val="clear" w:color="auto" w:fill="auto"/>
            <w:vAlign w:val="center"/>
            <w:hideMark/>
          </w:tcPr>
          <w:p w14:paraId="3917C1C8" w14:textId="77777777" w:rsidR="00AB074F" w:rsidRPr="007A253F" w:rsidRDefault="00AB074F" w:rsidP="00AB074F">
            <w:pPr>
              <w:ind w:firstLine="0"/>
              <w:jc w:val="left"/>
              <w:rPr>
                <w:color w:val="000000"/>
                <w:sz w:val="19"/>
                <w:szCs w:val="19"/>
              </w:rPr>
            </w:pPr>
            <w:r w:rsidRPr="007A253F">
              <w:rPr>
                <w:color w:val="000000"/>
                <w:sz w:val="19"/>
                <w:szCs w:val="19"/>
              </w:rPr>
              <w:t>Удаление: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5F71DE69" w14:textId="77777777" w:rsidR="00AB074F" w:rsidRPr="007A253F" w:rsidRDefault="00AB074F" w:rsidP="00CC55C9">
            <w:pPr>
              <w:ind w:firstLine="0"/>
              <w:rPr>
                <w:color w:val="000000"/>
                <w:sz w:val="19"/>
                <w:szCs w:val="19"/>
              </w:rPr>
            </w:pPr>
            <w:r w:rsidRPr="007A253F">
              <w:rPr>
                <w:color w:val="000000"/>
                <w:sz w:val="19"/>
                <w:szCs w:val="19"/>
              </w:rPr>
              <w:t>Сдаются по договору, сторонней организации как вторсырье</w:t>
            </w:r>
          </w:p>
        </w:tc>
      </w:tr>
      <w:tr w:rsidR="007A253F" w:rsidRPr="007A253F" w14:paraId="71F65AE8" w14:textId="77777777" w:rsidTr="007A253F">
        <w:tc>
          <w:tcPr>
            <w:tcW w:w="267" w:type="pct"/>
            <w:vMerge w:val="restart"/>
            <w:tcBorders>
              <w:top w:val="nil"/>
              <w:left w:val="single" w:sz="4" w:space="0" w:color="auto"/>
              <w:right w:val="single" w:sz="4" w:space="0" w:color="auto"/>
            </w:tcBorders>
            <w:shd w:val="clear" w:color="000000" w:fill="C0C0C0"/>
            <w:vAlign w:val="center"/>
            <w:hideMark/>
          </w:tcPr>
          <w:p w14:paraId="58250B84" w14:textId="77777777" w:rsidR="007A253F" w:rsidRPr="007A253F" w:rsidRDefault="007A253F" w:rsidP="00AB074F">
            <w:pPr>
              <w:ind w:firstLine="0"/>
              <w:jc w:val="center"/>
              <w:rPr>
                <w:color w:val="000000"/>
                <w:sz w:val="19"/>
                <w:szCs w:val="19"/>
              </w:rPr>
            </w:pPr>
            <w:r w:rsidRPr="007A253F">
              <w:rPr>
                <w:color w:val="000000"/>
                <w:sz w:val="19"/>
                <w:szCs w:val="19"/>
              </w:rPr>
              <w:t>4.</w:t>
            </w:r>
          </w:p>
        </w:tc>
        <w:tc>
          <w:tcPr>
            <w:tcW w:w="4733" w:type="pct"/>
            <w:gridSpan w:val="4"/>
            <w:tcBorders>
              <w:top w:val="nil"/>
              <w:left w:val="nil"/>
              <w:bottom w:val="single" w:sz="4" w:space="0" w:color="auto"/>
              <w:right w:val="single" w:sz="4" w:space="0" w:color="auto"/>
            </w:tcBorders>
            <w:shd w:val="clear" w:color="000000" w:fill="C0C0C0"/>
            <w:vAlign w:val="center"/>
            <w:hideMark/>
          </w:tcPr>
          <w:p w14:paraId="13D51E41" w14:textId="2972D996" w:rsidR="007A253F" w:rsidRPr="007A253F" w:rsidRDefault="007A253F" w:rsidP="00AB074F">
            <w:pPr>
              <w:ind w:firstLine="0"/>
              <w:jc w:val="left"/>
              <w:rPr>
                <w:color w:val="000000"/>
                <w:sz w:val="19"/>
                <w:szCs w:val="19"/>
              </w:rPr>
            </w:pPr>
            <w:r w:rsidRPr="007A253F">
              <w:rPr>
                <w:color w:val="000000"/>
                <w:sz w:val="19"/>
                <w:szCs w:val="19"/>
              </w:rPr>
              <w:t>Пластик</w:t>
            </w:r>
          </w:p>
        </w:tc>
      </w:tr>
      <w:tr w:rsidR="007A253F" w:rsidRPr="007A253F" w14:paraId="161CEC84" w14:textId="77777777" w:rsidTr="007A253F">
        <w:tc>
          <w:tcPr>
            <w:tcW w:w="267" w:type="pct"/>
            <w:vMerge/>
            <w:tcBorders>
              <w:left w:val="single" w:sz="4" w:space="0" w:color="auto"/>
              <w:bottom w:val="single" w:sz="4" w:space="0" w:color="auto"/>
              <w:right w:val="single" w:sz="4" w:space="0" w:color="auto"/>
            </w:tcBorders>
            <w:shd w:val="clear" w:color="000000" w:fill="C0C0C0"/>
            <w:vAlign w:val="center"/>
          </w:tcPr>
          <w:p w14:paraId="68531B6E" w14:textId="77777777" w:rsidR="007A253F" w:rsidRPr="007A253F" w:rsidRDefault="007A253F" w:rsidP="00AB074F">
            <w:pPr>
              <w:ind w:firstLine="0"/>
              <w:jc w:val="center"/>
              <w:rPr>
                <w:color w:val="000000"/>
                <w:sz w:val="19"/>
                <w:szCs w:val="19"/>
              </w:rPr>
            </w:pPr>
          </w:p>
        </w:tc>
        <w:tc>
          <w:tcPr>
            <w:tcW w:w="4733" w:type="pct"/>
            <w:gridSpan w:val="4"/>
            <w:tcBorders>
              <w:top w:val="nil"/>
              <w:left w:val="nil"/>
              <w:bottom w:val="single" w:sz="4" w:space="0" w:color="auto"/>
              <w:right w:val="single" w:sz="4" w:space="0" w:color="auto"/>
            </w:tcBorders>
            <w:shd w:val="clear" w:color="000000" w:fill="C0C0C0"/>
            <w:vAlign w:val="center"/>
          </w:tcPr>
          <w:p w14:paraId="3B891CA6" w14:textId="51E7439E" w:rsidR="007A253F" w:rsidRPr="007A253F" w:rsidRDefault="007A253F" w:rsidP="00AB074F">
            <w:pPr>
              <w:ind w:firstLine="0"/>
              <w:jc w:val="left"/>
              <w:rPr>
                <w:color w:val="000000"/>
                <w:sz w:val="19"/>
                <w:szCs w:val="19"/>
              </w:rPr>
            </w:pPr>
            <w:r w:rsidRPr="007A253F">
              <w:rPr>
                <w:color w:val="000000"/>
                <w:sz w:val="19"/>
                <w:szCs w:val="19"/>
              </w:rPr>
              <w:t>№ 20 01 39</w:t>
            </w:r>
          </w:p>
        </w:tc>
      </w:tr>
      <w:tr w:rsidR="00AB074F" w:rsidRPr="007A253F" w14:paraId="1E2CFB30"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130A786F" w14:textId="77777777" w:rsidR="00AB074F" w:rsidRPr="007A253F" w:rsidRDefault="00AB074F" w:rsidP="00AB074F">
            <w:pPr>
              <w:ind w:firstLine="0"/>
              <w:jc w:val="center"/>
              <w:rPr>
                <w:color w:val="000000"/>
                <w:sz w:val="19"/>
                <w:szCs w:val="19"/>
              </w:rPr>
            </w:pPr>
            <w:r w:rsidRPr="007A253F">
              <w:rPr>
                <w:color w:val="000000"/>
                <w:sz w:val="19"/>
                <w:szCs w:val="19"/>
              </w:rPr>
              <w:t>1</w:t>
            </w:r>
          </w:p>
        </w:tc>
        <w:tc>
          <w:tcPr>
            <w:tcW w:w="2366" w:type="pct"/>
            <w:gridSpan w:val="2"/>
            <w:tcBorders>
              <w:top w:val="nil"/>
              <w:left w:val="nil"/>
              <w:bottom w:val="single" w:sz="4" w:space="0" w:color="auto"/>
              <w:right w:val="single" w:sz="4" w:space="0" w:color="auto"/>
            </w:tcBorders>
            <w:shd w:val="clear" w:color="auto" w:fill="auto"/>
            <w:vAlign w:val="center"/>
            <w:hideMark/>
          </w:tcPr>
          <w:p w14:paraId="13BB016F" w14:textId="77777777" w:rsidR="00AB074F" w:rsidRPr="007A253F" w:rsidRDefault="00AB074F" w:rsidP="00AB074F">
            <w:pPr>
              <w:ind w:firstLine="0"/>
              <w:jc w:val="left"/>
              <w:rPr>
                <w:color w:val="000000"/>
                <w:sz w:val="19"/>
                <w:szCs w:val="19"/>
              </w:rPr>
            </w:pPr>
            <w:r w:rsidRPr="007A253F">
              <w:rPr>
                <w:color w:val="000000"/>
                <w:sz w:val="19"/>
                <w:szCs w:val="19"/>
              </w:rPr>
              <w:t>Образование: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0832C144" w14:textId="77777777" w:rsidR="00AB074F" w:rsidRPr="007A253F" w:rsidRDefault="00AB074F" w:rsidP="00AB074F">
            <w:pPr>
              <w:ind w:firstLine="0"/>
              <w:jc w:val="left"/>
              <w:rPr>
                <w:color w:val="000000"/>
                <w:sz w:val="19"/>
                <w:szCs w:val="19"/>
              </w:rPr>
            </w:pPr>
            <w:r w:rsidRPr="007A253F">
              <w:rPr>
                <w:color w:val="000000"/>
                <w:sz w:val="19"/>
                <w:szCs w:val="19"/>
              </w:rPr>
              <w:t>Образуется в результате непроизводственной деятельности персонала предприятия</w:t>
            </w:r>
          </w:p>
        </w:tc>
      </w:tr>
      <w:tr w:rsidR="00AB074F" w:rsidRPr="007A253F" w14:paraId="590879BB"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3EAD1DBB" w14:textId="77777777" w:rsidR="00AB074F" w:rsidRPr="007A253F" w:rsidRDefault="00AB074F" w:rsidP="00AB074F">
            <w:pPr>
              <w:ind w:firstLine="0"/>
              <w:jc w:val="center"/>
              <w:rPr>
                <w:color w:val="000000"/>
                <w:sz w:val="19"/>
                <w:szCs w:val="19"/>
              </w:rPr>
            </w:pPr>
            <w:r w:rsidRPr="007A253F">
              <w:rPr>
                <w:color w:val="000000"/>
                <w:sz w:val="19"/>
                <w:szCs w:val="19"/>
              </w:rPr>
              <w:t>2</w:t>
            </w:r>
          </w:p>
        </w:tc>
        <w:tc>
          <w:tcPr>
            <w:tcW w:w="2366" w:type="pct"/>
            <w:gridSpan w:val="2"/>
            <w:tcBorders>
              <w:top w:val="nil"/>
              <w:left w:val="nil"/>
              <w:bottom w:val="single" w:sz="4" w:space="0" w:color="auto"/>
              <w:right w:val="single" w:sz="4" w:space="0" w:color="auto"/>
            </w:tcBorders>
            <w:shd w:val="clear" w:color="auto" w:fill="auto"/>
            <w:vAlign w:val="center"/>
            <w:hideMark/>
          </w:tcPr>
          <w:p w14:paraId="125A58BE" w14:textId="77777777" w:rsidR="00AB074F" w:rsidRPr="007A253F" w:rsidRDefault="00AB074F" w:rsidP="00AB074F">
            <w:pPr>
              <w:ind w:firstLine="0"/>
              <w:jc w:val="left"/>
              <w:rPr>
                <w:color w:val="000000"/>
                <w:sz w:val="19"/>
                <w:szCs w:val="19"/>
              </w:rPr>
            </w:pPr>
            <w:r w:rsidRPr="007A253F">
              <w:rPr>
                <w:color w:val="000000"/>
                <w:sz w:val="19"/>
                <w:szCs w:val="19"/>
              </w:rPr>
              <w:t>Сбор и накопление: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2F0B2147" w14:textId="77777777" w:rsidR="00AB074F" w:rsidRPr="007A253F" w:rsidRDefault="00AB074F" w:rsidP="00AB074F">
            <w:pPr>
              <w:ind w:firstLine="0"/>
              <w:jc w:val="left"/>
              <w:rPr>
                <w:color w:val="000000"/>
                <w:sz w:val="19"/>
                <w:szCs w:val="19"/>
              </w:rPr>
            </w:pPr>
            <w:r w:rsidRPr="007A253F">
              <w:rPr>
                <w:color w:val="000000"/>
                <w:sz w:val="19"/>
                <w:szCs w:val="19"/>
              </w:rPr>
              <w:t>В специальный контейнер</w:t>
            </w:r>
          </w:p>
        </w:tc>
      </w:tr>
      <w:tr w:rsidR="00AB074F" w:rsidRPr="007A253F" w14:paraId="3F4D8287"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3532EC14" w14:textId="77777777" w:rsidR="00AB074F" w:rsidRPr="007A253F" w:rsidRDefault="00AB074F" w:rsidP="00AB074F">
            <w:pPr>
              <w:ind w:firstLine="0"/>
              <w:jc w:val="center"/>
              <w:rPr>
                <w:color w:val="000000"/>
                <w:sz w:val="19"/>
                <w:szCs w:val="19"/>
              </w:rPr>
            </w:pPr>
            <w:r w:rsidRPr="007A253F">
              <w:rPr>
                <w:color w:val="000000"/>
                <w:sz w:val="19"/>
                <w:szCs w:val="19"/>
              </w:rPr>
              <w:t>3</w:t>
            </w:r>
          </w:p>
        </w:tc>
        <w:tc>
          <w:tcPr>
            <w:tcW w:w="2366" w:type="pct"/>
            <w:gridSpan w:val="2"/>
            <w:tcBorders>
              <w:top w:val="nil"/>
              <w:left w:val="nil"/>
              <w:bottom w:val="single" w:sz="4" w:space="0" w:color="auto"/>
              <w:right w:val="single" w:sz="4" w:space="0" w:color="auto"/>
            </w:tcBorders>
            <w:shd w:val="clear" w:color="auto" w:fill="auto"/>
            <w:vAlign w:val="center"/>
            <w:hideMark/>
          </w:tcPr>
          <w:p w14:paraId="7D977961" w14:textId="77777777" w:rsidR="00AB074F" w:rsidRPr="007A253F" w:rsidRDefault="00AB074F" w:rsidP="00AB074F">
            <w:pPr>
              <w:ind w:firstLine="0"/>
              <w:jc w:val="left"/>
              <w:rPr>
                <w:color w:val="000000"/>
                <w:sz w:val="19"/>
                <w:szCs w:val="19"/>
              </w:rPr>
            </w:pPr>
            <w:r w:rsidRPr="007A253F">
              <w:rPr>
                <w:color w:val="000000"/>
                <w:sz w:val="19"/>
                <w:szCs w:val="19"/>
              </w:rPr>
              <w:t>Идентификация:</w:t>
            </w:r>
          </w:p>
        </w:tc>
        <w:tc>
          <w:tcPr>
            <w:tcW w:w="2367" w:type="pct"/>
            <w:gridSpan w:val="2"/>
            <w:tcBorders>
              <w:top w:val="nil"/>
              <w:left w:val="nil"/>
              <w:bottom w:val="single" w:sz="4" w:space="0" w:color="auto"/>
              <w:right w:val="single" w:sz="4" w:space="0" w:color="auto"/>
            </w:tcBorders>
            <w:shd w:val="clear" w:color="auto" w:fill="auto"/>
            <w:vAlign w:val="center"/>
            <w:hideMark/>
          </w:tcPr>
          <w:p w14:paraId="37186E55" w14:textId="7AB38EC9" w:rsidR="00AB074F" w:rsidRPr="007A253F" w:rsidRDefault="00AB074F" w:rsidP="00AB074F">
            <w:pPr>
              <w:ind w:firstLine="0"/>
              <w:jc w:val="left"/>
              <w:rPr>
                <w:color w:val="000000"/>
                <w:sz w:val="19"/>
                <w:szCs w:val="19"/>
              </w:rPr>
            </w:pPr>
            <w:r w:rsidRPr="007A253F">
              <w:rPr>
                <w:color w:val="000000"/>
                <w:sz w:val="19"/>
                <w:szCs w:val="19"/>
              </w:rPr>
              <w:t>Твердые,</w:t>
            </w:r>
            <w:r w:rsidR="0022679D" w:rsidRPr="007A253F">
              <w:rPr>
                <w:color w:val="000000"/>
                <w:sz w:val="19"/>
                <w:szCs w:val="19"/>
              </w:rPr>
              <w:t xml:space="preserve"> </w:t>
            </w:r>
            <w:r w:rsidRPr="007A253F">
              <w:rPr>
                <w:color w:val="000000"/>
                <w:sz w:val="19"/>
                <w:szCs w:val="19"/>
              </w:rPr>
              <w:t>неоднородные, нетоксичные, не пожароопасные отходы</w:t>
            </w:r>
          </w:p>
        </w:tc>
      </w:tr>
      <w:tr w:rsidR="00AB074F" w:rsidRPr="007A253F" w14:paraId="2FCFCEBC"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1B95521B" w14:textId="77777777" w:rsidR="00AB074F" w:rsidRPr="007A253F" w:rsidRDefault="00AB074F" w:rsidP="00AB074F">
            <w:pPr>
              <w:ind w:firstLine="0"/>
              <w:jc w:val="center"/>
              <w:rPr>
                <w:color w:val="000000"/>
                <w:sz w:val="19"/>
                <w:szCs w:val="19"/>
              </w:rPr>
            </w:pPr>
            <w:r w:rsidRPr="007A253F">
              <w:rPr>
                <w:color w:val="000000"/>
                <w:sz w:val="19"/>
                <w:szCs w:val="19"/>
              </w:rPr>
              <w:t>4</w:t>
            </w:r>
          </w:p>
        </w:tc>
        <w:tc>
          <w:tcPr>
            <w:tcW w:w="2366" w:type="pct"/>
            <w:gridSpan w:val="2"/>
            <w:tcBorders>
              <w:top w:val="nil"/>
              <w:left w:val="nil"/>
              <w:bottom w:val="single" w:sz="4" w:space="0" w:color="auto"/>
              <w:right w:val="single" w:sz="4" w:space="0" w:color="auto"/>
            </w:tcBorders>
            <w:shd w:val="clear" w:color="auto" w:fill="auto"/>
            <w:vAlign w:val="center"/>
            <w:hideMark/>
          </w:tcPr>
          <w:p w14:paraId="4A7BA036" w14:textId="77777777" w:rsidR="00AB074F" w:rsidRPr="007A253F" w:rsidRDefault="00AB074F" w:rsidP="00AB074F">
            <w:pPr>
              <w:ind w:firstLine="0"/>
              <w:jc w:val="left"/>
              <w:rPr>
                <w:color w:val="000000"/>
                <w:sz w:val="19"/>
                <w:szCs w:val="19"/>
              </w:rPr>
            </w:pPr>
            <w:r w:rsidRPr="007A253F">
              <w:rPr>
                <w:color w:val="000000"/>
                <w:sz w:val="19"/>
                <w:szCs w:val="19"/>
              </w:rPr>
              <w:t>Сортировка (с обезвреживанием):</w:t>
            </w:r>
          </w:p>
        </w:tc>
        <w:tc>
          <w:tcPr>
            <w:tcW w:w="2367" w:type="pct"/>
            <w:gridSpan w:val="2"/>
            <w:tcBorders>
              <w:top w:val="nil"/>
              <w:left w:val="nil"/>
              <w:bottom w:val="single" w:sz="4" w:space="0" w:color="auto"/>
              <w:right w:val="single" w:sz="4" w:space="0" w:color="auto"/>
            </w:tcBorders>
            <w:shd w:val="clear" w:color="auto" w:fill="auto"/>
            <w:vAlign w:val="center"/>
            <w:hideMark/>
          </w:tcPr>
          <w:p w14:paraId="03BE1F9F" w14:textId="77777777" w:rsidR="00AB074F" w:rsidRPr="007A253F" w:rsidRDefault="00AB074F" w:rsidP="00AB074F">
            <w:pPr>
              <w:ind w:firstLine="0"/>
              <w:jc w:val="left"/>
              <w:rPr>
                <w:color w:val="000000"/>
                <w:sz w:val="19"/>
                <w:szCs w:val="19"/>
              </w:rPr>
            </w:pPr>
            <w:r w:rsidRPr="007A253F">
              <w:rPr>
                <w:color w:val="000000"/>
                <w:sz w:val="19"/>
                <w:szCs w:val="19"/>
              </w:rPr>
              <w:t>Сортируется пластмасс</w:t>
            </w:r>
          </w:p>
        </w:tc>
      </w:tr>
      <w:tr w:rsidR="00AB074F" w:rsidRPr="007A253F" w14:paraId="6F296FA3"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523AD012" w14:textId="77777777" w:rsidR="00AB074F" w:rsidRPr="007A253F" w:rsidRDefault="00AB074F" w:rsidP="00AB074F">
            <w:pPr>
              <w:ind w:firstLine="0"/>
              <w:jc w:val="center"/>
              <w:rPr>
                <w:color w:val="000000"/>
                <w:sz w:val="19"/>
                <w:szCs w:val="19"/>
              </w:rPr>
            </w:pPr>
            <w:r w:rsidRPr="007A253F">
              <w:rPr>
                <w:color w:val="000000"/>
                <w:sz w:val="19"/>
                <w:szCs w:val="19"/>
              </w:rPr>
              <w:t>5</w:t>
            </w:r>
          </w:p>
        </w:tc>
        <w:tc>
          <w:tcPr>
            <w:tcW w:w="2366" w:type="pct"/>
            <w:gridSpan w:val="2"/>
            <w:tcBorders>
              <w:top w:val="nil"/>
              <w:left w:val="nil"/>
              <w:bottom w:val="single" w:sz="4" w:space="0" w:color="auto"/>
              <w:right w:val="single" w:sz="4" w:space="0" w:color="auto"/>
            </w:tcBorders>
            <w:shd w:val="clear" w:color="auto" w:fill="auto"/>
            <w:vAlign w:val="center"/>
            <w:hideMark/>
          </w:tcPr>
          <w:p w14:paraId="354D3136" w14:textId="77777777" w:rsidR="00AB074F" w:rsidRPr="007A253F" w:rsidRDefault="00AB074F" w:rsidP="00AB074F">
            <w:pPr>
              <w:ind w:firstLine="0"/>
              <w:jc w:val="left"/>
              <w:rPr>
                <w:color w:val="000000"/>
                <w:sz w:val="19"/>
                <w:szCs w:val="19"/>
              </w:rPr>
            </w:pPr>
            <w:r w:rsidRPr="007A253F">
              <w:rPr>
                <w:color w:val="000000"/>
                <w:sz w:val="19"/>
                <w:szCs w:val="19"/>
              </w:rPr>
              <w:t>Паспортизация:</w:t>
            </w:r>
          </w:p>
        </w:tc>
        <w:tc>
          <w:tcPr>
            <w:tcW w:w="2367" w:type="pct"/>
            <w:gridSpan w:val="2"/>
            <w:tcBorders>
              <w:top w:val="nil"/>
              <w:left w:val="nil"/>
              <w:bottom w:val="single" w:sz="4" w:space="0" w:color="auto"/>
              <w:right w:val="single" w:sz="4" w:space="0" w:color="auto"/>
            </w:tcBorders>
            <w:shd w:val="clear" w:color="auto" w:fill="auto"/>
            <w:vAlign w:val="center"/>
            <w:hideMark/>
          </w:tcPr>
          <w:p w14:paraId="6D65A2F5" w14:textId="77777777" w:rsidR="00AB074F" w:rsidRPr="007A253F" w:rsidRDefault="00AB074F" w:rsidP="00CC55C9">
            <w:pPr>
              <w:ind w:firstLine="0"/>
              <w:rPr>
                <w:color w:val="000000"/>
                <w:sz w:val="19"/>
                <w:szCs w:val="19"/>
              </w:rPr>
            </w:pPr>
            <w:r w:rsidRPr="007A253F">
              <w:rPr>
                <w:color w:val="000000"/>
                <w:sz w:val="19"/>
                <w:szCs w:val="19"/>
              </w:rPr>
              <w:t>Паспорт не разрабатывается, так как отход относится к неопасному</w:t>
            </w:r>
          </w:p>
        </w:tc>
      </w:tr>
      <w:tr w:rsidR="00AB074F" w:rsidRPr="007A253F" w14:paraId="2BEA02C1"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23ACA9F1" w14:textId="77777777" w:rsidR="00AB074F" w:rsidRPr="007A253F" w:rsidRDefault="00AB074F" w:rsidP="00AB074F">
            <w:pPr>
              <w:ind w:firstLine="0"/>
              <w:jc w:val="center"/>
              <w:rPr>
                <w:color w:val="000000"/>
                <w:sz w:val="19"/>
                <w:szCs w:val="19"/>
              </w:rPr>
            </w:pPr>
            <w:r w:rsidRPr="007A253F">
              <w:rPr>
                <w:color w:val="000000"/>
                <w:sz w:val="19"/>
                <w:szCs w:val="19"/>
              </w:rPr>
              <w:t>6</w:t>
            </w:r>
          </w:p>
        </w:tc>
        <w:tc>
          <w:tcPr>
            <w:tcW w:w="2366" w:type="pct"/>
            <w:gridSpan w:val="2"/>
            <w:tcBorders>
              <w:top w:val="nil"/>
              <w:left w:val="nil"/>
              <w:bottom w:val="single" w:sz="4" w:space="0" w:color="auto"/>
              <w:right w:val="single" w:sz="4" w:space="0" w:color="auto"/>
            </w:tcBorders>
            <w:shd w:val="clear" w:color="auto" w:fill="auto"/>
            <w:vAlign w:val="center"/>
            <w:hideMark/>
          </w:tcPr>
          <w:p w14:paraId="3200416B" w14:textId="77777777" w:rsidR="00AB074F" w:rsidRPr="007A253F" w:rsidRDefault="00AB074F" w:rsidP="00AB074F">
            <w:pPr>
              <w:ind w:firstLine="0"/>
              <w:jc w:val="left"/>
              <w:rPr>
                <w:color w:val="000000"/>
                <w:sz w:val="19"/>
                <w:szCs w:val="19"/>
              </w:rPr>
            </w:pPr>
            <w:r w:rsidRPr="007A253F">
              <w:rPr>
                <w:color w:val="000000"/>
                <w:sz w:val="19"/>
                <w:szCs w:val="19"/>
              </w:rPr>
              <w:t>Упаковка и маркировка:</w:t>
            </w:r>
          </w:p>
        </w:tc>
        <w:tc>
          <w:tcPr>
            <w:tcW w:w="2367" w:type="pct"/>
            <w:gridSpan w:val="2"/>
            <w:tcBorders>
              <w:top w:val="nil"/>
              <w:left w:val="nil"/>
              <w:bottom w:val="single" w:sz="4" w:space="0" w:color="auto"/>
              <w:right w:val="single" w:sz="4" w:space="0" w:color="auto"/>
            </w:tcBorders>
            <w:shd w:val="clear" w:color="auto" w:fill="auto"/>
            <w:vAlign w:val="center"/>
            <w:hideMark/>
          </w:tcPr>
          <w:p w14:paraId="4EDA688F" w14:textId="77777777" w:rsidR="00AB074F" w:rsidRPr="007A253F" w:rsidRDefault="00AB074F" w:rsidP="00AB074F">
            <w:pPr>
              <w:ind w:firstLine="0"/>
              <w:jc w:val="left"/>
              <w:rPr>
                <w:color w:val="000000"/>
                <w:sz w:val="19"/>
                <w:szCs w:val="19"/>
              </w:rPr>
            </w:pPr>
            <w:r w:rsidRPr="007A253F">
              <w:rPr>
                <w:color w:val="000000"/>
                <w:sz w:val="19"/>
                <w:szCs w:val="19"/>
              </w:rPr>
              <w:t>Не упаковывается и не маркируется</w:t>
            </w:r>
          </w:p>
        </w:tc>
      </w:tr>
      <w:tr w:rsidR="00AB074F" w:rsidRPr="007A253F" w14:paraId="73B31667"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4B78608F" w14:textId="77777777" w:rsidR="00AB074F" w:rsidRPr="007A253F" w:rsidRDefault="00AB074F" w:rsidP="00AB074F">
            <w:pPr>
              <w:ind w:firstLine="0"/>
              <w:jc w:val="center"/>
              <w:rPr>
                <w:color w:val="000000"/>
                <w:sz w:val="19"/>
                <w:szCs w:val="19"/>
              </w:rPr>
            </w:pPr>
            <w:r w:rsidRPr="007A253F">
              <w:rPr>
                <w:color w:val="000000"/>
                <w:sz w:val="19"/>
                <w:szCs w:val="19"/>
              </w:rPr>
              <w:t>7</w:t>
            </w:r>
          </w:p>
        </w:tc>
        <w:tc>
          <w:tcPr>
            <w:tcW w:w="2366" w:type="pct"/>
            <w:gridSpan w:val="2"/>
            <w:tcBorders>
              <w:top w:val="nil"/>
              <w:left w:val="nil"/>
              <w:bottom w:val="single" w:sz="4" w:space="0" w:color="auto"/>
              <w:right w:val="single" w:sz="4" w:space="0" w:color="auto"/>
            </w:tcBorders>
            <w:shd w:val="clear" w:color="auto" w:fill="auto"/>
            <w:vAlign w:val="center"/>
            <w:hideMark/>
          </w:tcPr>
          <w:p w14:paraId="641D1B80" w14:textId="77777777" w:rsidR="00AB074F" w:rsidRPr="007A253F" w:rsidRDefault="00AB074F" w:rsidP="00AB074F">
            <w:pPr>
              <w:ind w:firstLine="0"/>
              <w:jc w:val="left"/>
              <w:rPr>
                <w:color w:val="000000"/>
                <w:sz w:val="19"/>
                <w:szCs w:val="19"/>
              </w:rPr>
            </w:pPr>
            <w:r w:rsidRPr="007A253F">
              <w:rPr>
                <w:color w:val="000000"/>
                <w:sz w:val="19"/>
                <w:szCs w:val="19"/>
              </w:rPr>
              <w:t>Транспортирование: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4BB4D744" w14:textId="14F43C98" w:rsidR="00AB074F" w:rsidRPr="007A253F" w:rsidRDefault="00AB074F" w:rsidP="00AB074F">
            <w:pPr>
              <w:ind w:firstLine="0"/>
              <w:jc w:val="left"/>
              <w:rPr>
                <w:color w:val="000000"/>
                <w:sz w:val="19"/>
                <w:szCs w:val="19"/>
              </w:rPr>
            </w:pPr>
            <w:r w:rsidRPr="007A253F">
              <w:rPr>
                <w:color w:val="000000"/>
                <w:sz w:val="19"/>
                <w:szCs w:val="19"/>
              </w:rPr>
              <w:t xml:space="preserve">Транспортируется </w:t>
            </w:r>
            <w:r w:rsidR="0022679D" w:rsidRPr="007A253F">
              <w:rPr>
                <w:color w:val="000000"/>
                <w:sz w:val="19"/>
                <w:szCs w:val="19"/>
              </w:rPr>
              <w:t>вручную</w:t>
            </w:r>
          </w:p>
        </w:tc>
      </w:tr>
      <w:tr w:rsidR="00AB074F" w:rsidRPr="007A253F" w14:paraId="6DA6F1A4"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386F714B" w14:textId="77777777" w:rsidR="00AB074F" w:rsidRPr="007A253F" w:rsidRDefault="00AB074F" w:rsidP="00AB074F">
            <w:pPr>
              <w:ind w:firstLine="0"/>
              <w:jc w:val="center"/>
              <w:rPr>
                <w:color w:val="000000"/>
                <w:sz w:val="19"/>
                <w:szCs w:val="19"/>
              </w:rPr>
            </w:pPr>
            <w:r w:rsidRPr="007A253F">
              <w:rPr>
                <w:color w:val="000000"/>
                <w:sz w:val="19"/>
                <w:szCs w:val="19"/>
              </w:rPr>
              <w:t>8</w:t>
            </w:r>
          </w:p>
        </w:tc>
        <w:tc>
          <w:tcPr>
            <w:tcW w:w="2366" w:type="pct"/>
            <w:gridSpan w:val="2"/>
            <w:tcBorders>
              <w:top w:val="nil"/>
              <w:left w:val="nil"/>
              <w:bottom w:val="single" w:sz="4" w:space="0" w:color="auto"/>
              <w:right w:val="single" w:sz="4" w:space="0" w:color="auto"/>
            </w:tcBorders>
            <w:shd w:val="clear" w:color="auto" w:fill="auto"/>
            <w:vAlign w:val="center"/>
            <w:hideMark/>
          </w:tcPr>
          <w:p w14:paraId="265A1819" w14:textId="77777777" w:rsidR="00AB074F" w:rsidRPr="007A253F" w:rsidRDefault="00AB074F" w:rsidP="00AB074F">
            <w:pPr>
              <w:ind w:firstLine="0"/>
              <w:jc w:val="left"/>
              <w:rPr>
                <w:color w:val="000000"/>
                <w:sz w:val="19"/>
                <w:szCs w:val="19"/>
              </w:rPr>
            </w:pPr>
            <w:r w:rsidRPr="007A253F">
              <w:rPr>
                <w:color w:val="000000"/>
                <w:sz w:val="19"/>
                <w:szCs w:val="19"/>
              </w:rPr>
              <w:t>Складирование (упорядоченное размещение):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695B465B" w14:textId="77777777" w:rsidR="00AB074F" w:rsidRPr="007A253F" w:rsidRDefault="00AB074F" w:rsidP="00AB074F">
            <w:pPr>
              <w:ind w:firstLine="0"/>
              <w:jc w:val="left"/>
              <w:rPr>
                <w:color w:val="000000"/>
                <w:sz w:val="19"/>
                <w:szCs w:val="19"/>
              </w:rPr>
            </w:pPr>
            <w:r w:rsidRPr="007A253F">
              <w:rPr>
                <w:color w:val="000000"/>
                <w:sz w:val="19"/>
                <w:szCs w:val="19"/>
              </w:rPr>
              <w:t>В контейнерах</w:t>
            </w:r>
          </w:p>
        </w:tc>
      </w:tr>
      <w:tr w:rsidR="00AB074F" w:rsidRPr="007A253F" w14:paraId="026855AF"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3890FF97" w14:textId="77777777" w:rsidR="00AB074F" w:rsidRPr="007A253F" w:rsidRDefault="00AB074F" w:rsidP="00AB074F">
            <w:pPr>
              <w:ind w:firstLine="0"/>
              <w:jc w:val="center"/>
              <w:rPr>
                <w:color w:val="000000"/>
                <w:sz w:val="19"/>
                <w:szCs w:val="19"/>
              </w:rPr>
            </w:pPr>
            <w:r w:rsidRPr="007A253F">
              <w:rPr>
                <w:color w:val="000000"/>
                <w:sz w:val="19"/>
                <w:szCs w:val="19"/>
              </w:rPr>
              <w:t>9</w:t>
            </w:r>
          </w:p>
        </w:tc>
        <w:tc>
          <w:tcPr>
            <w:tcW w:w="2366" w:type="pct"/>
            <w:gridSpan w:val="2"/>
            <w:tcBorders>
              <w:top w:val="nil"/>
              <w:left w:val="nil"/>
              <w:bottom w:val="single" w:sz="4" w:space="0" w:color="auto"/>
              <w:right w:val="single" w:sz="4" w:space="0" w:color="auto"/>
            </w:tcBorders>
            <w:shd w:val="clear" w:color="auto" w:fill="auto"/>
            <w:vAlign w:val="center"/>
            <w:hideMark/>
          </w:tcPr>
          <w:p w14:paraId="2DAA039F" w14:textId="77777777" w:rsidR="00AB074F" w:rsidRPr="007A253F" w:rsidRDefault="00AB074F" w:rsidP="00AB074F">
            <w:pPr>
              <w:ind w:firstLine="0"/>
              <w:jc w:val="left"/>
              <w:rPr>
                <w:color w:val="000000"/>
                <w:sz w:val="19"/>
                <w:szCs w:val="19"/>
              </w:rPr>
            </w:pPr>
            <w:r w:rsidRPr="007A253F">
              <w:rPr>
                <w:color w:val="000000"/>
                <w:sz w:val="19"/>
                <w:szCs w:val="19"/>
              </w:rPr>
              <w:t>Хранение: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6E59B457" w14:textId="77777777" w:rsidR="00AB074F" w:rsidRPr="007A253F" w:rsidRDefault="00AB074F" w:rsidP="00AB074F">
            <w:pPr>
              <w:ind w:firstLine="0"/>
              <w:jc w:val="left"/>
              <w:rPr>
                <w:color w:val="000000"/>
                <w:sz w:val="19"/>
                <w:szCs w:val="19"/>
              </w:rPr>
            </w:pPr>
            <w:r w:rsidRPr="007A253F">
              <w:rPr>
                <w:color w:val="000000"/>
                <w:sz w:val="19"/>
                <w:szCs w:val="19"/>
              </w:rPr>
              <w:t>Временное, не более 6 мес.</w:t>
            </w:r>
          </w:p>
        </w:tc>
      </w:tr>
      <w:tr w:rsidR="00AB074F" w:rsidRPr="007A253F" w14:paraId="5597013F"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77ABD996" w14:textId="77777777" w:rsidR="00AB074F" w:rsidRPr="007A253F" w:rsidRDefault="00AB074F" w:rsidP="00AB074F">
            <w:pPr>
              <w:ind w:firstLine="0"/>
              <w:jc w:val="center"/>
              <w:rPr>
                <w:color w:val="000000"/>
                <w:sz w:val="19"/>
                <w:szCs w:val="19"/>
              </w:rPr>
            </w:pPr>
            <w:r w:rsidRPr="007A253F">
              <w:rPr>
                <w:color w:val="000000"/>
                <w:sz w:val="19"/>
                <w:szCs w:val="19"/>
              </w:rPr>
              <w:t>10</w:t>
            </w:r>
          </w:p>
        </w:tc>
        <w:tc>
          <w:tcPr>
            <w:tcW w:w="2366" w:type="pct"/>
            <w:gridSpan w:val="2"/>
            <w:tcBorders>
              <w:top w:val="nil"/>
              <w:left w:val="nil"/>
              <w:bottom w:val="single" w:sz="4" w:space="0" w:color="auto"/>
              <w:right w:val="single" w:sz="4" w:space="0" w:color="auto"/>
            </w:tcBorders>
            <w:shd w:val="clear" w:color="auto" w:fill="auto"/>
            <w:vAlign w:val="center"/>
            <w:hideMark/>
          </w:tcPr>
          <w:p w14:paraId="16C7467C" w14:textId="77777777" w:rsidR="00AB074F" w:rsidRPr="007A253F" w:rsidRDefault="00AB074F" w:rsidP="00AB074F">
            <w:pPr>
              <w:ind w:firstLine="0"/>
              <w:jc w:val="left"/>
              <w:rPr>
                <w:color w:val="000000"/>
                <w:sz w:val="19"/>
                <w:szCs w:val="19"/>
              </w:rPr>
            </w:pPr>
            <w:r w:rsidRPr="007A253F">
              <w:rPr>
                <w:color w:val="000000"/>
                <w:sz w:val="19"/>
                <w:szCs w:val="19"/>
              </w:rPr>
              <w:t>Удаление: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75E7B851" w14:textId="77777777" w:rsidR="00AB074F" w:rsidRPr="007A253F" w:rsidRDefault="00AB074F" w:rsidP="00CC55C9">
            <w:pPr>
              <w:ind w:firstLine="0"/>
              <w:rPr>
                <w:color w:val="000000"/>
                <w:sz w:val="19"/>
                <w:szCs w:val="19"/>
              </w:rPr>
            </w:pPr>
            <w:r w:rsidRPr="007A253F">
              <w:rPr>
                <w:color w:val="000000"/>
                <w:sz w:val="19"/>
                <w:szCs w:val="19"/>
              </w:rPr>
              <w:t>Сдаются по договору, сторонней организации как вторсырье</w:t>
            </w:r>
          </w:p>
        </w:tc>
      </w:tr>
      <w:tr w:rsidR="007A253F" w:rsidRPr="007A253F" w14:paraId="142D3D39" w14:textId="77777777" w:rsidTr="007A253F">
        <w:tc>
          <w:tcPr>
            <w:tcW w:w="267" w:type="pct"/>
            <w:vMerge w:val="restart"/>
            <w:tcBorders>
              <w:top w:val="nil"/>
              <w:left w:val="single" w:sz="4" w:space="0" w:color="auto"/>
              <w:right w:val="single" w:sz="4" w:space="0" w:color="auto"/>
            </w:tcBorders>
            <w:shd w:val="clear" w:color="000000" w:fill="C0C0C0"/>
            <w:vAlign w:val="center"/>
            <w:hideMark/>
          </w:tcPr>
          <w:p w14:paraId="1D17B79D" w14:textId="77777777" w:rsidR="007A253F" w:rsidRPr="007A253F" w:rsidRDefault="007A253F" w:rsidP="00AB074F">
            <w:pPr>
              <w:ind w:firstLine="0"/>
              <w:jc w:val="center"/>
              <w:rPr>
                <w:color w:val="000000"/>
                <w:sz w:val="19"/>
                <w:szCs w:val="19"/>
              </w:rPr>
            </w:pPr>
            <w:r w:rsidRPr="007A253F">
              <w:rPr>
                <w:color w:val="000000"/>
                <w:sz w:val="19"/>
                <w:szCs w:val="19"/>
              </w:rPr>
              <w:t>5.</w:t>
            </w:r>
          </w:p>
        </w:tc>
        <w:tc>
          <w:tcPr>
            <w:tcW w:w="4733" w:type="pct"/>
            <w:gridSpan w:val="4"/>
            <w:tcBorders>
              <w:top w:val="nil"/>
              <w:left w:val="nil"/>
              <w:bottom w:val="single" w:sz="4" w:space="0" w:color="auto"/>
              <w:right w:val="single" w:sz="4" w:space="0" w:color="auto"/>
            </w:tcBorders>
            <w:shd w:val="clear" w:color="000000" w:fill="C0C0C0"/>
            <w:vAlign w:val="center"/>
            <w:hideMark/>
          </w:tcPr>
          <w:p w14:paraId="3C5140BC" w14:textId="26011362" w:rsidR="007A253F" w:rsidRPr="007A253F" w:rsidRDefault="007A253F" w:rsidP="00AB074F">
            <w:pPr>
              <w:ind w:firstLine="0"/>
              <w:jc w:val="left"/>
              <w:rPr>
                <w:color w:val="000000"/>
                <w:sz w:val="19"/>
                <w:szCs w:val="19"/>
              </w:rPr>
            </w:pPr>
            <w:r w:rsidRPr="007A253F">
              <w:rPr>
                <w:color w:val="000000"/>
                <w:sz w:val="19"/>
                <w:szCs w:val="19"/>
              </w:rPr>
              <w:t>Макулатура</w:t>
            </w:r>
          </w:p>
        </w:tc>
      </w:tr>
      <w:tr w:rsidR="007A253F" w:rsidRPr="007A253F" w14:paraId="6EF76199" w14:textId="77777777" w:rsidTr="007A253F">
        <w:tc>
          <w:tcPr>
            <w:tcW w:w="267" w:type="pct"/>
            <w:vMerge/>
            <w:tcBorders>
              <w:left w:val="single" w:sz="4" w:space="0" w:color="auto"/>
              <w:bottom w:val="single" w:sz="4" w:space="0" w:color="auto"/>
              <w:right w:val="single" w:sz="4" w:space="0" w:color="auto"/>
            </w:tcBorders>
            <w:shd w:val="clear" w:color="000000" w:fill="C0C0C0"/>
            <w:vAlign w:val="center"/>
          </w:tcPr>
          <w:p w14:paraId="7930A939" w14:textId="77777777" w:rsidR="007A253F" w:rsidRPr="007A253F" w:rsidRDefault="007A253F" w:rsidP="00AB074F">
            <w:pPr>
              <w:ind w:firstLine="0"/>
              <w:jc w:val="center"/>
              <w:rPr>
                <w:color w:val="000000"/>
                <w:sz w:val="19"/>
                <w:szCs w:val="19"/>
              </w:rPr>
            </w:pPr>
          </w:p>
        </w:tc>
        <w:tc>
          <w:tcPr>
            <w:tcW w:w="4733" w:type="pct"/>
            <w:gridSpan w:val="4"/>
            <w:tcBorders>
              <w:top w:val="nil"/>
              <w:left w:val="nil"/>
              <w:bottom w:val="single" w:sz="4" w:space="0" w:color="auto"/>
              <w:right w:val="single" w:sz="4" w:space="0" w:color="auto"/>
            </w:tcBorders>
            <w:shd w:val="clear" w:color="000000" w:fill="C0C0C0"/>
            <w:vAlign w:val="center"/>
          </w:tcPr>
          <w:p w14:paraId="4F0E3440" w14:textId="7C06FFA1" w:rsidR="007A253F" w:rsidRPr="007A253F" w:rsidRDefault="007A253F" w:rsidP="00AB074F">
            <w:pPr>
              <w:ind w:firstLine="0"/>
              <w:jc w:val="left"/>
              <w:rPr>
                <w:color w:val="000000"/>
                <w:sz w:val="19"/>
                <w:szCs w:val="19"/>
              </w:rPr>
            </w:pPr>
            <w:r w:rsidRPr="007A253F">
              <w:rPr>
                <w:color w:val="000000"/>
                <w:sz w:val="19"/>
                <w:szCs w:val="19"/>
              </w:rPr>
              <w:t>№ 20 01 01</w:t>
            </w:r>
          </w:p>
        </w:tc>
      </w:tr>
      <w:tr w:rsidR="00AB074F" w:rsidRPr="007A253F" w14:paraId="599E895C"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26926DC7" w14:textId="77777777" w:rsidR="00AB074F" w:rsidRPr="007A253F" w:rsidRDefault="00AB074F" w:rsidP="00AB074F">
            <w:pPr>
              <w:ind w:firstLine="0"/>
              <w:jc w:val="center"/>
              <w:rPr>
                <w:color w:val="000000"/>
                <w:sz w:val="19"/>
                <w:szCs w:val="19"/>
              </w:rPr>
            </w:pPr>
            <w:r w:rsidRPr="007A253F">
              <w:rPr>
                <w:color w:val="000000"/>
                <w:sz w:val="19"/>
                <w:szCs w:val="19"/>
              </w:rPr>
              <w:t>1</w:t>
            </w:r>
          </w:p>
        </w:tc>
        <w:tc>
          <w:tcPr>
            <w:tcW w:w="2366" w:type="pct"/>
            <w:gridSpan w:val="2"/>
            <w:tcBorders>
              <w:top w:val="nil"/>
              <w:left w:val="nil"/>
              <w:bottom w:val="single" w:sz="4" w:space="0" w:color="auto"/>
              <w:right w:val="single" w:sz="4" w:space="0" w:color="auto"/>
            </w:tcBorders>
            <w:shd w:val="clear" w:color="auto" w:fill="auto"/>
            <w:vAlign w:val="center"/>
            <w:hideMark/>
          </w:tcPr>
          <w:p w14:paraId="5A8A3C5D" w14:textId="77777777" w:rsidR="00AB074F" w:rsidRPr="007A253F" w:rsidRDefault="00AB074F" w:rsidP="00AB074F">
            <w:pPr>
              <w:ind w:firstLine="0"/>
              <w:jc w:val="left"/>
              <w:rPr>
                <w:color w:val="000000"/>
                <w:sz w:val="19"/>
                <w:szCs w:val="19"/>
              </w:rPr>
            </w:pPr>
            <w:r w:rsidRPr="007A253F">
              <w:rPr>
                <w:color w:val="000000"/>
                <w:sz w:val="19"/>
                <w:szCs w:val="19"/>
              </w:rPr>
              <w:t>Образование: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043AAA29" w14:textId="77777777" w:rsidR="00AB074F" w:rsidRPr="007A253F" w:rsidRDefault="00AB074F" w:rsidP="00AB074F">
            <w:pPr>
              <w:ind w:firstLine="0"/>
              <w:jc w:val="left"/>
              <w:rPr>
                <w:color w:val="000000"/>
                <w:sz w:val="19"/>
                <w:szCs w:val="19"/>
              </w:rPr>
            </w:pPr>
            <w:r w:rsidRPr="007A253F">
              <w:rPr>
                <w:color w:val="000000"/>
                <w:sz w:val="19"/>
                <w:szCs w:val="19"/>
              </w:rPr>
              <w:t>Образуется в результате непроизводственной деятельности персонала предприятия</w:t>
            </w:r>
          </w:p>
        </w:tc>
      </w:tr>
      <w:tr w:rsidR="00AB074F" w:rsidRPr="007A253F" w14:paraId="1DAD967F"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32087D8B" w14:textId="77777777" w:rsidR="00AB074F" w:rsidRPr="007A253F" w:rsidRDefault="00AB074F" w:rsidP="00AB074F">
            <w:pPr>
              <w:ind w:firstLine="0"/>
              <w:jc w:val="center"/>
              <w:rPr>
                <w:color w:val="000000"/>
                <w:sz w:val="19"/>
                <w:szCs w:val="19"/>
              </w:rPr>
            </w:pPr>
            <w:r w:rsidRPr="007A253F">
              <w:rPr>
                <w:color w:val="000000"/>
                <w:sz w:val="19"/>
                <w:szCs w:val="19"/>
              </w:rPr>
              <w:t>2</w:t>
            </w:r>
          </w:p>
        </w:tc>
        <w:tc>
          <w:tcPr>
            <w:tcW w:w="2366" w:type="pct"/>
            <w:gridSpan w:val="2"/>
            <w:tcBorders>
              <w:top w:val="nil"/>
              <w:left w:val="nil"/>
              <w:bottom w:val="single" w:sz="4" w:space="0" w:color="auto"/>
              <w:right w:val="single" w:sz="4" w:space="0" w:color="auto"/>
            </w:tcBorders>
            <w:shd w:val="clear" w:color="auto" w:fill="auto"/>
            <w:vAlign w:val="center"/>
            <w:hideMark/>
          </w:tcPr>
          <w:p w14:paraId="0AC4FF49" w14:textId="77777777" w:rsidR="00AB074F" w:rsidRPr="007A253F" w:rsidRDefault="00AB074F" w:rsidP="00AB074F">
            <w:pPr>
              <w:ind w:firstLine="0"/>
              <w:jc w:val="left"/>
              <w:rPr>
                <w:color w:val="000000"/>
                <w:sz w:val="19"/>
                <w:szCs w:val="19"/>
              </w:rPr>
            </w:pPr>
            <w:r w:rsidRPr="007A253F">
              <w:rPr>
                <w:color w:val="000000"/>
                <w:sz w:val="19"/>
                <w:szCs w:val="19"/>
              </w:rPr>
              <w:t>Сбор и накопление: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4282596E" w14:textId="77777777" w:rsidR="00AB074F" w:rsidRPr="007A253F" w:rsidRDefault="00AB074F" w:rsidP="00AB074F">
            <w:pPr>
              <w:ind w:firstLine="0"/>
              <w:jc w:val="left"/>
              <w:rPr>
                <w:color w:val="000000"/>
                <w:sz w:val="19"/>
                <w:szCs w:val="19"/>
              </w:rPr>
            </w:pPr>
            <w:r w:rsidRPr="007A253F">
              <w:rPr>
                <w:color w:val="000000"/>
                <w:sz w:val="19"/>
                <w:szCs w:val="19"/>
              </w:rPr>
              <w:t>В специальный контейнер</w:t>
            </w:r>
          </w:p>
        </w:tc>
      </w:tr>
      <w:tr w:rsidR="00AB074F" w:rsidRPr="007A253F" w14:paraId="2EB13E11"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27734F32" w14:textId="77777777" w:rsidR="00AB074F" w:rsidRPr="007A253F" w:rsidRDefault="00AB074F" w:rsidP="00AB074F">
            <w:pPr>
              <w:ind w:firstLine="0"/>
              <w:jc w:val="center"/>
              <w:rPr>
                <w:color w:val="000000"/>
                <w:sz w:val="19"/>
                <w:szCs w:val="19"/>
              </w:rPr>
            </w:pPr>
            <w:r w:rsidRPr="007A253F">
              <w:rPr>
                <w:color w:val="000000"/>
                <w:sz w:val="19"/>
                <w:szCs w:val="19"/>
              </w:rPr>
              <w:t>3</w:t>
            </w:r>
          </w:p>
        </w:tc>
        <w:tc>
          <w:tcPr>
            <w:tcW w:w="2366" w:type="pct"/>
            <w:gridSpan w:val="2"/>
            <w:tcBorders>
              <w:top w:val="nil"/>
              <w:left w:val="nil"/>
              <w:bottom w:val="single" w:sz="4" w:space="0" w:color="auto"/>
              <w:right w:val="single" w:sz="4" w:space="0" w:color="auto"/>
            </w:tcBorders>
            <w:shd w:val="clear" w:color="auto" w:fill="auto"/>
            <w:vAlign w:val="center"/>
            <w:hideMark/>
          </w:tcPr>
          <w:p w14:paraId="0DB1E877" w14:textId="77777777" w:rsidR="00AB074F" w:rsidRPr="007A253F" w:rsidRDefault="00AB074F" w:rsidP="00AB074F">
            <w:pPr>
              <w:ind w:firstLine="0"/>
              <w:jc w:val="left"/>
              <w:rPr>
                <w:color w:val="000000"/>
                <w:sz w:val="19"/>
                <w:szCs w:val="19"/>
              </w:rPr>
            </w:pPr>
            <w:r w:rsidRPr="007A253F">
              <w:rPr>
                <w:color w:val="000000"/>
                <w:sz w:val="19"/>
                <w:szCs w:val="19"/>
              </w:rPr>
              <w:t>Идентификация:</w:t>
            </w:r>
          </w:p>
        </w:tc>
        <w:tc>
          <w:tcPr>
            <w:tcW w:w="2367" w:type="pct"/>
            <w:gridSpan w:val="2"/>
            <w:tcBorders>
              <w:top w:val="nil"/>
              <w:left w:val="nil"/>
              <w:bottom w:val="single" w:sz="4" w:space="0" w:color="auto"/>
              <w:right w:val="single" w:sz="4" w:space="0" w:color="auto"/>
            </w:tcBorders>
            <w:shd w:val="clear" w:color="auto" w:fill="auto"/>
            <w:vAlign w:val="center"/>
            <w:hideMark/>
          </w:tcPr>
          <w:p w14:paraId="7D2FD2A7" w14:textId="4C36A36D" w:rsidR="00AB074F" w:rsidRPr="007A253F" w:rsidRDefault="00AB074F" w:rsidP="00AB074F">
            <w:pPr>
              <w:ind w:firstLine="0"/>
              <w:jc w:val="left"/>
              <w:rPr>
                <w:color w:val="000000"/>
                <w:sz w:val="19"/>
                <w:szCs w:val="19"/>
              </w:rPr>
            </w:pPr>
            <w:r w:rsidRPr="007A253F">
              <w:rPr>
                <w:color w:val="000000"/>
                <w:sz w:val="19"/>
                <w:szCs w:val="19"/>
              </w:rPr>
              <w:t>Твердые,</w:t>
            </w:r>
            <w:r w:rsidR="0022679D" w:rsidRPr="007A253F">
              <w:rPr>
                <w:color w:val="000000"/>
                <w:sz w:val="19"/>
                <w:szCs w:val="19"/>
              </w:rPr>
              <w:t xml:space="preserve"> </w:t>
            </w:r>
            <w:r w:rsidRPr="007A253F">
              <w:rPr>
                <w:color w:val="000000"/>
                <w:sz w:val="19"/>
                <w:szCs w:val="19"/>
              </w:rPr>
              <w:t>неоднородные, нетоксичные, не пожароопасные отходы</w:t>
            </w:r>
          </w:p>
        </w:tc>
      </w:tr>
      <w:tr w:rsidR="00AB074F" w:rsidRPr="007A253F" w14:paraId="0A4DE438"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60A6CD25" w14:textId="77777777" w:rsidR="00AB074F" w:rsidRPr="007A253F" w:rsidRDefault="00AB074F" w:rsidP="00AB074F">
            <w:pPr>
              <w:ind w:firstLine="0"/>
              <w:jc w:val="center"/>
              <w:rPr>
                <w:color w:val="000000"/>
                <w:sz w:val="19"/>
                <w:szCs w:val="19"/>
              </w:rPr>
            </w:pPr>
            <w:r w:rsidRPr="007A253F">
              <w:rPr>
                <w:color w:val="000000"/>
                <w:sz w:val="19"/>
                <w:szCs w:val="19"/>
              </w:rPr>
              <w:t>4</w:t>
            </w:r>
          </w:p>
        </w:tc>
        <w:tc>
          <w:tcPr>
            <w:tcW w:w="2366" w:type="pct"/>
            <w:gridSpan w:val="2"/>
            <w:tcBorders>
              <w:top w:val="nil"/>
              <w:left w:val="nil"/>
              <w:bottom w:val="single" w:sz="4" w:space="0" w:color="auto"/>
              <w:right w:val="single" w:sz="4" w:space="0" w:color="auto"/>
            </w:tcBorders>
            <w:shd w:val="clear" w:color="auto" w:fill="auto"/>
            <w:vAlign w:val="center"/>
            <w:hideMark/>
          </w:tcPr>
          <w:p w14:paraId="7A18DC67" w14:textId="77777777" w:rsidR="00AB074F" w:rsidRPr="007A253F" w:rsidRDefault="00AB074F" w:rsidP="00AB074F">
            <w:pPr>
              <w:ind w:firstLine="0"/>
              <w:jc w:val="left"/>
              <w:rPr>
                <w:color w:val="000000"/>
                <w:sz w:val="19"/>
                <w:szCs w:val="19"/>
              </w:rPr>
            </w:pPr>
            <w:r w:rsidRPr="007A253F">
              <w:rPr>
                <w:color w:val="000000"/>
                <w:sz w:val="19"/>
                <w:szCs w:val="19"/>
              </w:rPr>
              <w:t>Сортировка (с обезвреживанием):</w:t>
            </w:r>
          </w:p>
        </w:tc>
        <w:tc>
          <w:tcPr>
            <w:tcW w:w="2367" w:type="pct"/>
            <w:gridSpan w:val="2"/>
            <w:tcBorders>
              <w:top w:val="nil"/>
              <w:left w:val="nil"/>
              <w:bottom w:val="single" w:sz="4" w:space="0" w:color="auto"/>
              <w:right w:val="single" w:sz="4" w:space="0" w:color="auto"/>
            </w:tcBorders>
            <w:shd w:val="clear" w:color="auto" w:fill="auto"/>
            <w:vAlign w:val="center"/>
            <w:hideMark/>
          </w:tcPr>
          <w:p w14:paraId="26CC6510" w14:textId="77777777" w:rsidR="00AB074F" w:rsidRPr="007A253F" w:rsidRDefault="00AB074F" w:rsidP="00AB074F">
            <w:pPr>
              <w:ind w:firstLine="0"/>
              <w:jc w:val="left"/>
              <w:rPr>
                <w:color w:val="000000"/>
                <w:sz w:val="19"/>
                <w:szCs w:val="19"/>
              </w:rPr>
            </w:pPr>
            <w:r w:rsidRPr="007A253F">
              <w:rPr>
                <w:color w:val="000000"/>
                <w:sz w:val="19"/>
                <w:szCs w:val="19"/>
              </w:rPr>
              <w:t>Сортируется макулатура</w:t>
            </w:r>
          </w:p>
        </w:tc>
      </w:tr>
      <w:tr w:rsidR="00AB074F" w:rsidRPr="007A253F" w14:paraId="29DD50C9"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6938DDCE" w14:textId="77777777" w:rsidR="00AB074F" w:rsidRPr="007A253F" w:rsidRDefault="00AB074F" w:rsidP="00AB074F">
            <w:pPr>
              <w:ind w:firstLine="0"/>
              <w:jc w:val="center"/>
              <w:rPr>
                <w:color w:val="000000"/>
                <w:sz w:val="19"/>
                <w:szCs w:val="19"/>
              </w:rPr>
            </w:pPr>
            <w:r w:rsidRPr="007A253F">
              <w:rPr>
                <w:color w:val="000000"/>
                <w:sz w:val="19"/>
                <w:szCs w:val="19"/>
              </w:rPr>
              <w:t>5</w:t>
            </w:r>
          </w:p>
        </w:tc>
        <w:tc>
          <w:tcPr>
            <w:tcW w:w="2366" w:type="pct"/>
            <w:gridSpan w:val="2"/>
            <w:tcBorders>
              <w:top w:val="nil"/>
              <w:left w:val="nil"/>
              <w:bottom w:val="single" w:sz="4" w:space="0" w:color="auto"/>
              <w:right w:val="single" w:sz="4" w:space="0" w:color="auto"/>
            </w:tcBorders>
            <w:shd w:val="clear" w:color="auto" w:fill="auto"/>
            <w:vAlign w:val="center"/>
            <w:hideMark/>
          </w:tcPr>
          <w:p w14:paraId="45A22125" w14:textId="77777777" w:rsidR="00AB074F" w:rsidRPr="007A253F" w:rsidRDefault="00AB074F" w:rsidP="00AB074F">
            <w:pPr>
              <w:ind w:firstLine="0"/>
              <w:jc w:val="left"/>
              <w:rPr>
                <w:color w:val="000000"/>
                <w:sz w:val="19"/>
                <w:szCs w:val="19"/>
              </w:rPr>
            </w:pPr>
            <w:r w:rsidRPr="007A253F">
              <w:rPr>
                <w:color w:val="000000"/>
                <w:sz w:val="19"/>
                <w:szCs w:val="19"/>
              </w:rPr>
              <w:t>Паспортизация:</w:t>
            </w:r>
          </w:p>
        </w:tc>
        <w:tc>
          <w:tcPr>
            <w:tcW w:w="2367" w:type="pct"/>
            <w:gridSpan w:val="2"/>
            <w:tcBorders>
              <w:top w:val="nil"/>
              <w:left w:val="nil"/>
              <w:bottom w:val="single" w:sz="4" w:space="0" w:color="auto"/>
              <w:right w:val="single" w:sz="4" w:space="0" w:color="auto"/>
            </w:tcBorders>
            <w:shd w:val="clear" w:color="auto" w:fill="auto"/>
            <w:vAlign w:val="center"/>
            <w:hideMark/>
          </w:tcPr>
          <w:p w14:paraId="77DE6533" w14:textId="77777777" w:rsidR="00AB074F" w:rsidRPr="007A253F" w:rsidRDefault="00AB074F" w:rsidP="00AB074F">
            <w:pPr>
              <w:ind w:firstLine="0"/>
              <w:jc w:val="left"/>
              <w:rPr>
                <w:color w:val="000000"/>
                <w:sz w:val="19"/>
                <w:szCs w:val="19"/>
              </w:rPr>
            </w:pPr>
            <w:r w:rsidRPr="007A253F">
              <w:rPr>
                <w:color w:val="000000"/>
                <w:sz w:val="19"/>
                <w:szCs w:val="19"/>
              </w:rPr>
              <w:t>Паспорт не разрабатывается, так как отход относится к неопасному</w:t>
            </w:r>
          </w:p>
        </w:tc>
      </w:tr>
      <w:tr w:rsidR="00AB074F" w:rsidRPr="007A253F" w14:paraId="463A5337"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2A710138" w14:textId="77777777" w:rsidR="00AB074F" w:rsidRPr="007A253F" w:rsidRDefault="00AB074F" w:rsidP="00AB074F">
            <w:pPr>
              <w:ind w:firstLine="0"/>
              <w:jc w:val="center"/>
              <w:rPr>
                <w:color w:val="000000"/>
                <w:sz w:val="19"/>
                <w:szCs w:val="19"/>
              </w:rPr>
            </w:pPr>
            <w:r w:rsidRPr="007A253F">
              <w:rPr>
                <w:color w:val="000000"/>
                <w:sz w:val="19"/>
                <w:szCs w:val="19"/>
              </w:rPr>
              <w:t>6</w:t>
            </w:r>
          </w:p>
        </w:tc>
        <w:tc>
          <w:tcPr>
            <w:tcW w:w="2366" w:type="pct"/>
            <w:gridSpan w:val="2"/>
            <w:tcBorders>
              <w:top w:val="nil"/>
              <w:left w:val="nil"/>
              <w:bottom w:val="single" w:sz="4" w:space="0" w:color="auto"/>
              <w:right w:val="single" w:sz="4" w:space="0" w:color="auto"/>
            </w:tcBorders>
            <w:shd w:val="clear" w:color="auto" w:fill="auto"/>
            <w:vAlign w:val="center"/>
            <w:hideMark/>
          </w:tcPr>
          <w:p w14:paraId="4C487EC9" w14:textId="77777777" w:rsidR="00AB074F" w:rsidRPr="007A253F" w:rsidRDefault="00AB074F" w:rsidP="00AB074F">
            <w:pPr>
              <w:ind w:firstLine="0"/>
              <w:jc w:val="left"/>
              <w:rPr>
                <w:color w:val="000000"/>
                <w:sz w:val="19"/>
                <w:szCs w:val="19"/>
              </w:rPr>
            </w:pPr>
            <w:r w:rsidRPr="007A253F">
              <w:rPr>
                <w:color w:val="000000"/>
                <w:sz w:val="19"/>
                <w:szCs w:val="19"/>
              </w:rPr>
              <w:t>Упаковка и маркировка:</w:t>
            </w:r>
          </w:p>
        </w:tc>
        <w:tc>
          <w:tcPr>
            <w:tcW w:w="2367" w:type="pct"/>
            <w:gridSpan w:val="2"/>
            <w:tcBorders>
              <w:top w:val="nil"/>
              <w:left w:val="nil"/>
              <w:bottom w:val="single" w:sz="4" w:space="0" w:color="auto"/>
              <w:right w:val="single" w:sz="4" w:space="0" w:color="auto"/>
            </w:tcBorders>
            <w:shd w:val="clear" w:color="auto" w:fill="auto"/>
            <w:vAlign w:val="center"/>
            <w:hideMark/>
          </w:tcPr>
          <w:p w14:paraId="1434BCC3" w14:textId="77777777" w:rsidR="00AB074F" w:rsidRPr="007A253F" w:rsidRDefault="00AB074F" w:rsidP="00AB074F">
            <w:pPr>
              <w:ind w:firstLine="0"/>
              <w:jc w:val="left"/>
              <w:rPr>
                <w:color w:val="000000"/>
                <w:sz w:val="19"/>
                <w:szCs w:val="19"/>
              </w:rPr>
            </w:pPr>
            <w:r w:rsidRPr="007A253F">
              <w:rPr>
                <w:color w:val="000000"/>
                <w:sz w:val="19"/>
                <w:szCs w:val="19"/>
              </w:rPr>
              <w:t>Не упаковывается и не маркируется</w:t>
            </w:r>
          </w:p>
        </w:tc>
      </w:tr>
      <w:tr w:rsidR="00AB074F" w:rsidRPr="007A253F" w14:paraId="78B2E54B"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46973EAB" w14:textId="77777777" w:rsidR="00AB074F" w:rsidRPr="007A253F" w:rsidRDefault="00AB074F" w:rsidP="00AB074F">
            <w:pPr>
              <w:ind w:firstLine="0"/>
              <w:jc w:val="center"/>
              <w:rPr>
                <w:color w:val="000000"/>
                <w:sz w:val="19"/>
                <w:szCs w:val="19"/>
              </w:rPr>
            </w:pPr>
            <w:r w:rsidRPr="007A253F">
              <w:rPr>
                <w:color w:val="000000"/>
                <w:sz w:val="19"/>
                <w:szCs w:val="19"/>
              </w:rPr>
              <w:t>7</w:t>
            </w:r>
          </w:p>
        </w:tc>
        <w:tc>
          <w:tcPr>
            <w:tcW w:w="2366" w:type="pct"/>
            <w:gridSpan w:val="2"/>
            <w:tcBorders>
              <w:top w:val="nil"/>
              <w:left w:val="nil"/>
              <w:bottom w:val="single" w:sz="4" w:space="0" w:color="auto"/>
              <w:right w:val="single" w:sz="4" w:space="0" w:color="auto"/>
            </w:tcBorders>
            <w:shd w:val="clear" w:color="auto" w:fill="auto"/>
            <w:vAlign w:val="center"/>
            <w:hideMark/>
          </w:tcPr>
          <w:p w14:paraId="334C1038" w14:textId="77777777" w:rsidR="00AB074F" w:rsidRPr="007A253F" w:rsidRDefault="00AB074F" w:rsidP="00AB074F">
            <w:pPr>
              <w:ind w:firstLine="0"/>
              <w:jc w:val="left"/>
              <w:rPr>
                <w:color w:val="000000"/>
                <w:sz w:val="19"/>
                <w:szCs w:val="19"/>
              </w:rPr>
            </w:pPr>
            <w:r w:rsidRPr="007A253F">
              <w:rPr>
                <w:color w:val="000000"/>
                <w:sz w:val="19"/>
                <w:szCs w:val="19"/>
              </w:rPr>
              <w:t>Транспортирование: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081715FB" w14:textId="446F3E3D" w:rsidR="00AB074F" w:rsidRPr="007A253F" w:rsidRDefault="00AB074F" w:rsidP="00AB074F">
            <w:pPr>
              <w:ind w:firstLine="0"/>
              <w:jc w:val="left"/>
              <w:rPr>
                <w:color w:val="000000"/>
                <w:sz w:val="19"/>
                <w:szCs w:val="19"/>
              </w:rPr>
            </w:pPr>
            <w:r w:rsidRPr="007A253F">
              <w:rPr>
                <w:color w:val="000000"/>
                <w:sz w:val="19"/>
                <w:szCs w:val="19"/>
              </w:rPr>
              <w:t xml:space="preserve">Транспортируется </w:t>
            </w:r>
            <w:r w:rsidR="0022679D" w:rsidRPr="007A253F">
              <w:rPr>
                <w:color w:val="000000"/>
                <w:sz w:val="19"/>
                <w:szCs w:val="19"/>
              </w:rPr>
              <w:t>вручную</w:t>
            </w:r>
          </w:p>
        </w:tc>
      </w:tr>
      <w:tr w:rsidR="00AB074F" w:rsidRPr="007A253F" w14:paraId="33E249AE"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02136769" w14:textId="77777777" w:rsidR="00AB074F" w:rsidRPr="007A253F" w:rsidRDefault="00AB074F" w:rsidP="00AB074F">
            <w:pPr>
              <w:ind w:firstLine="0"/>
              <w:jc w:val="center"/>
              <w:rPr>
                <w:color w:val="000000"/>
                <w:sz w:val="19"/>
                <w:szCs w:val="19"/>
              </w:rPr>
            </w:pPr>
            <w:r w:rsidRPr="007A253F">
              <w:rPr>
                <w:color w:val="000000"/>
                <w:sz w:val="19"/>
                <w:szCs w:val="19"/>
              </w:rPr>
              <w:t>8</w:t>
            </w:r>
          </w:p>
        </w:tc>
        <w:tc>
          <w:tcPr>
            <w:tcW w:w="2366" w:type="pct"/>
            <w:gridSpan w:val="2"/>
            <w:tcBorders>
              <w:top w:val="nil"/>
              <w:left w:val="nil"/>
              <w:bottom w:val="single" w:sz="4" w:space="0" w:color="auto"/>
              <w:right w:val="single" w:sz="4" w:space="0" w:color="auto"/>
            </w:tcBorders>
            <w:shd w:val="clear" w:color="auto" w:fill="auto"/>
            <w:vAlign w:val="center"/>
            <w:hideMark/>
          </w:tcPr>
          <w:p w14:paraId="3D72CFAE" w14:textId="77777777" w:rsidR="00AB074F" w:rsidRPr="007A253F" w:rsidRDefault="00AB074F" w:rsidP="00AB074F">
            <w:pPr>
              <w:ind w:firstLine="0"/>
              <w:jc w:val="left"/>
              <w:rPr>
                <w:color w:val="000000"/>
                <w:sz w:val="19"/>
                <w:szCs w:val="19"/>
              </w:rPr>
            </w:pPr>
            <w:r w:rsidRPr="007A253F">
              <w:rPr>
                <w:color w:val="000000"/>
                <w:sz w:val="19"/>
                <w:szCs w:val="19"/>
              </w:rPr>
              <w:t>Складирование (упорядоченное размещение):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78962A50" w14:textId="77777777" w:rsidR="00AB074F" w:rsidRPr="007A253F" w:rsidRDefault="00AB074F" w:rsidP="00AB074F">
            <w:pPr>
              <w:ind w:firstLine="0"/>
              <w:jc w:val="left"/>
              <w:rPr>
                <w:color w:val="000000"/>
                <w:sz w:val="19"/>
                <w:szCs w:val="19"/>
              </w:rPr>
            </w:pPr>
            <w:r w:rsidRPr="007A253F">
              <w:rPr>
                <w:color w:val="000000"/>
                <w:sz w:val="19"/>
                <w:szCs w:val="19"/>
              </w:rPr>
              <w:t>В контейнерах</w:t>
            </w:r>
          </w:p>
        </w:tc>
      </w:tr>
      <w:tr w:rsidR="00AB074F" w:rsidRPr="007A253F" w14:paraId="0DEBE1EA"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0B31738D" w14:textId="77777777" w:rsidR="00AB074F" w:rsidRPr="007A253F" w:rsidRDefault="00AB074F" w:rsidP="00AB074F">
            <w:pPr>
              <w:ind w:firstLine="0"/>
              <w:jc w:val="center"/>
              <w:rPr>
                <w:color w:val="000000"/>
                <w:sz w:val="19"/>
                <w:szCs w:val="19"/>
              </w:rPr>
            </w:pPr>
            <w:r w:rsidRPr="007A253F">
              <w:rPr>
                <w:color w:val="000000"/>
                <w:sz w:val="19"/>
                <w:szCs w:val="19"/>
              </w:rPr>
              <w:t>9</w:t>
            </w:r>
          </w:p>
        </w:tc>
        <w:tc>
          <w:tcPr>
            <w:tcW w:w="2366" w:type="pct"/>
            <w:gridSpan w:val="2"/>
            <w:tcBorders>
              <w:top w:val="nil"/>
              <w:left w:val="nil"/>
              <w:bottom w:val="single" w:sz="4" w:space="0" w:color="auto"/>
              <w:right w:val="single" w:sz="4" w:space="0" w:color="auto"/>
            </w:tcBorders>
            <w:shd w:val="clear" w:color="auto" w:fill="auto"/>
            <w:vAlign w:val="center"/>
            <w:hideMark/>
          </w:tcPr>
          <w:p w14:paraId="032AABD0" w14:textId="77777777" w:rsidR="00AB074F" w:rsidRPr="007A253F" w:rsidRDefault="00AB074F" w:rsidP="00AB074F">
            <w:pPr>
              <w:ind w:firstLine="0"/>
              <w:jc w:val="left"/>
              <w:rPr>
                <w:color w:val="000000"/>
                <w:sz w:val="19"/>
                <w:szCs w:val="19"/>
              </w:rPr>
            </w:pPr>
            <w:r w:rsidRPr="007A253F">
              <w:rPr>
                <w:color w:val="000000"/>
                <w:sz w:val="19"/>
                <w:szCs w:val="19"/>
              </w:rPr>
              <w:t>Хранение: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170DF7E6" w14:textId="77777777" w:rsidR="00AB074F" w:rsidRPr="007A253F" w:rsidRDefault="00AB074F" w:rsidP="00AB074F">
            <w:pPr>
              <w:ind w:firstLine="0"/>
              <w:jc w:val="left"/>
              <w:rPr>
                <w:color w:val="000000"/>
                <w:sz w:val="19"/>
                <w:szCs w:val="19"/>
              </w:rPr>
            </w:pPr>
            <w:r w:rsidRPr="007A253F">
              <w:rPr>
                <w:color w:val="000000"/>
                <w:sz w:val="19"/>
                <w:szCs w:val="19"/>
              </w:rPr>
              <w:t>Временное, не более 6 мес.</w:t>
            </w:r>
          </w:p>
        </w:tc>
      </w:tr>
      <w:tr w:rsidR="00AB074F" w:rsidRPr="007A253F" w14:paraId="746E3C2E" w14:textId="77777777" w:rsidTr="007A253F">
        <w:tc>
          <w:tcPr>
            <w:tcW w:w="267" w:type="pct"/>
            <w:tcBorders>
              <w:top w:val="nil"/>
              <w:left w:val="single" w:sz="4" w:space="0" w:color="auto"/>
              <w:bottom w:val="single" w:sz="4" w:space="0" w:color="auto"/>
              <w:right w:val="single" w:sz="4" w:space="0" w:color="auto"/>
            </w:tcBorders>
            <w:shd w:val="clear" w:color="auto" w:fill="auto"/>
            <w:vAlign w:val="center"/>
            <w:hideMark/>
          </w:tcPr>
          <w:p w14:paraId="2D4690B2" w14:textId="77777777" w:rsidR="00AB074F" w:rsidRPr="007A253F" w:rsidRDefault="00AB074F" w:rsidP="00AB074F">
            <w:pPr>
              <w:ind w:firstLine="0"/>
              <w:jc w:val="center"/>
              <w:rPr>
                <w:color w:val="000000"/>
                <w:sz w:val="19"/>
                <w:szCs w:val="19"/>
              </w:rPr>
            </w:pPr>
            <w:r w:rsidRPr="007A253F">
              <w:rPr>
                <w:color w:val="000000"/>
                <w:sz w:val="19"/>
                <w:szCs w:val="19"/>
              </w:rPr>
              <w:t>10</w:t>
            </w:r>
          </w:p>
        </w:tc>
        <w:tc>
          <w:tcPr>
            <w:tcW w:w="2366" w:type="pct"/>
            <w:gridSpan w:val="2"/>
            <w:tcBorders>
              <w:top w:val="nil"/>
              <w:left w:val="nil"/>
              <w:bottom w:val="single" w:sz="4" w:space="0" w:color="auto"/>
              <w:right w:val="single" w:sz="4" w:space="0" w:color="auto"/>
            </w:tcBorders>
            <w:shd w:val="clear" w:color="auto" w:fill="auto"/>
            <w:vAlign w:val="center"/>
            <w:hideMark/>
          </w:tcPr>
          <w:p w14:paraId="0729C978" w14:textId="77777777" w:rsidR="00AB074F" w:rsidRPr="007A253F" w:rsidRDefault="00AB074F" w:rsidP="00AB074F">
            <w:pPr>
              <w:ind w:firstLine="0"/>
              <w:jc w:val="left"/>
              <w:rPr>
                <w:color w:val="000000"/>
                <w:sz w:val="19"/>
                <w:szCs w:val="19"/>
              </w:rPr>
            </w:pPr>
            <w:r w:rsidRPr="007A253F">
              <w:rPr>
                <w:color w:val="000000"/>
                <w:sz w:val="19"/>
                <w:szCs w:val="19"/>
              </w:rPr>
              <w:t>Удаление:</w:t>
            </w:r>
          </w:p>
        </w:tc>
        <w:tc>
          <w:tcPr>
            <w:tcW w:w="2367" w:type="pct"/>
            <w:gridSpan w:val="2"/>
            <w:tcBorders>
              <w:top w:val="nil"/>
              <w:left w:val="nil"/>
              <w:bottom w:val="single" w:sz="4" w:space="0" w:color="auto"/>
              <w:right w:val="single" w:sz="4" w:space="0" w:color="auto"/>
            </w:tcBorders>
            <w:shd w:val="clear" w:color="auto" w:fill="auto"/>
            <w:vAlign w:val="center"/>
            <w:hideMark/>
          </w:tcPr>
          <w:p w14:paraId="6922BB09" w14:textId="77777777" w:rsidR="00AB074F" w:rsidRPr="007A253F" w:rsidRDefault="00AB074F" w:rsidP="00AB074F">
            <w:pPr>
              <w:ind w:firstLine="0"/>
              <w:jc w:val="left"/>
              <w:rPr>
                <w:color w:val="000000"/>
                <w:sz w:val="19"/>
                <w:szCs w:val="19"/>
              </w:rPr>
            </w:pPr>
            <w:r w:rsidRPr="007A253F">
              <w:rPr>
                <w:color w:val="000000"/>
                <w:sz w:val="19"/>
                <w:szCs w:val="19"/>
              </w:rPr>
              <w:t>Сдаются по договору, сторонней организации как вторсырье</w:t>
            </w:r>
          </w:p>
        </w:tc>
      </w:tr>
    </w:tbl>
    <w:p w14:paraId="441D11F7" w14:textId="643D2334" w:rsidR="007A253F" w:rsidRDefault="007A253F" w:rsidP="007A253F">
      <w:bookmarkStart w:id="33" w:name="_Toc205539238"/>
      <w:r>
        <w:br w:type="page"/>
      </w:r>
    </w:p>
    <w:p w14:paraId="02F35FA4" w14:textId="3389AF76" w:rsidR="00786BB8" w:rsidRPr="00300669" w:rsidRDefault="00300669" w:rsidP="00960E26">
      <w:pPr>
        <w:pStyle w:val="afa"/>
        <w:numPr>
          <w:ilvl w:val="1"/>
          <w:numId w:val="6"/>
        </w:numPr>
        <w:ind w:left="0" w:firstLine="709"/>
        <w:outlineLvl w:val="1"/>
        <w:rPr>
          <w:b/>
          <w:bCs/>
          <w:szCs w:val="24"/>
        </w:rPr>
      </w:pPr>
      <w:r w:rsidRPr="00300669">
        <w:rPr>
          <w:b/>
          <w:bCs/>
          <w:szCs w:val="24"/>
        </w:rPr>
        <w:t>Количественные и качественные показатели текущей ситуации с отходами в динамике за последние три года</w:t>
      </w:r>
      <w:bookmarkEnd w:id="33"/>
    </w:p>
    <w:p w14:paraId="63DE4924" w14:textId="77777777" w:rsidR="00786BB8" w:rsidRDefault="00786BB8" w:rsidP="003D7CF5">
      <w:pPr>
        <w:ind w:firstLine="709"/>
        <w:rPr>
          <w:snapToGrid w:val="0"/>
        </w:rPr>
      </w:pPr>
    </w:p>
    <w:p w14:paraId="18FBE3BC" w14:textId="6979879C" w:rsidR="000B796D" w:rsidRDefault="000B796D" w:rsidP="000B796D">
      <w:pPr>
        <w:widowControl w:val="0"/>
        <w:autoSpaceDE w:val="0"/>
        <w:autoSpaceDN w:val="0"/>
        <w:ind w:firstLine="709"/>
        <w:rPr>
          <w:lang w:eastAsia="en-US"/>
        </w:rPr>
      </w:pPr>
      <w:r>
        <w:rPr>
          <w:lang w:eastAsia="en-US"/>
        </w:rPr>
        <w:t>В данном разделе отражаются количественные и качественные показатели текущей ситуации с отходами за 202</w:t>
      </w:r>
      <w:r w:rsidR="001A4E7E">
        <w:rPr>
          <w:lang w:eastAsia="en-US"/>
        </w:rPr>
        <w:t>2</w:t>
      </w:r>
      <w:r>
        <w:rPr>
          <w:lang w:eastAsia="en-US"/>
        </w:rPr>
        <w:t>-202</w:t>
      </w:r>
      <w:r w:rsidR="00E66D0C">
        <w:rPr>
          <w:lang w:eastAsia="en-US"/>
        </w:rPr>
        <w:t>5</w:t>
      </w:r>
      <w:r>
        <w:rPr>
          <w:lang w:eastAsia="en-US"/>
        </w:rPr>
        <w:t xml:space="preserve"> гг., </w:t>
      </w:r>
      <w:r w:rsidR="00CC55C9" w:rsidRPr="009A09D2">
        <w:rPr>
          <w:lang w:eastAsia="en-US"/>
        </w:rPr>
        <w:t>представленные</w:t>
      </w:r>
      <w:r w:rsidRPr="009A09D2">
        <w:rPr>
          <w:lang w:eastAsia="en-US"/>
        </w:rPr>
        <w:t xml:space="preserve"> в </w:t>
      </w:r>
      <w:r w:rsidR="009A09D2" w:rsidRPr="009A09D2">
        <w:rPr>
          <w:lang w:eastAsia="en-US"/>
        </w:rPr>
        <w:t>таблицах 1.3-1.4</w:t>
      </w:r>
      <w:r w:rsidRPr="009A09D2">
        <w:rPr>
          <w:lang w:eastAsia="en-US"/>
        </w:rPr>
        <w:t>.</w:t>
      </w:r>
    </w:p>
    <w:p w14:paraId="125C5846" w14:textId="33DAE6C4" w:rsidR="000B796D" w:rsidRDefault="000B796D" w:rsidP="000B796D">
      <w:pPr>
        <w:widowControl w:val="0"/>
        <w:autoSpaceDE w:val="0"/>
        <w:autoSpaceDN w:val="0"/>
        <w:ind w:firstLine="709"/>
        <w:rPr>
          <w:lang w:eastAsia="en-US"/>
        </w:rPr>
      </w:pPr>
      <w:r>
        <w:rPr>
          <w:lang w:eastAsia="en-US"/>
        </w:rPr>
        <w:t>Анализиру</w:t>
      </w:r>
      <w:r w:rsidR="00616C8D">
        <w:rPr>
          <w:lang w:eastAsia="en-US"/>
        </w:rPr>
        <w:t>я</w:t>
      </w:r>
      <w:r>
        <w:rPr>
          <w:lang w:eastAsia="en-US"/>
        </w:rPr>
        <w:t xml:space="preserve"> управление отходами за последние 3 года, на предприятии отсутствует переработка, повторное использование, сожжение и обезвреживание отходов. </w:t>
      </w:r>
    </w:p>
    <w:p w14:paraId="35375018" w14:textId="50E01CFD" w:rsidR="00C26DF8" w:rsidRPr="00C26DF8" w:rsidRDefault="00C26DF8" w:rsidP="00C26DF8">
      <w:pPr>
        <w:ind w:firstLine="709"/>
        <w:contextualSpacing/>
        <w:rPr>
          <w:rFonts w:eastAsia="Calibri"/>
          <w:lang w:val="x-none" w:eastAsia="en-US"/>
        </w:rPr>
      </w:pPr>
      <w:r>
        <w:rPr>
          <w:rFonts w:eastAsia="Calibri"/>
          <w:lang w:eastAsia="en-US"/>
        </w:rPr>
        <w:t>ТОО «Восточное рудоуправление» на месторождение Чиганак с</w:t>
      </w:r>
      <w:r w:rsidRPr="00C26DF8">
        <w:rPr>
          <w:rFonts w:eastAsia="Calibri"/>
          <w:lang w:val="x-none" w:eastAsia="en-US"/>
        </w:rPr>
        <w:t xml:space="preserve"> 202</w:t>
      </w:r>
      <w:r w:rsidR="007A253F">
        <w:rPr>
          <w:rFonts w:eastAsia="Calibri"/>
          <w:lang w:eastAsia="en-US"/>
        </w:rPr>
        <w:t>6</w:t>
      </w:r>
      <w:r w:rsidRPr="00C26DF8">
        <w:rPr>
          <w:rFonts w:eastAsia="Calibri"/>
          <w:lang w:val="x-none" w:eastAsia="en-US"/>
        </w:rPr>
        <w:t xml:space="preserve">-2029 гг. –вскрышная порода используется для прогрессивной рекультивацию карьера №2, путем засыпки его вскрышной породой с карьера №1. Прогрессивная рекультивация — это ликвидация последствий отработанных участков месторождения совместно с добычными работами. </w:t>
      </w:r>
    </w:p>
    <w:p w14:paraId="26087154" w14:textId="782F8931" w:rsidR="00C26DF8" w:rsidRDefault="00C26DF8" w:rsidP="00C26DF8">
      <w:pPr>
        <w:ind w:firstLine="709"/>
        <w:contextualSpacing/>
        <w:rPr>
          <w:rFonts w:eastAsia="Calibri"/>
          <w:lang w:val="x-none" w:eastAsia="en-US"/>
        </w:rPr>
      </w:pPr>
      <w:r w:rsidRPr="00C26DF8">
        <w:rPr>
          <w:rFonts w:eastAsia="Calibri"/>
          <w:lang w:val="x-none" w:eastAsia="en-US"/>
        </w:rPr>
        <w:t>С 2030-2034 гг. – образованная вскрышная порода будет вывозиться на отвал.</w:t>
      </w:r>
    </w:p>
    <w:p w14:paraId="73C3793B" w14:textId="77777777" w:rsidR="009A09D2" w:rsidRDefault="009A09D2" w:rsidP="000B796D">
      <w:pPr>
        <w:widowControl w:val="0"/>
        <w:autoSpaceDE w:val="0"/>
        <w:autoSpaceDN w:val="0"/>
        <w:ind w:firstLine="709"/>
      </w:pPr>
    </w:p>
    <w:p w14:paraId="6FD3C012" w14:textId="1C237458" w:rsidR="00C26DF8" w:rsidRDefault="009A09D2" w:rsidP="009A09D2">
      <w:pPr>
        <w:widowControl w:val="0"/>
        <w:autoSpaceDE w:val="0"/>
        <w:autoSpaceDN w:val="0"/>
        <w:ind w:firstLine="0"/>
      </w:pPr>
      <w:bookmarkStart w:id="34" w:name="_Toc218862473"/>
      <w:r w:rsidRPr="00590F3D">
        <w:t xml:space="preserve">Таблица </w:t>
      </w:r>
      <w:r w:rsidR="005D3251">
        <w:fldChar w:fldCharType="begin"/>
      </w:r>
      <w:r w:rsidR="005D3251">
        <w:instrText xml:space="preserve"> STYLEREF 1 \s </w:instrText>
      </w:r>
      <w:r w:rsidR="005D3251">
        <w:fldChar w:fldCharType="separate"/>
      </w:r>
      <w:r w:rsidR="008B52A4">
        <w:rPr>
          <w:noProof/>
        </w:rPr>
        <w:t>1</w:t>
      </w:r>
      <w:r w:rsidR="005D3251">
        <w:rPr>
          <w:noProof/>
        </w:rPr>
        <w:fldChar w:fldCharType="end"/>
      </w:r>
      <w:r w:rsidRPr="00590F3D">
        <w:t>.</w:t>
      </w:r>
      <w:r w:rsidR="005D3251">
        <w:fldChar w:fldCharType="begin"/>
      </w:r>
      <w:r w:rsidR="005D3251">
        <w:instrText xml:space="preserve"> SEQ Таблица \* ARABIC \s 1 </w:instrText>
      </w:r>
      <w:r w:rsidR="005D3251">
        <w:fldChar w:fldCharType="separate"/>
      </w:r>
      <w:r w:rsidR="008B52A4">
        <w:rPr>
          <w:noProof/>
        </w:rPr>
        <w:t>3</w:t>
      </w:r>
      <w:r w:rsidR="005D3251">
        <w:rPr>
          <w:noProof/>
        </w:rPr>
        <w:fldChar w:fldCharType="end"/>
      </w:r>
      <w:r w:rsidRPr="00590F3D">
        <w:t xml:space="preserve"> – </w:t>
      </w:r>
      <w:r>
        <w:t>Объем образования вскрышной породы за 2022-2024 годы</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2546"/>
        <w:gridCol w:w="2768"/>
        <w:gridCol w:w="2537"/>
      </w:tblGrid>
      <w:tr w:rsidR="009A09D2" w:rsidRPr="009A09D2" w14:paraId="0A533BEF" w14:textId="77777777" w:rsidTr="009A09D2">
        <w:trPr>
          <w:trHeight w:val="20"/>
        </w:trPr>
        <w:tc>
          <w:tcPr>
            <w:tcW w:w="800" w:type="pct"/>
            <w:shd w:val="clear" w:color="auto" w:fill="auto"/>
            <w:noWrap/>
            <w:vAlign w:val="center"/>
            <w:hideMark/>
          </w:tcPr>
          <w:p w14:paraId="409C6BFD" w14:textId="77777777" w:rsidR="009A09D2" w:rsidRPr="009A09D2" w:rsidRDefault="009A09D2" w:rsidP="009A09D2">
            <w:pPr>
              <w:ind w:firstLine="0"/>
              <w:jc w:val="center"/>
              <w:rPr>
                <w:b/>
                <w:bCs/>
                <w:color w:val="000000"/>
                <w:sz w:val="22"/>
                <w:szCs w:val="22"/>
              </w:rPr>
            </w:pPr>
            <w:r w:rsidRPr="009A09D2">
              <w:rPr>
                <w:b/>
                <w:bCs/>
                <w:color w:val="000000"/>
                <w:sz w:val="22"/>
                <w:szCs w:val="22"/>
              </w:rPr>
              <w:t>Года</w:t>
            </w:r>
          </w:p>
        </w:tc>
        <w:tc>
          <w:tcPr>
            <w:tcW w:w="1362" w:type="pct"/>
            <w:shd w:val="clear" w:color="auto" w:fill="auto"/>
            <w:vAlign w:val="center"/>
            <w:hideMark/>
          </w:tcPr>
          <w:p w14:paraId="4BE791F7" w14:textId="08EF47DB" w:rsidR="009A09D2" w:rsidRPr="009A09D2" w:rsidRDefault="009A09D2" w:rsidP="009A09D2">
            <w:pPr>
              <w:ind w:firstLine="0"/>
              <w:jc w:val="center"/>
              <w:rPr>
                <w:b/>
                <w:bCs/>
                <w:color w:val="000000"/>
                <w:sz w:val="22"/>
                <w:szCs w:val="22"/>
                <w:vertAlign w:val="superscript"/>
              </w:rPr>
            </w:pPr>
            <w:r w:rsidRPr="009A09D2">
              <w:rPr>
                <w:b/>
                <w:bCs/>
                <w:color w:val="000000"/>
                <w:sz w:val="22"/>
                <w:szCs w:val="22"/>
              </w:rPr>
              <w:t>Объем образования вскрыши (выпуск)</w:t>
            </w:r>
            <w:r>
              <w:rPr>
                <w:b/>
                <w:bCs/>
                <w:color w:val="000000"/>
                <w:sz w:val="22"/>
                <w:szCs w:val="22"/>
              </w:rPr>
              <w:t>, м</w:t>
            </w:r>
            <w:r>
              <w:rPr>
                <w:b/>
                <w:bCs/>
                <w:color w:val="000000"/>
                <w:sz w:val="22"/>
                <w:szCs w:val="22"/>
                <w:vertAlign w:val="superscript"/>
              </w:rPr>
              <w:t>3</w:t>
            </w:r>
          </w:p>
        </w:tc>
        <w:tc>
          <w:tcPr>
            <w:tcW w:w="1481" w:type="pct"/>
            <w:shd w:val="clear" w:color="auto" w:fill="auto"/>
            <w:vAlign w:val="center"/>
            <w:hideMark/>
          </w:tcPr>
          <w:p w14:paraId="0DD78E65" w14:textId="29244AED" w:rsidR="009A09D2" w:rsidRPr="009A09D2" w:rsidRDefault="009A09D2" w:rsidP="009A09D2">
            <w:pPr>
              <w:ind w:firstLine="0"/>
              <w:jc w:val="center"/>
              <w:rPr>
                <w:b/>
                <w:bCs/>
                <w:color w:val="000000"/>
                <w:sz w:val="22"/>
                <w:szCs w:val="22"/>
              </w:rPr>
            </w:pPr>
            <w:r w:rsidRPr="009A09D2">
              <w:rPr>
                <w:b/>
                <w:bCs/>
                <w:color w:val="000000"/>
                <w:sz w:val="22"/>
                <w:szCs w:val="22"/>
              </w:rPr>
              <w:t>Объем использования вскрыши (</w:t>
            </w:r>
            <w:proofErr w:type="spellStart"/>
            <w:r w:rsidRPr="009A09D2">
              <w:rPr>
                <w:b/>
                <w:bCs/>
                <w:color w:val="000000"/>
                <w:sz w:val="22"/>
                <w:szCs w:val="22"/>
              </w:rPr>
              <w:t>хоз.нужды</w:t>
            </w:r>
            <w:proofErr w:type="spellEnd"/>
            <w:r w:rsidRPr="009A09D2">
              <w:rPr>
                <w:b/>
                <w:bCs/>
                <w:color w:val="000000"/>
                <w:sz w:val="22"/>
                <w:szCs w:val="22"/>
              </w:rPr>
              <w:t>)</w:t>
            </w:r>
            <w:r>
              <w:rPr>
                <w:b/>
                <w:bCs/>
                <w:color w:val="000000"/>
                <w:sz w:val="22"/>
                <w:szCs w:val="22"/>
              </w:rPr>
              <w:t>, м</w:t>
            </w:r>
            <w:r>
              <w:rPr>
                <w:b/>
                <w:bCs/>
                <w:color w:val="000000"/>
                <w:sz w:val="22"/>
                <w:szCs w:val="22"/>
                <w:vertAlign w:val="superscript"/>
              </w:rPr>
              <w:t>3</w:t>
            </w:r>
          </w:p>
        </w:tc>
        <w:tc>
          <w:tcPr>
            <w:tcW w:w="1357" w:type="pct"/>
            <w:shd w:val="clear" w:color="auto" w:fill="auto"/>
            <w:vAlign w:val="center"/>
            <w:hideMark/>
          </w:tcPr>
          <w:p w14:paraId="217E6E1E" w14:textId="438D91EF" w:rsidR="009A09D2" w:rsidRPr="009A09D2" w:rsidRDefault="009A09D2" w:rsidP="009A09D2">
            <w:pPr>
              <w:ind w:firstLine="0"/>
              <w:jc w:val="center"/>
              <w:rPr>
                <w:b/>
                <w:bCs/>
                <w:color w:val="000000"/>
                <w:sz w:val="22"/>
                <w:szCs w:val="22"/>
              </w:rPr>
            </w:pPr>
            <w:r w:rsidRPr="009A09D2">
              <w:rPr>
                <w:b/>
                <w:bCs/>
                <w:color w:val="000000"/>
                <w:sz w:val="22"/>
                <w:szCs w:val="22"/>
              </w:rPr>
              <w:t>Объем размещения (актив-вскрышной деятельности)</w:t>
            </w:r>
            <w:r>
              <w:rPr>
                <w:b/>
                <w:bCs/>
                <w:color w:val="000000"/>
                <w:sz w:val="22"/>
                <w:szCs w:val="22"/>
              </w:rPr>
              <w:t>, м</w:t>
            </w:r>
            <w:r>
              <w:rPr>
                <w:b/>
                <w:bCs/>
                <w:color w:val="000000"/>
                <w:sz w:val="22"/>
                <w:szCs w:val="22"/>
                <w:vertAlign w:val="superscript"/>
              </w:rPr>
              <w:t>3</w:t>
            </w:r>
          </w:p>
        </w:tc>
      </w:tr>
      <w:tr w:rsidR="009A09D2" w:rsidRPr="009A09D2" w14:paraId="1F810C77" w14:textId="77777777" w:rsidTr="00CC55C9">
        <w:trPr>
          <w:trHeight w:val="20"/>
        </w:trPr>
        <w:tc>
          <w:tcPr>
            <w:tcW w:w="800" w:type="pct"/>
            <w:shd w:val="clear" w:color="auto" w:fill="auto"/>
            <w:noWrap/>
            <w:vAlign w:val="center"/>
            <w:hideMark/>
          </w:tcPr>
          <w:p w14:paraId="362EFACB" w14:textId="77777777" w:rsidR="009A09D2" w:rsidRPr="009A09D2" w:rsidRDefault="009A09D2" w:rsidP="009A09D2">
            <w:pPr>
              <w:ind w:firstLine="0"/>
              <w:jc w:val="center"/>
              <w:rPr>
                <w:color w:val="000000"/>
                <w:sz w:val="22"/>
                <w:szCs w:val="22"/>
              </w:rPr>
            </w:pPr>
            <w:r w:rsidRPr="009A09D2">
              <w:rPr>
                <w:color w:val="000000"/>
                <w:sz w:val="22"/>
                <w:szCs w:val="22"/>
              </w:rPr>
              <w:t>2022</w:t>
            </w:r>
          </w:p>
        </w:tc>
        <w:tc>
          <w:tcPr>
            <w:tcW w:w="1362" w:type="pct"/>
            <w:shd w:val="clear" w:color="auto" w:fill="auto"/>
            <w:noWrap/>
            <w:vAlign w:val="center"/>
            <w:hideMark/>
          </w:tcPr>
          <w:p w14:paraId="435815B6" w14:textId="77777777" w:rsidR="009A09D2" w:rsidRPr="009A09D2" w:rsidRDefault="009A09D2" w:rsidP="00CC55C9">
            <w:pPr>
              <w:ind w:firstLine="0"/>
              <w:jc w:val="center"/>
              <w:rPr>
                <w:color w:val="000000"/>
                <w:sz w:val="22"/>
                <w:szCs w:val="22"/>
              </w:rPr>
            </w:pPr>
            <w:r w:rsidRPr="009A09D2">
              <w:rPr>
                <w:color w:val="000000"/>
                <w:sz w:val="22"/>
                <w:szCs w:val="22"/>
              </w:rPr>
              <w:t>111848</w:t>
            </w:r>
          </w:p>
        </w:tc>
        <w:tc>
          <w:tcPr>
            <w:tcW w:w="1481" w:type="pct"/>
            <w:shd w:val="clear" w:color="auto" w:fill="auto"/>
            <w:noWrap/>
            <w:vAlign w:val="center"/>
            <w:hideMark/>
          </w:tcPr>
          <w:p w14:paraId="2545CA66" w14:textId="77777777" w:rsidR="009A09D2" w:rsidRPr="009A09D2" w:rsidRDefault="009A09D2" w:rsidP="00CC55C9">
            <w:pPr>
              <w:ind w:firstLine="0"/>
              <w:jc w:val="center"/>
              <w:rPr>
                <w:color w:val="000000"/>
                <w:sz w:val="22"/>
                <w:szCs w:val="22"/>
              </w:rPr>
            </w:pPr>
            <w:r w:rsidRPr="009A09D2">
              <w:rPr>
                <w:color w:val="000000"/>
                <w:sz w:val="22"/>
                <w:szCs w:val="22"/>
              </w:rPr>
              <w:t>87640</w:t>
            </w:r>
          </w:p>
        </w:tc>
        <w:tc>
          <w:tcPr>
            <w:tcW w:w="1357" w:type="pct"/>
            <w:shd w:val="clear" w:color="auto" w:fill="auto"/>
            <w:noWrap/>
            <w:vAlign w:val="center"/>
            <w:hideMark/>
          </w:tcPr>
          <w:p w14:paraId="01727863" w14:textId="77777777" w:rsidR="009A09D2" w:rsidRPr="009A09D2" w:rsidRDefault="009A09D2" w:rsidP="00CC55C9">
            <w:pPr>
              <w:ind w:firstLine="0"/>
              <w:jc w:val="center"/>
              <w:rPr>
                <w:color w:val="000000"/>
                <w:sz w:val="22"/>
                <w:szCs w:val="22"/>
              </w:rPr>
            </w:pPr>
            <w:r w:rsidRPr="009A09D2">
              <w:rPr>
                <w:color w:val="000000"/>
                <w:sz w:val="22"/>
                <w:szCs w:val="22"/>
              </w:rPr>
              <w:t>24208</w:t>
            </w:r>
          </w:p>
        </w:tc>
      </w:tr>
      <w:tr w:rsidR="009A09D2" w:rsidRPr="009A09D2" w14:paraId="52AF3FE0" w14:textId="77777777" w:rsidTr="00CC55C9">
        <w:trPr>
          <w:trHeight w:val="20"/>
        </w:trPr>
        <w:tc>
          <w:tcPr>
            <w:tcW w:w="800" w:type="pct"/>
            <w:shd w:val="clear" w:color="auto" w:fill="auto"/>
            <w:noWrap/>
            <w:vAlign w:val="center"/>
            <w:hideMark/>
          </w:tcPr>
          <w:p w14:paraId="34C7E1F0" w14:textId="77777777" w:rsidR="009A09D2" w:rsidRPr="009A09D2" w:rsidRDefault="009A09D2" w:rsidP="009A09D2">
            <w:pPr>
              <w:ind w:firstLine="0"/>
              <w:jc w:val="center"/>
              <w:rPr>
                <w:color w:val="000000"/>
                <w:sz w:val="22"/>
                <w:szCs w:val="22"/>
              </w:rPr>
            </w:pPr>
            <w:r w:rsidRPr="009A09D2">
              <w:rPr>
                <w:color w:val="000000"/>
                <w:sz w:val="22"/>
                <w:szCs w:val="22"/>
              </w:rPr>
              <w:t>2023</w:t>
            </w:r>
          </w:p>
        </w:tc>
        <w:tc>
          <w:tcPr>
            <w:tcW w:w="1362" w:type="pct"/>
            <w:shd w:val="clear" w:color="auto" w:fill="auto"/>
            <w:noWrap/>
            <w:vAlign w:val="center"/>
            <w:hideMark/>
          </w:tcPr>
          <w:p w14:paraId="733375B6" w14:textId="77777777" w:rsidR="009A09D2" w:rsidRPr="009A09D2" w:rsidRDefault="009A09D2" w:rsidP="00CC55C9">
            <w:pPr>
              <w:ind w:firstLine="0"/>
              <w:jc w:val="center"/>
              <w:rPr>
                <w:color w:val="000000"/>
                <w:sz w:val="22"/>
                <w:szCs w:val="22"/>
              </w:rPr>
            </w:pPr>
            <w:r w:rsidRPr="009A09D2">
              <w:rPr>
                <w:color w:val="000000"/>
                <w:sz w:val="22"/>
                <w:szCs w:val="22"/>
              </w:rPr>
              <w:t>105742</w:t>
            </w:r>
          </w:p>
        </w:tc>
        <w:tc>
          <w:tcPr>
            <w:tcW w:w="1481" w:type="pct"/>
            <w:shd w:val="clear" w:color="auto" w:fill="auto"/>
            <w:noWrap/>
            <w:vAlign w:val="center"/>
            <w:hideMark/>
          </w:tcPr>
          <w:p w14:paraId="1837AE2F" w14:textId="77777777" w:rsidR="009A09D2" w:rsidRPr="009A09D2" w:rsidRDefault="009A09D2" w:rsidP="00CC55C9">
            <w:pPr>
              <w:ind w:firstLine="0"/>
              <w:jc w:val="center"/>
              <w:rPr>
                <w:color w:val="000000"/>
                <w:sz w:val="22"/>
                <w:szCs w:val="22"/>
              </w:rPr>
            </w:pPr>
            <w:r w:rsidRPr="009A09D2">
              <w:rPr>
                <w:color w:val="000000"/>
                <w:sz w:val="22"/>
                <w:szCs w:val="22"/>
              </w:rPr>
              <w:t>88150</w:t>
            </w:r>
          </w:p>
        </w:tc>
        <w:tc>
          <w:tcPr>
            <w:tcW w:w="1357" w:type="pct"/>
            <w:shd w:val="clear" w:color="auto" w:fill="auto"/>
            <w:noWrap/>
            <w:vAlign w:val="center"/>
            <w:hideMark/>
          </w:tcPr>
          <w:p w14:paraId="2B2201E4" w14:textId="77777777" w:rsidR="009A09D2" w:rsidRPr="009A09D2" w:rsidRDefault="009A09D2" w:rsidP="00CC55C9">
            <w:pPr>
              <w:ind w:firstLine="0"/>
              <w:jc w:val="center"/>
              <w:rPr>
                <w:color w:val="000000"/>
                <w:sz w:val="22"/>
                <w:szCs w:val="22"/>
              </w:rPr>
            </w:pPr>
            <w:r w:rsidRPr="009A09D2">
              <w:rPr>
                <w:color w:val="000000"/>
                <w:sz w:val="22"/>
                <w:szCs w:val="22"/>
              </w:rPr>
              <w:t>17592</w:t>
            </w:r>
          </w:p>
        </w:tc>
      </w:tr>
      <w:tr w:rsidR="009A09D2" w:rsidRPr="009A09D2" w14:paraId="76851581" w14:textId="77777777" w:rsidTr="00CC55C9">
        <w:trPr>
          <w:trHeight w:val="20"/>
        </w:trPr>
        <w:tc>
          <w:tcPr>
            <w:tcW w:w="800" w:type="pct"/>
            <w:shd w:val="clear" w:color="auto" w:fill="auto"/>
            <w:noWrap/>
            <w:vAlign w:val="center"/>
            <w:hideMark/>
          </w:tcPr>
          <w:p w14:paraId="2832491F" w14:textId="77777777" w:rsidR="009A09D2" w:rsidRPr="009A09D2" w:rsidRDefault="009A09D2" w:rsidP="009A09D2">
            <w:pPr>
              <w:ind w:firstLine="0"/>
              <w:jc w:val="center"/>
              <w:rPr>
                <w:color w:val="000000"/>
                <w:sz w:val="22"/>
                <w:szCs w:val="22"/>
              </w:rPr>
            </w:pPr>
            <w:r w:rsidRPr="009A09D2">
              <w:rPr>
                <w:color w:val="000000"/>
                <w:sz w:val="22"/>
                <w:szCs w:val="22"/>
              </w:rPr>
              <w:t>2024</w:t>
            </w:r>
          </w:p>
        </w:tc>
        <w:tc>
          <w:tcPr>
            <w:tcW w:w="1362" w:type="pct"/>
            <w:shd w:val="clear" w:color="auto" w:fill="auto"/>
            <w:noWrap/>
            <w:vAlign w:val="center"/>
            <w:hideMark/>
          </w:tcPr>
          <w:p w14:paraId="2C2BEE73" w14:textId="77777777" w:rsidR="009A09D2" w:rsidRPr="009A09D2" w:rsidRDefault="009A09D2" w:rsidP="00CC55C9">
            <w:pPr>
              <w:ind w:firstLine="0"/>
              <w:jc w:val="center"/>
              <w:rPr>
                <w:color w:val="000000"/>
                <w:sz w:val="22"/>
                <w:szCs w:val="22"/>
              </w:rPr>
            </w:pPr>
            <w:r w:rsidRPr="009A09D2">
              <w:rPr>
                <w:color w:val="000000"/>
                <w:sz w:val="22"/>
                <w:szCs w:val="22"/>
              </w:rPr>
              <w:t>11 976</w:t>
            </w:r>
          </w:p>
        </w:tc>
        <w:tc>
          <w:tcPr>
            <w:tcW w:w="1481" w:type="pct"/>
            <w:shd w:val="clear" w:color="auto" w:fill="auto"/>
            <w:noWrap/>
            <w:vAlign w:val="center"/>
            <w:hideMark/>
          </w:tcPr>
          <w:p w14:paraId="2C67707E" w14:textId="77777777" w:rsidR="009A09D2" w:rsidRPr="009A09D2" w:rsidRDefault="009A09D2" w:rsidP="00CC55C9">
            <w:pPr>
              <w:ind w:firstLine="0"/>
              <w:jc w:val="center"/>
              <w:rPr>
                <w:color w:val="000000"/>
                <w:sz w:val="22"/>
                <w:szCs w:val="22"/>
              </w:rPr>
            </w:pPr>
            <w:r w:rsidRPr="009A09D2">
              <w:rPr>
                <w:color w:val="000000"/>
                <w:sz w:val="22"/>
                <w:szCs w:val="22"/>
              </w:rPr>
              <w:t>3 336</w:t>
            </w:r>
          </w:p>
        </w:tc>
        <w:tc>
          <w:tcPr>
            <w:tcW w:w="1357" w:type="pct"/>
            <w:shd w:val="clear" w:color="auto" w:fill="auto"/>
            <w:noWrap/>
            <w:vAlign w:val="center"/>
            <w:hideMark/>
          </w:tcPr>
          <w:p w14:paraId="17536CE4" w14:textId="77777777" w:rsidR="009A09D2" w:rsidRPr="009A09D2" w:rsidRDefault="009A09D2" w:rsidP="00CC55C9">
            <w:pPr>
              <w:ind w:firstLine="0"/>
              <w:jc w:val="center"/>
              <w:rPr>
                <w:color w:val="000000"/>
                <w:sz w:val="22"/>
                <w:szCs w:val="22"/>
              </w:rPr>
            </w:pPr>
            <w:r w:rsidRPr="009A09D2">
              <w:rPr>
                <w:color w:val="000000"/>
                <w:sz w:val="22"/>
                <w:szCs w:val="22"/>
              </w:rPr>
              <w:t>8 640</w:t>
            </w:r>
          </w:p>
        </w:tc>
      </w:tr>
    </w:tbl>
    <w:p w14:paraId="348B228C" w14:textId="58B92BED" w:rsidR="009A09D2" w:rsidRDefault="009A09D2" w:rsidP="000B796D">
      <w:pPr>
        <w:widowControl w:val="0"/>
        <w:autoSpaceDE w:val="0"/>
        <w:autoSpaceDN w:val="0"/>
        <w:ind w:firstLine="709"/>
      </w:pPr>
    </w:p>
    <w:p w14:paraId="11DC8367" w14:textId="5EE4AE28" w:rsidR="009A09D2" w:rsidRDefault="009A09D2" w:rsidP="009A09D2">
      <w:pPr>
        <w:widowControl w:val="0"/>
        <w:autoSpaceDE w:val="0"/>
        <w:autoSpaceDN w:val="0"/>
        <w:ind w:firstLine="0"/>
      </w:pPr>
      <w:bookmarkStart w:id="35" w:name="_Toc218862474"/>
      <w:r w:rsidRPr="00590F3D">
        <w:t xml:space="preserve">Таблица </w:t>
      </w:r>
      <w:r w:rsidR="005D3251">
        <w:fldChar w:fldCharType="begin"/>
      </w:r>
      <w:r w:rsidR="005D3251">
        <w:instrText xml:space="preserve"> STYLEREF 1 \s </w:instrText>
      </w:r>
      <w:r w:rsidR="005D3251">
        <w:fldChar w:fldCharType="separate"/>
      </w:r>
      <w:r w:rsidR="008B52A4">
        <w:rPr>
          <w:noProof/>
        </w:rPr>
        <w:t>1</w:t>
      </w:r>
      <w:r w:rsidR="005D3251">
        <w:rPr>
          <w:noProof/>
        </w:rPr>
        <w:fldChar w:fldCharType="end"/>
      </w:r>
      <w:r w:rsidRPr="00590F3D">
        <w:t>.</w:t>
      </w:r>
      <w:r w:rsidR="005D3251">
        <w:fldChar w:fldCharType="begin"/>
      </w:r>
      <w:r w:rsidR="005D3251">
        <w:instrText xml:space="preserve"> SEQ Таблица \* ARABIC \s 1 </w:instrText>
      </w:r>
      <w:r w:rsidR="005D3251">
        <w:fldChar w:fldCharType="separate"/>
      </w:r>
      <w:r w:rsidR="008B52A4">
        <w:rPr>
          <w:noProof/>
        </w:rPr>
        <w:t>4</w:t>
      </w:r>
      <w:r w:rsidR="005D3251">
        <w:rPr>
          <w:noProof/>
        </w:rPr>
        <w:fldChar w:fldCharType="end"/>
      </w:r>
      <w:r w:rsidRPr="00590F3D">
        <w:t xml:space="preserve"> – </w:t>
      </w:r>
      <w:r>
        <w:t>Объем образования твердо-бытовых отходов за 2022-2024 годы</w:t>
      </w:r>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1"/>
        <w:gridCol w:w="5755"/>
      </w:tblGrid>
      <w:tr w:rsidR="009A09D2" w:rsidRPr="009A09D2" w14:paraId="67A50608" w14:textId="77777777" w:rsidTr="009A09D2">
        <w:trPr>
          <w:trHeight w:val="20"/>
        </w:trPr>
        <w:tc>
          <w:tcPr>
            <w:tcW w:w="1921" w:type="pct"/>
            <w:shd w:val="clear" w:color="auto" w:fill="auto"/>
            <w:noWrap/>
            <w:vAlign w:val="center"/>
            <w:hideMark/>
          </w:tcPr>
          <w:p w14:paraId="53A9CFB2" w14:textId="77777777" w:rsidR="009A09D2" w:rsidRPr="009A09D2" w:rsidRDefault="009A09D2" w:rsidP="00195724">
            <w:pPr>
              <w:ind w:firstLine="0"/>
              <w:jc w:val="center"/>
              <w:rPr>
                <w:b/>
                <w:bCs/>
                <w:color w:val="000000"/>
                <w:sz w:val="22"/>
                <w:szCs w:val="22"/>
              </w:rPr>
            </w:pPr>
            <w:r w:rsidRPr="009A09D2">
              <w:rPr>
                <w:b/>
                <w:bCs/>
                <w:color w:val="000000"/>
                <w:sz w:val="22"/>
                <w:szCs w:val="22"/>
              </w:rPr>
              <w:t>Года</w:t>
            </w:r>
          </w:p>
        </w:tc>
        <w:tc>
          <w:tcPr>
            <w:tcW w:w="3079" w:type="pct"/>
            <w:shd w:val="clear" w:color="auto" w:fill="auto"/>
            <w:vAlign w:val="center"/>
            <w:hideMark/>
          </w:tcPr>
          <w:p w14:paraId="3491D23B" w14:textId="1636878D" w:rsidR="009A09D2" w:rsidRPr="009A09D2" w:rsidRDefault="009A09D2" w:rsidP="00195724">
            <w:pPr>
              <w:ind w:firstLine="0"/>
              <w:jc w:val="center"/>
              <w:rPr>
                <w:b/>
                <w:bCs/>
                <w:color w:val="000000"/>
                <w:sz w:val="22"/>
                <w:szCs w:val="22"/>
              </w:rPr>
            </w:pPr>
            <w:r w:rsidRPr="009A09D2">
              <w:rPr>
                <w:b/>
                <w:bCs/>
                <w:color w:val="000000"/>
                <w:sz w:val="22"/>
                <w:szCs w:val="22"/>
              </w:rPr>
              <w:t xml:space="preserve">Объем образования </w:t>
            </w:r>
            <w:r>
              <w:rPr>
                <w:b/>
                <w:bCs/>
                <w:color w:val="000000"/>
                <w:sz w:val="22"/>
                <w:szCs w:val="22"/>
              </w:rPr>
              <w:t>твердо-бытовых отходов, тонн</w:t>
            </w:r>
          </w:p>
        </w:tc>
      </w:tr>
      <w:tr w:rsidR="00E66D0C" w:rsidRPr="009A09D2" w14:paraId="76CE7FD5" w14:textId="77777777" w:rsidTr="009A09D2">
        <w:trPr>
          <w:trHeight w:val="20"/>
        </w:trPr>
        <w:tc>
          <w:tcPr>
            <w:tcW w:w="1921" w:type="pct"/>
            <w:shd w:val="clear" w:color="auto" w:fill="auto"/>
            <w:noWrap/>
            <w:vAlign w:val="center"/>
            <w:hideMark/>
          </w:tcPr>
          <w:p w14:paraId="40E547C8" w14:textId="314F99E0" w:rsidR="00E66D0C" w:rsidRPr="009A09D2" w:rsidRDefault="00E66D0C" w:rsidP="00E66D0C">
            <w:pPr>
              <w:ind w:firstLine="0"/>
              <w:jc w:val="center"/>
              <w:rPr>
                <w:color w:val="000000"/>
                <w:sz w:val="22"/>
                <w:szCs w:val="22"/>
              </w:rPr>
            </w:pPr>
            <w:r w:rsidRPr="009A09D2">
              <w:rPr>
                <w:color w:val="000000"/>
                <w:sz w:val="22"/>
                <w:szCs w:val="22"/>
              </w:rPr>
              <w:t>2023</w:t>
            </w:r>
          </w:p>
        </w:tc>
        <w:tc>
          <w:tcPr>
            <w:tcW w:w="3079" w:type="pct"/>
            <w:shd w:val="clear" w:color="auto" w:fill="auto"/>
            <w:noWrap/>
            <w:vAlign w:val="center"/>
            <w:hideMark/>
          </w:tcPr>
          <w:p w14:paraId="36FFAC8F" w14:textId="7DD87739" w:rsidR="00E66D0C" w:rsidRPr="009A09D2" w:rsidRDefault="00E66D0C" w:rsidP="00E66D0C">
            <w:pPr>
              <w:ind w:firstLine="0"/>
              <w:jc w:val="center"/>
              <w:rPr>
                <w:color w:val="000000"/>
                <w:sz w:val="22"/>
                <w:szCs w:val="22"/>
              </w:rPr>
            </w:pPr>
            <w:r>
              <w:rPr>
                <w:color w:val="000000"/>
                <w:sz w:val="22"/>
                <w:szCs w:val="22"/>
              </w:rPr>
              <w:t>14,01</w:t>
            </w:r>
          </w:p>
        </w:tc>
      </w:tr>
      <w:tr w:rsidR="00E66D0C" w:rsidRPr="009A09D2" w14:paraId="630DD08C" w14:textId="77777777" w:rsidTr="00E66D0C">
        <w:trPr>
          <w:trHeight w:val="20"/>
        </w:trPr>
        <w:tc>
          <w:tcPr>
            <w:tcW w:w="1921" w:type="pct"/>
            <w:shd w:val="clear" w:color="auto" w:fill="auto"/>
            <w:noWrap/>
            <w:vAlign w:val="center"/>
          </w:tcPr>
          <w:p w14:paraId="6B0B158C" w14:textId="7462C083" w:rsidR="00E66D0C" w:rsidRPr="009A09D2" w:rsidRDefault="00E66D0C" w:rsidP="00E66D0C">
            <w:pPr>
              <w:ind w:firstLine="0"/>
              <w:jc w:val="center"/>
              <w:rPr>
                <w:color w:val="000000"/>
                <w:sz w:val="22"/>
                <w:szCs w:val="22"/>
              </w:rPr>
            </w:pPr>
            <w:r w:rsidRPr="009A09D2">
              <w:rPr>
                <w:color w:val="000000"/>
                <w:sz w:val="22"/>
                <w:szCs w:val="22"/>
              </w:rPr>
              <w:t>2024</w:t>
            </w:r>
          </w:p>
        </w:tc>
        <w:tc>
          <w:tcPr>
            <w:tcW w:w="3079" w:type="pct"/>
            <w:shd w:val="clear" w:color="auto" w:fill="auto"/>
            <w:noWrap/>
            <w:vAlign w:val="center"/>
          </w:tcPr>
          <w:p w14:paraId="23468FC7" w14:textId="0B8056B5" w:rsidR="00E66D0C" w:rsidRPr="009A09D2" w:rsidRDefault="00E66D0C" w:rsidP="00E66D0C">
            <w:pPr>
              <w:ind w:firstLine="0"/>
              <w:jc w:val="center"/>
              <w:rPr>
                <w:color w:val="000000"/>
                <w:sz w:val="22"/>
                <w:szCs w:val="22"/>
              </w:rPr>
            </w:pPr>
            <w:r>
              <w:rPr>
                <w:color w:val="000000"/>
                <w:sz w:val="22"/>
                <w:szCs w:val="22"/>
              </w:rPr>
              <w:t>1</w:t>
            </w:r>
          </w:p>
        </w:tc>
      </w:tr>
      <w:tr w:rsidR="00E66D0C" w:rsidRPr="009A09D2" w14:paraId="123CE092" w14:textId="77777777" w:rsidTr="00E66D0C">
        <w:trPr>
          <w:trHeight w:val="20"/>
        </w:trPr>
        <w:tc>
          <w:tcPr>
            <w:tcW w:w="1921" w:type="pct"/>
            <w:shd w:val="clear" w:color="auto" w:fill="auto"/>
            <w:noWrap/>
            <w:vAlign w:val="center"/>
          </w:tcPr>
          <w:p w14:paraId="24067F73" w14:textId="00ACA006" w:rsidR="00E66D0C" w:rsidRPr="009A09D2" w:rsidRDefault="00E66D0C" w:rsidP="00E66D0C">
            <w:pPr>
              <w:ind w:firstLine="0"/>
              <w:jc w:val="center"/>
              <w:rPr>
                <w:color w:val="000000"/>
                <w:sz w:val="22"/>
                <w:szCs w:val="22"/>
              </w:rPr>
            </w:pPr>
            <w:r>
              <w:rPr>
                <w:color w:val="000000"/>
                <w:sz w:val="22"/>
                <w:szCs w:val="22"/>
              </w:rPr>
              <w:t>2025</w:t>
            </w:r>
          </w:p>
        </w:tc>
        <w:tc>
          <w:tcPr>
            <w:tcW w:w="3079" w:type="pct"/>
            <w:shd w:val="clear" w:color="auto" w:fill="auto"/>
            <w:noWrap/>
            <w:vAlign w:val="center"/>
          </w:tcPr>
          <w:p w14:paraId="28542A88" w14:textId="42BFC6D2" w:rsidR="00E66D0C" w:rsidRPr="009A09D2" w:rsidRDefault="00E66D0C" w:rsidP="00E66D0C">
            <w:pPr>
              <w:ind w:firstLine="0"/>
              <w:jc w:val="center"/>
              <w:rPr>
                <w:color w:val="000000"/>
                <w:sz w:val="22"/>
                <w:szCs w:val="22"/>
              </w:rPr>
            </w:pPr>
            <w:r>
              <w:rPr>
                <w:color w:val="000000"/>
                <w:sz w:val="22"/>
                <w:szCs w:val="22"/>
              </w:rPr>
              <w:t>0,5005</w:t>
            </w:r>
          </w:p>
        </w:tc>
      </w:tr>
    </w:tbl>
    <w:p w14:paraId="447FF052" w14:textId="77777777" w:rsidR="009A09D2" w:rsidRDefault="009A09D2" w:rsidP="009A09D2">
      <w:pPr>
        <w:widowControl w:val="0"/>
        <w:autoSpaceDE w:val="0"/>
        <w:autoSpaceDN w:val="0"/>
        <w:ind w:firstLine="709"/>
      </w:pPr>
    </w:p>
    <w:p w14:paraId="4FD49A9E" w14:textId="5CECA97A" w:rsidR="00C36FD3" w:rsidRPr="00C36FD3" w:rsidRDefault="00C36FD3" w:rsidP="00960E26">
      <w:pPr>
        <w:pStyle w:val="afa"/>
        <w:numPr>
          <w:ilvl w:val="1"/>
          <w:numId w:val="6"/>
        </w:numPr>
        <w:tabs>
          <w:tab w:val="clear" w:pos="1144"/>
          <w:tab w:val="left" w:pos="1134"/>
        </w:tabs>
        <w:ind w:left="0" w:firstLine="709"/>
        <w:outlineLvl w:val="1"/>
        <w:rPr>
          <w:b/>
          <w:bCs/>
          <w:caps/>
          <w:snapToGrid w:val="0"/>
          <w:color w:val="000000"/>
        </w:rPr>
      </w:pPr>
      <w:bookmarkStart w:id="36" w:name="_Toc175819530"/>
      <w:bookmarkStart w:id="37" w:name="_Toc205539239"/>
      <w:r w:rsidRPr="00C36FD3">
        <w:rPr>
          <w:b/>
          <w:bCs/>
          <w:snapToGrid w:val="0"/>
          <w:color w:val="000000"/>
        </w:rPr>
        <w:t>Анализ управления отходами в динамике за последние три года, основные проблемы, тенденции и предпосылки на основе предварительного анализа сильных и слабых сторон, возможностей и угроз в сфере управления отходами</w:t>
      </w:r>
      <w:bookmarkEnd w:id="36"/>
      <w:bookmarkEnd w:id="37"/>
    </w:p>
    <w:p w14:paraId="2A3C7DBC" w14:textId="77777777" w:rsidR="00C36FD3" w:rsidRDefault="00C36FD3" w:rsidP="00C36FD3">
      <w:pPr>
        <w:widowControl w:val="0"/>
        <w:autoSpaceDE w:val="0"/>
        <w:autoSpaceDN w:val="0"/>
        <w:ind w:firstLine="709"/>
        <w:rPr>
          <w:lang w:eastAsia="en-US"/>
        </w:rPr>
      </w:pPr>
    </w:p>
    <w:p w14:paraId="5DD78533" w14:textId="77777777" w:rsidR="004D3371" w:rsidRDefault="004D3371" w:rsidP="00152350">
      <w:pPr>
        <w:widowControl w:val="0"/>
        <w:autoSpaceDE w:val="0"/>
        <w:autoSpaceDN w:val="0"/>
        <w:ind w:firstLine="709"/>
        <w:rPr>
          <w:lang w:eastAsia="en-US"/>
        </w:rPr>
      </w:pPr>
      <w:r>
        <w:rPr>
          <w:lang w:eastAsia="en-US"/>
        </w:rPr>
        <w:t>Управление отходами и безопасное обращение с ними являются одним из основных пунктов стратегического экологического планирования и управления.</w:t>
      </w:r>
    </w:p>
    <w:p w14:paraId="53D68428" w14:textId="77777777" w:rsidR="00300669" w:rsidRDefault="00300669" w:rsidP="00152350">
      <w:pPr>
        <w:ind w:firstLine="709"/>
        <w:rPr>
          <w:snapToGrid w:val="0"/>
        </w:rPr>
      </w:pPr>
      <w:r>
        <w:t>Предприятием предпринимаются все возможные меры по минимизации объёмов образования и размещения отходов. Все образуемые отходы временно хранятся на территории участка в местах, предназначенных для безопасного сбора отходов в срок не более шести месяцев до их передачи третьим лицам, осуществляющим операции по утилизации и переработке.</w:t>
      </w:r>
    </w:p>
    <w:p w14:paraId="6DB06312" w14:textId="563FFBA3" w:rsidR="00C36FD3" w:rsidRDefault="00C36FD3" w:rsidP="00152350">
      <w:pPr>
        <w:widowControl w:val="0"/>
        <w:autoSpaceDE w:val="0"/>
        <w:autoSpaceDN w:val="0"/>
        <w:ind w:firstLine="709"/>
        <w:rPr>
          <w:lang w:eastAsia="en-US"/>
        </w:rPr>
      </w:pPr>
      <w:r>
        <w:rPr>
          <w:lang w:eastAsia="en-US"/>
        </w:rPr>
        <w:t>Управление отходами и безопасное обращение с ними являются одним из основных пунктов стратегического экологического планирования и управления.</w:t>
      </w:r>
    </w:p>
    <w:p w14:paraId="22D59836" w14:textId="77777777" w:rsidR="00C36FD3" w:rsidRDefault="00C36FD3" w:rsidP="00152350">
      <w:pPr>
        <w:widowControl w:val="0"/>
        <w:autoSpaceDE w:val="0"/>
        <w:autoSpaceDN w:val="0"/>
        <w:ind w:firstLine="709"/>
        <w:rPr>
          <w:lang w:eastAsia="en-US"/>
        </w:rPr>
      </w:pPr>
      <w:r>
        <w:rPr>
          <w:lang w:eastAsia="en-US"/>
        </w:rPr>
        <w:t>Обращение с отходами должно производиться в строгом соответствии с международными стандартами и действующими нормативами Республики Казахстан.</w:t>
      </w:r>
    </w:p>
    <w:p w14:paraId="773D0E08" w14:textId="77777777" w:rsidR="00C36FD3" w:rsidRDefault="00C36FD3" w:rsidP="00152350">
      <w:pPr>
        <w:widowControl w:val="0"/>
        <w:autoSpaceDE w:val="0"/>
        <w:autoSpaceDN w:val="0"/>
        <w:ind w:firstLine="709"/>
        <w:rPr>
          <w:lang w:eastAsia="en-US"/>
        </w:rPr>
      </w:pPr>
      <w:r>
        <w:rPr>
          <w:lang w:eastAsia="en-US"/>
        </w:rPr>
        <w:t>Для удовлетворения требований Республики Казахстан по недопущению загрязнения окружающей среды должна проводиться политика управления отходами, проводимая предприятием.</w:t>
      </w:r>
    </w:p>
    <w:p w14:paraId="7C502E81" w14:textId="77777777" w:rsidR="00C36FD3" w:rsidRDefault="00C36FD3" w:rsidP="00152350">
      <w:pPr>
        <w:widowControl w:val="0"/>
        <w:autoSpaceDE w:val="0"/>
        <w:autoSpaceDN w:val="0"/>
        <w:ind w:firstLine="709"/>
        <w:rPr>
          <w:lang w:eastAsia="en-US"/>
        </w:rPr>
      </w:pPr>
      <w:r>
        <w:rPr>
          <w:lang w:eastAsia="en-US"/>
        </w:rPr>
        <w:t>Она минимизирует риск для здоровья и безопасности работников и природной среды. Составной частью этой политики, кроме расчета и соблюдения нормативов предельно-допустимых выбросов (НДВ), является система управления отходами, контролирующая безопасное размещение различных типов отходов.</w:t>
      </w:r>
    </w:p>
    <w:p w14:paraId="2B1516C2" w14:textId="77777777" w:rsidR="00C36FD3" w:rsidRDefault="00C36FD3" w:rsidP="00152350">
      <w:pPr>
        <w:widowControl w:val="0"/>
        <w:autoSpaceDE w:val="0"/>
        <w:autoSpaceDN w:val="0"/>
        <w:ind w:firstLine="709"/>
        <w:rPr>
          <w:lang w:eastAsia="en-US"/>
        </w:rPr>
      </w:pPr>
      <w:r>
        <w:rPr>
          <w:lang w:eastAsia="en-US"/>
        </w:rPr>
        <w:t>Система управления отходами начинается на стадии разработки и согласования проектной документации для промышленного или иного объекта.</w:t>
      </w:r>
    </w:p>
    <w:p w14:paraId="6316C8BF" w14:textId="77777777" w:rsidR="00C36FD3" w:rsidRDefault="00C36FD3" w:rsidP="00152350">
      <w:pPr>
        <w:widowControl w:val="0"/>
        <w:autoSpaceDE w:val="0"/>
        <w:autoSpaceDN w:val="0"/>
        <w:ind w:firstLine="709"/>
        <w:rPr>
          <w:lang w:eastAsia="en-US"/>
        </w:rPr>
      </w:pPr>
      <w:r>
        <w:rPr>
          <w:lang w:eastAsia="en-US"/>
        </w:rPr>
        <w:t>Для рационального управления отходами необходим строгий учет и контроль над всеми видами отходов, образующихся в процессе деятельности предприятия.</w:t>
      </w:r>
    </w:p>
    <w:p w14:paraId="7C203108" w14:textId="77777777" w:rsidR="00C36FD3" w:rsidRDefault="00C36FD3" w:rsidP="00152350">
      <w:pPr>
        <w:widowControl w:val="0"/>
        <w:autoSpaceDE w:val="0"/>
        <w:autoSpaceDN w:val="0"/>
        <w:ind w:firstLine="709"/>
        <w:rPr>
          <w:lang w:eastAsia="en-US"/>
        </w:rPr>
      </w:pPr>
      <w:r>
        <w:rPr>
          <w:lang w:eastAsia="en-US"/>
        </w:rPr>
        <w:t>Управление отходами – это деятельность по планированию, реализации, мониторингу и анализу мероприятий по обращению с отходами производства и потребления.</w:t>
      </w:r>
    </w:p>
    <w:p w14:paraId="7A060474" w14:textId="660C95CF" w:rsidR="00C36FD3" w:rsidRDefault="00C36FD3" w:rsidP="00152350">
      <w:pPr>
        <w:widowControl w:val="0"/>
        <w:autoSpaceDE w:val="0"/>
        <w:autoSpaceDN w:val="0"/>
        <w:ind w:firstLine="709"/>
        <w:rPr>
          <w:lang w:eastAsia="en-US"/>
        </w:rPr>
      </w:pPr>
      <w:r>
        <w:rPr>
          <w:lang w:eastAsia="en-US"/>
        </w:rPr>
        <w:t xml:space="preserve">Согласно </w:t>
      </w:r>
      <w:proofErr w:type="spellStart"/>
      <w:r>
        <w:rPr>
          <w:lang w:eastAsia="en-US"/>
        </w:rPr>
        <w:t>пп</w:t>
      </w:r>
      <w:proofErr w:type="spellEnd"/>
      <w:r>
        <w:rPr>
          <w:lang w:eastAsia="en-US"/>
        </w:rPr>
        <w:t xml:space="preserve">. 4 п. 2 ст. 397 Экологического кодекса РК для исключения перемещения (утечки) загрязняющих веществ в воды и почву должна предусматриваться инженерная система организованного накопления и хранения отходов производства с гидроизоляцией площадок. </w:t>
      </w:r>
    </w:p>
    <w:p w14:paraId="53E5BC6B" w14:textId="77777777" w:rsidR="00C36FD3" w:rsidRDefault="00C36FD3" w:rsidP="00152350">
      <w:pPr>
        <w:widowControl w:val="0"/>
        <w:autoSpaceDE w:val="0"/>
        <w:autoSpaceDN w:val="0"/>
        <w:ind w:firstLine="709"/>
        <w:rPr>
          <w:b/>
          <w:bCs/>
          <w:i/>
          <w:iCs/>
          <w:lang w:eastAsia="en-US"/>
        </w:rPr>
      </w:pPr>
      <w:r w:rsidRPr="00A86DA8">
        <w:rPr>
          <w:b/>
          <w:bCs/>
          <w:i/>
          <w:iCs/>
          <w:lang w:eastAsia="en-US"/>
        </w:rPr>
        <w:t>Определение приоритетных видов отходов для разработки мероприятий по</w:t>
      </w:r>
      <w:r>
        <w:rPr>
          <w:b/>
          <w:bCs/>
          <w:i/>
          <w:iCs/>
          <w:lang w:eastAsia="en-US"/>
        </w:rPr>
        <w:t xml:space="preserve"> </w:t>
      </w:r>
      <w:r w:rsidRPr="00A86DA8">
        <w:rPr>
          <w:b/>
          <w:bCs/>
          <w:i/>
          <w:iCs/>
          <w:lang w:eastAsia="en-US"/>
        </w:rPr>
        <w:t>сокращению образования отходов.</w:t>
      </w:r>
    </w:p>
    <w:p w14:paraId="2F7A2C77" w14:textId="77777777" w:rsidR="00C36FD3" w:rsidRDefault="00C36FD3" w:rsidP="00152350">
      <w:pPr>
        <w:widowControl w:val="0"/>
        <w:autoSpaceDE w:val="0"/>
        <w:autoSpaceDN w:val="0"/>
        <w:ind w:firstLine="709"/>
        <w:rPr>
          <w:lang w:eastAsia="en-US"/>
        </w:rPr>
      </w:pPr>
      <w:r>
        <w:rPr>
          <w:lang w:eastAsia="en-US"/>
        </w:rPr>
        <w:t>В числе важнейших проблем, которые приходится решать каждому промышленному предприятию - организация системы экологически безопасного обращения с отходами производства и потребления.</w:t>
      </w:r>
    </w:p>
    <w:p w14:paraId="7D0891AA" w14:textId="77777777" w:rsidR="00C36FD3" w:rsidRDefault="00C36FD3" w:rsidP="00152350">
      <w:pPr>
        <w:widowControl w:val="0"/>
        <w:autoSpaceDE w:val="0"/>
        <w:autoSpaceDN w:val="0"/>
        <w:ind w:firstLine="709"/>
        <w:rPr>
          <w:lang w:eastAsia="en-US"/>
        </w:rPr>
      </w:pPr>
      <w:r>
        <w:rPr>
          <w:lang w:eastAsia="en-US"/>
        </w:rPr>
        <w:t>Правильная организация хранения, удаления отходов максимально предотвращает загрязнение окружающей среды. Это предполагает исключение, изменение или сокращение видов работ, приводящих к загрязнению отходами почвы, атмосферы или водной среды.</w:t>
      </w:r>
    </w:p>
    <w:p w14:paraId="4CC92F0D" w14:textId="77777777" w:rsidR="00C36FD3" w:rsidRDefault="00C36FD3" w:rsidP="00152350">
      <w:pPr>
        <w:widowControl w:val="0"/>
        <w:autoSpaceDE w:val="0"/>
        <w:autoSpaceDN w:val="0"/>
        <w:ind w:firstLine="709"/>
        <w:rPr>
          <w:lang w:eastAsia="en-US"/>
        </w:rPr>
      </w:pPr>
      <w:r>
        <w:rPr>
          <w:lang w:eastAsia="en-US"/>
        </w:rPr>
        <w:t>Планирование операций по снижению количества отходов, их повторному использованию, утилизации, регенерации создают возможность минимизации воздействия на компоненты окружающей среды.</w:t>
      </w:r>
    </w:p>
    <w:p w14:paraId="06C94E17" w14:textId="7A5B0CBD" w:rsidR="00C36FD3" w:rsidRDefault="00C36FD3" w:rsidP="00152350">
      <w:pPr>
        <w:widowControl w:val="0"/>
        <w:autoSpaceDE w:val="0"/>
        <w:autoSpaceDN w:val="0"/>
        <w:ind w:firstLine="709"/>
        <w:rPr>
          <w:lang w:eastAsia="en-US"/>
        </w:rPr>
      </w:pPr>
      <w:r>
        <w:rPr>
          <w:lang w:eastAsia="en-US"/>
        </w:rPr>
        <w:t xml:space="preserve">В процессе производственной и </w:t>
      </w:r>
      <w:r w:rsidR="00966758">
        <w:rPr>
          <w:lang w:eastAsia="en-US"/>
        </w:rPr>
        <w:t xml:space="preserve">жизни </w:t>
      </w:r>
      <w:r>
        <w:rPr>
          <w:lang w:eastAsia="en-US"/>
        </w:rPr>
        <w:t>деятельности человека образуются различные виды отходов производства и потребления, которые могут стать потенциальными источниками вредного воздействия на окружающую среду.</w:t>
      </w:r>
    </w:p>
    <w:p w14:paraId="73C56E31" w14:textId="77777777" w:rsidR="00C36FD3" w:rsidRDefault="00C36FD3" w:rsidP="00152350">
      <w:pPr>
        <w:widowControl w:val="0"/>
        <w:autoSpaceDE w:val="0"/>
        <w:autoSpaceDN w:val="0"/>
        <w:ind w:firstLine="709"/>
        <w:rPr>
          <w:lang w:eastAsia="en-US"/>
        </w:rPr>
      </w:pPr>
      <w:r>
        <w:rPr>
          <w:lang w:eastAsia="en-US"/>
        </w:rPr>
        <w:t>Для обеспечения нормального санитарного содержания территории особую актуальность приобретают вопросы сбора, временного складирования, транспортировки и захоронения отходов производства и потребления.</w:t>
      </w:r>
    </w:p>
    <w:p w14:paraId="78214396" w14:textId="77777777" w:rsidR="00C36FD3" w:rsidRDefault="00C36FD3" w:rsidP="00152350">
      <w:pPr>
        <w:widowControl w:val="0"/>
        <w:autoSpaceDE w:val="0"/>
        <w:autoSpaceDN w:val="0"/>
        <w:ind w:firstLine="709"/>
        <w:rPr>
          <w:lang w:eastAsia="en-US"/>
        </w:rPr>
      </w:pPr>
      <w:r>
        <w:rPr>
          <w:lang w:eastAsia="en-US"/>
        </w:rPr>
        <w:t>В результате накопления отходов нарушается природное равновесие, потому что природные процессы воспроизводства не способны самостоятельно справиться с накопленными и качественно измененными отходами.</w:t>
      </w:r>
    </w:p>
    <w:p w14:paraId="2F2AC003" w14:textId="6A9E13B9" w:rsidR="00C36FD3" w:rsidRDefault="00C36FD3" w:rsidP="00152350">
      <w:pPr>
        <w:widowControl w:val="0"/>
        <w:autoSpaceDE w:val="0"/>
        <w:autoSpaceDN w:val="0"/>
        <w:ind w:firstLine="709"/>
        <w:rPr>
          <w:lang w:eastAsia="en-US"/>
        </w:rPr>
      </w:pPr>
      <w:r>
        <w:rPr>
          <w:lang w:eastAsia="en-US"/>
        </w:rPr>
        <w:t>С</w:t>
      </w:r>
      <w:r w:rsidR="00EE3D05">
        <w:rPr>
          <w:lang w:eastAsia="en-US"/>
        </w:rPr>
        <w:t xml:space="preserve">огласно </w:t>
      </w:r>
      <w:r>
        <w:rPr>
          <w:lang w:eastAsia="en-US"/>
        </w:rPr>
        <w:t>Экологического кодекса Республики Казахстан от 2 января 2021 года и сопутствующих ему нормативно-правовых актов меры по предотвращению образования отходов и управление ими на предприятии осуществляется с установленными статьей 329 Экологического кодекса РК принципами иерархии, в соответствии с операциям, осуществляемыми в отношении них с момента их образования до окончательного удаления. Согласно статье 319 Экологического кодекса к операциям по управлению отходами относятся:</w:t>
      </w:r>
    </w:p>
    <w:p w14:paraId="161509EF" w14:textId="77777777" w:rsidR="00C36FD3" w:rsidRDefault="00C36FD3" w:rsidP="00152350">
      <w:pPr>
        <w:widowControl w:val="0"/>
        <w:autoSpaceDE w:val="0"/>
        <w:autoSpaceDN w:val="0"/>
        <w:ind w:firstLine="709"/>
        <w:rPr>
          <w:lang w:eastAsia="en-US"/>
        </w:rPr>
      </w:pPr>
      <w:r>
        <w:rPr>
          <w:lang w:eastAsia="en-US"/>
        </w:rPr>
        <w:t>1) накопление отходов на месте их образования;</w:t>
      </w:r>
    </w:p>
    <w:p w14:paraId="402ADD4E" w14:textId="77777777" w:rsidR="00C36FD3" w:rsidRDefault="00C36FD3" w:rsidP="00152350">
      <w:pPr>
        <w:widowControl w:val="0"/>
        <w:autoSpaceDE w:val="0"/>
        <w:autoSpaceDN w:val="0"/>
        <w:ind w:firstLine="709"/>
        <w:rPr>
          <w:lang w:eastAsia="en-US"/>
        </w:rPr>
      </w:pPr>
      <w:r>
        <w:rPr>
          <w:lang w:eastAsia="en-US"/>
        </w:rPr>
        <w:t>2) сбор отходов (согласно п. 1 статьи 321 «под сбором отходов понимается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p w14:paraId="4778DE1D" w14:textId="77777777" w:rsidR="00C36FD3" w:rsidRDefault="00C36FD3" w:rsidP="00152350">
      <w:pPr>
        <w:widowControl w:val="0"/>
        <w:autoSpaceDE w:val="0"/>
        <w:autoSpaceDN w:val="0"/>
        <w:ind w:firstLine="709"/>
        <w:rPr>
          <w:lang w:eastAsia="en-US"/>
        </w:rPr>
      </w:pPr>
      <w:r>
        <w:rPr>
          <w:lang w:eastAsia="en-US"/>
        </w:rPr>
        <w:t>3) транспортировка отходов;</w:t>
      </w:r>
    </w:p>
    <w:p w14:paraId="02EDE424" w14:textId="77777777" w:rsidR="00C36FD3" w:rsidRDefault="00C36FD3" w:rsidP="00152350">
      <w:pPr>
        <w:widowControl w:val="0"/>
        <w:autoSpaceDE w:val="0"/>
        <w:autoSpaceDN w:val="0"/>
        <w:ind w:firstLine="709"/>
        <w:rPr>
          <w:lang w:eastAsia="en-US"/>
        </w:rPr>
      </w:pPr>
      <w:r>
        <w:rPr>
          <w:lang w:eastAsia="en-US"/>
        </w:rPr>
        <w:t>4) восстановление отходов;</w:t>
      </w:r>
    </w:p>
    <w:p w14:paraId="7B55F83D" w14:textId="77777777" w:rsidR="00C36FD3" w:rsidRDefault="00C36FD3" w:rsidP="00152350">
      <w:pPr>
        <w:widowControl w:val="0"/>
        <w:autoSpaceDE w:val="0"/>
        <w:autoSpaceDN w:val="0"/>
        <w:ind w:firstLine="709"/>
        <w:rPr>
          <w:lang w:eastAsia="en-US"/>
        </w:rPr>
      </w:pPr>
      <w:r>
        <w:rPr>
          <w:lang w:eastAsia="en-US"/>
        </w:rPr>
        <w:t>5) удаление отходов;</w:t>
      </w:r>
    </w:p>
    <w:p w14:paraId="2C214116" w14:textId="77777777" w:rsidR="00C36FD3" w:rsidRDefault="00C36FD3" w:rsidP="00152350">
      <w:pPr>
        <w:widowControl w:val="0"/>
        <w:autoSpaceDE w:val="0"/>
        <w:autoSpaceDN w:val="0"/>
        <w:ind w:firstLine="709"/>
        <w:rPr>
          <w:lang w:eastAsia="en-US"/>
        </w:rPr>
      </w:pPr>
      <w:r>
        <w:rPr>
          <w:lang w:eastAsia="en-US"/>
        </w:rPr>
        <w:t>6) вспомогательные операции, выполняемые в процессе осуществления накопления, сбора, восстановления и удаления;</w:t>
      </w:r>
    </w:p>
    <w:p w14:paraId="12CABC64" w14:textId="77777777" w:rsidR="00C36FD3" w:rsidRDefault="00C36FD3" w:rsidP="00152350">
      <w:pPr>
        <w:widowControl w:val="0"/>
        <w:autoSpaceDE w:val="0"/>
        <w:autoSpaceDN w:val="0"/>
        <w:ind w:firstLine="709"/>
        <w:rPr>
          <w:lang w:eastAsia="en-US"/>
        </w:rPr>
      </w:pPr>
      <w:r>
        <w:rPr>
          <w:lang w:eastAsia="en-US"/>
        </w:rPr>
        <w:t>7) проведение наблюдений за операциями по сбору, транспортировке, восстановлению и (или) удалению отходов: предприятием ведутся наблюдение и контроль на всех этапах управления отходами, начиная с образования и заканчивая восстановлением или удалением.</w:t>
      </w:r>
    </w:p>
    <w:p w14:paraId="06AA022D" w14:textId="77777777" w:rsidR="00C36FD3" w:rsidRDefault="00C36FD3" w:rsidP="00152350">
      <w:pPr>
        <w:widowControl w:val="0"/>
        <w:autoSpaceDE w:val="0"/>
        <w:autoSpaceDN w:val="0"/>
        <w:ind w:firstLine="709"/>
        <w:rPr>
          <w:lang w:eastAsia="en-US"/>
        </w:rPr>
      </w:pPr>
      <w:r>
        <w:rPr>
          <w:lang w:eastAsia="en-US"/>
        </w:rPr>
        <w:t>8) деятельность по обслуживанию ликвидированных (закрытых, выведенных из эксплуатации) объектов удаления отходов: в деятельности предприятия таких объектов на настоящий момент нет.</w:t>
      </w:r>
    </w:p>
    <w:p w14:paraId="43223484" w14:textId="77777777" w:rsidR="00C36FD3" w:rsidRDefault="00C36FD3" w:rsidP="00152350">
      <w:pPr>
        <w:widowControl w:val="0"/>
        <w:autoSpaceDE w:val="0"/>
        <w:autoSpaceDN w:val="0"/>
        <w:ind w:firstLine="709"/>
        <w:rPr>
          <w:lang w:eastAsia="en-US"/>
        </w:rPr>
      </w:pPr>
      <w:r>
        <w:rPr>
          <w:lang w:eastAsia="en-US"/>
        </w:rPr>
        <w:t>Управление отходами регламентируется разделом 19 Экологического Кодекса Республики Казахстан.</w:t>
      </w:r>
    </w:p>
    <w:p w14:paraId="12458053" w14:textId="063386A3" w:rsidR="00C36FD3" w:rsidRDefault="00C36FD3" w:rsidP="00152350">
      <w:pPr>
        <w:widowControl w:val="0"/>
        <w:autoSpaceDE w:val="0"/>
        <w:autoSpaceDN w:val="0"/>
        <w:ind w:firstLine="709"/>
        <w:rPr>
          <w:lang w:eastAsia="en-US"/>
        </w:rPr>
      </w:pPr>
      <w:r>
        <w:rPr>
          <w:lang w:eastAsia="en-US"/>
        </w:rPr>
        <w:t>Основные принципы в области управления отходами описаны в ст</w:t>
      </w:r>
      <w:r w:rsidR="00D6750E">
        <w:rPr>
          <w:lang w:eastAsia="en-US"/>
        </w:rPr>
        <w:t xml:space="preserve">атье </w:t>
      </w:r>
      <w:r>
        <w:rPr>
          <w:lang w:eastAsia="en-US"/>
        </w:rPr>
        <w:t xml:space="preserve">328, из них к </w:t>
      </w:r>
      <w:r w:rsidR="00BF56EE" w:rsidRPr="00CE2DDC">
        <w:t>ТОО</w:t>
      </w:r>
      <w:r w:rsidR="00BF56EE">
        <w:t> </w:t>
      </w:r>
      <w:r w:rsidR="00BF56EE" w:rsidRPr="00CE2DDC">
        <w:t>«</w:t>
      </w:r>
      <w:r w:rsidR="009B6C4A">
        <w:rPr>
          <w:rFonts w:eastAsia="Calibri"/>
        </w:rPr>
        <w:t>Восто</w:t>
      </w:r>
      <w:r w:rsidR="00152350">
        <w:rPr>
          <w:rFonts w:eastAsia="Calibri"/>
        </w:rPr>
        <w:t xml:space="preserve">чное </w:t>
      </w:r>
      <w:r w:rsidR="00391D81">
        <w:rPr>
          <w:rFonts w:eastAsia="Calibri"/>
        </w:rPr>
        <w:t>рудоуправление</w:t>
      </w:r>
      <w:r w:rsidR="00BF56EE" w:rsidRPr="00CE2DDC">
        <w:t>»</w:t>
      </w:r>
      <w:r>
        <w:rPr>
          <w:lang w:eastAsia="en-US"/>
        </w:rPr>
        <w:t xml:space="preserve"> отнесены следующие:</w:t>
      </w:r>
      <w:r w:rsidR="00BF56EE">
        <w:rPr>
          <w:lang w:eastAsia="en-US"/>
        </w:rPr>
        <w:t xml:space="preserve"> </w:t>
      </w:r>
    </w:p>
    <w:p w14:paraId="0F58B7DD" w14:textId="77777777" w:rsidR="00C36FD3" w:rsidRDefault="00C36FD3" w:rsidP="00152350">
      <w:pPr>
        <w:pStyle w:val="afa"/>
        <w:widowControl w:val="0"/>
        <w:numPr>
          <w:ilvl w:val="0"/>
          <w:numId w:val="7"/>
        </w:numPr>
        <w:autoSpaceDE w:val="0"/>
        <w:autoSpaceDN w:val="0"/>
        <w:ind w:left="0" w:firstLine="709"/>
        <w:rPr>
          <w:lang w:eastAsia="en-US"/>
        </w:rPr>
      </w:pPr>
      <w:r>
        <w:rPr>
          <w:lang w:eastAsia="en-US"/>
        </w:rPr>
        <w:t>Принцип иерархии;</w:t>
      </w:r>
    </w:p>
    <w:p w14:paraId="5992463E" w14:textId="77777777" w:rsidR="00C36FD3" w:rsidRDefault="00C36FD3" w:rsidP="00152350">
      <w:pPr>
        <w:pStyle w:val="afa"/>
        <w:widowControl w:val="0"/>
        <w:numPr>
          <w:ilvl w:val="0"/>
          <w:numId w:val="7"/>
        </w:numPr>
        <w:autoSpaceDE w:val="0"/>
        <w:autoSpaceDN w:val="0"/>
        <w:ind w:left="0" w:firstLine="709"/>
        <w:rPr>
          <w:lang w:eastAsia="en-US"/>
        </w:rPr>
      </w:pPr>
      <w:r>
        <w:rPr>
          <w:lang w:eastAsia="en-US"/>
        </w:rPr>
        <w:t>Принцип близости к источнику;</w:t>
      </w:r>
    </w:p>
    <w:p w14:paraId="5B9D91C3" w14:textId="77777777" w:rsidR="00C36FD3" w:rsidRDefault="00C36FD3" w:rsidP="00152350">
      <w:pPr>
        <w:pStyle w:val="afa"/>
        <w:widowControl w:val="0"/>
        <w:numPr>
          <w:ilvl w:val="0"/>
          <w:numId w:val="7"/>
        </w:numPr>
        <w:autoSpaceDE w:val="0"/>
        <w:autoSpaceDN w:val="0"/>
        <w:ind w:left="0" w:firstLine="709"/>
        <w:rPr>
          <w:lang w:eastAsia="en-US"/>
        </w:rPr>
      </w:pPr>
      <w:r>
        <w:rPr>
          <w:lang w:eastAsia="en-US"/>
        </w:rPr>
        <w:t>Принцип ответственности образователя отходов.</w:t>
      </w:r>
    </w:p>
    <w:p w14:paraId="46EDCC7E" w14:textId="63CCBBE2" w:rsidR="00C36FD3" w:rsidRDefault="00C36FD3" w:rsidP="00152350">
      <w:pPr>
        <w:widowControl w:val="0"/>
        <w:autoSpaceDE w:val="0"/>
        <w:autoSpaceDN w:val="0"/>
        <w:ind w:firstLine="709"/>
        <w:rPr>
          <w:lang w:eastAsia="en-US"/>
        </w:rPr>
      </w:pPr>
      <w:r>
        <w:rPr>
          <w:lang w:eastAsia="en-US"/>
        </w:rPr>
        <w:t xml:space="preserve">В соответствии с требованиями статьи 329 Экологического кодекса оператор </w:t>
      </w:r>
      <w:r w:rsidR="00BF56EE" w:rsidRPr="00CE2DDC">
        <w:t>ТОО</w:t>
      </w:r>
      <w:r w:rsidR="00BF56EE">
        <w:t> </w:t>
      </w:r>
      <w:r w:rsidR="00BF56EE" w:rsidRPr="00CE2DDC">
        <w:t>«</w:t>
      </w:r>
      <w:r w:rsidR="009B6C4A">
        <w:rPr>
          <w:rFonts w:eastAsia="Calibri"/>
        </w:rPr>
        <w:t>Восто</w:t>
      </w:r>
      <w:r w:rsidR="00152350">
        <w:rPr>
          <w:rFonts w:eastAsia="Calibri"/>
        </w:rPr>
        <w:t>чное рудоуправление</w:t>
      </w:r>
      <w:r w:rsidR="00BF56EE" w:rsidRPr="00CE2DDC">
        <w:t>»</w:t>
      </w:r>
      <w:r w:rsidR="00BF56EE">
        <w:t xml:space="preserve"> </w:t>
      </w:r>
      <w:r>
        <w:rPr>
          <w:lang w:eastAsia="en-US"/>
        </w:rPr>
        <w:t>будет применять следующую иерархию мер по предотвращению образования отходов и управлению образовавшимися отходами:</w:t>
      </w:r>
    </w:p>
    <w:p w14:paraId="2BCAD1C5" w14:textId="77777777" w:rsidR="00C36FD3" w:rsidRDefault="00C36FD3" w:rsidP="00152350">
      <w:pPr>
        <w:widowControl w:val="0"/>
        <w:autoSpaceDE w:val="0"/>
        <w:autoSpaceDN w:val="0"/>
        <w:ind w:firstLine="709"/>
        <w:rPr>
          <w:lang w:eastAsia="en-US"/>
        </w:rPr>
      </w:pPr>
      <w:r>
        <w:rPr>
          <w:lang w:eastAsia="en-US"/>
        </w:rPr>
        <w:t>1) предотвращение образования отходов;</w:t>
      </w:r>
    </w:p>
    <w:p w14:paraId="1EDE3DCC" w14:textId="77777777" w:rsidR="00C36FD3" w:rsidRDefault="00C36FD3" w:rsidP="00152350">
      <w:pPr>
        <w:widowControl w:val="0"/>
        <w:autoSpaceDE w:val="0"/>
        <w:autoSpaceDN w:val="0"/>
        <w:ind w:firstLine="709"/>
        <w:rPr>
          <w:lang w:eastAsia="en-US"/>
        </w:rPr>
      </w:pPr>
      <w:r>
        <w:rPr>
          <w:lang w:eastAsia="en-US"/>
        </w:rPr>
        <w:t>2) подготовка отходов к повторному использованию;</w:t>
      </w:r>
    </w:p>
    <w:p w14:paraId="4EF57CAC" w14:textId="77777777" w:rsidR="00C36FD3" w:rsidRDefault="00C36FD3" w:rsidP="00152350">
      <w:pPr>
        <w:widowControl w:val="0"/>
        <w:autoSpaceDE w:val="0"/>
        <w:autoSpaceDN w:val="0"/>
        <w:ind w:firstLine="709"/>
        <w:rPr>
          <w:lang w:eastAsia="en-US"/>
        </w:rPr>
      </w:pPr>
      <w:r>
        <w:rPr>
          <w:lang w:eastAsia="en-US"/>
        </w:rPr>
        <w:t>3) переработка отходов;</w:t>
      </w:r>
    </w:p>
    <w:p w14:paraId="3ABCA9DA" w14:textId="77777777" w:rsidR="00C36FD3" w:rsidRDefault="00C36FD3" w:rsidP="00152350">
      <w:pPr>
        <w:widowControl w:val="0"/>
        <w:autoSpaceDE w:val="0"/>
        <w:autoSpaceDN w:val="0"/>
        <w:ind w:firstLine="709"/>
        <w:rPr>
          <w:lang w:eastAsia="en-US"/>
        </w:rPr>
      </w:pPr>
      <w:r>
        <w:rPr>
          <w:lang w:eastAsia="en-US"/>
        </w:rPr>
        <w:t>4) утилизация отходов;</w:t>
      </w:r>
    </w:p>
    <w:p w14:paraId="72CCE217" w14:textId="77777777" w:rsidR="00C36FD3" w:rsidRDefault="00C36FD3" w:rsidP="00152350">
      <w:pPr>
        <w:widowControl w:val="0"/>
        <w:autoSpaceDE w:val="0"/>
        <w:autoSpaceDN w:val="0"/>
        <w:ind w:firstLine="709"/>
        <w:rPr>
          <w:lang w:eastAsia="en-US"/>
        </w:rPr>
      </w:pPr>
      <w:r>
        <w:rPr>
          <w:lang w:eastAsia="en-US"/>
        </w:rPr>
        <w:t>5) удаление отходов.</w:t>
      </w:r>
    </w:p>
    <w:p w14:paraId="390A7AA7" w14:textId="7E2EA0A2" w:rsidR="00C36FD3" w:rsidRDefault="00C36FD3" w:rsidP="00C36FD3">
      <w:pPr>
        <w:widowControl w:val="0"/>
        <w:autoSpaceDE w:val="0"/>
        <w:autoSpaceDN w:val="0"/>
        <w:ind w:firstLine="709"/>
        <w:rPr>
          <w:lang w:eastAsia="en-US"/>
        </w:rPr>
      </w:pPr>
    </w:p>
    <w:p w14:paraId="62101A87" w14:textId="506BA60F" w:rsidR="00C36FD3" w:rsidRPr="00C36FD3" w:rsidRDefault="00C36FD3" w:rsidP="00960E26">
      <w:pPr>
        <w:pStyle w:val="afa"/>
        <w:numPr>
          <w:ilvl w:val="1"/>
          <w:numId w:val="6"/>
        </w:numPr>
        <w:tabs>
          <w:tab w:val="clear" w:pos="1144"/>
          <w:tab w:val="left" w:pos="1134"/>
        </w:tabs>
        <w:ind w:left="0" w:firstLine="709"/>
        <w:outlineLvl w:val="1"/>
        <w:rPr>
          <w:b/>
          <w:bCs/>
          <w:szCs w:val="24"/>
        </w:rPr>
      </w:pPr>
      <w:bookmarkStart w:id="38" w:name="_Toc175819531"/>
      <w:bookmarkStart w:id="39" w:name="_Toc205539240"/>
      <w:r w:rsidRPr="00C36FD3">
        <w:rPr>
          <w:b/>
          <w:bCs/>
          <w:snapToGrid w:val="0"/>
          <w:color w:val="000000"/>
        </w:rPr>
        <w:t>Определения приоритетных видов отходов для разработки мероприятий по сокращению образования отходов, увеличению доли их восстановления и осуществляется на основе анализа вида опасности и количества отходов, а также экономических аспектов и доступности специализированных мощностей по обращению с отходами</w:t>
      </w:r>
      <w:bookmarkEnd w:id="38"/>
      <w:bookmarkEnd w:id="39"/>
    </w:p>
    <w:p w14:paraId="26B0844C" w14:textId="77777777" w:rsidR="00C36FD3" w:rsidRDefault="00C36FD3" w:rsidP="00C36FD3">
      <w:pPr>
        <w:widowControl w:val="0"/>
        <w:autoSpaceDE w:val="0"/>
        <w:autoSpaceDN w:val="0"/>
        <w:ind w:firstLine="709"/>
        <w:rPr>
          <w:lang w:eastAsia="en-US"/>
        </w:rPr>
      </w:pPr>
    </w:p>
    <w:p w14:paraId="1ED6A049" w14:textId="4CCE7021" w:rsidR="00C36FD3" w:rsidRDefault="00C36FD3" w:rsidP="00B130B1">
      <w:pPr>
        <w:widowControl w:val="0"/>
        <w:autoSpaceDE w:val="0"/>
        <w:autoSpaceDN w:val="0"/>
        <w:ind w:firstLine="709"/>
        <w:rPr>
          <w:lang w:eastAsia="en-US"/>
        </w:rPr>
      </w:pPr>
      <w:r>
        <w:rPr>
          <w:lang w:eastAsia="en-US"/>
        </w:rPr>
        <w:t>Одним из мероприятий для успешной реализации концепции по сокращению образования отходов является выбор квалифицированных поставщиков услуг.</w:t>
      </w:r>
    </w:p>
    <w:p w14:paraId="2ACFD1EF" w14:textId="77777777" w:rsidR="00C36FD3" w:rsidRDefault="00C36FD3" w:rsidP="00B130B1">
      <w:pPr>
        <w:widowControl w:val="0"/>
        <w:autoSpaceDE w:val="0"/>
        <w:autoSpaceDN w:val="0"/>
        <w:ind w:firstLine="709"/>
        <w:rPr>
          <w:lang w:eastAsia="en-US"/>
        </w:rPr>
      </w:pPr>
      <w:r>
        <w:rPr>
          <w:lang w:eastAsia="en-US"/>
        </w:rPr>
        <w:t>Для достижения этих целей предприятием будет проведена большая юридическая работа по установлению жёстких требований к подрядным организациям, осуществляющим работы по вывозу отходов. В типовых договорах подряда на данные виды услуг подробно будут описаны требования к работам, к спец. автотранспорту, к персоналу, к отчету по выполнению работ с ежеквартальной периодичностью и требованием подачи отчетности по завершении работ, с подробным описанием и приложением подтверждающих документов (товарно-транспортные документы, акты сверки, показания весовой, журналы, накладные). Подрядная компания, которая будет осуществлять вывоз отходов должна в</w:t>
      </w:r>
      <w:r w:rsidRPr="006B3016">
        <w:rPr>
          <w:lang w:eastAsia="en-US"/>
        </w:rPr>
        <w:t xml:space="preserve"> соответствии с п.1 ст.336 Кодекса, субъекты предпринимательства для выполнения работ (оказания услуг) по переработке, обезвреживанию, утилизации и (или) уничтожению опасных отходов обязаны </w:t>
      </w:r>
      <w:r>
        <w:rPr>
          <w:b/>
          <w:bCs/>
          <w:i/>
          <w:iCs/>
          <w:lang w:eastAsia="en-US"/>
        </w:rPr>
        <w:t>иметь</w:t>
      </w:r>
      <w:r w:rsidRPr="006B3016">
        <w:rPr>
          <w:b/>
          <w:bCs/>
          <w:i/>
          <w:iCs/>
          <w:lang w:eastAsia="en-US"/>
        </w:rPr>
        <w:t xml:space="preserve"> лицензию на выполнение</w:t>
      </w:r>
      <w:r w:rsidRPr="006B3016">
        <w:rPr>
          <w:lang w:eastAsia="en-US"/>
        </w:rPr>
        <w:t xml:space="preserve"> работ и оказание услуг в области охраны окружающей среды по соответствующему подвиду деятельности согласно требованиям Закона Республики Казахстан «О разрешениях и уведомлениях». </w:t>
      </w:r>
    </w:p>
    <w:p w14:paraId="01B58742" w14:textId="77777777" w:rsidR="00C36FD3" w:rsidRDefault="00C36FD3" w:rsidP="00B130B1">
      <w:pPr>
        <w:widowControl w:val="0"/>
        <w:autoSpaceDE w:val="0"/>
        <w:autoSpaceDN w:val="0"/>
        <w:ind w:firstLine="709"/>
        <w:rPr>
          <w:lang w:eastAsia="en-US"/>
        </w:rPr>
      </w:pPr>
      <w:r>
        <w:rPr>
          <w:lang w:eastAsia="en-US"/>
        </w:rPr>
        <w:t>Приоритетными видами отходов для разработки мероприятий были определены следующие отходы:</w:t>
      </w:r>
    </w:p>
    <w:p w14:paraId="19A76793" w14:textId="77777777" w:rsidR="00152350" w:rsidRPr="00152350" w:rsidRDefault="00152350" w:rsidP="00152350">
      <w:pPr>
        <w:widowControl w:val="0"/>
        <w:autoSpaceDE w:val="0"/>
        <w:autoSpaceDN w:val="0"/>
        <w:ind w:firstLine="709"/>
        <w:rPr>
          <w:lang w:eastAsia="en-US"/>
        </w:rPr>
      </w:pPr>
      <w:r w:rsidRPr="00152350">
        <w:rPr>
          <w:rFonts w:eastAsia="Calibri"/>
          <w:b/>
          <w:bCs/>
          <w:i/>
          <w:iCs/>
          <w:lang w:eastAsia="en-US"/>
        </w:rPr>
        <w:t xml:space="preserve">Вскрышные породы </w:t>
      </w:r>
      <w:r w:rsidRPr="00152350">
        <w:rPr>
          <w:i/>
          <w:lang w:eastAsia="en-US"/>
        </w:rPr>
        <w:t>(01 01 01)</w:t>
      </w:r>
      <w:r w:rsidRPr="00152350">
        <w:rPr>
          <w:rFonts w:eastAsia="Calibri"/>
          <w:b/>
          <w:bCs/>
          <w:i/>
          <w:iCs/>
          <w:lang w:eastAsia="en-US"/>
        </w:rPr>
        <w:t xml:space="preserve"> </w:t>
      </w:r>
      <w:r w:rsidRPr="00152350">
        <w:rPr>
          <w:rFonts w:eastAsia="Calibri"/>
          <w:lang w:eastAsia="en-US"/>
        </w:rPr>
        <w:t>это - техногенные минеральные образования, образовавшиеся при добыче на месторождениях. Данный вид отходов образуется при разработке карьеров и проходке подземных горных выработок.</w:t>
      </w:r>
    </w:p>
    <w:p w14:paraId="463D42CD" w14:textId="40C4EC27" w:rsidR="00152350" w:rsidRPr="00152350" w:rsidRDefault="00152350" w:rsidP="00152350">
      <w:pPr>
        <w:widowControl w:val="0"/>
        <w:autoSpaceDE w:val="0"/>
        <w:autoSpaceDN w:val="0"/>
        <w:ind w:firstLine="709"/>
        <w:rPr>
          <w:rFonts w:eastAsia="Calibri"/>
          <w:lang w:eastAsia="en-US"/>
        </w:rPr>
      </w:pPr>
      <w:r w:rsidRPr="00152350">
        <w:rPr>
          <w:rFonts w:eastAsia="Calibri"/>
          <w:lang w:eastAsia="en-US"/>
        </w:rPr>
        <w:t>С учетом календарного графика отработки месторождения объем образования вскрышной породы: 2026 г – 1 373 232 тонн, 2027 г – 537 608 тонн, 2028 г – 314 900 тонн, 2029 г – 108 540 тонн, 2030 г – 996 960 тонн, 2031 г – 1 495 440 тонн, 2032 г – 1 495 440 тонн, 2033 г – 1 495 440 тонн, 2034 г – 1 495 440 тонн</w:t>
      </w:r>
      <w:r w:rsidRPr="00152350">
        <w:rPr>
          <w:rFonts w:eastAsia="Calibri"/>
          <w:color w:val="FF0000"/>
          <w:lang w:eastAsia="en-US"/>
        </w:rPr>
        <w:t>.</w:t>
      </w:r>
    </w:p>
    <w:p w14:paraId="3738887E" w14:textId="66854C9A" w:rsidR="00152350" w:rsidRPr="00152350" w:rsidRDefault="00152350" w:rsidP="00152350">
      <w:pPr>
        <w:widowControl w:val="0"/>
        <w:autoSpaceDE w:val="0"/>
        <w:autoSpaceDN w:val="0"/>
        <w:ind w:firstLine="709"/>
        <w:rPr>
          <w:rFonts w:eastAsia="Calibri"/>
          <w:lang w:eastAsia="en-US"/>
        </w:rPr>
      </w:pPr>
      <w:r w:rsidRPr="00152350">
        <w:rPr>
          <w:rFonts w:eastAsia="Calibri"/>
          <w:lang w:eastAsia="en-US"/>
        </w:rPr>
        <w:t>С 202</w:t>
      </w:r>
      <w:r w:rsidR="00CC45BB">
        <w:rPr>
          <w:rFonts w:eastAsia="Calibri"/>
          <w:lang w:eastAsia="en-US"/>
        </w:rPr>
        <w:t>6</w:t>
      </w:r>
      <w:r w:rsidRPr="00152350">
        <w:rPr>
          <w:rFonts w:eastAsia="Calibri"/>
          <w:lang w:eastAsia="en-US"/>
        </w:rPr>
        <w:t xml:space="preserve">-2029 гг. –вскрышная порода используется для прогрессивной рекультивацию карьера №2, путем засыпки его вскрышной породой с карьера №1. Прогрессивная рекультивация — это ликвидация последствий отработанных участков месторождения совместно с добычными работами. </w:t>
      </w:r>
    </w:p>
    <w:p w14:paraId="0ED91155" w14:textId="77777777" w:rsidR="00152350" w:rsidRPr="00152350" w:rsidRDefault="00152350" w:rsidP="00152350">
      <w:pPr>
        <w:widowControl w:val="0"/>
        <w:autoSpaceDE w:val="0"/>
        <w:autoSpaceDN w:val="0"/>
        <w:ind w:firstLine="709"/>
        <w:rPr>
          <w:rFonts w:eastAsia="Calibri"/>
          <w:lang w:eastAsia="en-US"/>
        </w:rPr>
      </w:pPr>
      <w:r w:rsidRPr="00152350">
        <w:rPr>
          <w:rFonts w:eastAsia="Calibri"/>
          <w:lang w:eastAsia="en-US"/>
        </w:rPr>
        <w:t>С 2030-2034 гг. – образованная вскрышная порода будет вывозиться на отвал.</w:t>
      </w:r>
    </w:p>
    <w:p w14:paraId="387AAF43" w14:textId="77777777" w:rsidR="00152350" w:rsidRPr="00152350" w:rsidRDefault="00152350" w:rsidP="00152350">
      <w:pPr>
        <w:widowControl w:val="0"/>
        <w:autoSpaceDE w:val="0"/>
        <w:autoSpaceDN w:val="0"/>
        <w:ind w:firstLine="709"/>
        <w:rPr>
          <w:rFonts w:eastAsia="Calibri"/>
          <w:lang w:eastAsia="en-US"/>
        </w:rPr>
      </w:pPr>
      <w:r w:rsidRPr="00152350">
        <w:rPr>
          <w:rFonts w:eastAsia="Calibri"/>
          <w:i/>
          <w:lang w:eastAsia="en-US"/>
        </w:rPr>
        <w:t>- ТБО (20 03 01)</w:t>
      </w:r>
      <w:r w:rsidRPr="00152350">
        <w:rPr>
          <w:rFonts w:eastAsia="Calibri"/>
          <w:lang w:eastAsia="en-US"/>
        </w:rPr>
        <w:t xml:space="preserve"> – образуется в результате деятельности обслуживающего персонала в прогнозном количестве 6,1425 т/год. Сбор осуществляется в стальной контейнер с водонепроницаемым покрытием с дальнейшей утилизацией на полигон ТБО согласно договору.</w:t>
      </w:r>
    </w:p>
    <w:p w14:paraId="55A27ED2" w14:textId="77777777" w:rsidR="00152350" w:rsidRPr="00152350" w:rsidRDefault="00152350" w:rsidP="00152350">
      <w:pPr>
        <w:widowControl w:val="0"/>
        <w:autoSpaceDE w:val="0"/>
        <w:autoSpaceDN w:val="0"/>
        <w:ind w:firstLine="709"/>
        <w:rPr>
          <w:rFonts w:eastAsia="Calibri"/>
          <w:lang w:eastAsia="en-US"/>
        </w:rPr>
      </w:pPr>
      <w:r w:rsidRPr="00152350">
        <w:rPr>
          <w:i/>
        </w:rPr>
        <w:t>-Пластик (20 01 39)</w:t>
      </w:r>
      <w:r w:rsidRPr="00152350">
        <w:t xml:space="preserve"> – образуется в результате деятельности обслуживающего персонала в прогнозном количестве 0,2925 т/год. Сбор осуществляется в контейнеры, в дальнейшем передается по договору как вторсырье.</w:t>
      </w:r>
    </w:p>
    <w:p w14:paraId="55E82431" w14:textId="77777777" w:rsidR="00152350" w:rsidRPr="00152350" w:rsidRDefault="00152350" w:rsidP="00152350">
      <w:pPr>
        <w:widowControl w:val="0"/>
        <w:autoSpaceDE w:val="0"/>
        <w:autoSpaceDN w:val="0"/>
        <w:ind w:firstLine="709"/>
        <w:rPr>
          <w:rFonts w:eastAsia="Calibri"/>
          <w:lang w:eastAsia="en-US"/>
        </w:rPr>
      </w:pPr>
      <w:r w:rsidRPr="00152350">
        <w:rPr>
          <w:i/>
        </w:rPr>
        <w:t>-Макулатура (20 01 01)</w:t>
      </w:r>
      <w:r w:rsidRPr="00152350">
        <w:t xml:space="preserve"> – образуется в результате деятельности обслуживающего персонала в прогнозном количестве 3,12 т/год. Сбор осуществляется в контейнеры, в дальнейшем передается по договору как вторсырье.</w:t>
      </w:r>
    </w:p>
    <w:p w14:paraId="45C146D7" w14:textId="77777777" w:rsidR="00152350" w:rsidRPr="00152350" w:rsidRDefault="00152350" w:rsidP="00152350">
      <w:pPr>
        <w:widowControl w:val="0"/>
        <w:autoSpaceDE w:val="0"/>
        <w:autoSpaceDN w:val="0"/>
        <w:adjustRightInd w:val="0"/>
        <w:ind w:firstLine="709"/>
      </w:pPr>
      <w:r w:rsidRPr="00152350">
        <w:rPr>
          <w:i/>
        </w:rPr>
        <w:t>- Бой стекла (15 01 07)</w:t>
      </w:r>
      <w:r w:rsidRPr="00152350">
        <w:t xml:space="preserve"> – образуется в результате деятельности обслуживающего персонала в прогнозном количестве 0,195 т/год. Сбор осуществляется в контейнеры, в дальнейшем передается по договору как вторсырье.</w:t>
      </w:r>
    </w:p>
    <w:p w14:paraId="22C7742F" w14:textId="77777777" w:rsidR="00152350" w:rsidRPr="00152350" w:rsidRDefault="00152350" w:rsidP="00152350">
      <w:pPr>
        <w:autoSpaceDE w:val="0"/>
        <w:autoSpaceDN w:val="0"/>
        <w:adjustRightInd w:val="0"/>
        <w:ind w:firstLine="709"/>
        <w:rPr>
          <w:rFonts w:eastAsia="Calibri"/>
          <w:lang w:eastAsia="en-US"/>
        </w:rPr>
      </w:pPr>
      <w:r w:rsidRPr="00152350">
        <w:rPr>
          <w:rFonts w:eastAsia="Calibri"/>
          <w:lang w:eastAsia="en-US"/>
        </w:rPr>
        <w:t>Временное хранение на специализированных площадках и в контейнерах допускается на срок не более 6 месяцев.</w:t>
      </w:r>
    </w:p>
    <w:p w14:paraId="3D4555F5" w14:textId="77777777" w:rsidR="009315D8" w:rsidRPr="009315D8" w:rsidRDefault="009315D8" w:rsidP="009315D8">
      <w:pPr>
        <w:autoSpaceDE w:val="0"/>
        <w:autoSpaceDN w:val="0"/>
        <w:adjustRightInd w:val="0"/>
        <w:ind w:firstLine="0"/>
        <w:rPr>
          <w:rFonts w:eastAsia="Calibri"/>
          <w:b/>
          <w:bCs/>
          <w:i/>
          <w:iCs/>
          <w:lang w:eastAsia="en-US"/>
        </w:rPr>
      </w:pPr>
    </w:p>
    <w:p w14:paraId="3FD7DFAD" w14:textId="76092C10" w:rsidR="003F41DD" w:rsidRDefault="003F41DD" w:rsidP="00CF05C3"/>
    <w:p w14:paraId="58EC5581" w14:textId="77777777" w:rsidR="003F41DD" w:rsidRDefault="003F41DD" w:rsidP="00CF05C3">
      <w:pPr>
        <w:sectPr w:rsidR="003F41DD" w:rsidSect="00F36A4E">
          <w:headerReference w:type="default" r:id="rId11"/>
          <w:footerReference w:type="default" r:id="rId12"/>
          <w:pgSz w:w="11906" w:h="16838" w:code="9"/>
          <w:pgMar w:top="1134" w:right="849" w:bottom="1134" w:left="1701" w:header="397" w:footer="397" w:gutter="0"/>
          <w:cols w:space="720"/>
          <w:noEndnote/>
          <w:docGrid w:linePitch="326"/>
        </w:sectPr>
      </w:pPr>
    </w:p>
    <w:p w14:paraId="50481A85" w14:textId="51160835" w:rsidR="00CD5048" w:rsidRDefault="00CD5048" w:rsidP="00960E26">
      <w:pPr>
        <w:pStyle w:val="10"/>
        <w:numPr>
          <w:ilvl w:val="0"/>
          <w:numId w:val="6"/>
        </w:numPr>
        <w:tabs>
          <w:tab w:val="left" w:pos="993"/>
        </w:tabs>
        <w:suppressAutoHyphens/>
        <w:spacing w:before="0" w:after="0"/>
        <w:ind w:left="0" w:firstLine="709"/>
        <w:rPr>
          <w:rFonts w:ascii="Times New Roman" w:hAnsi="Times New Roman" w:cs="Times New Roman"/>
          <w:caps/>
          <w:sz w:val="24"/>
          <w:szCs w:val="24"/>
          <w:lang w:val="kk-KZ"/>
        </w:rPr>
      </w:pPr>
      <w:bookmarkStart w:id="52" w:name="_Toc205539241"/>
      <w:r w:rsidRPr="00DC6E06">
        <w:rPr>
          <w:rFonts w:ascii="Times New Roman" w:hAnsi="Times New Roman" w:cs="Times New Roman"/>
          <w:caps/>
          <w:sz w:val="24"/>
          <w:szCs w:val="24"/>
          <w:lang w:val="kk-KZ"/>
        </w:rPr>
        <w:t>Цели</w:t>
      </w:r>
      <w:r w:rsidR="00D07573" w:rsidRPr="00DC6E06">
        <w:rPr>
          <w:rFonts w:ascii="Times New Roman" w:hAnsi="Times New Roman" w:cs="Times New Roman"/>
          <w:caps/>
          <w:sz w:val="24"/>
          <w:szCs w:val="24"/>
          <w:lang w:val="kk-KZ"/>
        </w:rPr>
        <w:t xml:space="preserve">, </w:t>
      </w:r>
      <w:r w:rsidRPr="00DC6E06">
        <w:rPr>
          <w:rFonts w:ascii="Times New Roman" w:hAnsi="Times New Roman" w:cs="Times New Roman"/>
          <w:caps/>
          <w:sz w:val="24"/>
          <w:szCs w:val="24"/>
          <w:lang w:val="kk-KZ"/>
        </w:rPr>
        <w:t>задачи</w:t>
      </w:r>
      <w:r w:rsidR="00D07573" w:rsidRPr="00DC6E06">
        <w:rPr>
          <w:rFonts w:ascii="Times New Roman" w:hAnsi="Times New Roman" w:cs="Times New Roman"/>
          <w:caps/>
          <w:sz w:val="24"/>
          <w:szCs w:val="24"/>
          <w:lang w:val="kk-KZ"/>
        </w:rPr>
        <w:t xml:space="preserve"> и целевые показатели</w:t>
      </w:r>
      <w:r w:rsidRPr="00DC6E06">
        <w:rPr>
          <w:rFonts w:ascii="Times New Roman" w:hAnsi="Times New Roman" w:cs="Times New Roman"/>
          <w:caps/>
          <w:sz w:val="24"/>
          <w:szCs w:val="24"/>
          <w:lang w:val="kk-KZ"/>
        </w:rPr>
        <w:t xml:space="preserve"> программы управления отходами</w:t>
      </w:r>
      <w:bookmarkEnd w:id="52"/>
    </w:p>
    <w:p w14:paraId="5545A9CD" w14:textId="77777777" w:rsidR="00C9223A" w:rsidRPr="00C9223A" w:rsidRDefault="00C9223A" w:rsidP="00C9223A">
      <w:pPr>
        <w:rPr>
          <w:rFonts w:eastAsiaTheme="majorEastAsia"/>
          <w:lang w:val="kk-KZ"/>
        </w:rPr>
      </w:pPr>
    </w:p>
    <w:p w14:paraId="50B835FA" w14:textId="77777777" w:rsidR="00A74548" w:rsidRPr="00DD3C2B" w:rsidRDefault="00A74548" w:rsidP="001B2166">
      <w:pPr>
        <w:autoSpaceDE w:val="0"/>
        <w:autoSpaceDN w:val="0"/>
        <w:adjustRightInd w:val="0"/>
        <w:ind w:firstLine="709"/>
      </w:pPr>
      <w:r w:rsidRPr="00DD3C2B">
        <w:rPr>
          <w:b/>
          <w:bCs/>
          <w:i/>
          <w:iCs/>
        </w:rPr>
        <w:t>Цель программы</w:t>
      </w:r>
      <w:r w:rsidRPr="00DD3C2B">
        <w:t xml:space="preserve"> заключается в достижении установленных показателей, направленных на постепенное сокращение объемов и (или) уровня опасных свойств накопленных и образуемых отходов, а также отходов, находящихся в процессе обращения.</w:t>
      </w:r>
    </w:p>
    <w:p w14:paraId="45FB885E" w14:textId="77777777" w:rsidR="00A74548" w:rsidRPr="00DD3C2B" w:rsidRDefault="00A74548" w:rsidP="001B2166">
      <w:pPr>
        <w:autoSpaceDE w:val="0"/>
        <w:autoSpaceDN w:val="0"/>
        <w:adjustRightInd w:val="0"/>
        <w:ind w:firstLine="709"/>
      </w:pPr>
      <w:r w:rsidRPr="00DD3C2B">
        <w:rPr>
          <w:b/>
          <w:bCs/>
          <w:i/>
          <w:iCs/>
        </w:rPr>
        <w:t>Основной целью</w:t>
      </w:r>
      <w:r w:rsidRPr="00DD3C2B">
        <w:t xml:space="preserve"> </w:t>
      </w:r>
      <w:r w:rsidRPr="00DD3C2B">
        <w:rPr>
          <w:b/>
          <w:bCs/>
          <w:i/>
          <w:iCs/>
        </w:rPr>
        <w:t>Программы</w:t>
      </w:r>
      <w:r w:rsidRPr="00DD3C2B">
        <w:t xml:space="preserve"> является разработка, и реализация комплекса мер, направленных на совершенствование системы обращения с отходами производства и потребления, постепенное сокращение объемов и (или) уровня опасных свойств накопленных и образуемых отходов, а также увеличение их использования в качестве вторичных материальных ресурсов в различных сферах хозяйственной деятельности. </w:t>
      </w:r>
    </w:p>
    <w:p w14:paraId="5DAB621A" w14:textId="77777777" w:rsidR="00A74548" w:rsidRPr="00DD3C2B" w:rsidRDefault="00A74548" w:rsidP="001B2166">
      <w:pPr>
        <w:autoSpaceDE w:val="0"/>
        <w:autoSpaceDN w:val="0"/>
        <w:adjustRightInd w:val="0"/>
        <w:ind w:firstLine="709"/>
      </w:pPr>
      <w:r w:rsidRPr="00DD3C2B">
        <w:t xml:space="preserve">Улучшение санитарного и экологического состояния территорий образования и размещения отходов производства. </w:t>
      </w:r>
    </w:p>
    <w:p w14:paraId="12DF6520" w14:textId="77777777" w:rsidR="00A74548" w:rsidRPr="00DD3C2B" w:rsidRDefault="00A74548" w:rsidP="001B2166">
      <w:pPr>
        <w:autoSpaceDE w:val="0"/>
        <w:autoSpaceDN w:val="0"/>
        <w:adjustRightInd w:val="0"/>
        <w:ind w:firstLine="709"/>
      </w:pPr>
      <w:r w:rsidRPr="00DD3C2B">
        <w:t xml:space="preserve">Сокращение экономических издержек при обращении с отходами. Внедрение малоотходных технологий, технологий переработки накопленных и образующихся отходов на предприятии, для достижения экологического и экономического эффектов. </w:t>
      </w:r>
    </w:p>
    <w:p w14:paraId="1F3742C3" w14:textId="77777777" w:rsidR="00A74548" w:rsidRPr="005466F1" w:rsidRDefault="00A74548" w:rsidP="001B2166">
      <w:pPr>
        <w:autoSpaceDE w:val="0"/>
        <w:autoSpaceDN w:val="0"/>
        <w:adjustRightInd w:val="0"/>
        <w:ind w:firstLine="709"/>
        <w:rPr>
          <w:lang w:eastAsia="en-US"/>
        </w:rPr>
      </w:pPr>
      <w:r w:rsidRPr="005466F1">
        <w:rPr>
          <w:b/>
          <w:bCs/>
          <w:i/>
          <w:iCs/>
        </w:rPr>
        <w:t xml:space="preserve">Показатели программы </w:t>
      </w:r>
      <w:r w:rsidRPr="005466F1">
        <w:rPr>
          <w:rFonts w:eastAsia="TimesNewRomanPSMT"/>
        </w:rPr>
        <w:t>– представлены в виде количественных (выраженных в числовой форме) или качественных значений (изменения опасных свойств; изменение вида отхода; агрегатного состояния и т.п.). Целевые показатели рассчитываются разработчиком самостоятельно с учетом производственных факторов, региональных особенностей, экологической эффективности, технической и экономической целесообразности.</w:t>
      </w:r>
    </w:p>
    <w:p w14:paraId="2608E6EB" w14:textId="77777777" w:rsidR="00A74548" w:rsidRPr="00E15BC8" w:rsidRDefault="00A74548" w:rsidP="001B2166">
      <w:pPr>
        <w:autoSpaceDE w:val="0"/>
        <w:autoSpaceDN w:val="0"/>
        <w:adjustRightInd w:val="0"/>
        <w:ind w:firstLine="709"/>
        <w:rPr>
          <w:rFonts w:eastAsia="TimesNewRomanPSMT"/>
        </w:rPr>
      </w:pPr>
      <w:r w:rsidRPr="00E15BC8">
        <w:rPr>
          <w:rFonts w:eastAsia="TimesNewRomanPSMT"/>
        </w:rPr>
        <w:t>В качестве целевых показателей Программы определены:</w:t>
      </w:r>
    </w:p>
    <w:p w14:paraId="3E8F8210" w14:textId="77777777" w:rsidR="00A74548" w:rsidRPr="00E15BC8" w:rsidRDefault="00A74548" w:rsidP="001B2166">
      <w:pPr>
        <w:autoSpaceDE w:val="0"/>
        <w:autoSpaceDN w:val="0"/>
        <w:adjustRightInd w:val="0"/>
        <w:ind w:firstLine="709"/>
        <w:rPr>
          <w:rFonts w:eastAsia="TimesNewRomanPSMT"/>
        </w:rPr>
      </w:pPr>
      <w:r w:rsidRPr="00E15BC8">
        <w:rPr>
          <w:rFonts w:eastAsia="TimesNewRomanPSMT"/>
        </w:rPr>
        <w:t>- подготовка специальной площадки для безопасного накопления отхода;</w:t>
      </w:r>
    </w:p>
    <w:p w14:paraId="227D7E99" w14:textId="77777777" w:rsidR="00A74548" w:rsidRPr="00E15BC8" w:rsidRDefault="00A74548" w:rsidP="001B2166">
      <w:pPr>
        <w:autoSpaceDE w:val="0"/>
        <w:autoSpaceDN w:val="0"/>
        <w:adjustRightInd w:val="0"/>
        <w:ind w:firstLine="709"/>
        <w:rPr>
          <w:rFonts w:eastAsia="TimesNewRomanPSMT"/>
        </w:rPr>
      </w:pPr>
      <w:r w:rsidRPr="00E15BC8">
        <w:rPr>
          <w:rFonts w:eastAsia="TimesNewRomanPSMT"/>
        </w:rPr>
        <w:t>- предельный объем складирования отхода на специальной площадке.</w:t>
      </w:r>
    </w:p>
    <w:p w14:paraId="436E84CE" w14:textId="2D43FCB5" w:rsidR="00A74548" w:rsidRPr="00E15BC8" w:rsidRDefault="00D5285C" w:rsidP="001B2166">
      <w:pPr>
        <w:autoSpaceDE w:val="0"/>
        <w:autoSpaceDN w:val="0"/>
        <w:adjustRightInd w:val="0"/>
        <w:ind w:firstLine="709"/>
        <w:rPr>
          <w:lang w:eastAsia="en-US"/>
        </w:rPr>
      </w:pPr>
      <w:r>
        <w:rPr>
          <w:rFonts w:eastAsia="TimesNewRomanPSMT"/>
        </w:rPr>
        <w:t>Согласно</w:t>
      </w:r>
      <w:r w:rsidRPr="00E15BC8">
        <w:rPr>
          <w:rFonts w:eastAsia="TimesNewRomanPSMT"/>
        </w:rPr>
        <w:t xml:space="preserve"> экологическому кодексу</w:t>
      </w:r>
      <w:r w:rsidR="00A74548" w:rsidRPr="00E15BC8">
        <w:rPr>
          <w:rFonts w:eastAsia="TimesNewRomanPSMT"/>
        </w:rPr>
        <w:t xml:space="preserve"> РК, оператор обязуется проводить учет всех образуемых отходов на территории предприятия. В Программе на объекте базовые показатели определяются согласно проектной документации.</w:t>
      </w:r>
    </w:p>
    <w:p w14:paraId="01E9A8C8" w14:textId="77777777" w:rsidR="00A74548" w:rsidRPr="00D20802" w:rsidRDefault="00A74548" w:rsidP="001B2166">
      <w:pPr>
        <w:widowControl w:val="0"/>
        <w:autoSpaceDE w:val="0"/>
        <w:autoSpaceDN w:val="0"/>
        <w:ind w:firstLine="709"/>
        <w:rPr>
          <w:lang w:eastAsia="en-US"/>
        </w:rPr>
      </w:pPr>
      <w:r w:rsidRPr="00D20802">
        <w:rPr>
          <w:lang w:eastAsia="en-US"/>
        </w:rPr>
        <w:t>Эффективность</w:t>
      </w:r>
      <w:r w:rsidRPr="00D20802">
        <w:rPr>
          <w:spacing w:val="1"/>
          <w:lang w:eastAsia="en-US"/>
        </w:rPr>
        <w:t xml:space="preserve"> </w:t>
      </w:r>
      <w:r w:rsidRPr="00D20802">
        <w:rPr>
          <w:lang w:eastAsia="en-US"/>
        </w:rPr>
        <w:t>выполнения</w:t>
      </w:r>
      <w:r w:rsidRPr="00D20802">
        <w:rPr>
          <w:spacing w:val="1"/>
          <w:lang w:eastAsia="en-US"/>
        </w:rPr>
        <w:t xml:space="preserve"> </w:t>
      </w:r>
      <w:r w:rsidRPr="00D20802">
        <w:rPr>
          <w:lang w:eastAsia="en-US"/>
        </w:rPr>
        <w:t>мероприятий</w:t>
      </w:r>
      <w:r w:rsidRPr="00D20802">
        <w:rPr>
          <w:spacing w:val="1"/>
          <w:lang w:eastAsia="en-US"/>
        </w:rPr>
        <w:t xml:space="preserve"> </w:t>
      </w:r>
      <w:r w:rsidRPr="00D20802">
        <w:rPr>
          <w:lang w:eastAsia="en-US"/>
        </w:rPr>
        <w:t>Программы</w:t>
      </w:r>
      <w:r w:rsidRPr="00D20802">
        <w:rPr>
          <w:spacing w:val="1"/>
          <w:lang w:eastAsia="en-US"/>
        </w:rPr>
        <w:t xml:space="preserve"> </w:t>
      </w:r>
      <w:r w:rsidRPr="00D20802">
        <w:rPr>
          <w:lang w:eastAsia="en-US"/>
        </w:rPr>
        <w:t>определяется</w:t>
      </w:r>
      <w:r w:rsidRPr="00D20802">
        <w:rPr>
          <w:spacing w:val="1"/>
          <w:lang w:eastAsia="en-US"/>
        </w:rPr>
        <w:t xml:space="preserve"> </w:t>
      </w:r>
      <w:r w:rsidRPr="00D20802">
        <w:rPr>
          <w:lang w:eastAsia="en-US"/>
        </w:rPr>
        <w:t>на</w:t>
      </w:r>
      <w:r w:rsidRPr="00D20802">
        <w:rPr>
          <w:spacing w:val="1"/>
          <w:lang w:eastAsia="en-US"/>
        </w:rPr>
        <w:t xml:space="preserve"> </w:t>
      </w:r>
      <w:r w:rsidRPr="00D20802">
        <w:rPr>
          <w:lang w:eastAsia="en-US"/>
        </w:rPr>
        <w:t>основе</w:t>
      </w:r>
      <w:r w:rsidRPr="00D20802">
        <w:rPr>
          <w:spacing w:val="1"/>
          <w:lang w:eastAsia="en-US"/>
        </w:rPr>
        <w:t xml:space="preserve"> </w:t>
      </w:r>
      <w:r w:rsidRPr="00D20802">
        <w:rPr>
          <w:lang w:eastAsia="en-US"/>
        </w:rPr>
        <w:t>показателей,</w:t>
      </w:r>
      <w:r w:rsidRPr="00D20802">
        <w:rPr>
          <w:spacing w:val="-3"/>
          <w:lang w:eastAsia="en-US"/>
        </w:rPr>
        <w:t xml:space="preserve"> </w:t>
      </w:r>
      <w:r w:rsidRPr="00D20802">
        <w:rPr>
          <w:lang w:eastAsia="en-US"/>
        </w:rPr>
        <w:t>позволяющих оценить</w:t>
      </w:r>
      <w:r w:rsidRPr="00D20802">
        <w:rPr>
          <w:spacing w:val="-4"/>
          <w:lang w:eastAsia="en-US"/>
        </w:rPr>
        <w:t xml:space="preserve"> </w:t>
      </w:r>
      <w:r w:rsidRPr="00D20802">
        <w:rPr>
          <w:lang w:eastAsia="en-US"/>
        </w:rPr>
        <w:t>ход</w:t>
      </w:r>
      <w:r w:rsidRPr="00D20802">
        <w:rPr>
          <w:spacing w:val="-5"/>
          <w:lang w:eastAsia="en-US"/>
        </w:rPr>
        <w:t xml:space="preserve"> </w:t>
      </w:r>
      <w:r w:rsidRPr="00D20802">
        <w:rPr>
          <w:lang w:eastAsia="en-US"/>
        </w:rPr>
        <w:t>и</w:t>
      </w:r>
      <w:r w:rsidRPr="00D20802">
        <w:rPr>
          <w:spacing w:val="-2"/>
          <w:lang w:eastAsia="en-US"/>
        </w:rPr>
        <w:t xml:space="preserve"> </w:t>
      </w:r>
      <w:r w:rsidRPr="00D20802">
        <w:rPr>
          <w:lang w:eastAsia="en-US"/>
        </w:rPr>
        <w:t>результативность</w:t>
      </w:r>
      <w:r w:rsidRPr="00D20802">
        <w:rPr>
          <w:spacing w:val="-3"/>
          <w:lang w:eastAsia="en-US"/>
        </w:rPr>
        <w:t xml:space="preserve"> </w:t>
      </w:r>
      <w:r w:rsidRPr="00D20802">
        <w:rPr>
          <w:lang w:eastAsia="en-US"/>
        </w:rPr>
        <w:t>решения</w:t>
      </w:r>
      <w:r w:rsidRPr="00D20802">
        <w:rPr>
          <w:spacing w:val="53"/>
          <w:lang w:eastAsia="en-US"/>
        </w:rPr>
        <w:t xml:space="preserve"> </w:t>
      </w:r>
      <w:r w:rsidRPr="00D20802">
        <w:rPr>
          <w:lang w:eastAsia="en-US"/>
        </w:rPr>
        <w:t>вышеуказанных</w:t>
      </w:r>
      <w:r w:rsidRPr="00D20802">
        <w:rPr>
          <w:spacing w:val="-3"/>
          <w:lang w:eastAsia="en-US"/>
        </w:rPr>
        <w:t xml:space="preserve"> </w:t>
      </w:r>
      <w:r w:rsidRPr="00D20802">
        <w:rPr>
          <w:lang w:eastAsia="en-US"/>
        </w:rPr>
        <w:t>задач.</w:t>
      </w:r>
    </w:p>
    <w:p w14:paraId="7BFCC13E" w14:textId="77777777" w:rsidR="00A74548" w:rsidRDefault="00A74548" w:rsidP="001B2166">
      <w:pPr>
        <w:autoSpaceDE w:val="0"/>
        <w:autoSpaceDN w:val="0"/>
        <w:adjustRightInd w:val="0"/>
        <w:ind w:firstLine="709"/>
        <w:rPr>
          <w:b/>
          <w:bCs/>
          <w:i/>
          <w:iCs/>
        </w:rPr>
      </w:pPr>
      <w:r w:rsidRPr="00D20802">
        <w:rPr>
          <w:lang w:eastAsia="en-US"/>
        </w:rPr>
        <w:t>Перечень программных мероприятий, а</w:t>
      </w:r>
      <w:r w:rsidRPr="00D20802">
        <w:rPr>
          <w:spacing w:val="1"/>
          <w:lang w:eastAsia="en-US"/>
        </w:rPr>
        <w:t xml:space="preserve"> </w:t>
      </w:r>
      <w:r w:rsidRPr="00D20802">
        <w:rPr>
          <w:lang w:eastAsia="en-US"/>
        </w:rPr>
        <w:t>также информация о необходимых</w:t>
      </w:r>
      <w:r w:rsidRPr="00D20802">
        <w:rPr>
          <w:spacing w:val="1"/>
          <w:lang w:eastAsia="en-US"/>
        </w:rPr>
        <w:t xml:space="preserve"> </w:t>
      </w:r>
      <w:r w:rsidRPr="00D20802">
        <w:rPr>
          <w:lang w:eastAsia="en-US"/>
        </w:rPr>
        <w:t>затратах для</w:t>
      </w:r>
      <w:r w:rsidRPr="00D20802">
        <w:rPr>
          <w:spacing w:val="1"/>
          <w:lang w:eastAsia="en-US"/>
        </w:rPr>
        <w:t xml:space="preserve"> </w:t>
      </w:r>
      <w:r w:rsidRPr="00D20802">
        <w:rPr>
          <w:lang w:eastAsia="en-US"/>
        </w:rPr>
        <w:t>реализации каждого мероприятия, источниках их финансирования, сроках и ответственных</w:t>
      </w:r>
      <w:r w:rsidRPr="00D20802">
        <w:rPr>
          <w:spacing w:val="1"/>
          <w:lang w:eastAsia="en-US"/>
        </w:rPr>
        <w:t xml:space="preserve"> </w:t>
      </w:r>
      <w:r w:rsidRPr="00D20802">
        <w:rPr>
          <w:lang w:eastAsia="en-US"/>
        </w:rPr>
        <w:t>исполнителях</w:t>
      </w:r>
      <w:r w:rsidRPr="00D20802">
        <w:rPr>
          <w:spacing w:val="1"/>
          <w:lang w:eastAsia="en-US"/>
        </w:rPr>
        <w:t xml:space="preserve"> </w:t>
      </w:r>
      <w:r w:rsidRPr="00D20802">
        <w:rPr>
          <w:lang w:eastAsia="en-US"/>
        </w:rPr>
        <w:t>программы</w:t>
      </w:r>
      <w:r w:rsidRPr="00D20802">
        <w:rPr>
          <w:spacing w:val="1"/>
          <w:lang w:eastAsia="en-US"/>
        </w:rPr>
        <w:t xml:space="preserve"> </w:t>
      </w:r>
      <w:r w:rsidRPr="00D20802">
        <w:rPr>
          <w:lang w:eastAsia="en-US"/>
        </w:rPr>
        <w:t>управления</w:t>
      </w:r>
      <w:r w:rsidRPr="00D20802">
        <w:rPr>
          <w:spacing w:val="1"/>
          <w:lang w:eastAsia="en-US"/>
        </w:rPr>
        <w:t xml:space="preserve"> </w:t>
      </w:r>
      <w:r w:rsidRPr="00D20802">
        <w:rPr>
          <w:lang w:eastAsia="en-US"/>
        </w:rPr>
        <w:t>отходами</w:t>
      </w:r>
      <w:r w:rsidRPr="00D20802">
        <w:rPr>
          <w:spacing w:val="1"/>
          <w:lang w:eastAsia="en-US"/>
        </w:rPr>
        <w:t xml:space="preserve"> </w:t>
      </w:r>
      <w:r w:rsidRPr="00D20802">
        <w:rPr>
          <w:lang w:eastAsia="en-US"/>
        </w:rPr>
        <w:t>приведены</w:t>
      </w:r>
      <w:r w:rsidRPr="00D20802">
        <w:rPr>
          <w:spacing w:val="1"/>
          <w:lang w:eastAsia="en-US"/>
        </w:rPr>
        <w:t xml:space="preserve"> </w:t>
      </w:r>
      <w:r w:rsidRPr="00D20802">
        <w:rPr>
          <w:lang w:eastAsia="en-US"/>
        </w:rPr>
        <w:t>в</w:t>
      </w:r>
      <w:r w:rsidRPr="00D20802">
        <w:rPr>
          <w:spacing w:val="1"/>
          <w:lang w:eastAsia="en-US"/>
        </w:rPr>
        <w:t xml:space="preserve"> </w:t>
      </w:r>
      <w:r w:rsidRPr="00D20802">
        <w:rPr>
          <w:lang w:eastAsia="en-US"/>
        </w:rPr>
        <w:t>Плане</w:t>
      </w:r>
      <w:r w:rsidRPr="00D20802">
        <w:rPr>
          <w:spacing w:val="1"/>
          <w:lang w:eastAsia="en-US"/>
        </w:rPr>
        <w:t xml:space="preserve"> </w:t>
      </w:r>
      <w:r w:rsidRPr="00D20802">
        <w:rPr>
          <w:lang w:eastAsia="en-US"/>
        </w:rPr>
        <w:t>мероприятий</w:t>
      </w:r>
      <w:r w:rsidRPr="00D20802">
        <w:rPr>
          <w:spacing w:val="1"/>
          <w:lang w:eastAsia="en-US"/>
        </w:rPr>
        <w:t xml:space="preserve"> </w:t>
      </w:r>
      <w:r w:rsidRPr="00D20802">
        <w:rPr>
          <w:lang w:eastAsia="en-US"/>
        </w:rPr>
        <w:t>по</w:t>
      </w:r>
      <w:r w:rsidRPr="00D20802">
        <w:rPr>
          <w:spacing w:val="1"/>
          <w:lang w:eastAsia="en-US"/>
        </w:rPr>
        <w:t xml:space="preserve"> </w:t>
      </w:r>
      <w:r w:rsidRPr="00D20802">
        <w:rPr>
          <w:lang w:eastAsia="en-US"/>
        </w:rPr>
        <w:t>реализации</w:t>
      </w:r>
      <w:r w:rsidRPr="00D20802">
        <w:rPr>
          <w:spacing w:val="-3"/>
          <w:lang w:eastAsia="en-US"/>
        </w:rPr>
        <w:t xml:space="preserve"> </w:t>
      </w:r>
      <w:r w:rsidRPr="00D20802">
        <w:rPr>
          <w:lang w:eastAsia="en-US"/>
        </w:rPr>
        <w:t>программы управления отходами.</w:t>
      </w:r>
      <w:r>
        <w:rPr>
          <w:lang w:eastAsia="en-US"/>
        </w:rPr>
        <w:t xml:space="preserve"> </w:t>
      </w:r>
      <w:r w:rsidRPr="00D20802">
        <w:rPr>
          <w:lang w:eastAsia="en-US"/>
        </w:rPr>
        <w:t>Целевые показатели</w:t>
      </w:r>
      <w:r w:rsidRPr="00D20802">
        <w:rPr>
          <w:spacing w:val="1"/>
          <w:lang w:eastAsia="en-US"/>
        </w:rPr>
        <w:t xml:space="preserve"> </w:t>
      </w:r>
      <w:r w:rsidRPr="00D20802">
        <w:rPr>
          <w:lang w:eastAsia="en-US"/>
        </w:rPr>
        <w:t>представлены</w:t>
      </w:r>
      <w:r w:rsidRPr="00D20802">
        <w:rPr>
          <w:spacing w:val="1"/>
          <w:lang w:eastAsia="en-US"/>
        </w:rPr>
        <w:t xml:space="preserve"> </w:t>
      </w:r>
      <w:r w:rsidRPr="00D20802">
        <w:rPr>
          <w:lang w:eastAsia="en-US"/>
        </w:rPr>
        <w:t>в</w:t>
      </w:r>
      <w:r w:rsidRPr="00D20802">
        <w:rPr>
          <w:spacing w:val="1"/>
          <w:lang w:eastAsia="en-US"/>
        </w:rPr>
        <w:t xml:space="preserve"> </w:t>
      </w:r>
      <w:r w:rsidRPr="00D20802">
        <w:rPr>
          <w:lang w:eastAsia="en-US"/>
        </w:rPr>
        <w:t>виде</w:t>
      </w:r>
      <w:r w:rsidRPr="00D20802">
        <w:rPr>
          <w:spacing w:val="1"/>
          <w:lang w:eastAsia="en-US"/>
        </w:rPr>
        <w:t xml:space="preserve"> </w:t>
      </w:r>
      <w:r w:rsidRPr="00D20802">
        <w:rPr>
          <w:lang w:eastAsia="en-US"/>
        </w:rPr>
        <w:t>количественных</w:t>
      </w:r>
      <w:r w:rsidRPr="00D20802">
        <w:rPr>
          <w:spacing w:val="1"/>
          <w:lang w:eastAsia="en-US"/>
        </w:rPr>
        <w:t xml:space="preserve"> </w:t>
      </w:r>
      <w:r w:rsidRPr="00D20802">
        <w:rPr>
          <w:lang w:eastAsia="en-US"/>
        </w:rPr>
        <w:t>(выраженных</w:t>
      </w:r>
      <w:r w:rsidRPr="00D20802">
        <w:rPr>
          <w:spacing w:val="1"/>
          <w:lang w:eastAsia="en-US"/>
        </w:rPr>
        <w:t xml:space="preserve"> </w:t>
      </w:r>
      <w:r w:rsidRPr="00D20802">
        <w:rPr>
          <w:lang w:eastAsia="en-US"/>
        </w:rPr>
        <w:t>в</w:t>
      </w:r>
      <w:r w:rsidRPr="00D20802">
        <w:rPr>
          <w:spacing w:val="1"/>
          <w:lang w:eastAsia="en-US"/>
        </w:rPr>
        <w:t xml:space="preserve"> </w:t>
      </w:r>
      <w:r w:rsidRPr="00D20802">
        <w:rPr>
          <w:lang w:eastAsia="en-US"/>
        </w:rPr>
        <w:t>числовой</w:t>
      </w:r>
      <w:r w:rsidRPr="00D20802">
        <w:rPr>
          <w:spacing w:val="1"/>
          <w:lang w:eastAsia="en-US"/>
        </w:rPr>
        <w:t xml:space="preserve"> </w:t>
      </w:r>
      <w:r w:rsidRPr="00D20802">
        <w:rPr>
          <w:lang w:eastAsia="en-US"/>
        </w:rPr>
        <w:t>форме)</w:t>
      </w:r>
      <w:r w:rsidRPr="00D20802">
        <w:rPr>
          <w:spacing w:val="1"/>
          <w:lang w:eastAsia="en-US"/>
        </w:rPr>
        <w:t xml:space="preserve"> </w:t>
      </w:r>
      <w:r w:rsidRPr="00D20802">
        <w:rPr>
          <w:lang w:eastAsia="en-US"/>
        </w:rPr>
        <w:t>или</w:t>
      </w:r>
      <w:r w:rsidRPr="00D20802">
        <w:rPr>
          <w:spacing w:val="1"/>
          <w:lang w:eastAsia="en-US"/>
        </w:rPr>
        <w:t xml:space="preserve"> </w:t>
      </w:r>
      <w:r w:rsidRPr="00D20802">
        <w:rPr>
          <w:lang w:eastAsia="en-US"/>
        </w:rPr>
        <w:t>качественных</w:t>
      </w:r>
      <w:r w:rsidRPr="00D20802">
        <w:rPr>
          <w:spacing w:val="1"/>
          <w:lang w:eastAsia="en-US"/>
        </w:rPr>
        <w:t xml:space="preserve"> </w:t>
      </w:r>
      <w:r w:rsidRPr="00D20802">
        <w:rPr>
          <w:lang w:eastAsia="en-US"/>
        </w:rPr>
        <w:t>значений</w:t>
      </w:r>
      <w:r w:rsidRPr="00D20802">
        <w:rPr>
          <w:spacing w:val="1"/>
          <w:lang w:eastAsia="en-US"/>
        </w:rPr>
        <w:t xml:space="preserve"> </w:t>
      </w:r>
      <w:r w:rsidRPr="00D20802">
        <w:rPr>
          <w:lang w:eastAsia="en-US"/>
        </w:rPr>
        <w:t>(изменения</w:t>
      </w:r>
      <w:r w:rsidRPr="00D20802">
        <w:rPr>
          <w:spacing w:val="1"/>
          <w:lang w:eastAsia="en-US"/>
        </w:rPr>
        <w:t xml:space="preserve"> </w:t>
      </w:r>
      <w:r w:rsidRPr="00D20802">
        <w:rPr>
          <w:lang w:eastAsia="en-US"/>
        </w:rPr>
        <w:t>опасных</w:t>
      </w:r>
      <w:r w:rsidRPr="00D20802">
        <w:rPr>
          <w:spacing w:val="1"/>
          <w:lang w:eastAsia="en-US"/>
        </w:rPr>
        <w:t xml:space="preserve"> </w:t>
      </w:r>
      <w:r w:rsidRPr="00D20802">
        <w:rPr>
          <w:lang w:eastAsia="en-US"/>
        </w:rPr>
        <w:t>свойств;</w:t>
      </w:r>
      <w:r w:rsidRPr="00D20802">
        <w:rPr>
          <w:spacing w:val="1"/>
          <w:lang w:eastAsia="en-US"/>
        </w:rPr>
        <w:t xml:space="preserve"> </w:t>
      </w:r>
      <w:r w:rsidRPr="00D20802">
        <w:rPr>
          <w:lang w:eastAsia="en-US"/>
        </w:rPr>
        <w:t>изменение</w:t>
      </w:r>
      <w:r w:rsidRPr="00D20802">
        <w:rPr>
          <w:spacing w:val="1"/>
          <w:lang w:eastAsia="en-US"/>
        </w:rPr>
        <w:t xml:space="preserve"> </w:t>
      </w:r>
      <w:r w:rsidRPr="00D20802">
        <w:rPr>
          <w:lang w:eastAsia="en-US"/>
        </w:rPr>
        <w:t>вида</w:t>
      </w:r>
      <w:r w:rsidRPr="00D20802">
        <w:rPr>
          <w:spacing w:val="1"/>
          <w:lang w:eastAsia="en-US"/>
        </w:rPr>
        <w:t xml:space="preserve"> </w:t>
      </w:r>
      <w:r w:rsidRPr="00D20802">
        <w:rPr>
          <w:lang w:eastAsia="en-US"/>
        </w:rPr>
        <w:t>отхода;</w:t>
      </w:r>
      <w:r w:rsidRPr="00D20802">
        <w:rPr>
          <w:spacing w:val="-57"/>
          <w:lang w:eastAsia="en-US"/>
        </w:rPr>
        <w:t xml:space="preserve"> </w:t>
      </w:r>
      <w:r w:rsidRPr="00D20802">
        <w:rPr>
          <w:lang w:eastAsia="en-US"/>
        </w:rPr>
        <w:t>агрегатного</w:t>
      </w:r>
      <w:r w:rsidRPr="00D20802">
        <w:rPr>
          <w:spacing w:val="1"/>
          <w:lang w:eastAsia="en-US"/>
        </w:rPr>
        <w:t xml:space="preserve"> </w:t>
      </w:r>
      <w:r w:rsidRPr="00D20802">
        <w:rPr>
          <w:lang w:eastAsia="en-US"/>
        </w:rPr>
        <w:t>состояния</w:t>
      </w:r>
      <w:r w:rsidRPr="00D20802">
        <w:rPr>
          <w:spacing w:val="1"/>
          <w:lang w:eastAsia="en-US"/>
        </w:rPr>
        <w:t xml:space="preserve"> </w:t>
      </w:r>
      <w:r w:rsidRPr="00D20802">
        <w:rPr>
          <w:lang w:eastAsia="en-US"/>
        </w:rPr>
        <w:t>и</w:t>
      </w:r>
      <w:r w:rsidRPr="00D20802">
        <w:rPr>
          <w:spacing w:val="1"/>
          <w:lang w:eastAsia="en-US"/>
        </w:rPr>
        <w:t xml:space="preserve"> </w:t>
      </w:r>
      <w:r w:rsidRPr="00D20802">
        <w:rPr>
          <w:lang w:eastAsia="en-US"/>
        </w:rPr>
        <w:t>т.п.).</w:t>
      </w:r>
      <w:r w:rsidRPr="00D20802">
        <w:rPr>
          <w:spacing w:val="1"/>
          <w:lang w:eastAsia="en-US"/>
        </w:rPr>
        <w:t xml:space="preserve"> </w:t>
      </w:r>
      <w:r w:rsidRPr="00D20802">
        <w:rPr>
          <w:lang w:eastAsia="en-US"/>
        </w:rPr>
        <w:t>Целевые</w:t>
      </w:r>
      <w:r w:rsidRPr="00D20802">
        <w:rPr>
          <w:spacing w:val="1"/>
          <w:lang w:eastAsia="en-US"/>
        </w:rPr>
        <w:t xml:space="preserve"> </w:t>
      </w:r>
      <w:r w:rsidRPr="00D20802">
        <w:rPr>
          <w:lang w:eastAsia="en-US"/>
        </w:rPr>
        <w:t>показатели</w:t>
      </w:r>
      <w:r w:rsidRPr="00D20802">
        <w:rPr>
          <w:spacing w:val="1"/>
          <w:lang w:eastAsia="en-US"/>
        </w:rPr>
        <w:t xml:space="preserve"> </w:t>
      </w:r>
      <w:r w:rsidRPr="00D20802">
        <w:rPr>
          <w:lang w:eastAsia="en-US"/>
        </w:rPr>
        <w:t>рассчитываются</w:t>
      </w:r>
      <w:r w:rsidRPr="00D20802">
        <w:rPr>
          <w:spacing w:val="1"/>
          <w:lang w:eastAsia="en-US"/>
        </w:rPr>
        <w:t xml:space="preserve"> </w:t>
      </w:r>
      <w:r w:rsidRPr="00D20802">
        <w:rPr>
          <w:lang w:eastAsia="en-US"/>
        </w:rPr>
        <w:t>разработчиком</w:t>
      </w:r>
      <w:r w:rsidRPr="00D20802">
        <w:rPr>
          <w:spacing w:val="-57"/>
          <w:lang w:eastAsia="en-US"/>
        </w:rPr>
        <w:t xml:space="preserve"> </w:t>
      </w:r>
      <w:r w:rsidRPr="00D20802">
        <w:rPr>
          <w:lang w:eastAsia="en-US"/>
        </w:rPr>
        <w:t>самостоятельно</w:t>
      </w:r>
      <w:r w:rsidRPr="00D20802">
        <w:rPr>
          <w:spacing w:val="1"/>
          <w:lang w:eastAsia="en-US"/>
        </w:rPr>
        <w:t xml:space="preserve"> </w:t>
      </w:r>
      <w:r w:rsidRPr="00D20802">
        <w:rPr>
          <w:lang w:eastAsia="en-US"/>
        </w:rPr>
        <w:t>с</w:t>
      </w:r>
      <w:r w:rsidRPr="00D20802">
        <w:rPr>
          <w:spacing w:val="1"/>
          <w:lang w:eastAsia="en-US"/>
        </w:rPr>
        <w:t xml:space="preserve"> </w:t>
      </w:r>
      <w:r w:rsidRPr="00D20802">
        <w:rPr>
          <w:lang w:eastAsia="en-US"/>
        </w:rPr>
        <w:t>учетом</w:t>
      </w:r>
      <w:r w:rsidRPr="00D20802">
        <w:rPr>
          <w:spacing w:val="1"/>
          <w:lang w:eastAsia="en-US"/>
        </w:rPr>
        <w:t xml:space="preserve"> </w:t>
      </w:r>
      <w:r w:rsidRPr="00D20802">
        <w:rPr>
          <w:lang w:eastAsia="en-US"/>
        </w:rPr>
        <w:t>производственных</w:t>
      </w:r>
      <w:r w:rsidRPr="00D20802">
        <w:rPr>
          <w:spacing w:val="1"/>
          <w:lang w:eastAsia="en-US"/>
        </w:rPr>
        <w:t xml:space="preserve"> </w:t>
      </w:r>
      <w:r w:rsidRPr="00D20802">
        <w:rPr>
          <w:lang w:eastAsia="en-US"/>
        </w:rPr>
        <w:t>факторов,</w:t>
      </w:r>
      <w:r w:rsidRPr="00D20802">
        <w:rPr>
          <w:spacing w:val="1"/>
          <w:lang w:eastAsia="en-US"/>
        </w:rPr>
        <w:t xml:space="preserve"> </w:t>
      </w:r>
      <w:r w:rsidRPr="00D20802">
        <w:rPr>
          <w:lang w:eastAsia="en-US"/>
        </w:rPr>
        <w:t>региональных</w:t>
      </w:r>
      <w:r w:rsidRPr="00D20802">
        <w:rPr>
          <w:spacing w:val="1"/>
          <w:lang w:eastAsia="en-US"/>
        </w:rPr>
        <w:t xml:space="preserve"> </w:t>
      </w:r>
      <w:r w:rsidRPr="00D20802">
        <w:rPr>
          <w:lang w:eastAsia="en-US"/>
        </w:rPr>
        <w:t>особенностей,</w:t>
      </w:r>
      <w:r w:rsidRPr="00D20802">
        <w:rPr>
          <w:spacing w:val="-57"/>
          <w:lang w:eastAsia="en-US"/>
        </w:rPr>
        <w:t xml:space="preserve"> </w:t>
      </w:r>
      <w:r w:rsidRPr="00D20802">
        <w:rPr>
          <w:lang w:eastAsia="en-US"/>
        </w:rPr>
        <w:t>экологической</w:t>
      </w:r>
      <w:r w:rsidRPr="00D20802">
        <w:rPr>
          <w:spacing w:val="-1"/>
          <w:lang w:eastAsia="en-US"/>
        </w:rPr>
        <w:t xml:space="preserve"> </w:t>
      </w:r>
      <w:r w:rsidRPr="00D20802">
        <w:rPr>
          <w:lang w:eastAsia="en-US"/>
        </w:rPr>
        <w:t>эффективности,</w:t>
      </w:r>
      <w:r w:rsidRPr="00D20802">
        <w:rPr>
          <w:spacing w:val="-1"/>
          <w:lang w:eastAsia="en-US"/>
        </w:rPr>
        <w:t xml:space="preserve"> </w:t>
      </w:r>
      <w:r w:rsidRPr="00D20802">
        <w:rPr>
          <w:lang w:eastAsia="en-US"/>
        </w:rPr>
        <w:t>технической</w:t>
      </w:r>
      <w:r w:rsidRPr="00D20802">
        <w:rPr>
          <w:spacing w:val="-1"/>
          <w:lang w:eastAsia="en-US"/>
        </w:rPr>
        <w:t xml:space="preserve"> </w:t>
      </w:r>
      <w:r w:rsidRPr="00D20802">
        <w:rPr>
          <w:lang w:eastAsia="en-US"/>
        </w:rPr>
        <w:t>и</w:t>
      </w:r>
      <w:r w:rsidRPr="00D20802">
        <w:rPr>
          <w:spacing w:val="-3"/>
          <w:lang w:eastAsia="en-US"/>
        </w:rPr>
        <w:t xml:space="preserve"> </w:t>
      </w:r>
      <w:r w:rsidRPr="00D20802">
        <w:rPr>
          <w:lang w:eastAsia="en-US"/>
        </w:rPr>
        <w:t>экономической</w:t>
      </w:r>
      <w:r w:rsidRPr="00D20802">
        <w:rPr>
          <w:spacing w:val="5"/>
          <w:lang w:eastAsia="en-US"/>
        </w:rPr>
        <w:t xml:space="preserve"> </w:t>
      </w:r>
      <w:r w:rsidRPr="00D20802">
        <w:rPr>
          <w:lang w:eastAsia="en-US"/>
        </w:rPr>
        <w:t>целесообразности.</w:t>
      </w:r>
    </w:p>
    <w:p w14:paraId="54AF6EC4" w14:textId="77777777" w:rsidR="00764635" w:rsidRDefault="00764635" w:rsidP="00C9223A">
      <w:pPr>
        <w:rPr>
          <w:lang w:val="kk-KZ"/>
        </w:rPr>
      </w:pPr>
    </w:p>
    <w:p w14:paraId="54DCDD23" w14:textId="5BD6A61C" w:rsidR="00764635" w:rsidRDefault="00764635" w:rsidP="00C9223A">
      <w:pPr>
        <w:rPr>
          <w:lang w:val="kk-KZ"/>
        </w:rPr>
        <w:sectPr w:rsidR="00764635" w:rsidSect="00F36A4E">
          <w:headerReference w:type="default" r:id="rId13"/>
          <w:footerReference w:type="default" r:id="rId14"/>
          <w:pgSz w:w="11906" w:h="16838" w:code="9"/>
          <w:pgMar w:top="1134" w:right="849" w:bottom="1134" w:left="1701" w:header="397" w:footer="397" w:gutter="0"/>
          <w:cols w:space="720"/>
          <w:noEndnote/>
          <w:titlePg/>
          <w:docGrid w:linePitch="326"/>
        </w:sectPr>
      </w:pPr>
    </w:p>
    <w:p w14:paraId="6F4EBA73" w14:textId="306B1516" w:rsidR="00CD5048" w:rsidRDefault="00D07573" w:rsidP="00960E26">
      <w:pPr>
        <w:pStyle w:val="10"/>
        <w:numPr>
          <w:ilvl w:val="0"/>
          <w:numId w:val="6"/>
        </w:numPr>
        <w:tabs>
          <w:tab w:val="left" w:pos="993"/>
        </w:tabs>
        <w:suppressAutoHyphens/>
        <w:spacing w:before="0" w:after="0"/>
        <w:ind w:left="0" w:firstLine="709"/>
        <w:rPr>
          <w:rFonts w:ascii="Times New Roman" w:hAnsi="Times New Roman" w:cs="Times New Roman"/>
          <w:caps/>
          <w:sz w:val="24"/>
          <w:szCs w:val="24"/>
          <w:lang w:val="kk-KZ"/>
        </w:rPr>
      </w:pPr>
      <w:bookmarkStart w:id="53" w:name="_Toc205539242"/>
      <w:r w:rsidRPr="00DC6E06">
        <w:rPr>
          <w:rFonts w:ascii="Times New Roman" w:hAnsi="Times New Roman" w:cs="Times New Roman"/>
          <w:caps/>
          <w:sz w:val="24"/>
          <w:szCs w:val="24"/>
          <w:lang w:val="kk-KZ"/>
        </w:rPr>
        <w:t>Основные направления,</w:t>
      </w:r>
      <w:r w:rsidR="008416D9">
        <w:rPr>
          <w:rFonts w:ascii="Times New Roman" w:hAnsi="Times New Roman" w:cs="Times New Roman"/>
          <w:caps/>
          <w:sz w:val="24"/>
          <w:szCs w:val="24"/>
          <w:lang w:val="kk-KZ"/>
        </w:rPr>
        <w:t xml:space="preserve"> </w:t>
      </w:r>
      <w:r w:rsidRPr="00DC6E06">
        <w:rPr>
          <w:rFonts w:ascii="Times New Roman" w:hAnsi="Times New Roman" w:cs="Times New Roman"/>
          <w:caps/>
          <w:sz w:val="24"/>
          <w:szCs w:val="24"/>
          <w:lang w:val="kk-KZ"/>
        </w:rPr>
        <w:t xml:space="preserve">пути достижения поставленной цели и соответствующие </w:t>
      </w:r>
      <w:r w:rsidR="0090672B" w:rsidRPr="00DC6E06">
        <w:rPr>
          <w:rFonts w:ascii="Times New Roman" w:hAnsi="Times New Roman" w:cs="Times New Roman"/>
          <w:caps/>
          <w:sz w:val="24"/>
          <w:szCs w:val="24"/>
          <w:lang w:val="kk-KZ"/>
        </w:rPr>
        <w:t>меры</w:t>
      </w:r>
      <w:bookmarkEnd w:id="53"/>
    </w:p>
    <w:p w14:paraId="7E925C5A" w14:textId="77777777" w:rsidR="008416D9" w:rsidRPr="008416D9" w:rsidRDefault="008416D9" w:rsidP="008416D9">
      <w:pPr>
        <w:rPr>
          <w:rFonts w:eastAsiaTheme="majorEastAsia"/>
          <w:lang w:val="kk-KZ"/>
        </w:rPr>
      </w:pPr>
    </w:p>
    <w:p w14:paraId="7D33AC7D" w14:textId="35B08DF6" w:rsidR="00695FDA" w:rsidRPr="00695FDA" w:rsidRDefault="00695FDA" w:rsidP="000230F4">
      <w:pPr>
        <w:autoSpaceDE w:val="0"/>
        <w:autoSpaceDN w:val="0"/>
        <w:adjustRightInd w:val="0"/>
        <w:ind w:firstLine="709"/>
        <w:rPr>
          <w:rFonts w:eastAsia="TimesNewRomanPSMT"/>
        </w:rPr>
      </w:pPr>
      <w:r w:rsidRPr="00695FDA">
        <w:rPr>
          <w:rFonts w:eastAsia="TimesNewRomanPSMT"/>
        </w:rPr>
        <w:t>Для решения вопроса управления отходами предполагается проводить</w:t>
      </w:r>
      <w:r>
        <w:rPr>
          <w:rFonts w:eastAsia="TimesNewRomanPSMT"/>
        </w:rPr>
        <w:t xml:space="preserve"> </w:t>
      </w:r>
      <w:r w:rsidRPr="00695FDA">
        <w:rPr>
          <w:rFonts w:eastAsia="TimesNewRomanPSMT"/>
        </w:rPr>
        <w:t>раздельный сбор образующихся отходов. Для этой цели планируется предусмотреть маркирование металлических контейнеров для каждого типа отходов, расположенные на специально оборудованных для этого площадках.</w:t>
      </w:r>
      <w:r w:rsidR="00372A84">
        <w:rPr>
          <w:rFonts w:eastAsia="TimesNewRomanPSMT"/>
        </w:rPr>
        <w:t xml:space="preserve"> </w:t>
      </w:r>
    </w:p>
    <w:p w14:paraId="73996CBE" w14:textId="04961CB4" w:rsidR="00695FDA" w:rsidRPr="00695FDA" w:rsidRDefault="00695FDA" w:rsidP="000230F4">
      <w:pPr>
        <w:autoSpaceDE w:val="0"/>
        <w:autoSpaceDN w:val="0"/>
        <w:adjustRightInd w:val="0"/>
        <w:ind w:firstLine="709"/>
        <w:rPr>
          <w:rFonts w:eastAsia="TimesNewRomanPSMT"/>
        </w:rPr>
      </w:pPr>
      <w:r w:rsidRPr="00695FDA">
        <w:rPr>
          <w:rFonts w:eastAsia="TimesNewRomanPSMT"/>
        </w:rPr>
        <w:t>Сортировка отходов: разделение и/или смешение отходов согласно определенным критериям на качественно различающиеся составляющие.</w:t>
      </w:r>
    </w:p>
    <w:p w14:paraId="6F18754A" w14:textId="0F7C0F1E" w:rsidR="00695FDA" w:rsidRPr="00695FDA" w:rsidRDefault="00695FDA" w:rsidP="000230F4">
      <w:pPr>
        <w:autoSpaceDE w:val="0"/>
        <w:autoSpaceDN w:val="0"/>
        <w:adjustRightInd w:val="0"/>
        <w:ind w:firstLine="709"/>
        <w:rPr>
          <w:rFonts w:eastAsia="TimesNewRomanPSMT"/>
        </w:rPr>
      </w:pPr>
      <w:r w:rsidRPr="00695FDA">
        <w:rPr>
          <w:rFonts w:eastAsia="TimesNewRomanPSMT"/>
        </w:rPr>
        <w:t>Сортировка отходов осуществляется на начальном этапе сбора отходов</w:t>
      </w:r>
      <w:r>
        <w:rPr>
          <w:rFonts w:eastAsia="TimesNewRomanPSMT"/>
        </w:rPr>
        <w:t xml:space="preserve"> </w:t>
      </w:r>
      <w:r w:rsidRPr="00695FDA">
        <w:rPr>
          <w:rFonts w:eastAsia="TimesNewRomanPSMT"/>
        </w:rPr>
        <w:t>и заключается в раздельном сборе различных видов отходов, в зависимости от их физико-химических свойств, класса опасности, агрегатного состояния и определением дальнейших путей складирования, хранения, утилизации или захоронения.</w:t>
      </w:r>
    </w:p>
    <w:p w14:paraId="5A21FB5F" w14:textId="41CA919F" w:rsidR="00695FDA" w:rsidRPr="00695FDA" w:rsidRDefault="00695FDA" w:rsidP="000230F4">
      <w:pPr>
        <w:autoSpaceDE w:val="0"/>
        <w:autoSpaceDN w:val="0"/>
        <w:adjustRightInd w:val="0"/>
        <w:ind w:firstLine="709"/>
      </w:pPr>
      <w:r w:rsidRPr="00695FDA">
        <w:rPr>
          <w:rFonts w:eastAsia="TimesNewRomanPSMT"/>
        </w:rPr>
        <w:t>Сбор отходов: деятельность, связанная с изъятием отходов в течение определенного времени из мест их образования, для обеспечения последующих работ по обращению с отходами.</w:t>
      </w:r>
    </w:p>
    <w:p w14:paraId="1C6E3A20" w14:textId="3B2BCF8A" w:rsidR="00695FDA" w:rsidRPr="00695FDA" w:rsidRDefault="00695FDA" w:rsidP="000230F4">
      <w:pPr>
        <w:autoSpaceDE w:val="0"/>
        <w:autoSpaceDN w:val="0"/>
        <w:adjustRightInd w:val="0"/>
        <w:ind w:firstLine="709"/>
      </w:pPr>
      <w:r w:rsidRPr="00695FDA">
        <w:rPr>
          <w:rFonts w:eastAsia="TimesNewRomanPSMT"/>
        </w:rPr>
        <w:t>Складирование и хранение. Для складирования и хранения отходов на</w:t>
      </w:r>
      <w:r>
        <w:rPr>
          <w:rFonts w:eastAsia="TimesNewRomanPSMT"/>
        </w:rPr>
        <w:t xml:space="preserve"> </w:t>
      </w:r>
      <w:r w:rsidR="00450A94">
        <w:rPr>
          <w:rFonts w:eastAsia="TimesNewRomanPSMT"/>
        </w:rPr>
        <w:t>участке будут</w:t>
      </w:r>
      <w:r w:rsidRPr="00695FDA">
        <w:rPr>
          <w:rFonts w:eastAsia="TimesNewRomanPSMT"/>
        </w:rPr>
        <w:t xml:space="preserve"> оборудованы специальные площадки и установлено необходимое количество соответствующих контейнеров. Складирование осуществляется в течение определенного интервала времени с целью последующей транспортировки отходов.</w:t>
      </w:r>
    </w:p>
    <w:p w14:paraId="02EE20C2" w14:textId="016A1224" w:rsidR="00695FDA" w:rsidRPr="00695FDA" w:rsidRDefault="00695FDA" w:rsidP="000230F4">
      <w:pPr>
        <w:autoSpaceDE w:val="0"/>
        <w:autoSpaceDN w:val="0"/>
        <w:adjustRightInd w:val="0"/>
        <w:ind w:firstLine="709"/>
      </w:pPr>
      <w:r w:rsidRPr="00695FDA">
        <w:rPr>
          <w:rFonts w:eastAsia="TimesNewRomanPSMT"/>
        </w:rPr>
        <w:t>Транспортирование. Транспортировка отходов осуществляется специализированными организациями, имеющими специальные документы на право</w:t>
      </w:r>
      <w:r>
        <w:rPr>
          <w:rFonts w:eastAsia="TimesNewRomanPSMT"/>
        </w:rPr>
        <w:t xml:space="preserve"> </w:t>
      </w:r>
      <w:r w:rsidRPr="00695FDA">
        <w:rPr>
          <w:rFonts w:eastAsia="TimesNewRomanPSMT"/>
        </w:rPr>
        <w:t>обращения с отходами на специализированные полигоны для захоронения или</w:t>
      </w:r>
      <w:r>
        <w:rPr>
          <w:rFonts w:eastAsia="TimesNewRomanPSMT"/>
        </w:rPr>
        <w:t xml:space="preserve"> </w:t>
      </w:r>
      <w:r w:rsidRPr="00695FDA">
        <w:rPr>
          <w:rFonts w:eastAsia="TimesNewRomanPSMT"/>
        </w:rPr>
        <w:t>места утилизации. Транспортировка отходов осуществляется специальным автотранспортом.</w:t>
      </w:r>
    </w:p>
    <w:p w14:paraId="28528662" w14:textId="7C077A09" w:rsidR="00695FDA" w:rsidRPr="00695FDA" w:rsidRDefault="00695FDA" w:rsidP="000230F4">
      <w:pPr>
        <w:tabs>
          <w:tab w:val="left" w:pos="8931"/>
        </w:tabs>
        <w:ind w:firstLine="709"/>
      </w:pPr>
      <w:r w:rsidRPr="00695FDA">
        <w:rPr>
          <w:rFonts w:eastAsia="TimesNewRomanPSMT"/>
        </w:rPr>
        <w:t>Удаление. Удалению подлежат все образующиеся отходы.</w:t>
      </w:r>
    </w:p>
    <w:p w14:paraId="194A49F8" w14:textId="55891A8E" w:rsidR="00695FDA" w:rsidRPr="00695FDA" w:rsidRDefault="00695FDA" w:rsidP="000230F4">
      <w:pPr>
        <w:autoSpaceDE w:val="0"/>
        <w:autoSpaceDN w:val="0"/>
        <w:adjustRightInd w:val="0"/>
        <w:ind w:firstLine="709"/>
      </w:pPr>
      <w:r w:rsidRPr="00695FDA">
        <w:rPr>
          <w:rFonts w:eastAsia="TimesNewRomanPSMT"/>
        </w:rPr>
        <w:t>Сбор, сортировка, транспортирование осуществляется специализированными организациями согласно договорам. Переработка отходов осуществляется специализированными организациями согласно договорам.</w:t>
      </w:r>
    </w:p>
    <w:p w14:paraId="367C3B4C" w14:textId="713B27D5" w:rsidR="00695FDA" w:rsidRPr="00695FDA" w:rsidRDefault="00695FDA" w:rsidP="000230F4">
      <w:pPr>
        <w:autoSpaceDE w:val="0"/>
        <w:autoSpaceDN w:val="0"/>
        <w:adjustRightInd w:val="0"/>
        <w:ind w:firstLine="709"/>
        <w:rPr>
          <w:rFonts w:eastAsia="TimesNewRomanPSMT"/>
        </w:rPr>
      </w:pPr>
      <w:r w:rsidRPr="00695FDA">
        <w:rPr>
          <w:rFonts w:eastAsia="TimesNewRomanPSMT"/>
        </w:rPr>
        <w:t>К показателям программы в конкретном рассматриваемом случае относятся материальные и организационные ресурсы, направленные на недопущение загрязнения окружающей среды отходами производства и потребления.</w:t>
      </w:r>
    </w:p>
    <w:p w14:paraId="3263C59F" w14:textId="311BD37D" w:rsidR="00695FDA" w:rsidRPr="00695FDA" w:rsidRDefault="00695FDA" w:rsidP="000230F4">
      <w:pPr>
        <w:autoSpaceDE w:val="0"/>
        <w:autoSpaceDN w:val="0"/>
        <w:adjustRightInd w:val="0"/>
        <w:ind w:firstLine="709"/>
      </w:pPr>
      <w:r w:rsidRPr="00695FDA">
        <w:rPr>
          <w:rFonts w:eastAsia="TimesNewRomanPSMT"/>
        </w:rPr>
        <w:t>Организация своевременного сбора и передачи отходов на переработку специализированным предприятиям.</w:t>
      </w:r>
    </w:p>
    <w:p w14:paraId="0B9D1D9C" w14:textId="5FDC1A96" w:rsidR="00695FDA" w:rsidRPr="00695FDA" w:rsidRDefault="00695FDA" w:rsidP="000230F4">
      <w:pPr>
        <w:autoSpaceDE w:val="0"/>
        <w:autoSpaceDN w:val="0"/>
        <w:adjustRightInd w:val="0"/>
        <w:ind w:firstLine="709"/>
        <w:rPr>
          <w:rFonts w:eastAsia="TimesNewRomanPSMT"/>
        </w:rPr>
      </w:pPr>
      <w:r w:rsidRPr="00695FDA">
        <w:rPr>
          <w:rFonts w:eastAsia="TimesNewRomanPSMT"/>
        </w:rPr>
        <w:t>Предлагаемые проектным решением мероприятия заключаются в следующем:</w:t>
      </w:r>
    </w:p>
    <w:p w14:paraId="1898BD69" w14:textId="5EA00805" w:rsidR="00695FDA" w:rsidRPr="00695FDA" w:rsidRDefault="008416D9" w:rsidP="000230F4">
      <w:pPr>
        <w:autoSpaceDE w:val="0"/>
        <w:autoSpaceDN w:val="0"/>
        <w:adjustRightInd w:val="0"/>
        <w:ind w:firstLine="709"/>
      </w:pPr>
      <w:r>
        <w:rPr>
          <w:rFonts w:eastAsia="TimesNewRomanPSMT"/>
        </w:rPr>
        <w:t>1</w:t>
      </w:r>
      <w:r w:rsidR="00695FDA" w:rsidRPr="00695FDA">
        <w:rPr>
          <w:rFonts w:eastAsia="TimesNewRomanPSMT"/>
        </w:rPr>
        <w:t xml:space="preserve"> Оптимизация системы учета и контроля на всех этапах технологического цикла</w:t>
      </w:r>
      <w:r w:rsidR="00695FDA">
        <w:rPr>
          <w:rFonts w:eastAsia="TimesNewRomanPSMT"/>
        </w:rPr>
        <w:t xml:space="preserve"> </w:t>
      </w:r>
      <w:r w:rsidR="00695FDA" w:rsidRPr="00695FDA">
        <w:rPr>
          <w:rFonts w:eastAsia="TimesNewRomanPSMT"/>
        </w:rPr>
        <w:t>отходов. Для ведения полноценного учета и контроля необходимо:</w:t>
      </w:r>
    </w:p>
    <w:p w14:paraId="4565268B" w14:textId="792F6924" w:rsidR="00695FDA" w:rsidRPr="005D0B93" w:rsidRDefault="005D0B93" w:rsidP="00960E26">
      <w:pPr>
        <w:pStyle w:val="afa"/>
        <w:numPr>
          <w:ilvl w:val="0"/>
          <w:numId w:val="5"/>
        </w:numPr>
        <w:tabs>
          <w:tab w:val="left" w:pos="993"/>
        </w:tabs>
        <w:autoSpaceDE w:val="0"/>
        <w:autoSpaceDN w:val="0"/>
        <w:adjustRightInd w:val="0"/>
        <w:ind w:left="0" w:firstLine="709"/>
      </w:pPr>
      <w:r w:rsidRPr="005D0B93">
        <w:rPr>
          <w:rFonts w:eastAsia="TimesNewRomanPSMT"/>
        </w:rPr>
        <w:t>соблюдать требования, установленные действующим законодательством, принимать необходимые организационно</w:t>
      </w:r>
      <w:r w:rsidRPr="005D0B93">
        <w:rPr>
          <w:rFonts w:eastAsia="SymbolMT"/>
        </w:rPr>
        <w:t>-</w:t>
      </w:r>
      <w:r w:rsidRPr="005D0B93">
        <w:rPr>
          <w:rFonts w:eastAsia="TimesNewRomanPSMT"/>
        </w:rPr>
        <w:t>технические и технологические меры по удалению образовавшихся отходов;</w:t>
      </w:r>
    </w:p>
    <w:p w14:paraId="2AE1796C" w14:textId="548B0873" w:rsidR="005D0B93" w:rsidRDefault="005D0B93" w:rsidP="00960E26">
      <w:pPr>
        <w:pStyle w:val="afa"/>
        <w:numPr>
          <w:ilvl w:val="0"/>
          <w:numId w:val="5"/>
        </w:numPr>
        <w:tabs>
          <w:tab w:val="left" w:pos="993"/>
        </w:tabs>
        <w:autoSpaceDE w:val="0"/>
        <w:autoSpaceDN w:val="0"/>
        <w:adjustRightInd w:val="0"/>
        <w:ind w:left="0" w:firstLine="709"/>
      </w:pPr>
      <w:r>
        <w:t>проводить инвентаризацию отходов (объемы образования и передачи сторонним организациям, качественный состав, места хранения);</w:t>
      </w:r>
    </w:p>
    <w:p w14:paraId="74CFFBBE" w14:textId="4B25AFDD" w:rsidR="005D0B93" w:rsidRDefault="005D0B93" w:rsidP="00960E26">
      <w:pPr>
        <w:pStyle w:val="afa"/>
        <w:numPr>
          <w:ilvl w:val="0"/>
          <w:numId w:val="5"/>
        </w:numPr>
        <w:tabs>
          <w:tab w:val="left" w:pos="993"/>
        </w:tabs>
        <w:autoSpaceDE w:val="0"/>
        <w:autoSpaceDN w:val="0"/>
        <w:adjustRightInd w:val="0"/>
        <w:ind w:left="0" w:firstLine="709"/>
      </w:pPr>
      <w:r w:rsidRPr="005D0B93">
        <w:t>вести регулярный учет образующихся и перемещаемых отходов;</w:t>
      </w:r>
    </w:p>
    <w:p w14:paraId="7FD87F48" w14:textId="6CEB144D" w:rsidR="005D0B93" w:rsidRDefault="005D0B93" w:rsidP="00960E26">
      <w:pPr>
        <w:pStyle w:val="afa"/>
        <w:numPr>
          <w:ilvl w:val="0"/>
          <w:numId w:val="5"/>
        </w:numPr>
        <w:tabs>
          <w:tab w:val="left" w:pos="993"/>
        </w:tabs>
        <w:autoSpaceDE w:val="0"/>
        <w:autoSpaceDN w:val="0"/>
        <w:adjustRightInd w:val="0"/>
        <w:ind w:left="0" w:firstLine="709"/>
      </w:pPr>
      <w:r>
        <w:t>соблюдать требования по предупреждению аварий, которые могут привести к загрязнению окружающей среды отходами производства и потребления и принимать неотложные меры по их ликвидации;</w:t>
      </w:r>
    </w:p>
    <w:p w14:paraId="1176CF01" w14:textId="55F57237" w:rsidR="005D0B93" w:rsidRDefault="005D0B93" w:rsidP="00960E26">
      <w:pPr>
        <w:pStyle w:val="afa"/>
        <w:numPr>
          <w:ilvl w:val="0"/>
          <w:numId w:val="5"/>
        </w:numPr>
        <w:tabs>
          <w:tab w:val="left" w:pos="993"/>
        </w:tabs>
        <w:autoSpaceDE w:val="0"/>
        <w:autoSpaceDN w:val="0"/>
        <w:adjustRightInd w:val="0"/>
        <w:ind w:left="0" w:firstLine="709"/>
      </w:pPr>
      <w:r>
        <w:t>производить визуальный осмотр отходов на местах их временного размещения;</w:t>
      </w:r>
    </w:p>
    <w:p w14:paraId="442B8438" w14:textId="5546D0F5" w:rsidR="005D0B93" w:rsidRPr="005D0B93" w:rsidRDefault="005D0B93" w:rsidP="00960E26">
      <w:pPr>
        <w:pStyle w:val="afa"/>
        <w:numPr>
          <w:ilvl w:val="0"/>
          <w:numId w:val="5"/>
        </w:numPr>
        <w:tabs>
          <w:tab w:val="left" w:pos="993"/>
        </w:tabs>
        <w:autoSpaceDE w:val="0"/>
        <w:autoSpaceDN w:val="0"/>
        <w:adjustRightInd w:val="0"/>
        <w:ind w:left="0" w:firstLine="709"/>
      </w:pPr>
      <w:r>
        <w:t>проводить регулярную проверку мест временного хранения отходов и тары для их складирования на герметичность и соответствие экологическим требованиям.</w:t>
      </w:r>
    </w:p>
    <w:p w14:paraId="797D6298" w14:textId="76D8DF89" w:rsidR="00695FDA" w:rsidRDefault="008416D9" w:rsidP="000230F4">
      <w:pPr>
        <w:tabs>
          <w:tab w:val="left" w:pos="851"/>
          <w:tab w:val="left" w:pos="8931"/>
        </w:tabs>
        <w:ind w:firstLine="709"/>
      </w:pPr>
      <w:r>
        <w:t>2</w:t>
      </w:r>
      <w:r w:rsidR="005D0B93">
        <w:t xml:space="preserve"> Заключение договоров с подрядными организациями, осуществляющими деятельность в сфере использования отходов производства и потребления в качестве вторичного сырья и утилизацию отходов с применением наилучших технологий.</w:t>
      </w:r>
    </w:p>
    <w:p w14:paraId="55E8C6A5" w14:textId="5BB1EDDD" w:rsidR="00695FDA" w:rsidRDefault="008416D9" w:rsidP="000230F4">
      <w:pPr>
        <w:tabs>
          <w:tab w:val="left" w:pos="8931"/>
        </w:tabs>
        <w:ind w:firstLine="709"/>
      </w:pPr>
      <w:r>
        <w:t>3</w:t>
      </w:r>
      <w:r w:rsidR="005D0B93">
        <w:t xml:space="preserve"> Планирование внедрения раздельного сбора отходов, в частности ТБО.</w:t>
      </w:r>
    </w:p>
    <w:p w14:paraId="1294D2D7" w14:textId="5832A0B6" w:rsidR="00695FDA" w:rsidRDefault="008416D9" w:rsidP="000230F4">
      <w:pPr>
        <w:tabs>
          <w:tab w:val="left" w:pos="8931"/>
        </w:tabs>
        <w:ind w:firstLine="709"/>
      </w:pPr>
      <w:r>
        <w:t>4</w:t>
      </w:r>
      <w:r w:rsidR="005D0B93">
        <w:t xml:space="preserve"> Уменьшение количества отходов путем повторного использования упаковки и тары. Следует рационально использовать расходные материалы с учетом срока их хранения после вскрытия упаковки.</w:t>
      </w:r>
    </w:p>
    <w:p w14:paraId="4C612276" w14:textId="4573DB37" w:rsidR="00695FDA" w:rsidRDefault="00695FDA" w:rsidP="008416D9">
      <w:pPr>
        <w:tabs>
          <w:tab w:val="left" w:pos="8931"/>
        </w:tabs>
        <w:ind w:right="-2" w:firstLine="709"/>
      </w:pPr>
    </w:p>
    <w:p w14:paraId="00C28C0B" w14:textId="5F0F3FB4" w:rsidR="00384477" w:rsidRPr="005B4300" w:rsidRDefault="00384477" w:rsidP="00960E26">
      <w:pPr>
        <w:pStyle w:val="afa"/>
        <w:numPr>
          <w:ilvl w:val="1"/>
          <w:numId w:val="6"/>
        </w:numPr>
        <w:tabs>
          <w:tab w:val="left" w:pos="851"/>
        </w:tabs>
        <w:ind w:left="0" w:firstLine="709"/>
        <w:outlineLvl w:val="1"/>
        <w:rPr>
          <w:b/>
          <w:bCs/>
          <w:caps/>
          <w:snapToGrid w:val="0"/>
          <w:color w:val="000000"/>
          <w:szCs w:val="24"/>
        </w:rPr>
      </w:pPr>
      <w:bookmarkStart w:id="54" w:name="_Toc205539243"/>
      <w:r w:rsidRPr="00384477">
        <w:rPr>
          <w:b/>
          <w:bCs/>
          <w:szCs w:val="24"/>
        </w:rPr>
        <w:t>Лимиты накопления отходов</w:t>
      </w:r>
      <w:bookmarkEnd w:id="54"/>
    </w:p>
    <w:p w14:paraId="670BD553" w14:textId="77777777" w:rsidR="005B4300" w:rsidRPr="00384477" w:rsidRDefault="005B4300" w:rsidP="005031E0">
      <w:pPr>
        <w:rPr>
          <w:snapToGrid w:val="0"/>
        </w:rPr>
      </w:pPr>
    </w:p>
    <w:p w14:paraId="19753245" w14:textId="6E3D2E14" w:rsidR="00D67E92" w:rsidRDefault="00D67E92" w:rsidP="008416D9">
      <w:pPr>
        <w:tabs>
          <w:tab w:val="left" w:pos="8931"/>
        </w:tabs>
        <w:ind w:right="-2" w:firstLine="709"/>
      </w:pPr>
      <w:r w:rsidRPr="00D67E92">
        <w:t>Оператор осуществляет операции по захоронению неопасных отходов (</w:t>
      </w:r>
      <w:r>
        <w:t>пустые породы</w:t>
      </w:r>
      <w:r w:rsidRPr="00D67E92">
        <w:t>), а также проектом предусмотрены операции по накоплению отходов.</w:t>
      </w:r>
    </w:p>
    <w:p w14:paraId="47EDBCDC" w14:textId="68EE4FB8" w:rsidR="00695FDA" w:rsidRDefault="009F73A0" w:rsidP="008416D9">
      <w:pPr>
        <w:tabs>
          <w:tab w:val="left" w:pos="8931"/>
        </w:tabs>
        <w:ind w:right="-2" w:firstLine="709"/>
      </w:pPr>
      <w:r>
        <w:t>В целях обеспечения охраны окружающей среды и благоприятных условий для жизни и (или) здоровья человека, уменьшения количества подлежащих захоронению отходов и стимулирования их подготовки к повторному использованию, переработки и утилизации устанавливаются лимиты накопления отходов - для каждого конкретного места накопления отходов, входящего в состав объекта I или II категории, в виде предельного количества (массы) отходов по их видам, разрешенных для складирования в соответствующем месте накопления, в пределах срока, установленного в соответствии с требованиями ст. 320 Экологического кодекса РК.</w:t>
      </w:r>
    </w:p>
    <w:p w14:paraId="08359FEE" w14:textId="5FCE14A8" w:rsidR="00695FDA" w:rsidRDefault="009F73A0" w:rsidP="008416D9">
      <w:pPr>
        <w:tabs>
          <w:tab w:val="left" w:pos="8931"/>
        </w:tabs>
        <w:ind w:right="-2" w:firstLine="709"/>
      </w:pPr>
      <w:r>
        <w:t>При определении лимитов накопления отходов учитываются условия, обеспечивающие предотвращение вторичного загрязнения компонентов окружающей среды, периодичность передачи отходов для обработки, восстановления или удаления, а также предлагаемые меры по сокращению образования отходов, увеличению доли их подготовки к повторному использованию, переработки и утилизации.</w:t>
      </w:r>
    </w:p>
    <w:p w14:paraId="54C814F1" w14:textId="48828ACC" w:rsidR="00695FDA" w:rsidRDefault="009F73A0" w:rsidP="008416D9">
      <w:pPr>
        <w:tabs>
          <w:tab w:val="left" w:pos="8931"/>
        </w:tabs>
        <w:ind w:right="-2" w:firstLine="709"/>
      </w:pPr>
      <w:r>
        <w:t>Лимиты накопления отходов устанавливаются для каждого конкретного места накопления отходов в виде предельного количества (массы) отходов по их видам, разрешенных для складирования в соответствующем месте накопления.</w:t>
      </w:r>
    </w:p>
    <w:p w14:paraId="6FDB4F64" w14:textId="1C2F00C0" w:rsidR="005B4300" w:rsidRDefault="009F73A0" w:rsidP="005031E0">
      <w:pPr>
        <w:tabs>
          <w:tab w:val="left" w:pos="8931"/>
        </w:tabs>
        <w:ind w:right="-2" w:firstLine="709"/>
      </w:pPr>
      <w:r>
        <w:t>Места накопления отходов предназначены для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p w14:paraId="05EB15FD" w14:textId="77777777" w:rsidR="004A0A9E" w:rsidRDefault="004A0A9E" w:rsidP="005B4300">
      <w:pPr>
        <w:tabs>
          <w:tab w:val="left" w:pos="8931"/>
        </w:tabs>
        <w:ind w:right="-2" w:firstLine="709"/>
        <w:jc w:val="left"/>
        <w:rPr>
          <w:i/>
          <w:iCs/>
          <w:u w:val="single"/>
        </w:rPr>
      </w:pPr>
    </w:p>
    <w:p w14:paraId="6DE6A10F" w14:textId="77777777" w:rsidR="00152350" w:rsidRPr="00152350" w:rsidRDefault="00152350" w:rsidP="00152350">
      <w:pPr>
        <w:widowControl w:val="0"/>
        <w:autoSpaceDE w:val="0"/>
        <w:autoSpaceDN w:val="0"/>
        <w:adjustRightInd w:val="0"/>
        <w:ind w:firstLine="709"/>
        <w:contextualSpacing/>
        <w:rPr>
          <w:b/>
          <w:bCs/>
          <w:i/>
          <w:iCs/>
        </w:rPr>
      </w:pPr>
      <w:r w:rsidRPr="00152350">
        <w:rPr>
          <w:b/>
          <w:bCs/>
          <w:i/>
          <w:iCs/>
        </w:rPr>
        <w:t>Расчетное обоснование объемов образования отходов в результате ведения добычных работ на месторождение Чиганак</w:t>
      </w:r>
    </w:p>
    <w:tbl>
      <w:tblPr>
        <w:tblW w:w="5000" w:type="pct"/>
        <w:tblLook w:val="04A0" w:firstRow="1" w:lastRow="0" w:firstColumn="1" w:lastColumn="0" w:noHBand="0" w:noVBand="1"/>
      </w:tblPr>
      <w:tblGrid>
        <w:gridCol w:w="535"/>
        <w:gridCol w:w="2005"/>
        <w:gridCol w:w="1112"/>
        <w:gridCol w:w="343"/>
        <w:gridCol w:w="1751"/>
        <w:gridCol w:w="344"/>
        <w:gridCol w:w="2200"/>
        <w:gridCol w:w="848"/>
        <w:gridCol w:w="223"/>
      </w:tblGrid>
      <w:tr w:rsidR="00152350" w:rsidRPr="00152350" w14:paraId="5DE1C81B" w14:textId="77777777" w:rsidTr="008475E9">
        <w:tc>
          <w:tcPr>
            <w:tcW w:w="5000" w:type="pct"/>
            <w:gridSpan w:val="9"/>
            <w:tcBorders>
              <w:top w:val="nil"/>
              <w:left w:val="nil"/>
              <w:bottom w:val="nil"/>
              <w:right w:val="nil"/>
            </w:tcBorders>
            <w:shd w:val="clear" w:color="auto" w:fill="auto"/>
            <w:noWrap/>
            <w:vAlign w:val="bottom"/>
            <w:hideMark/>
          </w:tcPr>
          <w:p w14:paraId="43BDA7F9" w14:textId="77777777" w:rsidR="00152350" w:rsidRPr="00152350" w:rsidRDefault="00152350" w:rsidP="00152350">
            <w:pPr>
              <w:ind w:firstLine="0"/>
              <w:jc w:val="center"/>
              <w:rPr>
                <w:b/>
                <w:bCs/>
                <w:color w:val="000000"/>
                <w:sz w:val="22"/>
                <w:szCs w:val="22"/>
              </w:rPr>
            </w:pPr>
            <w:r w:rsidRPr="00152350">
              <w:rPr>
                <w:b/>
                <w:bCs/>
                <w:color w:val="000000"/>
                <w:sz w:val="22"/>
                <w:szCs w:val="22"/>
              </w:rPr>
              <w:t>Расчет и обоснование объемов образования вскрышных пород</w:t>
            </w:r>
          </w:p>
        </w:tc>
      </w:tr>
      <w:tr w:rsidR="00152350" w:rsidRPr="00152350" w14:paraId="419099CC" w14:textId="77777777" w:rsidTr="008475E9">
        <w:tc>
          <w:tcPr>
            <w:tcW w:w="286" w:type="pct"/>
            <w:tcBorders>
              <w:top w:val="nil"/>
              <w:left w:val="nil"/>
              <w:bottom w:val="nil"/>
              <w:right w:val="nil"/>
            </w:tcBorders>
            <w:shd w:val="clear" w:color="auto" w:fill="auto"/>
            <w:noWrap/>
            <w:vAlign w:val="bottom"/>
            <w:hideMark/>
          </w:tcPr>
          <w:p w14:paraId="39C6AD0B" w14:textId="77777777" w:rsidR="00152350" w:rsidRPr="00152350" w:rsidRDefault="00152350" w:rsidP="00152350">
            <w:pPr>
              <w:ind w:firstLine="0"/>
              <w:jc w:val="center"/>
              <w:rPr>
                <w:b/>
                <w:bCs/>
                <w:color w:val="000000"/>
                <w:sz w:val="22"/>
                <w:szCs w:val="22"/>
              </w:rPr>
            </w:pPr>
          </w:p>
        </w:tc>
        <w:tc>
          <w:tcPr>
            <w:tcW w:w="1071" w:type="pct"/>
            <w:tcBorders>
              <w:top w:val="nil"/>
              <w:left w:val="nil"/>
              <w:bottom w:val="nil"/>
              <w:right w:val="nil"/>
            </w:tcBorders>
            <w:shd w:val="clear" w:color="auto" w:fill="auto"/>
            <w:noWrap/>
            <w:vAlign w:val="bottom"/>
            <w:hideMark/>
          </w:tcPr>
          <w:p w14:paraId="15E954CB" w14:textId="77777777" w:rsidR="00152350" w:rsidRPr="00152350" w:rsidRDefault="00152350" w:rsidP="00152350">
            <w:pPr>
              <w:ind w:firstLine="0"/>
              <w:jc w:val="left"/>
              <w:rPr>
                <w:sz w:val="20"/>
                <w:szCs w:val="20"/>
              </w:rPr>
            </w:pPr>
          </w:p>
        </w:tc>
        <w:tc>
          <w:tcPr>
            <w:tcW w:w="594" w:type="pct"/>
            <w:tcBorders>
              <w:top w:val="nil"/>
              <w:left w:val="nil"/>
              <w:bottom w:val="nil"/>
              <w:right w:val="nil"/>
            </w:tcBorders>
            <w:shd w:val="clear" w:color="auto" w:fill="auto"/>
            <w:noWrap/>
            <w:vAlign w:val="bottom"/>
            <w:hideMark/>
          </w:tcPr>
          <w:p w14:paraId="3366A266" w14:textId="77777777" w:rsidR="00152350" w:rsidRPr="00152350" w:rsidRDefault="00152350" w:rsidP="00152350">
            <w:pPr>
              <w:ind w:firstLine="0"/>
              <w:jc w:val="left"/>
              <w:rPr>
                <w:sz w:val="20"/>
                <w:szCs w:val="20"/>
              </w:rPr>
            </w:pPr>
          </w:p>
        </w:tc>
        <w:tc>
          <w:tcPr>
            <w:tcW w:w="183" w:type="pct"/>
            <w:tcBorders>
              <w:top w:val="nil"/>
              <w:left w:val="nil"/>
              <w:bottom w:val="nil"/>
              <w:right w:val="nil"/>
            </w:tcBorders>
            <w:shd w:val="clear" w:color="auto" w:fill="auto"/>
            <w:noWrap/>
            <w:vAlign w:val="bottom"/>
            <w:hideMark/>
          </w:tcPr>
          <w:p w14:paraId="0370F4CE" w14:textId="77777777" w:rsidR="00152350" w:rsidRPr="00152350" w:rsidRDefault="00152350" w:rsidP="00152350">
            <w:pPr>
              <w:ind w:firstLine="0"/>
              <w:jc w:val="left"/>
              <w:rPr>
                <w:sz w:val="20"/>
                <w:szCs w:val="20"/>
              </w:rPr>
            </w:pPr>
          </w:p>
        </w:tc>
        <w:tc>
          <w:tcPr>
            <w:tcW w:w="935" w:type="pct"/>
            <w:tcBorders>
              <w:top w:val="nil"/>
              <w:left w:val="nil"/>
              <w:bottom w:val="nil"/>
              <w:right w:val="nil"/>
            </w:tcBorders>
            <w:shd w:val="clear" w:color="auto" w:fill="auto"/>
            <w:noWrap/>
            <w:vAlign w:val="bottom"/>
            <w:hideMark/>
          </w:tcPr>
          <w:p w14:paraId="1F6C3CD5" w14:textId="77777777" w:rsidR="00152350" w:rsidRPr="00152350" w:rsidRDefault="00152350" w:rsidP="00152350">
            <w:pPr>
              <w:ind w:firstLine="0"/>
              <w:jc w:val="left"/>
              <w:rPr>
                <w:sz w:val="20"/>
                <w:szCs w:val="20"/>
              </w:rPr>
            </w:pPr>
          </w:p>
        </w:tc>
        <w:tc>
          <w:tcPr>
            <w:tcW w:w="184" w:type="pct"/>
            <w:tcBorders>
              <w:top w:val="nil"/>
              <w:left w:val="nil"/>
              <w:bottom w:val="nil"/>
              <w:right w:val="nil"/>
            </w:tcBorders>
            <w:shd w:val="clear" w:color="auto" w:fill="auto"/>
            <w:noWrap/>
            <w:vAlign w:val="bottom"/>
            <w:hideMark/>
          </w:tcPr>
          <w:p w14:paraId="1666817C" w14:textId="77777777" w:rsidR="00152350" w:rsidRPr="00152350" w:rsidRDefault="00152350" w:rsidP="00152350">
            <w:pPr>
              <w:ind w:firstLine="0"/>
              <w:jc w:val="left"/>
              <w:rPr>
                <w:sz w:val="20"/>
                <w:szCs w:val="20"/>
              </w:rPr>
            </w:pPr>
          </w:p>
        </w:tc>
        <w:tc>
          <w:tcPr>
            <w:tcW w:w="1175" w:type="pct"/>
            <w:tcBorders>
              <w:top w:val="nil"/>
              <w:left w:val="nil"/>
              <w:bottom w:val="nil"/>
              <w:right w:val="nil"/>
            </w:tcBorders>
            <w:shd w:val="clear" w:color="auto" w:fill="auto"/>
            <w:noWrap/>
            <w:vAlign w:val="bottom"/>
            <w:hideMark/>
          </w:tcPr>
          <w:p w14:paraId="75823E2C" w14:textId="77777777" w:rsidR="00152350" w:rsidRPr="00152350" w:rsidRDefault="00152350" w:rsidP="00152350">
            <w:pPr>
              <w:ind w:firstLine="0"/>
              <w:jc w:val="left"/>
              <w:rPr>
                <w:sz w:val="20"/>
                <w:szCs w:val="20"/>
              </w:rPr>
            </w:pPr>
          </w:p>
        </w:tc>
        <w:tc>
          <w:tcPr>
            <w:tcW w:w="453" w:type="pct"/>
            <w:tcBorders>
              <w:top w:val="nil"/>
              <w:left w:val="nil"/>
              <w:bottom w:val="nil"/>
              <w:right w:val="nil"/>
            </w:tcBorders>
            <w:shd w:val="clear" w:color="auto" w:fill="auto"/>
            <w:noWrap/>
            <w:vAlign w:val="bottom"/>
            <w:hideMark/>
          </w:tcPr>
          <w:p w14:paraId="20980CCE" w14:textId="77777777" w:rsidR="00152350" w:rsidRPr="00152350" w:rsidRDefault="00152350" w:rsidP="00152350">
            <w:pPr>
              <w:ind w:firstLine="0"/>
              <w:jc w:val="left"/>
              <w:rPr>
                <w:sz w:val="20"/>
                <w:szCs w:val="20"/>
              </w:rPr>
            </w:pPr>
          </w:p>
        </w:tc>
        <w:tc>
          <w:tcPr>
            <w:tcW w:w="119" w:type="pct"/>
            <w:tcBorders>
              <w:top w:val="nil"/>
              <w:left w:val="nil"/>
              <w:bottom w:val="nil"/>
              <w:right w:val="nil"/>
            </w:tcBorders>
            <w:shd w:val="clear" w:color="auto" w:fill="auto"/>
            <w:noWrap/>
            <w:vAlign w:val="bottom"/>
            <w:hideMark/>
          </w:tcPr>
          <w:p w14:paraId="04300731" w14:textId="77777777" w:rsidR="00152350" w:rsidRPr="00152350" w:rsidRDefault="00152350" w:rsidP="00152350">
            <w:pPr>
              <w:ind w:firstLine="0"/>
              <w:jc w:val="left"/>
              <w:rPr>
                <w:sz w:val="20"/>
                <w:szCs w:val="20"/>
              </w:rPr>
            </w:pPr>
          </w:p>
        </w:tc>
      </w:tr>
      <w:tr w:rsidR="00152350" w:rsidRPr="00152350" w14:paraId="5EEF5C84" w14:textId="77777777" w:rsidTr="008475E9">
        <w:tc>
          <w:tcPr>
            <w:tcW w:w="4881" w:type="pct"/>
            <w:gridSpan w:val="8"/>
            <w:tcBorders>
              <w:top w:val="nil"/>
              <w:left w:val="nil"/>
              <w:bottom w:val="nil"/>
              <w:right w:val="nil"/>
            </w:tcBorders>
            <w:shd w:val="clear" w:color="auto" w:fill="auto"/>
            <w:noWrap/>
            <w:vAlign w:val="bottom"/>
            <w:hideMark/>
          </w:tcPr>
          <w:p w14:paraId="63690D62" w14:textId="77777777" w:rsidR="00152350" w:rsidRPr="00152350" w:rsidRDefault="00152350" w:rsidP="00152350">
            <w:pPr>
              <w:ind w:firstLine="0"/>
              <w:jc w:val="center"/>
              <w:rPr>
                <w:color w:val="000000"/>
                <w:sz w:val="22"/>
                <w:szCs w:val="22"/>
              </w:rPr>
            </w:pPr>
            <w:r w:rsidRPr="00152350">
              <w:rPr>
                <w:color w:val="000000"/>
                <w:sz w:val="22"/>
                <w:szCs w:val="22"/>
              </w:rPr>
              <w:t>Объем образования вскрышных пород определяется по формуле:</w:t>
            </w:r>
          </w:p>
        </w:tc>
        <w:tc>
          <w:tcPr>
            <w:tcW w:w="119" w:type="pct"/>
            <w:tcBorders>
              <w:top w:val="nil"/>
              <w:left w:val="nil"/>
              <w:bottom w:val="nil"/>
              <w:right w:val="nil"/>
            </w:tcBorders>
            <w:shd w:val="clear" w:color="auto" w:fill="auto"/>
            <w:noWrap/>
            <w:vAlign w:val="bottom"/>
            <w:hideMark/>
          </w:tcPr>
          <w:p w14:paraId="5033667B" w14:textId="77777777" w:rsidR="00152350" w:rsidRPr="00152350" w:rsidRDefault="00152350" w:rsidP="00152350">
            <w:pPr>
              <w:ind w:firstLine="0"/>
              <w:jc w:val="center"/>
              <w:rPr>
                <w:color w:val="000000"/>
                <w:sz w:val="22"/>
                <w:szCs w:val="22"/>
              </w:rPr>
            </w:pPr>
          </w:p>
        </w:tc>
      </w:tr>
      <w:tr w:rsidR="00152350" w:rsidRPr="00152350" w14:paraId="2D2BAA53" w14:textId="77777777" w:rsidTr="008475E9">
        <w:tc>
          <w:tcPr>
            <w:tcW w:w="286" w:type="pct"/>
            <w:tcBorders>
              <w:top w:val="nil"/>
              <w:left w:val="nil"/>
              <w:bottom w:val="nil"/>
              <w:right w:val="nil"/>
            </w:tcBorders>
            <w:shd w:val="clear" w:color="auto" w:fill="auto"/>
            <w:noWrap/>
            <w:vAlign w:val="bottom"/>
            <w:hideMark/>
          </w:tcPr>
          <w:p w14:paraId="1FBD1A02" w14:textId="77777777" w:rsidR="00152350" w:rsidRPr="00152350" w:rsidRDefault="00152350" w:rsidP="00152350">
            <w:pPr>
              <w:ind w:firstLine="0"/>
              <w:jc w:val="left"/>
              <w:rPr>
                <w:sz w:val="20"/>
                <w:szCs w:val="20"/>
              </w:rPr>
            </w:pPr>
          </w:p>
        </w:tc>
        <w:tc>
          <w:tcPr>
            <w:tcW w:w="1071" w:type="pct"/>
            <w:tcBorders>
              <w:top w:val="nil"/>
              <w:left w:val="nil"/>
              <w:bottom w:val="nil"/>
              <w:right w:val="nil"/>
            </w:tcBorders>
            <w:shd w:val="clear" w:color="auto" w:fill="auto"/>
            <w:noWrap/>
            <w:vAlign w:val="bottom"/>
            <w:hideMark/>
          </w:tcPr>
          <w:p w14:paraId="349B8157" w14:textId="77777777" w:rsidR="00152350" w:rsidRPr="00152350" w:rsidRDefault="00152350" w:rsidP="00152350">
            <w:pPr>
              <w:ind w:firstLine="0"/>
              <w:jc w:val="left"/>
              <w:rPr>
                <w:sz w:val="20"/>
                <w:szCs w:val="20"/>
              </w:rPr>
            </w:pPr>
          </w:p>
        </w:tc>
        <w:tc>
          <w:tcPr>
            <w:tcW w:w="1896" w:type="pct"/>
            <w:gridSpan w:val="4"/>
            <w:tcBorders>
              <w:top w:val="nil"/>
              <w:left w:val="nil"/>
              <w:bottom w:val="nil"/>
              <w:right w:val="nil"/>
            </w:tcBorders>
            <w:shd w:val="clear" w:color="auto" w:fill="auto"/>
            <w:noWrap/>
            <w:vAlign w:val="bottom"/>
            <w:hideMark/>
          </w:tcPr>
          <w:p w14:paraId="4CBDAC70" w14:textId="7CB9AC52" w:rsidR="00152350" w:rsidRPr="00152350" w:rsidRDefault="00152350" w:rsidP="00152350">
            <w:pPr>
              <w:ind w:firstLine="0"/>
              <w:jc w:val="center"/>
              <w:rPr>
                <w:color w:val="000000"/>
                <w:sz w:val="22"/>
                <w:szCs w:val="22"/>
              </w:rPr>
            </w:pPr>
            <w:r w:rsidRPr="00152350">
              <w:rPr>
                <w:color w:val="000000"/>
                <w:sz w:val="22"/>
                <w:szCs w:val="22"/>
              </w:rPr>
              <w:t xml:space="preserve">М </w:t>
            </w:r>
            <w:proofErr w:type="spellStart"/>
            <w:r w:rsidRPr="00152350">
              <w:rPr>
                <w:color w:val="000000"/>
                <w:sz w:val="22"/>
                <w:szCs w:val="22"/>
              </w:rPr>
              <w:t>обр</w:t>
            </w:r>
            <w:proofErr w:type="spellEnd"/>
            <w:r w:rsidRPr="00152350">
              <w:rPr>
                <w:color w:val="000000"/>
                <w:sz w:val="22"/>
                <w:szCs w:val="22"/>
              </w:rPr>
              <w:t xml:space="preserve"> = М макс. фак</w:t>
            </w:r>
            <w:r w:rsidR="007D2DE8" w:rsidRPr="00152350">
              <w:rPr>
                <w:color w:val="000000"/>
                <w:sz w:val="22"/>
                <w:szCs w:val="22"/>
              </w:rPr>
              <w:t>.,</w:t>
            </w:r>
            <w:r w:rsidRPr="00152350">
              <w:rPr>
                <w:color w:val="000000"/>
                <w:sz w:val="22"/>
                <w:szCs w:val="22"/>
              </w:rPr>
              <w:t xml:space="preserve"> т/год</w:t>
            </w:r>
          </w:p>
        </w:tc>
        <w:tc>
          <w:tcPr>
            <w:tcW w:w="1175" w:type="pct"/>
            <w:tcBorders>
              <w:top w:val="nil"/>
              <w:left w:val="nil"/>
              <w:bottom w:val="nil"/>
              <w:right w:val="nil"/>
            </w:tcBorders>
            <w:shd w:val="clear" w:color="auto" w:fill="auto"/>
            <w:noWrap/>
            <w:vAlign w:val="bottom"/>
            <w:hideMark/>
          </w:tcPr>
          <w:p w14:paraId="238D299E" w14:textId="77777777" w:rsidR="00152350" w:rsidRPr="00152350" w:rsidRDefault="00152350" w:rsidP="00152350">
            <w:pPr>
              <w:ind w:firstLine="0"/>
              <w:jc w:val="center"/>
              <w:rPr>
                <w:color w:val="000000"/>
                <w:sz w:val="22"/>
                <w:szCs w:val="22"/>
              </w:rPr>
            </w:pPr>
          </w:p>
        </w:tc>
        <w:tc>
          <w:tcPr>
            <w:tcW w:w="453" w:type="pct"/>
            <w:tcBorders>
              <w:top w:val="nil"/>
              <w:left w:val="nil"/>
              <w:bottom w:val="nil"/>
              <w:right w:val="nil"/>
            </w:tcBorders>
            <w:shd w:val="clear" w:color="auto" w:fill="auto"/>
            <w:noWrap/>
            <w:vAlign w:val="bottom"/>
            <w:hideMark/>
          </w:tcPr>
          <w:p w14:paraId="79825F92" w14:textId="77777777" w:rsidR="00152350" w:rsidRPr="00152350" w:rsidRDefault="00152350" w:rsidP="00152350">
            <w:pPr>
              <w:ind w:firstLine="0"/>
              <w:jc w:val="left"/>
              <w:rPr>
                <w:sz w:val="20"/>
                <w:szCs w:val="20"/>
              </w:rPr>
            </w:pPr>
          </w:p>
        </w:tc>
        <w:tc>
          <w:tcPr>
            <w:tcW w:w="119" w:type="pct"/>
            <w:tcBorders>
              <w:top w:val="nil"/>
              <w:left w:val="nil"/>
              <w:bottom w:val="nil"/>
              <w:right w:val="nil"/>
            </w:tcBorders>
            <w:shd w:val="clear" w:color="auto" w:fill="auto"/>
            <w:noWrap/>
            <w:vAlign w:val="bottom"/>
            <w:hideMark/>
          </w:tcPr>
          <w:p w14:paraId="199967B1" w14:textId="77777777" w:rsidR="00152350" w:rsidRPr="00152350" w:rsidRDefault="00152350" w:rsidP="00152350">
            <w:pPr>
              <w:ind w:firstLine="0"/>
              <w:jc w:val="left"/>
              <w:rPr>
                <w:sz w:val="20"/>
                <w:szCs w:val="20"/>
              </w:rPr>
            </w:pPr>
          </w:p>
        </w:tc>
      </w:tr>
      <w:tr w:rsidR="00152350" w:rsidRPr="00152350" w14:paraId="51A6AB50" w14:textId="77777777" w:rsidTr="008475E9">
        <w:tc>
          <w:tcPr>
            <w:tcW w:w="286" w:type="pct"/>
            <w:tcBorders>
              <w:top w:val="nil"/>
              <w:left w:val="nil"/>
              <w:bottom w:val="nil"/>
              <w:right w:val="nil"/>
            </w:tcBorders>
            <w:shd w:val="clear" w:color="auto" w:fill="auto"/>
            <w:noWrap/>
            <w:vAlign w:val="bottom"/>
            <w:hideMark/>
          </w:tcPr>
          <w:p w14:paraId="7F31EE64" w14:textId="77777777" w:rsidR="00152350" w:rsidRPr="00152350" w:rsidRDefault="00152350" w:rsidP="00152350">
            <w:pPr>
              <w:ind w:firstLine="0"/>
              <w:jc w:val="left"/>
              <w:rPr>
                <w:color w:val="000000"/>
                <w:sz w:val="22"/>
                <w:szCs w:val="22"/>
              </w:rPr>
            </w:pPr>
            <w:r w:rsidRPr="00152350">
              <w:rPr>
                <w:color w:val="000000"/>
                <w:sz w:val="22"/>
                <w:szCs w:val="22"/>
              </w:rPr>
              <w:t>где</w:t>
            </w:r>
          </w:p>
        </w:tc>
        <w:tc>
          <w:tcPr>
            <w:tcW w:w="1071" w:type="pct"/>
            <w:tcBorders>
              <w:top w:val="nil"/>
              <w:left w:val="nil"/>
              <w:bottom w:val="nil"/>
              <w:right w:val="nil"/>
            </w:tcBorders>
            <w:shd w:val="clear" w:color="auto" w:fill="auto"/>
            <w:noWrap/>
            <w:vAlign w:val="bottom"/>
            <w:hideMark/>
          </w:tcPr>
          <w:p w14:paraId="39937408" w14:textId="77777777" w:rsidR="00152350" w:rsidRPr="00152350" w:rsidRDefault="00152350" w:rsidP="00152350">
            <w:pPr>
              <w:ind w:firstLine="0"/>
              <w:jc w:val="left"/>
              <w:rPr>
                <w:color w:val="000000"/>
                <w:sz w:val="22"/>
                <w:szCs w:val="22"/>
              </w:rPr>
            </w:pPr>
            <w:proofErr w:type="spellStart"/>
            <w:r w:rsidRPr="00152350">
              <w:rPr>
                <w:color w:val="000000"/>
                <w:sz w:val="22"/>
                <w:szCs w:val="22"/>
              </w:rPr>
              <w:t>Мобр</w:t>
            </w:r>
            <w:proofErr w:type="spellEnd"/>
            <w:r w:rsidRPr="00152350">
              <w:rPr>
                <w:color w:val="000000"/>
                <w:sz w:val="22"/>
                <w:szCs w:val="22"/>
              </w:rPr>
              <w:t xml:space="preserve"> -</w:t>
            </w:r>
          </w:p>
        </w:tc>
        <w:tc>
          <w:tcPr>
            <w:tcW w:w="3071" w:type="pct"/>
            <w:gridSpan w:val="5"/>
            <w:tcBorders>
              <w:top w:val="nil"/>
              <w:left w:val="nil"/>
              <w:bottom w:val="nil"/>
              <w:right w:val="nil"/>
            </w:tcBorders>
            <w:shd w:val="clear" w:color="auto" w:fill="auto"/>
            <w:noWrap/>
            <w:vAlign w:val="bottom"/>
            <w:hideMark/>
          </w:tcPr>
          <w:p w14:paraId="68D71A90" w14:textId="77777777" w:rsidR="00152350" w:rsidRPr="00152350" w:rsidRDefault="00152350" w:rsidP="00152350">
            <w:pPr>
              <w:ind w:firstLine="0"/>
              <w:jc w:val="center"/>
              <w:rPr>
                <w:color w:val="000000"/>
                <w:sz w:val="22"/>
                <w:szCs w:val="22"/>
              </w:rPr>
            </w:pPr>
            <w:r w:rsidRPr="00152350">
              <w:rPr>
                <w:color w:val="000000"/>
                <w:sz w:val="22"/>
                <w:szCs w:val="22"/>
              </w:rPr>
              <w:t>объем образования отходов (т/год)</w:t>
            </w:r>
          </w:p>
        </w:tc>
        <w:tc>
          <w:tcPr>
            <w:tcW w:w="453" w:type="pct"/>
            <w:tcBorders>
              <w:top w:val="nil"/>
              <w:left w:val="nil"/>
              <w:bottom w:val="nil"/>
              <w:right w:val="nil"/>
            </w:tcBorders>
            <w:shd w:val="clear" w:color="auto" w:fill="auto"/>
            <w:noWrap/>
            <w:vAlign w:val="bottom"/>
            <w:hideMark/>
          </w:tcPr>
          <w:p w14:paraId="1F230757" w14:textId="77777777" w:rsidR="00152350" w:rsidRPr="00152350" w:rsidRDefault="00152350" w:rsidP="00152350">
            <w:pPr>
              <w:ind w:firstLine="0"/>
              <w:jc w:val="center"/>
              <w:rPr>
                <w:color w:val="000000"/>
                <w:sz w:val="22"/>
                <w:szCs w:val="22"/>
              </w:rPr>
            </w:pPr>
          </w:p>
        </w:tc>
        <w:tc>
          <w:tcPr>
            <w:tcW w:w="119" w:type="pct"/>
            <w:tcBorders>
              <w:top w:val="nil"/>
              <w:left w:val="nil"/>
              <w:bottom w:val="nil"/>
              <w:right w:val="nil"/>
            </w:tcBorders>
            <w:shd w:val="clear" w:color="auto" w:fill="auto"/>
            <w:noWrap/>
            <w:vAlign w:val="bottom"/>
            <w:hideMark/>
          </w:tcPr>
          <w:p w14:paraId="1DDD6634" w14:textId="77777777" w:rsidR="00152350" w:rsidRPr="00152350" w:rsidRDefault="00152350" w:rsidP="00152350">
            <w:pPr>
              <w:ind w:firstLine="0"/>
              <w:jc w:val="left"/>
              <w:rPr>
                <w:sz w:val="20"/>
                <w:szCs w:val="20"/>
              </w:rPr>
            </w:pPr>
          </w:p>
        </w:tc>
      </w:tr>
      <w:tr w:rsidR="00152350" w:rsidRPr="00152350" w14:paraId="080243D8" w14:textId="77777777" w:rsidTr="008475E9">
        <w:tc>
          <w:tcPr>
            <w:tcW w:w="286" w:type="pct"/>
            <w:tcBorders>
              <w:top w:val="nil"/>
              <w:left w:val="nil"/>
              <w:bottom w:val="nil"/>
              <w:right w:val="nil"/>
            </w:tcBorders>
            <w:shd w:val="clear" w:color="auto" w:fill="auto"/>
            <w:noWrap/>
            <w:vAlign w:val="bottom"/>
            <w:hideMark/>
          </w:tcPr>
          <w:p w14:paraId="0206EE6A" w14:textId="77777777" w:rsidR="00152350" w:rsidRPr="00152350" w:rsidRDefault="00152350" w:rsidP="00152350">
            <w:pPr>
              <w:ind w:firstLine="0"/>
              <w:jc w:val="left"/>
              <w:rPr>
                <w:sz w:val="20"/>
                <w:szCs w:val="20"/>
              </w:rPr>
            </w:pPr>
          </w:p>
        </w:tc>
        <w:tc>
          <w:tcPr>
            <w:tcW w:w="1071" w:type="pct"/>
            <w:tcBorders>
              <w:top w:val="nil"/>
              <w:left w:val="nil"/>
              <w:bottom w:val="nil"/>
              <w:right w:val="nil"/>
            </w:tcBorders>
            <w:shd w:val="clear" w:color="auto" w:fill="auto"/>
            <w:noWrap/>
            <w:vAlign w:val="bottom"/>
            <w:hideMark/>
          </w:tcPr>
          <w:p w14:paraId="5EF4FD85" w14:textId="77777777" w:rsidR="00152350" w:rsidRPr="00152350" w:rsidRDefault="00152350" w:rsidP="00152350">
            <w:pPr>
              <w:ind w:firstLine="0"/>
              <w:jc w:val="center"/>
              <w:rPr>
                <w:color w:val="000000"/>
                <w:sz w:val="22"/>
                <w:szCs w:val="22"/>
              </w:rPr>
            </w:pPr>
            <w:r w:rsidRPr="00152350">
              <w:rPr>
                <w:color w:val="000000"/>
                <w:sz w:val="22"/>
                <w:szCs w:val="22"/>
              </w:rPr>
              <w:t>М макс. фак.</w:t>
            </w:r>
          </w:p>
        </w:tc>
        <w:tc>
          <w:tcPr>
            <w:tcW w:w="3643" w:type="pct"/>
            <w:gridSpan w:val="7"/>
            <w:tcBorders>
              <w:top w:val="nil"/>
              <w:left w:val="nil"/>
              <w:bottom w:val="nil"/>
              <w:right w:val="nil"/>
            </w:tcBorders>
            <w:shd w:val="clear" w:color="auto" w:fill="auto"/>
            <w:vAlign w:val="bottom"/>
            <w:hideMark/>
          </w:tcPr>
          <w:p w14:paraId="77AECD2E" w14:textId="77777777" w:rsidR="00152350" w:rsidRPr="00152350" w:rsidRDefault="00152350" w:rsidP="00152350">
            <w:pPr>
              <w:ind w:firstLine="0"/>
              <w:jc w:val="center"/>
              <w:rPr>
                <w:color w:val="000000"/>
                <w:sz w:val="22"/>
                <w:szCs w:val="22"/>
              </w:rPr>
            </w:pPr>
            <w:r w:rsidRPr="00152350">
              <w:rPr>
                <w:color w:val="000000"/>
                <w:sz w:val="22"/>
                <w:szCs w:val="22"/>
              </w:rPr>
              <w:t>максимальное годовое фактическое образование отходов (т/год)</w:t>
            </w:r>
          </w:p>
        </w:tc>
      </w:tr>
      <w:tr w:rsidR="00152350" w:rsidRPr="00152350" w14:paraId="47BFBC27" w14:textId="77777777" w:rsidTr="008475E9">
        <w:tc>
          <w:tcPr>
            <w:tcW w:w="286" w:type="pct"/>
            <w:tcBorders>
              <w:top w:val="nil"/>
              <w:left w:val="nil"/>
              <w:bottom w:val="nil"/>
              <w:right w:val="nil"/>
            </w:tcBorders>
            <w:shd w:val="clear" w:color="auto" w:fill="auto"/>
            <w:noWrap/>
            <w:vAlign w:val="bottom"/>
            <w:hideMark/>
          </w:tcPr>
          <w:p w14:paraId="59F158C2" w14:textId="77777777" w:rsidR="00152350" w:rsidRPr="00152350" w:rsidRDefault="00152350" w:rsidP="00152350">
            <w:pPr>
              <w:ind w:firstLine="0"/>
              <w:jc w:val="center"/>
              <w:rPr>
                <w:color w:val="000000"/>
                <w:sz w:val="22"/>
                <w:szCs w:val="22"/>
              </w:rPr>
            </w:pPr>
          </w:p>
        </w:tc>
        <w:tc>
          <w:tcPr>
            <w:tcW w:w="1071" w:type="pct"/>
            <w:tcBorders>
              <w:top w:val="nil"/>
              <w:left w:val="nil"/>
              <w:bottom w:val="nil"/>
              <w:right w:val="nil"/>
            </w:tcBorders>
            <w:shd w:val="clear" w:color="auto" w:fill="auto"/>
            <w:noWrap/>
            <w:vAlign w:val="bottom"/>
            <w:hideMark/>
          </w:tcPr>
          <w:p w14:paraId="1AE6F986" w14:textId="77777777" w:rsidR="00152350" w:rsidRPr="00152350" w:rsidRDefault="00152350" w:rsidP="00152350">
            <w:pPr>
              <w:ind w:firstLine="0"/>
              <w:jc w:val="left"/>
              <w:rPr>
                <w:sz w:val="20"/>
                <w:szCs w:val="20"/>
              </w:rPr>
            </w:pPr>
          </w:p>
        </w:tc>
        <w:tc>
          <w:tcPr>
            <w:tcW w:w="594" w:type="pct"/>
            <w:tcBorders>
              <w:top w:val="nil"/>
              <w:left w:val="nil"/>
              <w:bottom w:val="nil"/>
              <w:right w:val="nil"/>
            </w:tcBorders>
            <w:shd w:val="clear" w:color="auto" w:fill="auto"/>
            <w:noWrap/>
            <w:vAlign w:val="bottom"/>
            <w:hideMark/>
          </w:tcPr>
          <w:p w14:paraId="29FF4480" w14:textId="77777777" w:rsidR="00152350" w:rsidRPr="00152350" w:rsidRDefault="00152350" w:rsidP="00152350">
            <w:pPr>
              <w:ind w:firstLine="0"/>
              <w:jc w:val="left"/>
              <w:rPr>
                <w:sz w:val="20"/>
                <w:szCs w:val="20"/>
              </w:rPr>
            </w:pPr>
          </w:p>
        </w:tc>
        <w:tc>
          <w:tcPr>
            <w:tcW w:w="183" w:type="pct"/>
            <w:tcBorders>
              <w:top w:val="nil"/>
              <w:left w:val="nil"/>
              <w:bottom w:val="nil"/>
              <w:right w:val="nil"/>
            </w:tcBorders>
            <w:shd w:val="clear" w:color="auto" w:fill="auto"/>
            <w:noWrap/>
            <w:vAlign w:val="bottom"/>
            <w:hideMark/>
          </w:tcPr>
          <w:p w14:paraId="40F3AC88" w14:textId="77777777" w:rsidR="00152350" w:rsidRPr="00152350" w:rsidRDefault="00152350" w:rsidP="00152350">
            <w:pPr>
              <w:ind w:firstLine="0"/>
              <w:jc w:val="left"/>
              <w:rPr>
                <w:sz w:val="20"/>
                <w:szCs w:val="20"/>
              </w:rPr>
            </w:pPr>
          </w:p>
        </w:tc>
        <w:tc>
          <w:tcPr>
            <w:tcW w:w="935" w:type="pct"/>
            <w:tcBorders>
              <w:top w:val="nil"/>
              <w:left w:val="nil"/>
              <w:bottom w:val="nil"/>
              <w:right w:val="nil"/>
            </w:tcBorders>
            <w:shd w:val="clear" w:color="auto" w:fill="auto"/>
            <w:noWrap/>
            <w:vAlign w:val="bottom"/>
            <w:hideMark/>
          </w:tcPr>
          <w:p w14:paraId="5F2EA290" w14:textId="77777777" w:rsidR="00152350" w:rsidRPr="00152350" w:rsidRDefault="00152350" w:rsidP="00152350">
            <w:pPr>
              <w:ind w:firstLine="0"/>
              <w:jc w:val="left"/>
              <w:rPr>
                <w:sz w:val="20"/>
                <w:szCs w:val="20"/>
              </w:rPr>
            </w:pPr>
          </w:p>
        </w:tc>
        <w:tc>
          <w:tcPr>
            <w:tcW w:w="184" w:type="pct"/>
            <w:tcBorders>
              <w:top w:val="nil"/>
              <w:left w:val="nil"/>
              <w:bottom w:val="nil"/>
              <w:right w:val="nil"/>
            </w:tcBorders>
            <w:shd w:val="clear" w:color="auto" w:fill="auto"/>
            <w:noWrap/>
            <w:vAlign w:val="bottom"/>
            <w:hideMark/>
          </w:tcPr>
          <w:p w14:paraId="1B1F6141" w14:textId="77777777" w:rsidR="00152350" w:rsidRPr="00152350" w:rsidRDefault="00152350" w:rsidP="00152350">
            <w:pPr>
              <w:ind w:firstLine="0"/>
              <w:jc w:val="left"/>
              <w:rPr>
                <w:sz w:val="20"/>
                <w:szCs w:val="20"/>
              </w:rPr>
            </w:pPr>
          </w:p>
        </w:tc>
        <w:tc>
          <w:tcPr>
            <w:tcW w:w="1175" w:type="pct"/>
            <w:tcBorders>
              <w:top w:val="nil"/>
              <w:left w:val="nil"/>
              <w:bottom w:val="nil"/>
              <w:right w:val="nil"/>
            </w:tcBorders>
            <w:shd w:val="clear" w:color="auto" w:fill="auto"/>
            <w:noWrap/>
            <w:vAlign w:val="bottom"/>
            <w:hideMark/>
          </w:tcPr>
          <w:p w14:paraId="1DE2C685" w14:textId="77777777" w:rsidR="00152350" w:rsidRPr="00152350" w:rsidRDefault="00152350" w:rsidP="00152350">
            <w:pPr>
              <w:ind w:firstLine="0"/>
              <w:jc w:val="left"/>
              <w:rPr>
                <w:sz w:val="20"/>
                <w:szCs w:val="20"/>
              </w:rPr>
            </w:pPr>
          </w:p>
        </w:tc>
        <w:tc>
          <w:tcPr>
            <w:tcW w:w="453" w:type="pct"/>
            <w:tcBorders>
              <w:top w:val="nil"/>
              <w:left w:val="nil"/>
              <w:bottom w:val="nil"/>
              <w:right w:val="nil"/>
            </w:tcBorders>
            <w:shd w:val="clear" w:color="auto" w:fill="auto"/>
            <w:noWrap/>
            <w:vAlign w:val="bottom"/>
            <w:hideMark/>
          </w:tcPr>
          <w:p w14:paraId="1FE68FDF" w14:textId="77777777" w:rsidR="00152350" w:rsidRPr="00152350" w:rsidRDefault="00152350" w:rsidP="00152350">
            <w:pPr>
              <w:ind w:firstLine="0"/>
              <w:jc w:val="left"/>
              <w:rPr>
                <w:sz w:val="20"/>
                <w:szCs w:val="20"/>
              </w:rPr>
            </w:pPr>
          </w:p>
        </w:tc>
        <w:tc>
          <w:tcPr>
            <w:tcW w:w="119" w:type="pct"/>
            <w:tcBorders>
              <w:top w:val="nil"/>
              <w:left w:val="nil"/>
              <w:bottom w:val="nil"/>
              <w:right w:val="nil"/>
            </w:tcBorders>
            <w:shd w:val="clear" w:color="auto" w:fill="auto"/>
            <w:noWrap/>
            <w:vAlign w:val="bottom"/>
            <w:hideMark/>
          </w:tcPr>
          <w:p w14:paraId="6B2A1049" w14:textId="77777777" w:rsidR="00152350" w:rsidRPr="00152350" w:rsidRDefault="00152350" w:rsidP="00152350">
            <w:pPr>
              <w:ind w:firstLine="0"/>
              <w:jc w:val="left"/>
              <w:rPr>
                <w:sz w:val="20"/>
                <w:szCs w:val="20"/>
              </w:rPr>
            </w:pPr>
          </w:p>
        </w:tc>
      </w:tr>
      <w:tr w:rsidR="00152350" w:rsidRPr="00152350" w14:paraId="72C67050" w14:textId="77777777" w:rsidTr="008475E9">
        <w:tc>
          <w:tcPr>
            <w:tcW w:w="286" w:type="pct"/>
            <w:tcBorders>
              <w:top w:val="nil"/>
              <w:left w:val="nil"/>
              <w:bottom w:val="nil"/>
              <w:right w:val="nil"/>
            </w:tcBorders>
            <w:shd w:val="clear" w:color="auto" w:fill="auto"/>
            <w:noWrap/>
            <w:vAlign w:val="bottom"/>
            <w:hideMark/>
          </w:tcPr>
          <w:p w14:paraId="01B0EAC1" w14:textId="77777777" w:rsidR="00152350" w:rsidRPr="00152350" w:rsidRDefault="00152350" w:rsidP="00152350">
            <w:pPr>
              <w:ind w:firstLine="0"/>
              <w:jc w:val="left"/>
              <w:rPr>
                <w:sz w:val="20"/>
                <w:szCs w:val="20"/>
              </w:rPr>
            </w:pPr>
          </w:p>
        </w:tc>
        <w:tc>
          <w:tcPr>
            <w:tcW w:w="1071" w:type="pct"/>
            <w:tcBorders>
              <w:top w:val="nil"/>
              <w:left w:val="nil"/>
              <w:bottom w:val="nil"/>
              <w:right w:val="nil"/>
            </w:tcBorders>
            <w:shd w:val="clear" w:color="auto" w:fill="auto"/>
            <w:noWrap/>
            <w:vAlign w:val="bottom"/>
            <w:hideMark/>
          </w:tcPr>
          <w:p w14:paraId="7B2A8CC1" w14:textId="77777777" w:rsidR="00152350" w:rsidRPr="00152350" w:rsidRDefault="00152350" w:rsidP="00152350">
            <w:pPr>
              <w:ind w:firstLine="0"/>
              <w:jc w:val="right"/>
              <w:rPr>
                <w:color w:val="000000"/>
                <w:sz w:val="22"/>
                <w:szCs w:val="22"/>
              </w:rPr>
            </w:pPr>
            <w:r w:rsidRPr="00152350">
              <w:rPr>
                <w:color w:val="000000"/>
                <w:sz w:val="22"/>
                <w:szCs w:val="22"/>
              </w:rPr>
              <w:t>2026</w:t>
            </w:r>
          </w:p>
        </w:tc>
        <w:tc>
          <w:tcPr>
            <w:tcW w:w="594" w:type="pct"/>
            <w:tcBorders>
              <w:top w:val="nil"/>
              <w:left w:val="nil"/>
              <w:bottom w:val="nil"/>
              <w:right w:val="nil"/>
            </w:tcBorders>
            <w:shd w:val="clear" w:color="auto" w:fill="auto"/>
            <w:noWrap/>
            <w:vAlign w:val="bottom"/>
            <w:hideMark/>
          </w:tcPr>
          <w:p w14:paraId="2A66D37C" w14:textId="77777777" w:rsidR="00152350" w:rsidRPr="00152350" w:rsidRDefault="00152350" w:rsidP="00152350">
            <w:pPr>
              <w:ind w:firstLine="0"/>
              <w:jc w:val="left"/>
              <w:rPr>
                <w:color w:val="000000"/>
                <w:sz w:val="22"/>
                <w:szCs w:val="22"/>
              </w:rPr>
            </w:pPr>
            <w:proofErr w:type="spellStart"/>
            <w:r w:rsidRPr="00152350">
              <w:rPr>
                <w:color w:val="000000"/>
                <w:sz w:val="22"/>
                <w:szCs w:val="22"/>
              </w:rPr>
              <w:t>Мобр</w:t>
            </w:r>
            <w:proofErr w:type="spellEnd"/>
            <w:r w:rsidRPr="00152350">
              <w:rPr>
                <w:color w:val="000000"/>
                <w:sz w:val="22"/>
                <w:szCs w:val="22"/>
              </w:rPr>
              <w:t xml:space="preserve"> -</w:t>
            </w:r>
          </w:p>
        </w:tc>
        <w:tc>
          <w:tcPr>
            <w:tcW w:w="183" w:type="pct"/>
            <w:tcBorders>
              <w:top w:val="nil"/>
              <w:left w:val="nil"/>
              <w:bottom w:val="nil"/>
              <w:right w:val="nil"/>
            </w:tcBorders>
            <w:shd w:val="clear" w:color="auto" w:fill="auto"/>
            <w:noWrap/>
            <w:vAlign w:val="bottom"/>
            <w:hideMark/>
          </w:tcPr>
          <w:p w14:paraId="45CC00E8"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935" w:type="pct"/>
            <w:tcBorders>
              <w:top w:val="nil"/>
              <w:left w:val="nil"/>
              <w:bottom w:val="nil"/>
              <w:right w:val="nil"/>
            </w:tcBorders>
            <w:shd w:val="clear" w:color="auto" w:fill="auto"/>
            <w:noWrap/>
            <w:vAlign w:val="bottom"/>
            <w:hideMark/>
          </w:tcPr>
          <w:p w14:paraId="3E4B9B59" w14:textId="77777777" w:rsidR="00152350" w:rsidRPr="00152350" w:rsidRDefault="00152350" w:rsidP="00152350">
            <w:pPr>
              <w:ind w:firstLine="0"/>
              <w:jc w:val="left"/>
              <w:rPr>
                <w:color w:val="000000"/>
                <w:sz w:val="22"/>
                <w:szCs w:val="22"/>
              </w:rPr>
            </w:pPr>
            <w:r w:rsidRPr="00152350">
              <w:rPr>
                <w:color w:val="000000"/>
                <w:sz w:val="22"/>
                <w:szCs w:val="22"/>
              </w:rPr>
              <w:t>М макс. фак.</w:t>
            </w:r>
          </w:p>
        </w:tc>
        <w:tc>
          <w:tcPr>
            <w:tcW w:w="184" w:type="pct"/>
            <w:tcBorders>
              <w:top w:val="nil"/>
              <w:left w:val="nil"/>
              <w:bottom w:val="nil"/>
              <w:right w:val="nil"/>
            </w:tcBorders>
            <w:shd w:val="clear" w:color="auto" w:fill="auto"/>
            <w:noWrap/>
            <w:vAlign w:val="bottom"/>
            <w:hideMark/>
          </w:tcPr>
          <w:p w14:paraId="759381B7"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1175" w:type="pct"/>
            <w:tcBorders>
              <w:top w:val="nil"/>
              <w:left w:val="nil"/>
              <w:bottom w:val="nil"/>
              <w:right w:val="nil"/>
            </w:tcBorders>
            <w:shd w:val="clear" w:color="auto" w:fill="auto"/>
            <w:noWrap/>
          </w:tcPr>
          <w:p w14:paraId="36E44843" w14:textId="77777777" w:rsidR="00152350" w:rsidRPr="00152350" w:rsidRDefault="00152350" w:rsidP="00152350">
            <w:pPr>
              <w:ind w:firstLine="0"/>
              <w:jc w:val="right"/>
              <w:rPr>
                <w:color w:val="000000"/>
                <w:sz w:val="22"/>
                <w:szCs w:val="22"/>
              </w:rPr>
            </w:pPr>
            <w:r w:rsidRPr="00152350">
              <w:rPr>
                <w:color w:val="000000"/>
                <w:sz w:val="22"/>
                <w:szCs w:val="22"/>
              </w:rPr>
              <w:t>1 373 232</w:t>
            </w:r>
          </w:p>
        </w:tc>
        <w:tc>
          <w:tcPr>
            <w:tcW w:w="453" w:type="pct"/>
            <w:tcBorders>
              <w:top w:val="nil"/>
              <w:left w:val="nil"/>
              <w:bottom w:val="nil"/>
              <w:right w:val="nil"/>
            </w:tcBorders>
            <w:shd w:val="clear" w:color="auto" w:fill="auto"/>
            <w:noWrap/>
            <w:vAlign w:val="bottom"/>
            <w:hideMark/>
          </w:tcPr>
          <w:p w14:paraId="6EB4F2B3" w14:textId="77777777" w:rsidR="00152350" w:rsidRPr="00152350" w:rsidRDefault="00152350" w:rsidP="00152350">
            <w:pPr>
              <w:ind w:firstLine="0"/>
              <w:jc w:val="left"/>
              <w:rPr>
                <w:color w:val="000000"/>
                <w:sz w:val="22"/>
                <w:szCs w:val="22"/>
              </w:rPr>
            </w:pPr>
            <w:r w:rsidRPr="00152350">
              <w:rPr>
                <w:color w:val="000000"/>
                <w:sz w:val="22"/>
                <w:szCs w:val="22"/>
              </w:rPr>
              <w:t>т/год</w:t>
            </w:r>
          </w:p>
        </w:tc>
        <w:tc>
          <w:tcPr>
            <w:tcW w:w="119" w:type="pct"/>
            <w:tcBorders>
              <w:top w:val="nil"/>
              <w:left w:val="nil"/>
              <w:bottom w:val="nil"/>
              <w:right w:val="nil"/>
            </w:tcBorders>
            <w:shd w:val="clear" w:color="auto" w:fill="auto"/>
            <w:noWrap/>
            <w:vAlign w:val="bottom"/>
            <w:hideMark/>
          </w:tcPr>
          <w:p w14:paraId="2ECFBE5B" w14:textId="77777777" w:rsidR="00152350" w:rsidRPr="00152350" w:rsidRDefault="00152350" w:rsidP="00152350">
            <w:pPr>
              <w:ind w:firstLine="0"/>
              <w:jc w:val="left"/>
              <w:rPr>
                <w:color w:val="000000"/>
                <w:sz w:val="22"/>
                <w:szCs w:val="22"/>
              </w:rPr>
            </w:pPr>
          </w:p>
        </w:tc>
      </w:tr>
      <w:tr w:rsidR="00152350" w:rsidRPr="00152350" w14:paraId="37DADF3F" w14:textId="77777777" w:rsidTr="008475E9">
        <w:tc>
          <w:tcPr>
            <w:tcW w:w="286" w:type="pct"/>
            <w:tcBorders>
              <w:top w:val="nil"/>
              <w:left w:val="nil"/>
              <w:bottom w:val="nil"/>
              <w:right w:val="nil"/>
            </w:tcBorders>
            <w:shd w:val="clear" w:color="auto" w:fill="auto"/>
            <w:noWrap/>
            <w:vAlign w:val="bottom"/>
            <w:hideMark/>
          </w:tcPr>
          <w:p w14:paraId="41CFA34D" w14:textId="77777777" w:rsidR="00152350" w:rsidRPr="00152350" w:rsidRDefault="00152350" w:rsidP="00152350">
            <w:pPr>
              <w:ind w:firstLine="0"/>
              <w:jc w:val="left"/>
              <w:rPr>
                <w:sz w:val="20"/>
                <w:szCs w:val="20"/>
              </w:rPr>
            </w:pPr>
          </w:p>
        </w:tc>
        <w:tc>
          <w:tcPr>
            <w:tcW w:w="1071" w:type="pct"/>
            <w:tcBorders>
              <w:top w:val="nil"/>
              <w:left w:val="nil"/>
              <w:bottom w:val="nil"/>
              <w:right w:val="nil"/>
            </w:tcBorders>
            <w:shd w:val="clear" w:color="auto" w:fill="auto"/>
            <w:noWrap/>
            <w:vAlign w:val="bottom"/>
            <w:hideMark/>
          </w:tcPr>
          <w:p w14:paraId="55B88CB9" w14:textId="77777777" w:rsidR="00152350" w:rsidRPr="00152350" w:rsidRDefault="00152350" w:rsidP="00152350">
            <w:pPr>
              <w:ind w:firstLine="0"/>
              <w:jc w:val="right"/>
              <w:rPr>
                <w:color w:val="000000"/>
                <w:sz w:val="22"/>
                <w:szCs w:val="22"/>
              </w:rPr>
            </w:pPr>
            <w:r w:rsidRPr="00152350">
              <w:rPr>
                <w:color w:val="000000"/>
                <w:sz w:val="22"/>
                <w:szCs w:val="22"/>
              </w:rPr>
              <w:t>2027</w:t>
            </w:r>
          </w:p>
        </w:tc>
        <w:tc>
          <w:tcPr>
            <w:tcW w:w="594" w:type="pct"/>
            <w:tcBorders>
              <w:top w:val="nil"/>
              <w:left w:val="nil"/>
              <w:bottom w:val="nil"/>
              <w:right w:val="nil"/>
            </w:tcBorders>
            <w:shd w:val="clear" w:color="auto" w:fill="auto"/>
            <w:noWrap/>
            <w:vAlign w:val="bottom"/>
            <w:hideMark/>
          </w:tcPr>
          <w:p w14:paraId="23FB878D" w14:textId="77777777" w:rsidR="00152350" w:rsidRPr="00152350" w:rsidRDefault="00152350" w:rsidP="00152350">
            <w:pPr>
              <w:ind w:firstLine="0"/>
              <w:jc w:val="left"/>
              <w:rPr>
                <w:color w:val="000000"/>
                <w:sz w:val="22"/>
                <w:szCs w:val="22"/>
              </w:rPr>
            </w:pPr>
            <w:proofErr w:type="spellStart"/>
            <w:r w:rsidRPr="00152350">
              <w:rPr>
                <w:color w:val="000000"/>
                <w:sz w:val="22"/>
                <w:szCs w:val="22"/>
              </w:rPr>
              <w:t>Мобр</w:t>
            </w:r>
            <w:proofErr w:type="spellEnd"/>
            <w:r w:rsidRPr="00152350">
              <w:rPr>
                <w:color w:val="000000"/>
                <w:sz w:val="22"/>
                <w:szCs w:val="22"/>
              </w:rPr>
              <w:t xml:space="preserve"> -</w:t>
            </w:r>
          </w:p>
        </w:tc>
        <w:tc>
          <w:tcPr>
            <w:tcW w:w="183" w:type="pct"/>
            <w:tcBorders>
              <w:top w:val="nil"/>
              <w:left w:val="nil"/>
              <w:bottom w:val="nil"/>
              <w:right w:val="nil"/>
            </w:tcBorders>
            <w:shd w:val="clear" w:color="auto" w:fill="auto"/>
            <w:noWrap/>
            <w:vAlign w:val="bottom"/>
            <w:hideMark/>
          </w:tcPr>
          <w:p w14:paraId="038BE6BF"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935" w:type="pct"/>
            <w:tcBorders>
              <w:top w:val="nil"/>
              <w:left w:val="nil"/>
              <w:bottom w:val="nil"/>
              <w:right w:val="nil"/>
            </w:tcBorders>
            <w:shd w:val="clear" w:color="auto" w:fill="auto"/>
            <w:noWrap/>
            <w:vAlign w:val="bottom"/>
            <w:hideMark/>
          </w:tcPr>
          <w:p w14:paraId="291FDB8B" w14:textId="77777777" w:rsidR="00152350" w:rsidRPr="00152350" w:rsidRDefault="00152350" w:rsidP="00152350">
            <w:pPr>
              <w:ind w:firstLine="0"/>
              <w:jc w:val="left"/>
              <w:rPr>
                <w:color w:val="000000"/>
                <w:sz w:val="22"/>
                <w:szCs w:val="22"/>
              </w:rPr>
            </w:pPr>
            <w:r w:rsidRPr="00152350">
              <w:rPr>
                <w:color w:val="000000"/>
                <w:sz w:val="22"/>
                <w:szCs w:val="22"/>
              </w:rPr>
              <w:t>М макс. фак.</w:t>
            </w:r>
          </w:p>
        </w:tc>
        <w:tc>
          <w:tcPr>
            <w:tcW w:w="184" w:type="pct"/>
            <w:tcBorders>
              <w:top w:val="nil"/>
              <w:left w:val="nil"/>
              <w:bottom w:val="nil"/>
              <w:right w:val="nil"/>
            </w:tcBorders>
            <w:shd w:val="clear" w:color="auto" w:fill="auto"/>
            <w:noWrap/>
            <w:vAlign w:val="bottom"/>
            <w:hideMark/>
          </w:tcPr>
          <w:p w14:paraId="46363924"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1175" w:type="pct"/>
            <w:tcBorders>
              <w:top w:val="nil"/>
              <w:left w:val="nil"/>
              <w:bottom w:val="nil"/>
              <w:right w:val="nil"/>
            </w:tcBorders>
            <w:shd w:val="clear" w:color="auto" w:fill="auto"/>
            <w:noWrap/>
          </w:tcPr>
          <w:p w14:paraId="293AE528" w14:textId="77777777" w:rsidR="00152350" w:rsidRPr="00152350" w:rsidRDefault="00152350" w:rsidP="00152350">
            <w:pPr>
              <w:ind w:firstLine="0"/>
              <w:jc w:val="right"/>
              <w:rPr>
                <w:color w:val="000000"/>
              </w:rPr>
            </w:pPr>
            <w:r w:rsidRPr="00152350">
              <w:t>537 608</w:t>
            </w:r>
          </w:p>
        </w:tc>
        <w:tc>
          <w:tcPr>
            <w:tcW w:w="453" w:type="pct"/>
            <w:tcBorders>
              <w:top w:val="nil"/>
              <w:left w:val="nil"/>
              <w:bottom w:val="nil"/>
              <w:right w:val="nil"/>
            </w:tcBorders>
            <w:shd w:val="clear" w:color="auto" w:fill="auto"/>
            <w:noWrap/>
            <w:vAlign w:val="bottom"/>
            <w:hideMark/>
          </w:tcPr>
          <w:p w14:paraId="53760985" w14:textId="77777777" w:rsidR="00152350" w:rsidRPr="00152350" w:rsidRDefault="00152350" w:rsidP="00152350">
            <w:pPr>
              <w:ind w:firstLine="0"/>
              <w:jc w:val="left"/>
              <w:rPr>
                <w:color w:val="000000"/>
                <w:sz w:val="22"/>
                <w:szCs w:val="22"/>
              </w:rPr>
            </w:pPr>
            <w:r w:rsidRPr="00152350">
              <w:rPr>
                <w:color w:val="000000"/>
                <w:sz w:val="22"/>
                <w:szCs w:val="22"/>
              </w:rPr>
              <w:t>т/год</w:t>
            </w:r>
          </w:p>
        </w:tc>
        <w:tc>
          <w:tcPr>
            <w:tcW w:w="119" w:type="pct"/>
            <w:tcBorders>
              <w:top w:val="nil"/>
              <w:left w:val="nil"/>
              <w:bottom w:val="nil"/>
              <w:right w:val="nil"/>
            </w:tcBorders>
            <w:shd w:val="clear" w:color="auto" w:fill="auto"/>
            <w:noWrap/>
            <w:vAlign w:val="bottom"/>
            <w:hideMark/>
          </w:tcPr>
          <w:p w14:paraId="725812EC" w14:textId="77777777" w:rsidR="00152350" w:rsidRPr="00152350" w:rsidRDefault="00152350" w:rsidP="00152350">
            <w:pPr>
              <w:ind w:firstLine="0"/>
              <w:jc w:val="left"/>
              <w:rPr>
                <w:color w:val="000000"/>
                <w:sz w:val="22"/>
                <w:szCs w:val="22"/>
              </w:rPr>
            </w:pPr>
          </w:p>
        </w:tc>
      </w:tr>
      <w:tr w:rsidR="00152350" w:rsidRPr="00152350" w14:paraId="36ACB40A" w14:textId="77777777" w:rsidTr="008475E9">
        <w:tc>
          <w:tcPr>
            <w:tcW w:w="286" w:type="pct"/>
            <w:tcBorders>
              <w:top w:val="nil"/>
              <w:left w:val="nil"/>
              <w:bottom w:val="nil"/>
              <w:right w:val="nil"/>
            </w:tcBorders>
            <w:shd w:val="clear" w:color="auto" w:fill="auto"/>
            <w:noWrap/>
            <w:vAlign w:val="bottom"/>
            <w:hideMark/>
          </w:tcPr>
          <w:p w14:paraId="62B342EF" w14:textId="77777777" w:rsidR="00152350" w:rsidRPr="00152350" w:rsidRDefault="00152350" w:rsidP="00152350">
            <w:pPr>
              <w:ind w:firstLine="0"/>
              <w:jc w:val="left"/>
              <w:rPr>
                <w:sz w:val="20"/>
                <w:szCs w:val="20"/>
              </w:rPr>
            </w:pPr>
          </w:p>
        </w:tc>
        <w:tc>
          <w:tcPr>
            <w:tcW w:w="1071" w:type="pct"/>
            <w:tcBorders>
              <w:top w:val="nil"/>
              <w:left w:val="nil"/>
              <w:bottom w:val="nil"/>
              <w:right w:val="nil"/>
            </w:tcBorders>
            <w:shd w:val="clear" w:color="auto" w:fill="auto"/>
            <w:noWrap/>
            <w:vAlign w:val="bottom"/>
            <w:hideMark/>
          </w:tcPr>
          <w:p w14:paraId="121BBCDE" w14:textId="77777777" w:rsidR="00152350" w:rsidRPr="00152350" w:rsidRDefault="00152350" w:rsidP="00152350">
            <w:pPr>
              <w:ind w:firstLine="0"/>
              <w:jc w:val="right"/>
              <w:rPr>
                <w:color w:val="000000"/>
                <w:sz w:val="22"/>
                <w:szCs w:val="22"/>
              </w:rPr>
            </w:pPr>
            <w:r w:rsidRPr="00152350">
              <w:rPr>
                <w:color w:val="000000"/>
                <w:sz w:val="22"/>
                <w:szCs w:val="22"/>
              </w:rPr>
              <w:t>2028</w:t>
            </w:r>
          </w:p>
        </w:tc>
        <w:tc>
          <w:tcPr>
            <w:tcW w:w="594" w:type="pct"/>
            <w:tcBorders>
              <w:top w:val="nil"/>
              <w:left w:val="nil"/>
              <w:bottom w:val="nil"/>
              <w:right w:val="nil"/>
            </w:tcBorders>
            <w:shd w:val="clear" w:color="auto" w:fill="auto"/>
            <w:noWrap/>
            <w:vAlign w:val="bottom"/>
            <w:hideMark/>
          </w:tcPr>
          <w:p w14:paraId="4D2955A8" w14:textId="77777777" w:rsidR="00152350" w:rsidRPr="00152350" w:rsidRDefault="00152350" w:rsidP="00152350">
            <w:pPr>
              <w:ind w:firstLine="0"/>
              <w:jc w:val="left"/>
              <w:rPr>
                <w:color w:val="000000"/>
                <w:sz w:val="22"/>
                <w:szCs w:val="22"/>
              </w:rPr>
            </w:pPr>
            <w:proofErr w:type="spellStart"/>
            <w:r w:rsidRPr="00152350">
              <w:rPr>
                <w:color w:val="000000"/>
                <w:sz w:val="22"/>
                <w:szCs w:val="22"/>
              </w:rPr>
              <w:t>Мобр</w:t>
            </w:r>
            <w:proofErr w:type="spellEnd"/>
            <w:r w:rsidRPr="00152350">
              <w:rPr>
                <w:color w:val="000000"/>
                <w:sz w:val="22"/>
                <w:szCs w:val="22"/>
              </w:rPr>
              <w:t xml:space="preserve"> -</w:t>
            </w:r>
          </w:p>
        </w:tc>
        <w:tc>
          <w:tcPr>
            <w:tcW w:w="183" w:type="pct"/>
            <w:tcBorders>
              <w:top w:val="nil"/>
              <w:left w:val="nil"/>
              <w:bottom w:val="nil"/>
              <w:right w:val="nil"/>
            </w:tcBorders>
            <w:shd w:val="clear" w:color="auto" w:fill="auto"/>
            <w:noWrap/>
            <w:vAlign w:val="bottom"/>
            <w:hideMark/>
          </w:tcPr>
          <w:p w14:paraId="45C7F309"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935" w:type="pct"/>
            <w:tcBorders>
              <w:top w:val="nil"/>
              <w:left w:val="nil"/>
              <w:bottom w:val="nil"/>
              <w:right w:val="nil"/>
            </w:tcBorders>
            <w:shd w:val="clear" w:color="auto" w:fill="auto"/>
            <w:noWrap/>
            <w:vAlign w:val="bottom"/>
            <w:hideMark/>
          </w:tcPr>
          <w:p w14:paraId="22C3746B" w14:textId="77777777" w:rsidR="00152350" w:rsidRPr="00152350" w:rsidRDefault="00152350" w:rsidP="00152350">
            <w:pPr>
              <w:ind w:firstLine="0"/>
              <w:jc w:val="left"/>
              <w:rPr>
                <w:color w:val="000000"/>
                <w:sz w:val="22"/>
                <w:szCs w:val="22"/>
              </w:rPr>
            </w:pPr>
            <w:r w:rsidRPr="00152350">
              <w:rPr>
                <w:color w:val="000000"/>
                <w:sz w:val="22"/>
                <w:szCs w:val="22"/>
              </w:rPr>
              <w:t>М макс. фак.</w:t>
            </w:r>
          </w:p>
        </w:tc>
        <w:tc>
          <w:tcPr>
            <w:tcW w:w="184" w:type="pct"/>
            <w:tcBorders>
              <w:top w:val="nil"/>
              <w:left w:val="nil"/>
              <w:bottom w:val="nil"/>
              <w:right w:val="nil"/>
            </w:tcBorders>
            <w:shd w:val="clear" w:color="auto" w:fill="auto"/>
            <w:noWrap/>
            <w:vAlign w:val="bottom"/>
            <w:hideMark/>
          </w:tcPr>
          <w:p w14:paraId="3F55DFAC"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1175" w:type="pct"/>
            <w:tcBorders>
              <w:top w:val="nil"/>
              <w:left w:val="nil"/>
              <w:bottom w:val="nil"/>
              <w:right w:val="nil"/>
            </w:tcBorders>
            <w:shd w:val="clear" w:color="auto" w:fill="auto"/>
            <w:noWrap/>
          </w:tcPr>
          <w:p w14:paraId="5C72A92B" w14:textId="77777777" w:rsidR="00152350" w:rsidRPr="00152350" w:rsidRDefault="00152350" w:rsidP="00152350">
            <w:pPr>
              <w:ind w:firstLine="0"/>
              <w:jc w:val="right"/>
              <w:rPr>
                <w:color w:val="000000"/>
              </w:rPr>
            </w:pPr>
            <w:r w:rsidRPr="00152350">
              <w:t>314 900</w:t>
            </w:r>
          </w:p>
        </w:tc>
        <w:tc>
          <w:tcPr>
            <w:tcW w:w="453" w:type="pct"/>
            <w:tcBorders>
              <w:top w:val="nil"/>
              <w:left w:val="nil"/>
              <w:bottom w:val="nil"/>
              <w:right w:val="nil"/>
            </w:tcBorders>
            <w:shd w:val="clear" w:color="auto" w:fill="auto"/>
            <w:noWrap/>
            <w:vAlign w:val="bottom"/>
            <w:hideMark/>
          </w:tcPr>
          <w:p w14:paraId="35D0AEBD" w14:textId="77777777" w:rsidR="00152350" w:rsidRPr="00152350" w:rsidRDefault="00152350" w:rsidP="00152350">
            <w:pPr>
              <w:ind w:firstLine="0"/>
              <w:jc w:val="left"/>
              <w:rPr>
                <w:color w:val="000000"/>
                <w:sz w:val="22"/>
                <w:szCs w:val="22"/>
              </w:rPr>
            </w:pPr>
            <w:r w:rsidRPr="00152350">
              <w:rPr>
                <w:color w:val="000000"/>
                <w:sz w:val="22"/>
                <w:szCs w:val="22"/>
              </w:rPr>
              <w:t>т/год</w:t>
            </w:r>
          </w:p>
        </w:tc>
        <w:tc>
          <w:tcPr>
            <w:tcW w:w="119" w:type="pct"/>
            <w:tcBorders>
              <w:top w:val="nil"/>
              <w:left w:val="nil"/>
              <w:bottom w:val="nil"/>
              <w:right w:val="nil"/>
            </w:tcBorders>
            <w:shd w:val="clear" w:color="auto" w:fill="auto"/>
            <w:noWrap/>
            <w:vAlign w:val="bottom"/>
            <w:hideMark/>
          </w:tcPr>
          <w:p w14:paraId="21CC5384" w14:textId="77777777" w:rsidR="00152350" w:rsidRPr="00152350" w:rsidRDefault="00152350" w:rsidP="00152350">
            <w:pPr>
              <w:ind w:firstLine="0"/>
              <w:jc w:val="left"/>
              <w:rPr>
                <w:color w:val="000000"/>
                <w:sz w:val="22"/>
                <w:szCs w:val="22"/>
              </w:rPr>
            </w:pPr>
          </w:p>
        </w:tc>
      </w:tr>
      <w:tr w:rsidR="00152350" w:rsidRPr="00152350" w14:paraId="37130866" w14:textId="77777777" w:rsidTr="008475E9">
        <w:tc>
          <w:tcPr>
            <w:tcW w:w="286" w:type="pct"/>
            <w:tcBorders>
              <w:top w:val="nil"/>
              <w:left w:val="nil"/>
              <w:bottom w:val="nil"/>
              <w:right w:val="nil"/>
            </w:tcBorders>
            <w:shd w:val="clear" w:color="auto" w:fill="auto"/>
            <w:noWrap/>
            <w:vAlign w:val="bottom"/>
            <w:hideMark/>
          </w:tcPr>
          <w:p w14:paraId="1A83A93E" w14:textId="77777777" w:rsidR="00152350" w:rsidRPr="00152350" w:rsidRDefault="00152350" w:rsidP="00152350">
            <w:pPr>
              <w:ind w:firstLine="0"/>
              <w:jc w:val="left"/>
              <w:rPr>
                <w:sz w:val="20"/>
                <w:szCs w:val="20"/>
              </w:rPr>
            </w:pPr>
          </w:p>
        </w:tc>
        <w:tc>
          <w:tcPr>
            <w:tcW w:w="1071" w:type="pct"/>
            <w:tcBorders>
              <w:top w:val="nil"/>
              <w:left w:val="nil"/>
              <w:bottom w:val="nil"/>
              <w:right w:val="nil"/>
            </w:tcBorders>
            <w:shd w:val="clear" w:color="auto" w:fill="auto"/>
            <w:noWrap/>
            <w:vAlign w:val="bottom"/>
            <w:hideMark/>
          </w:tcPr>
          <w:p w14:paraId="48007F8C" w14:textId="77777777" w:rsidR="00152350" w:rsidRPr="00152350" w:rsidRDefault="00152350" w:rsidP="00152350">
            <w:pPr>
              <w:ind w:firstLine="0"/>
              <w:jc w:val="right"/>
              <w:rPr>
                <w:color w:val="000000"/>
                <w:sz w:val="22"/>
                <w:szCs w:val="22"/>
              </w:rPr>
            </w:pPr>
            <w:r w:rsidRPr="00152350">
              <w:rPr>
                <w:color w:val="000000"/>
                <w:sz w:val="22"/>
                <w:szCs w:val="22"/>
              </w:rPr>
              <w:t>2029</w:t>
            </w:r>
          </w:p>
        </w:tc>
        <w:tc>
          <w:tcPr>
            <w:tcW w:w="594" w:type="pct"/>
            <w:tcBorders>
              <w:top w:val="nil"/>
              <w:left w:val="nil"/>
              <w:bottom w:val="nil"/>
              <w:right w:val="nil"/>
            </w:tcBorders>
            <w:shd w:val="clear" w:color="auto" w:fill="auto"/>
            <w:noWrap/>
            <w:vAlign w:val="bottom"/>
            <w:hideMark/>
          </w:tcPr>
          <w:p w14:paraId="5629F766" w14:textId="77777777" w:rsidR="00152350" w:rsidRPr="00152350" w:rsidRDefault="00152350" w:rsidP="00152350">
            <w:pPr>
              <w:ind w:firstLine="0"/>
              <w:jc w:val="left"/>
              <w:rPr>
                <w:color w:val="000000"/>
                <w:sz w:val="22"/>
                <w:szCs w:val="22"/>
              </w:rPr>
            </w:pPr>
            <w:proofErr w:type="spellStart"/>
            <w:r w:rsidRPr="00152350">
              <w:rPr>
                <w:color w:val="000000"/>
                <w:sz w:val="22"/>
                <w:szCs w:val="22"/>
              </w:rPr>
              <w:t>Мобр</w:t>
            </w:r>
            <w:proofErr w:type="spellEnd"/>
            <w:r w:rsidRPr="00152350">
              <w:rPr>
                <w:color w:val="000000"/>
                <w:sz w:val="22"/>
                <w:szCs w:val="22"/>
              </w:rPr>
              <w:t xml:space="preserve"> -</w:t>
            </w:r>
          </w:p>
        </w:tc>
        <w:tc>
          <w:tcPr>
            <w:tcW w:w="183" w:type="pct"/>
            <w:tcBorders>
              <w:top w:val="nil"/>
              <w:left w:val="nil"/>
              <w:bottom w:val="nil"/>
              <w:right w:val="nil"/>
            </w:tcBorders>
            <w:shd w:val="clear" w:color="auto" w:fill="auto"/>
            <w:noWrap/>
            <w:vAlign w:val="bottom"/>
            <w:hideMark/>
          </w:tcPr>
          <w:p w14:paraId="2304E038"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935" w:type="pct"/>
            <w:tcBorders>
              <w:top w:val="nil"/>
              <w:left w:val="nil"/>
              <w:bottom w:val="nil"/>
              <w:right w:val="nil"/>
            </w:tcBorders>
            <w:shd w:val="clear" w:color="auto" w:fill="auto"/>
            <w:noWrap/>
            <w:vAlign w:val="bottom"/>
            <w:hideMark/>
          </w:tcPr>
          <w:p w14:paraId="0D1A87DC" w14:textId="77777777" w:rsidR="00152350" w:rsidRPr="00152350" w:rsidRDefault="00152350" w:rsidP="00152350">
            <w:pPr>
              <w:ind w:firstLine="0"/>
              <w:jc w:val="left"/>
              <w:rPr>
                <w:color w:val="000000"/>
                <w:sz w:val="22"/>
                <w:szCs w:val="22"/>
              </w:rPr>
            </w:pPr>
            <w:r w:rsidRPr="00152350">
              <w:rPr>
                <w:color w:val="000000"/>
                <w:sz w:val="22"/>
                <w:szCs w:val="22"/>
              </w:rPr>
              <w:t>М макс. фак.</w:t>
            </w:r>
          </w:p>
        </w:tc>
        <w:tc>
          <w:tcPr>
            <w:tcW w:w="184" w:type="pct"/>
            <w:tcBorders>
              <w:top w:val="nil"/>
              <w:left w:val="nil"/>
              <w:bottom w:val="nil"/>
              <w:right w:val="nil"/>
            </w:tcBorders>
            <w:shd w:val="clear" w:color="auto" w:fill="auto"/>
            <w:noWrap/>
            <w:vAlign w:val="bottom"/>
            <w:hideMark/>
          </w:tcPr>
          <w:p w14:paraId="4DDAA949"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1175" w:type="pct"/>
            <w:tcBorders>
              <w:top w:val="nil"/>
              <w:left w:val="nil"/>
              <w:bottom w:val="nil"/>
              <w:right w:val="nil"/>
            </w:tcBorders>
            <w:shd w:val="clear" w:color="auto" w:fill="auto"/>
            <w:noWrap/>
          </w:tcPr>
          <w:p w14:paraId="589D2F5B" w14:textId="77777777" w:rsidR="00152350" w:rsidRPr="00152350" w:rsidRDefault="00152350" w:rsidP="00152350">
            <w:pPr>
              <w:ind w:firstLine="0"/>
              <w:jc w:val="right"/>
              <w:rPr>
                <w:color w:val="000000"/>
              </w:rPr>
            </w:pPr>
            <w:r w:rsidRPr="00152350">
              <w:t>108 540</w:t>
            </w:r>
          </w:p>
        </w:tc>
        <w:tc>
          <w:tcPr>
            <w:tcW w:w="453" w:type="pct"/>
            <w:tcBorders>
              <w:top w:val="nil"/>
              <w:left w:val="nil"/>
              <w:bottom w:val="nil"/>
              <w:right w:val="nil"/>
            </w:tcBorders>
            <w:shd w:val="clear" w:color="auto" w:fill="auto"/>
            <w:noWrap/>
            <w:vAlign w:val="bottom"/>
            <w:hideMark/>
          </w:tcPr>
          <w:p w14:paraId="212EAE19" w14:textId="77777777" w:rsidR="00152350" w:rsidRPr="00152350" w:rsidRDefault="00152350" w:rsidP="00152350">
            <w:pPr>
              <w:ind w:firstLine="0"/>
              <w:jc w:val="left"/>
              <w:rPr>
                <w:color w:val="000000"/>
                <w:sz w:val="22"/>
                <w:szCs w:val="22"/>
              </w:rPr>
            </w:pPr>
            <w:r w:rsidRPr="00152350">
              <w:rPr>
                <w:color w:val="000000"/>
                <w:sz w:val="22"/>
                <w:szCs w:val="22"/>
              </w:rPr>
              <w:t>т/год</w:t>
            </w:r>
          </w:p>
        </w:tc>
        <w:tc>
          <w:tcPr>
            <w:tcW w:w="119" w:type="pct"/>
            <w:tcBorders>
              <w:top w:val="nil"/>
              <w:left w:val="nil"/>
              <w:bottom w:val="nil"/>
              <w:right w:val="nil"/>
            </w:tcBorders>
            <w:shd w:val="clear" w:color="auto" w:fill="auto"/>
            <w:noWrap/>
            <w:vAlign w:val="bottom"/>
            <w:hideMark/>
          </w:tcPr>
          <w:p w14:paraId="16D9A81C" w14:textId="77777777" w:rsidR="00152350" w:rsidRPr="00152350" w:rsidRDefault="00152350" w:rsidP="00152350">
            <w:pPr>
              <w:ind w:firstLine="0"/>
              <w:jc w:val="left"/>
              <w:rPr>
                <w:color w:val="000000"/>
                <w:sz w:val="22"/>
                <w:szCs w:val="22"/>
              </w:rPr>
            </w:pPr>
          </w:p>
        </w:tc>
      </w:tr>
      <w:tr w:rsidR="00152350" w:rsidRPr="00152350" w14:paraId="011254C7" w14:textId="77777777" w:rsidTr="008475E9">
        <w:tc>
          <w:tcPr>
            <w:tcW w:w="286" w:type="pct"/>
            <w:tcBorders>
              <w:top w:val="nil"/>
              <w:left w:val="nil"/>
              <w:bottom w:val="nil"/>
              <w:right w:val="nil"/>
            </w:tcBorders>
            <w:shd w:val="clear" w:color="auto" w:fill="auto"/>
            <w:noWrap/>
            <w:vAlign w:val="bottom"/>
            <w:hideMark/>
          </w:tcPr>
          <w:p w14:paraId="7035FCCE" w14:textId="77777777" w:rsidR="00152350" w:rsidRPr="00152350" w:rsidRDefault="00152350" w:rsidP="00152350">
            <w:pPr>
              <w:ind w:firstLine="0"/>
              <w:jc w:val="left"/>
              <w:rPr>
                <w:sz w:val="20"/>
                <w:szCs w:val="20"/>
              </w:rPr>
            </w:pPr>
          </w:p>
        </w:tc>
        <w:tc>
          <w:tcPr>
            <w:tcW w:w="1071" w:type="pct"/>
            <w:tcBorders>
              <w:top w:val="nil"/>
              <w:left w:val="nil"/>
              <w:bottom w:val="nil"/>
              <w:right w:val="nil"/>
            </w:tcBorders>
            <w:shd w:val="clear" w:color="auto" w:fill="auto"/>
            <w:noWrap/>
            <w:vAlign w:val="bottom"/>
            <w:hideMark/>
          </w:tcPr>
          <w:p w14:paraId="62305D2D" w14:textId="77777777" w:rsidR="00152350" w:rsidRPr="00152350" w:rsidRDefault="00152350" w:rsidP="00152350">
            <w:pPr>
              <w:ind w:firstLine="0"/>
              <w:jc w:val="right"/>
              <w:rPr>
                <w:color w:val="000000"/>
                <w:sz w:val="22"/>
                <w:szCs w:val="22"/>
              </w:rPr>
            </w:pPr>
            <w:r w:rsidRPr="00152350">
              <w:rPr>
                <w:color w:val="000000"/>
                <w:sz w:val="22"/>
                <w:szCs w:val="22"/>
              </w:rPr>
              <w:t>2030</w:t>
            </w:r>
          </w:p>
        </w:tc>
        <w:tc>
          <w:tcPr>
            <w:tcW w:w="594" w:type="pct"/>
            <w:tcBorders>
              <w:top w:val="nil"/>
              <w:left w:val="nil"/>
              <w:bottom w:val="nil"/>
              <w:right w:val="nil"/>
            </w:tcBorders>
            <w:shd w:val="clear" w:color="auto" w:fill="auto"/>
            <w:noWrap/>
            <w:vAlign w:val="bottom"/>
            <w:hideMark/>
          </w:tcPr>
          <w:p w14:paraId="74736860" w14:textId="77777777" w:rsidR="00152350" w:rsidRPr="00152350" w:rsidRDefault="00152350" w:rsidP="00152350">
            <w:pPr>
              <w:ind w:firstLine="0"/>
              <w:jc w:val="left"/>
              <w:rPr>
                <w:color w:val="000000"/>
                <w:sz w:val="22"/>
                <w:szCs w:val="22"/>
              </w:rPr>
            </w:pPr>
            <w:proofErr w:type="spellStart"/>
            <w:r w:rsidRPr="00152350">
              <w:rPr>
                <w:color w:val="000000"/>
                <w:sz w:val="22"/>
                <w:szCs w:val="22"/>
              </w:rPr>
              <w:t>Мобр</w:t>
            </w:r>
            <w:proofErr w:type="spellEnd"/>
            <w:r w:rsidRPr="00152350">
              <w:rPr>
                <w:color w:val="000000"/>
                <w:sz w:val="22"/>
                <w:szCs w:val="22"/>
              </w:rPr>
              <w:t xml:space="preserve"> -</w:t>
            </w:r>
          </w:p>
        </w:tc>
        <w:tc>
          <w:tcPr>
            <w:tcW w:w="183" w:type="pct"/>
            <w:tcBorders>
              <w:top w:val="nil"/>
              <w:left w:val="nil"/>
              <w:bottom w:val="nil"/>
              <w:right w:val="nil"/>
            </w:tcBorders>
            <w:shd w:val="clear" w:color="auto" w:fill="auto"/>
            <w:noWrap/>
            <w:vAlign w:val="bottom"/>
            <w:hideMark/>
          </w:tcPr>
          <w:p w14:paraId="0A7833B3"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935" w:type="pct"/>
            <w:tcBorders>
              <w:top w:val="nil"/>
              <w:left w:val="nil"/>
              <w:bottom w:val="nil"/>
              <w:right w:val="nil"/>
            </w:tcBorders>
            <w:shd w:val="clear" w:color="auto" w:fill="auto"/>
            <w:noWrap/>
            <w:vAlign w:val="bottom"/>
            <w:hideMark/>
          </w:tcPr>
          <w:p w14:paraId="40640137" w14:textId="77777777" w:rsidR="00152350" w:rsidRPr="00152350" w:rsidRDefault="00152350" w:rsidP="00152350">
            <w:pPr>
              <w:ind w:firstLine="0"/>
              <w:jc w:val="left"/>
              <w:rPr>
                <w:color w:val="000000"/>
                <w:sz w:val="22"/>
                <w:szCs w:val="22"/>
              </w:rPr>
            </w:pPr>
            <w:r w:rsidRPr="00152350">
              <w:rPr>
                <w:color w:val="000000"/>
                <w:sz w:val="22"/>
                <w:szCs w:val="22"/>
              </w:rPr>
              <w:t>М макс. фак.</w:t>
            </w:r>
          </w:p>
        </w:tc>
        <w:tc>
          <w:tcPr>
            <w:tcW w:w="184" w:type="pct"/>
            <w:tcBorders>
              <w:top w:val="nil"/>
              <w:left w:val="nil"/>
              <w:bottom w:val="nil"/>
              <w:right w:val="nil"/>
            </w:tcBorders>
            <w:shd w:val="clear" w:color="auto" w:fill="auto"/>
            <w:noWrap/>
            <w:vAlign w:val="bottom"/>
            <w:hideMark/>
          </w:tcPr>
          <w:p w14:paraId="578F74BE"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1175" w:type="pct"/>
            <w:tcBorders>
              <w:top w:val="nil"/>
              <w:left w:val="nil"/>
              <w:bottom w:val="nil"/>
              <w:right w:val="nil"/>
            </w:tcBorders>
            <w:shd w:val="clear" w:color="auto" w:fill="auto"/>
            <w:noWrap/>
          </w:tcPr>
          <w:p w14:paraId="357E8E17" w14:textId="77777777" w:rsidR="00152350" w:rsidRPr="00152350" w:rsidRDefault="00152350" w:rsidP="00152350">
            <w:pPr>
              <w:ind w:firstLine="0"/>
              <w:jc w:val="right"/>
              <w:rPr>
                <w:color w:val="000000"/>
              </w:rPr>
            </w:pPr>
            <w:r w:rsidRPr="00152350">
              <w:t>996 960</w:t>
            </w:r>
          </w:p>
        </w:tc>
        <w:tc>
          <w:tcPr>
            <w:tcW w:w="453" w:type="pct"/>
            <w:tcBorders>
              <w:top w:val="nil"/>
              <w:left w:val="nil"/>
              <w:bottom w:val="nil"/>
              <w:right w:val="nil"/>
            </w:tcBorders>
            <w:shd w:val="clear" w:color="auto" w:fill="auto"/>
            <w:noWrap/>
            <w:vAlign w:val="bottom"/>
            <w:hideMark/>
          </w:tcPr>
          <w:p w14:paraId="531DE5DD" w14:textId="77777777" w:rsidR="00152350" w:rsidRPr="00152350" w:rsidRDefault="00152350" w:rsidP="00152350">
            <w:pPr>
              <w:ind w:firstLine="0"/>
              <w:jc w:val="left"/>
              <w:rPr>
                <w:color w:val="000000"/>
                <w:sz w:val="22"/>
                <w:szCs w:val="22"/>
              </w:rPr>
            </w:pPr>
            <w:r w:rsidRPr="00152350">
              <w:rPr>
                <w:color w:val="000000"/>
                <w:sz w:val="22"/>
                <w:szCs w:val="22"/>
              </w:rPr>
              <w:t>т/год</w:t>
            </w:r>
          </w:p>
        </w:tc>
        <w:tc>
          <w:tcPr>
            <w:tcW w:w="119" w:type="pct"/>
            <w:tcBorders>
              <w:top w:val="nil"/>
              <w:left w:val="nil"/>
              <w:bottom w:val="nil"/>
              <w:right w:val="nil"/>
            </w:tcBorders>
            <w:shd w:val="clear" w:color="auto" w:fill="auto"/>
            <w:noWrap/>
            <w:vAlign w:val="bottom"/>
            <w:hideMark/>
          </w:tcPr>
          <w:p w14:paraId="3D084380" w14:textId="77777777" w:rsidR="00152350" w:rsidRPr="00152350" w:rsidRDefault="00152350" w:rsidP="00152350">
            <w:pPr>
              <w:ind w:firstLine="0"/>
              <w:jc w:val="left"/>
              <w:rPr>
                <w:color w:val="000000"/>
                <w:sz w:val="22"/>
                <w:szCs w:val="22"/>
              </w:rPr>
            </w:pPr>
          </w:p>
        </w:tc>
      </w:tr>
      <w:tr w:rsidR="00152350" w:rsidRPr="00152350" w14:paraId="5CABFCA0" w14:textId="77777777" w:rsidTr="008475E9">
        <w:tc>
          <w:tcPr>
            <w:tcW w:w="286" w:type="pct"/>
            <w:tcBorders>
              <w:top w:val="nil"/>
              <w:left w:val="nil"/>
              <w:bottom w:val="nil"/>
              <w:right w:val="nil"/>
            </w:tcBorders>
            <w:shd w:val="clear" w:color="auto" w:fill="auto"/>
            <w:noWrap/>
            <w:vAlign w:val="bottom"/>
            <w:hideMark/>
          </w:tcPr>
          <w:p w14:paraId="374B1083" w14:textId="77777777" w:rsidR="00152350" w:rsidRPr="00152350" w:rsidRDefault="00152350" w:rsidP="00152350">
            <w:pPr>
              <w:ind w:firstLine="0"/>
              <w:jc w:val="left"/>
              <w:rPr>
                <w:sz w:val="20"/>
                <w:szCs w:val="20"/>
              </w:rPr>
            </w:pPr>
          </w:p>
        </w:tc>
        <w:tc>
          <w:tcPr>
            <w:tcW w:w="1071" w:type="pct"/>
            <w:tcBorders>
              <w:top w:val="nil"/>
              <w:left w:val="nil"/>
              <w:bottom w:val="nil"/>
              <w:right w:val="nil"/>
            </w:tcBorders>
            <w:shd w:val="clear" w:color="auto" w:fill="auto"/>
            <w:noWrap/>
            <w:vAlign w:val="bottom"/>
            <w:hideMark/>
          </w:tcPr>
          <w:p w14:paraId="55C55099" w14:textId="77777777" w:rsidR="00152350" w:rsidRPr="00152350" w:rsidRDefault="00152350" w:rsidP="00152350">
            <w:pPr>
              <w:ind w:firstLine="0"/>
              <w:jc w:val="right"/>
              <w:rPr>
                <w:color w:val="000000"/>
                <w:sz w:val="22"/>
                <w:szCs w:val="22"/>
              </w:rPr>
            </w:pPr>
            <w:r w:rsidRPr="00152350">
              <w:rPr>
                <w:color w:val="000000"/>
                <w:sz w:val="22"/>
                <w:szCs w:val="22"/>
              </w:rPr>
              <w:t>2031</w:t>
            </w:r>
          </w:p>
        </w:tc>
        <w:tc>
          <w:tcPr>
            <w:tcW w:w="594" w:type="pct"/>
            <w:tcBorders>
              <w:top w:val="nil"/>
              <w:left w:val="nil"/>
              <w:bottom w:val="nil"/>
              <w:right w:val="nil"/>
            </w:tcBorders>
            <w:shd w:val="clear" w:color="auto" w:fill="auto"/>
            <w:noWrap/>
            <w:vAlign w:val="bottom"/>
            <w:hideMark/>
          </w:tcPr>
          <w:p w14:paraId="0DB1EF2D" w14:textId="77777777" w:rsidR="00152350" w:rsidRPr="00152350" w:rsidRDefault="00152350" w:rsidP="00152350">
            <w:pPr>
              <w:ind w:firstLine="0"/>
              <w:jc w:val="left"/>
              <w:rPr>
                <w:color w:val="000000"/>
                <w:sz w:val="22"/>
                <w:szCs w:val="22"/>
              </w:rPr>
            </w:pPr>
            <w:proofErr w:type="spellStart"/>
            <w:r w:rsidRPr="00152350">
              <w:rPr>
                <w:color w:val="000000"/>
                <w:sz w:val="22"/>
                <w:szCs w:val="22"/>
              </w:rPr>
              <w:t>Мобр</w:t>
            </w:r>
            <w:proofErr w:type="spellEnd"/>
            <w:r w:rsidRPr="00152350">
              <w:rPr>
                <w:color w:val="000000"/>
                <w:sz w:val="22"/>
                <w:szCs w:val="22"/>
              </w:rPr>
              <w:t xml:space="preserve"> -</w:t>
            </w:r>
          </w:p>
        </w:tc>
        <w:tc>
          <w:tcPr>
            <w:tcW w:w="183" w:type="pct"/>
            <w:tcBorders>
              <w:top w:val="nil"/>
              <w:left w:val="nil"/>
              <w:bottom w:val="nil"/>
              <w:right w:val="nil"/>
            </w:tcBorders>
            <w:shd w:val="clear" w:color="auto" w:fill="auto"/>
            <w:noWrap/>
            <w:vAlign w:val="bottom"/>
            <w:hideMark/>
          </w:tcPr>
          <w:p w14:paraId="7E3152E8"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935" w:type="pct"/>
            <w:tcBorders>
              <w:top w:val="nil"/>
              <w:left w:val="nil"/>
              <w:bottom w:val="nil"/>
              <w:right w:val="nil"/>
            </w:tcBorders>
            <w:shd w:val="clear" w:color="auto" w:fill="auto"/>
            <w:noWrap/>
            <w:vAlign w:val="bottom"/>
            <w:hideMark/>
          </w:tcPr>
          <w:p w14:paraId="45468C03" w14:textId="77777777" w:rsidR="00152350" w:rsidRPr="00152350" w:rsidRDefault="00152350" w:rsidP="00152350">
            <w:pPr>
              <w:ind w:firstLine="0"/>
              <w:jc w:val="left"/>
              <w:rPr>
                <w:color w:val="000000"/>
                <w:sz w:val="22"/>
                <w:szCs w:val="22"/>
              </w:rPr>
            </w:pPr>
            <w:r w:rsidRPr="00152350">
              <w:rPr>
                <w:color w:val="000000"/>
                <w:sz w:val="22"/>
                <w:szCs w:val="22"/>
              </w:rPr>
              <w:t>М макс. фак.</w:t>
            </w:r>
          </w:p>
        </w:tc>
        <w:tc>
          <w:tcPr>
            <w:tcW w:w="184" w:type="pct"/>
            <w:tcBorders>
              <w:top w:val="nil"/>
              <w:left w:val="nil"/>
              <w:bottom w:val="nil"/>
              <w:right w:val="nil"/>
            </w:tcBorders>
            <w:shd w:val="clear" w:color="auto" w:fill="auto"/>
            <w:noWrap/>
            <w:vAlign w:val="bottom"/>
            <w:hideMark/>
          </w:tcPr>
          <w:p w14:paraId="3E762123"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1175" w:type="pct"/>
            <w:tcBorders>
              <w:top w:val="nil"/>
              <w:left w:val="nil"/>
              <w:bottom w:val="nil"/>
              <w:right w:val="nil"/>
            </w:tcBorders>
            <w:shd w:val="clear" w:color="auto" w:fill="auto"/>
            <w:noWrap/>
          </w:tcPr>
          <w:p w14:paraId="54E21195" w14:textId="77777777" w:rsidR="00152350" w:rsidRPr="00152350" w:rsidRDefault="00152350" w:rsidP="00152350">
            <w:pPr>
              <w:ind w:firstLine="0"/>
              <w:jc w:val="right"/>
              <w:rPr>
                <w:color w:val="000000"/>
              </w:rPr>
            </w:pPr>
            <w:r w:rsidRPr="00152350">
              <w:t>1 495 440</w:t>
            </w:r>
          </w:p>
        </w:tc>
        <w:tc>
          <w:tcPr>
            <w:tcW w:w="453" w:type="pct"/>
            <w:tcBorders>
              <w:top w:val="nil"/>
              <w:left w:val="nil"/>
              <w:bottom w:val="nil"/>
              <w:right w:val="nil"/>
            </w:tcBorders>
            <w:shd w:val="clear" w:color="auto" w:fill="auto"/>
            <w:noWrap/>
            <w:vAlign w:val="bottom"/>
            <w:hideMark/>
          </w:tcPr>
          <w:p w14:paraId="7FC9611C" w14:textId="77777777" w:rsidR="00152350" w:rsidRPr="00152350" w:rsidRDefault="00152350" w:rsidP="00152350">
            <w:pPr>
              <w:ind w:firstLine="0"/>
              <w:jc w:val="left"/>
              <w:rPr>
                <w:color w:val="000000"/>
                <w:sz w:val="22"/>
                <w:szCs w:val="22"/>
              </w:rPr>
            </w:pPr>
            <w:r w:rsidRPr="00152350">
              <w:rPr>
                <w:color w:val="000000"/>
                <w:sz w:val="22"/>
                <w:szCs w:val="22"/>
              </w:rPr>
              <w:t>т/год</w:t>
            </w:r>
          </w:p>
        </w:tc>
        <w:tc>
          <w:tcPr>
            <w:tcW w:w="119" w:type="pct"/>
            <w:tcBorders>
              <w:top w:val="nil"/>
              <w:left w:val="nil"/>
              <w:bottom w:val="nil"/>
              <w:right w:val="nil"/>
            </w:tcBorders>
            <w:shd w:val="clear" w:color="auto" w:fill="auto"/>
            <w:noWrap/>
            <w:vAlign w:val="bottom"/>
            <w:hideMark/>
          </w:tcPr>
          <w:p w14:paraId="6B9F6329" w14:textId="77777777" w:rsidR="00152350" w:rsidRPr="00152350" w:rsidRDefault="00152350" w:rsidP="00152350">
            <w:pPr>
              <w:ind w:firstLine="0"/>
              <w:jc w:val="left"/>
              <w:rPr>
                <w:color w:val="000000"/>
                <w:sz w:val="22"/>
                <w:szCs w:val="22"/>
              </w:rPr>
            </w:pPr>
          </w:p>
        </w:tc>
      </w:tr>
      <w:tr w:rsidR="00152350" w:rsidRPr="00152350" w14:paraId="0DA59BC0" w14:textId="77777777" w:rsidTr="008475E9">
        <w:tc>
          <w:tcPr>
            <w:tcW w:w="286" w:type="pct"/>
            <w:tcBorders>
              <w:top w:val="nil"/>
              <w:left w:val="nil"/>
              <w:bottom w:val="nil"/>
              <w:right w:val="nil"/>
            </w:tcBorders>
            <w:shd w:val="clear" w:color="auto" w:fill="auto"/>
            <w:noWrap/>
            <w:vAlign w:val="bottom"/>
            <w:hideMark/>
          </w:tcPr>
          <w:p w14:paraId="4D077325" w14:textId="77777777" w:rsidR="00152350" w:rsidRPr="00152350" w:rsidRDefault="00152350" w:rsidP="00152350">
            <w:pPr>
              <w:ind w:firstLine="0"/>
              <w:jc w:val="left"/>
              <w:rPr>
                <w:sz w:val="20"/>
                <w:szCs w:val="20"/>
              </w:rPr>
            </w:pPr>
          </w:p>
        </w:tc>
        <w:tc>
          <w:tcPr>
            <w:tcW w:w="1071" w:type="pct"/>
            <w:tcBorders>
              <w:top w:val="nil"/>
              <w:left w:val="nil"/>
              <w:bottom w:val="nil"/>
              <w:right w:val="nil"/>
            </w:tcBorders>
            <w:shd w:val="clear" w:color="auto" w:fill="auto"/>
            <w:noWrap/>
            <w:vAlign w:val="bottom"/>
            <w:hideMark/>
          </w:tcPr>
          <w:p w14:paraId="31D9374C" w14:textId="77777777" w:rsidR="00152350" w:rsidRPr="00152350" w:rsidRDefault="00152350" w:rsidP="00152350">
            <w:pPr>
              <w:ind w:firstLine="0"/>
              <w:jc w:val="right"/>
              <w:rPr>
                <w:color w:val="000000"/>
                <w:sz w:val="22"/>
                <w:szCs w:val="22"/>
              </w:rPr>
            </w:pPr>
            <w:r w:rsidRPr="00152350">
              <w:rPr>
                <w:color w:val="000000"/>
                <w:sz w:val="22"/>
                <w:szCs w:val="22"/>
              </w:rPr>
              <w:t>2032</w:t>
            </w:r>
          </w:p>
        </w:tc>
        <w:tc>
          <w:tcPr>
            <w:tcW w:w="594" w:type="pct"/>
            <w:tcBorders>
              <w:top w:val="nil"/>
              <w:left w:val="nil"/>
              <w:bottom w:val="nil"/>
              <w:right w:val="nil"/>
            </w:tcBorders>
            <w:shd w:val="clear" w:color="auto" w:fill="auto"/>
            <w:noWrap/>
            <w:vAlign w:val="bottom"/>
            <w:hideMark/>
          </w:tcPr>
          <w:p w14:paraId="752B24D0" w14:textId="77777777" w:rsidR="00152350" w:rsidRPr="00152350" w:rsidRDefault="00152350" w:rsidP="00152350">
            <w:pPr>
              <w:ind w:firstLine="0"/>
              <w:jc w:val="left"/>
              <w:rPr>
                <w:color w:val="000000"/>
                <w:sz w:val="22"/>
                <w:szCs w:val="22"/>
              </w:rPr>
            </w:pPr>
            <w:proofErr w:type="spellStart"/>
            <w:r w:rsidRPr="00152350">
              <w:rPr>
                <w:color w:val="000000"/>
                <w:sz w:val="22"/>
                <w:szCs w:val="22"/>
              </w:rPr>
              <w:t>Мобр</w:t>
            </w:r>
            <w:proofErr w:type="spellEnd"/>
            <w:r w:rsidRPr="00152350">
              <w:rPr>
                <w:color w:val="000000"/>
                <w:sz w:val="22"/>
                <w:szCs w:val="22"/>
              </w:rPr>
              <w:t xml:space="preserve"> -</w:t>
            </w:r>
          </w:p>
        </w:tc>
        <w:tc>
          <w:tcPr>
            <w:tcW w:w="183" w:type="pct"/>
            <w:tcBorders>
              <w:top w:val="nil"/>
              <w:left w:val="nil"/>
              <w:bottom w:val="nil"/>
              <w:right w:val="nil"/>
            </w:tcBorders>
            <w:shd w:val="clear" w:color="auto" w:fill="auto"/>
            <w:noWrap/>
            <w:vAlign w:val="bottom"/>
            <w:hideMark/>
          </w:tcPr>
          <w:p w14:paraId="13304756"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935" w:type="pct"/>
            <w:tcBorders>
              <w:top w:val="nil"/>
              <w:left w:val="nil"/>
              <w:bottom w:val="nil"/>
              <w:right w:val="nil"/>
            </w:tcBorders>
            <w:shd w:val="clear" w:color="auto" w:fill="auto"/>
            <w:noWrap/>
            <w:vAlign w:val="bottom"/>
            <w:hideMark/>
          </w:tcPr>
          <w:p w14:paraId="3E2D66D0" w14:textId="77777777" w:rsidR="00152350" w:rsidRPr="00152350" w:rsidRDefault="00152350" w:rsidP="00152350">
            <w:pPr>
              <w:ind w:firstLine="0"/>
              <w:jc w:val="left"/>
              <w:rPr>
                <w:color w:val="000000"/>
                <w:sz w:val="22"/>
                <w:szCs w:val="22"/>
              </w:rPr>
            </w:pPr>
            <w:r w:rsidRPr="00152350">
              <w:rPr>
                <w:color w:val="000000"/>
                <w:sz w:val="22"/>
                <w:szCs w:val="22"/>
              </w:rPr>
              <w:t>М макс. фак.</w:t>
            </w:r>
          </w:p>
        </w:tc>
        <w:tc>
          <w:tcPr>
            <w:tcW w:w="184" w:type="pct"/>
            <w:tcBorders>
              <w:top w:val="nil"/>
              <w:left w:val="nil"/>
              <w:bottom w:val="nil"/>
              <w:right w:val="nil"/>
            </w:tcBorders>
            <w:shd w:val="clear" w:color="auto" w:fill="auto"/>
            <w:noWrap/>
            <w:vAlign w:val="bottom"/>
            <w:hideMark/>
          </w:tcPr>
          <w:p w14:paraId="6ECE18B8"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1175" w:type="pct"/>
            <w:tcBorders>
              <w:top w:val="nil"/>
              <w:left w:val="nil"/>
              <w:bottom w:val="nil"/>
              <w:right w:val="nil"/>
            </w:tcBorders>
            <w:shd w:val="clear" w:color="auto" w:fill="auto"/>
            <w:noWrap/>
          </w:tcPr>
          <w:p w14:paraId="73973EE8" w14:textId="77777777" w:rsidR="00152350" w:rsidRPr="00152350" w:rsidRDefault="00152350" w:rsidP="00152350">
            <w:pPr>
              <w:ind w:firstLine="0"/>
              <w:jc w:val="right"/>
              <w:rPr>
                <w:color w:val="000000"/>
              </w:rPr>
            </w:pPr>
            <w:r w:rsidRPr="00152350">
              <w:t>1 495 440</w:t>
            </w:r>
          </w:p>
        </w:tc>
        <w:tc>
          <w:tcPr>
            <w:tcW w:w="453" w:type="pct"/>
            <w:tcBorders>
              <w:top w:val="nil"/>
              <w:left w:val="nil"/>
              <w:bottom w:val="nil"/>
              <w:right w:val="nil"/>
            </w:tcBorders>
            <w:shd w:val="clear" w:color="auto" w:fill="auto"/>
            <w:noWrap/>
            <w:vAlign w:val="bottom"/>
            <w:hideMark/>
          </w:tcPr>
          <w:p w14:paraId="0C55320F" w14:textId="77777777" w:rsidR="00152350" w:rsidRPr="00152350" w:rsidRDefault="00152350" w:rsidP="00152350">
            <w:pPr>
              <w:ind w:firstLine="0"/>
              <w:jc w:val="left"/>
              <w:rPr>
                <w:color w:val="000000"/>
                <w:sz w:val="22"/>
                <w:szCs w:val="22"/>
              </w:rPr>
            </w:pPr>
            <w:r w:rsidRPr="00152350">
              <w:rPr>
                <w:color w:val="000000"/>
                <w:sz w:val="22"/>
                <w:szCs w:val="22"/>
              </w:rPr>
              <w:t>т/год</w:t>
            </w:r>
          </w:p>
        </w:tc>
        <w:tc>
          <w:tcPr>
            <w:tcW w:w="119" w:type="pct"/>
            <w:tcBorders>
              <w:top w:val="nil"/>
              <w:left w:val="nil"/>
              <w:bottom w:val="nil"/>
              <w:right w:val="nil"/>
            </w:tcBorders>
            <w:shd w:val="clear" w:color="auto" w:fill="auto"/>
            <w:noWrap/>
            <w:vAlign w:val="bottom"/>
            <w:hideMark/>
          </w:tcPr>
          <w:p w14:paraId="3B6E32F4" w14:textId="77777777" w:rsidR="00152350" w:rsidRPr="00152350" w:rsidRDefault="00152350" w:rsidP="00152350">
            <w:pPr>
              <w:ind w:firstLine="0"/>
              <w:jc w:val="left"/>
              <w:rPr>
                <w:color w:val="000000"/>
                <w:sz w:val="22"/>
                <w:szCs w:val="22"/>
              </w:rPr>
            </w:pPr>
          </w:p>
        </w:tc>
      </w:tr>
      <w:tr w:rsidR="00152350" w:rsidRPr="00152350" w14:paraId="11FAABF6" w14:textId="77777777" w:rsidTr="008475E9">
        <w:tc>
          <w:tcPr>
            <w:tcW w:w="286" w:type="pct"/>
            <w:tcBorders>
              <w:top w:val="nil"/>
              <w:left w:val="nil"/>
              <w:bottom w:val="nil"/>
              <w:right w:val="nil"/>
            </w:tcBorders>
            <w:shd w:val="clear" w:color="auto" w:fill="auto"/>
            <w:noWrap/>
            <w:vAlign w:val="bottom"/>
            <w:hideMark/>
          </w:tcPr>
          <w:p w14:paraId="2554D7D0" w14:textId="77777777" w:rsidR="00152350" w:rsidRPr="00152350" w:rsidRDefault="00152350" w:rsidP="00152350">
            <w:pPr>
              <w:ind w:firstLine="0"/>
              <w:jc w:val="left"/>
              <w:rPr>
                <w:sz w:val="20"/>
                <w:szCs w:val="20"/>
              </w:rPr>
            </w:pPr>
          </w:p>
        </w:tc>
        <w:tc>
          <w:tcPr>
            <w:tcW w:w="1071" w:type="pct"/>
            <w:tcBorders>
              <w:top w:val="nil"/>
              <w:left w:val="nil"/>
              <w:bottom w:val="nil"/>
              <w:right w:val="nil"/>
            </w:tcBorders>
            <w:shd w:val="clear" w:color="auto" w:fill="auto"/>
            <w:noWrap/>
            <w:vAlign w:val="bottom"/>
            <w:hideMark/>
          </w:tcPr>
          <w:p w14:paraId="42E80FD8" w14:textId="77777777" w:rsidR="00152350" w:rsidRPr="00152350" w:rsidRDefault="00152350" w:rsidP="00152350">
            <w:pPr>
              <w:ind w:firstLine="0"/>
              <w:jc w:val="right"/>
              <w:rPr>
                <w:color w:val="000000"/>
                <w:sz w:val="22"/>
                <w:szCs w:val="22"/>
              </w:rPr>
            </w:pPr>
            <w:r w:rsidRPr="00152350">
              <w:rPr>
                <w:color w:val="000000"/>
                <w:sz w:val="22"/>
                <w:szCs w:val="22"/>
              </w:rPr>
              <w:t>2033</w:t>
            </w:r>
          </w:p>
        </w:tc>
        <w:tc>
          <w:tcPr>
            <w:tcW w:w="594" w:type="pct"/>
            <w:tcBorders>
              <w:top w:val="nil"/>
              <w:left w:val="nil"/>
              <w:bottom w:val="nil"/>
              <w:right w:val="nil"/>
            </w:tcBorders>
            <w:shd w:val="clear" w:color="auto" w:fill="auto"/>
            <w:noWrap/>
            <w:vAlign w:val="bottom"/>
            <w:hideMark/>
          </w:tcPr>
          <w:p w14:paraId="5BB49DAB" w14:textId="77777777" w:rsidR="00152350" w:rsidRPr="00152350" w:rsidRDefault="00152350" w:rsidP="00152350">
            <w:pPr>
              <w:ind w:firstLine="0"/>
              <w:jc w:val="left"/>
              <w:rPr>
                <w:color w:val="000000"/>
                <w:sz w:val="22"/>
                <w:szCs w:val="22"/>
              </w:rPr>
            </w:pPr>
            <w:proofErr w:type="spellStart"/>
            <w:r w:rsidRPr="00152350">
              <w:rPr>
                <w:color w:val="000000"/>
                <w:sz w:val="22"/>
                <w:szCs w:val="22"/>
              </w:rPr>
              <w:t>Мобр</w:t>
            </w:r>
            <w:proofErr w:type="spellEnd"/>
            <w:r w:rsidRPr="00152350">
              <w:rPr>
                <w:color w:val="000000"/>
                <w:sz w:val="22"/>
                <w:szCs w:val="22"/>
              </w:rPr>
              <w:t xml:space="preserve"> -</w:t>
            </w:r>
          </w:p>
        </w:tc>
        <w:tc>
          <w:tcPr>
            <w:tcW w:w="183" w:type="pct"/>
            <w:tcBorders>
              <w:top w:val="nil"/>
              <w:left w:val="nil"/>
              <w:bottom w:val="nil"/>
              <w:right w:val="nil"/>
            </w:tcBorders>
            <w:shd w:val="clear" w:color="auto" w:fill="auto"/>
            <w:noWrap/>
            <w:vAlign w:val="bottom"/>
            <w:hideMark/>
          </w:tcPr>
          <w:p w14:paraId="3B119EE9"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935" w:type="pct"/>
            <w:tcBorders>
              <w:top w:val="nil"/>
              <w:left w:val="nil"/>
              <w:bottom w:val="nil"/>
              <w:right w:val="nil"/>
            </w:tcBorders>
            <w:shd w:val="clear" w:color="auto" w:fill="auto"/>
            <w:noWrap/>
            <w:vAlign w:val="bottom"/>
            <w:hideMark/>
          </w:tcPr>
          <w:p w14:paraId="2E0A18CD" w14:textId="77777777" w:rsidR="00152350" w:rsidRPr="00152350" w:rsidRDefault="00152350" w:rsidP="00152350">
            <w:pPr>
              <w:ind w:firstLine="0"/>
              <w:jc w:val="left"/>
              <w:rPr>
                <w:color w:val="000000"/>
                <w:sz w:val="22"/>
                <w:szCs w:val="22"/>
              </w:rPr>
            </w:pPr>
            <w:r w:rsidRPr="00152350">
              <w:rPr>
                <w:color w:val="000000"/>
                <w:sz w:val="22"/>
                <w:szCs w:val="22"/>
              </w:rPr>
              <w:t>М макс. фак.</w:t>
            </w:r>
          </w:p>
        </w:tc>
        <w:tc>
          <w:tcPr>
            <w:tcW w:w="184" w:type="pct"/>
            <w:tcBorders>
              <w:top w:val="nil"/>
              <w:left w:val="nil"/>
              <w:bottom w:val="nil"/>
              <w:right w:val="nil"/>
            </w:tcBorders>
            <w:shd w:val="clear" w:color="auto" w:fill="auto"/>
            <w:noWrap/>
            <w:vAlign w:val="bottom"/>
            <w:hideMark/>
          </w:tcPr>
          <w:p w14:paraId="5466473D"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1175" w:type="pct"/>
            <w:tcBorders>
              <w:top w:val="nil"/>
              <w:left w:val="nil"/>
              <w:bottom w:val="nil"/>
              <w:right w:val="nil"/>
            </w:tcBorders>
            <w:shd w:val="clear" w:color="auto" w:fill="auto"/>
            <w:noWrap/>
          </w:tcPr>
          <w:p w14:paraId="72C7D609" w14:textId="77777777" w:rsidR="00152350" w:rsidRPr="00152350" w:rsidRDefault="00152350" w:rsidP="00152350">
            <w:pPr>
              <w:ind w:firstLine="0"/>
              <w:jc w:val="right"/>
              <w:rPr>
                <w:color w:val="000000"/>
              </w:rPr>
            </w:pPr>
            <w:r w:rsidRPr="00152350">
              <w:t>1 495 440</w:t>
            </w:r>
          </w:p>
        </w:tc>
        <w:tc>
          <w:tcPr>
            <w:tcW w:w="453" w:type="pct"/>
            <w:tcBorders>
              <w:top w:val="nil"/>
              <w:left w:val="nil"/>
              <w:bottom w:val="nil"/>
              <w:right w:val="nil"/>
            </w:tcBorders>
            <w:shd w:val="clear" w:color="auto" w:fill="auto"/>
            <w:noWrap/>
            <w:vAlign w:val="bottom"/>
            <w:hideMark/>
          </w:tcPr>
          <w:p w14:paraId="776B002B" w14:textId="77777777" w:rsidR="00152350" w:rsidRPr="00152350" w:rsidRDefault="00152350" w:rsidP="00152350">
            <w:pPr>
              <w:ind w:firstLine="0"/>
              <w:jc w:val="left"/>
              <w:rPr>
                <w:color w:val="000000"/>
                <w:sz w:val="22"/>
                <w:szCs w:val="22"/>
              </w:rPr>
            </w:pPr>
            <w:r w:rsidRPr="00152350">
              <w:rPr>
                <w:color w:val="000000"/>
                <w:sz w:val="22"/>
                <w:szCs w:val="22"/>
              </w:rPr>
              <w:t>т/год</w:t>
            </w:r>
          </w:p>
        </w:tc>
        <w:tc>
          <w:tcPr>
            <w:tcW w:w="119" w:type="pct"/>
            <w:tcBorders>
              <w:top w:val="nil"/>
              <w:left w:val="nil"/>
              <w:bottom w:val="nil"/>
              <w:right w:val="nil"/>
            </w:tcBorders>
            <w:shd w:val="clear" w:color="auto" w:fill="auto"/>
            <w:noWrap/>
            <w:vAlign w:val="bottom"/>
            <w:hideMark/>
          </w:tcPr>
          <w:p w14:paraId="5EF256D9" w14:textId="77777777" w:rsidR="00152350" w:rsidRPr="00152350" w:rsidRDefault="00152350" w:rsidP="00152350">
            <w:pPr>
              <w:ind w:firstLine="0"/>
              <w:jc w:val="left"/>
              <w:rPr>
                <w:color w:val="000000"/>
                <w:sz w:val="22"/>
                <w:szCs w:val="22"/>
              </w:rPr>
            </w:pPr>
          </w:p>
        </w:tc>
      </w:tr>
      <w:tr w:rsidR="00152350" w:rsidRPr="00152350" w14:paraId="63716D5F" w14:textId="77777777" w:rsidTr="008475E9">
        <w:tc>
          <w:tcPr>
            <w:tcW w:w="286" w:type="pct"/>
            <w:tcBorders>
              <w:top w:val="nil"/>
              <w:left w:val="nil"/>
              <w:bottom w:val="nil"/>
              <w:right w:val="nil"/>
            </w:tcBorders>
            <w:shd w:val="clear" w:color="auto" w:fill="auto"/>
            <w:noWrap/>
            <w:vAlign w:val="bottom"/>
          </w:tcPr>
          <w:p w14:paraId="58A3A9C6" w14:textId="77777777" w:rsidR="00152350" w:rsidRPr="00152350" w:rsidRDefault="00152350" w:rsidP="00152350">
            <w:pPr>
              <w:ind w:firstLine="0"/>
              <w:jc w:val="left"/>
              <w:rPr>
                <w:sz w:val="20"/>
                <w:szCs w:val="20"/>
              </w:rPr>
            </w:pPr>
          </w:p>
        </w:tc>
        <w:tc>
          <w:tcPr>
            <w:tcW w:w="1071" w:type="pct"/>
            <w:tcBorders>
              <w:top w:val="nil"/>
              <w:left w:val="nil"/>
              <w:bottom w:val="nil"/>
              <w:right w:val="nil"/>
            </w:tcBorders>
            <w:shd w:val="clear" w:color="auto" w:fill="auto"/>
            <w:noWrap/>
            <w:vAlign w:val="bottom"/>
          </w:tcPr>
          <w:p w14:paraId="19B4ED9E" w14:textId="77777777" w:rsidR="00152350" w:rsidRPr="00152350" w:rsidRDefault="00152350" w:rsidP="00152350">
            <w:pPr>
              <w:ind w:firstLine="0"/>
              <w:jc w:val="right"/>
              <w:rPr>
                <w:color w:val="000000"/>
                <w:sz w:val="22"/>
                <w:szCs w:val="22"/>
              </w:rPr>
            </w:pPr>
            <w:r w:rsidRPr="00152350">
              <w:rPr>
                <w:color w:val="000000"/>
                <w:sz w:val="22"/>
                <w:szCs w:val="22"/>
              </w:rPr>
              <w:t>2034</w:t>
            </w:r>
          </w:p>
        </w:tc>
        <w:tc>
          <w:tcPr>
            <w:tcW w:w="594" w:type="pct"/>
            <w:tcBorders>
              <w:top w:val="nil"/>
              <w:left w:val="nil"/>
              <w:bottom w:val="nil"/>
              <w:right w:val="nil"/>
            </w:tcBorders>
            <w:shd w:val="clear" w:color="auto" w:fill="auto"/>
            <w:noWrap/>
            <w:vAlign w:val="bottom"/>
          </w:tcPr>
          <w:p w14:paraId="4D0C9453" w14:textId="77777777" w:rsidR="00152350" w:rsidRPr="00152350" w:rsidRDefault="00152350" w:rsidP="00152350">
            <w:pPr>
              <w:ind w:firstLine="0"/>
              <w:jc w:val="left"/>
              <w:rPr>
                <w:color w:val="000000"/>
                <w:sz w:val="22"/>
                <w:szCs w:val="22"/>
              </w:rPr>
            </w:pPr>
            <w:proofErr w:type="spellStart"/>
            <w:r w:rsidRPr="00152350">
              <w:rPr>
                <w:color w:val="000000"/>
                <w:sz w:val="22"/>
                <w:szCs w:val="22"/>
              </w:rPr>
              <w:t>Мобр</w:t>
            </w:r>
            <w:proofErr w:type="spellEnd"/>
            <w:r w:rsidRPr="00152350">
              <w:rPr>
                <w:color w:val="000000"/>
                <w:sz w:val="22"/>
                <w:szCs w:val="22"/>
              </w:rPr>
              <w:t xml:space="preserve"> -</w:t>
            </w:r>
          </w:p>
        </w:tc>
        <w:tc>
          <w:tcPr>
            <w:tcW w:w="183" w:type="pct"/>
            <w:tcBorders>
              <w:top w:val="nil"/>
              <w:left w:val="nil"/>
              <w:bottom w:val="nil"/>
              <w:right w:val="nil"/>
            </w:tcBorders>
            <w:shd w:val="clear" w:color="auto" w:fill="auto"/>
            <w:noWrap/>
            <w:vAlign w:val="bottom"/>
          </w:tcPr>
          <w:p w14:paraId="76A30A64"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935" w:type="pct"/>
            <w:tcBorders>
              <w:top w:val="nil"/>
              <w:left w:val="nil"/>
              <w:bottom w:val="nil"/>
              <w:right w:val="nil"/>
            </w:tcBorders>
            <w:shd w:val="clear" w:color="auto" w:fill="auto"/>
            <w:noWrap/>
            <w:vAlign w:val="bottom"/>
          </w:tcPr>
          <w:p w14:paraId="67D2A127" w14:textId="77777777" w:rsidR="00152350" w:rsidRPr="00152350" w:rsidRDefault="00152350" w:rsidP="00152350">
            <w:pPr>
              <w:ind w:firstLine="0"/>
              <w:jc w:val="left"/>
              <w:rPr>
                <w:color w:val="000000"/>
                <w:sz w:val="22"/>
                <w:szCs w:val="22"/>
              </w:rPr>
            </w:pPr>
            <w:r w:rsidRPr="00152350">
              <w:rPr>
                <w:color w:val="000000"/>
                <w:sz w:val="22"/>
                <w:szCs w:val="22"/>
              </w:rPr>
              <w:t>М макс. фак.</w:t>
            </w:r>
          </w:p>
        </w:tc>
        <w:tc>
          <w:tcPr>
            <w:tcW w:w="184" w:type="pct"/>
            <w:tcBorders>
              <w:top w:val="nil"/>
              <w:left w:val="nil"/>
              <w:bottom w:val="nil"/>
              <w:right w:val="nil"/>
            </w:tcBorders>
            <w:shd w:val="clear" w:color="auto" w:fill="auto"/>
            <w:noWrap/>
            <w:vAlign w:val="bottom"/>
          </w:tcPr>
          <w:p w14:paraId="167D34B4"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1175" w:type="pct"/>
            <w:tcBorders>
              <w:top w:val="nil"/>
              <w:left w:val="nil"/>
              <w:bottom w:val="nil"/>
              <w:right w:val="nil"/>
            </w:tcBorders>
            <w:shd w:val="clear" w:color="auto" w:fill="auto"/>
            <w:noWrap/>
          </w:tcPr>
          <w:p w14:paraId="5C5BA791" w14:textId="77777777" w:rsidR="00152350" w:rsidRPr="00152350" w:rsidRDefault="00152350" w:rsidP="00152350">
            <w:pPr>
              <w:ind w:firstLine="0"/>
              <w:jc w:val="right"/>
              <w:rPr>
                <w:color w:val="000000"/>
              </w:rPr>
            </w:pPr>
            <w:r w:rsidRPr="00152350">
              <w:t>1 495 440</w:t>
            </w:r>
          </w:p>
        </w:tc>
        <w:tc>
          <w:tcPr>
            <w:tcW w:w="453" w:type="pct"/>
            <w:tcBorders>
              <w:top w:val="nil"/>
              <w:left w:val="nil"/>
              <w:bottom w:val="nil"/>
              <w:right w:val="nil"/>
            </w:tcBorders>
            <w:shd w:val="clear" w:color="auto" w:fill="auto"/>
            <w:noWrap/>
            <w:vAlign w:val="bottom"/>
          </w:tcPr>
          <w:p w14:paraId="43385F22" w14:textId="77777777" w:rsidR="00152350" w:rsidRPr="00152350" w:rsidRDefault="00152350" w:rsidP="00152350">
            <w:pPr>
              <w:ind w:firstLine="0"/>
              <w:jc w:val="left"/>
              <w:rPr>
                <w:color w:val="000000"/>
                <w:sz w:val="22"/>
                <w:szCs w:val="22"/>
              </w:rPr>
            </w:pPr>
            <w:r w:rsidRPr="00152350">
              <w:rPr>
                <w:color w:val="000000"/>
                <w:sz w:val="22"/>
                <w:szCs w:val="22"/>
              </w:rPr>
              <w:t>т/год</w:t>
            </w:r>
          </w:p>
        </w:tc>
        <w:tc>
          <w:tcPr>
            <w:tcW w:w="119" w:type="pct"/>
            <w:tcBorders>
              <w:top w:val="nil"/>
              <w:left w:val="nil"/>
              <w:bottom w:val="nil"/>
              <w:right w:val="nil"/>
            </w:tcBorders>
            <w:shd w:val="clear" w:color="auto" w:fill="auto"/>
            <w:noWrap/>
            <w:vAlign w:val="bottom"/>
          </w:tcPr>
          <w:p w14:paraId="64A6860C" w14:textId="77777777" w:rsidR="00152350" w:rsidRPr="00152350" w:rsidRDefault="00152350" w:rsidP="00152350">
            <w:pPr>
              <w:ind w:firstLine="0"/>
              <w:jc w:val="left"/>
              <w:rPr>
                <w:color w:val="000000"/>
                <w:sz w:val="22"/>
                <w:szCs w:val="22"/>
              </w:rPr>
            </w:pPr>
          </w:p>
        </w:tc>
      </w:tr>
      <w:tr w:rsidR="00152350" w:rsidRPr="00152350" w14:paraId="640BC4FE" w14:textId="77777777" w:rsidTr="008475E9">
        <w:tc>
          <w:tcPr>
            <w:tcW w:w="286" w:type="pct"/>
            <w:tcBorders>
              <w:top w:val="nil"/>
              <w:left w:val="nil"/>
              <w:bottom w:val="nil"/>
              <w:right w:val="nil"/>
            </w:tcBorders>
            <w:shd w:val="clear" w:color="auto" w:fill="auto"/>
            <w:noWrap/>
            <w:vAlign w:val="bottom"/>
            <w:hideMark/>
          </w:tcPr>
          <w:p w14:paraId="117DCEC0" w14:textId="77777777" w:rsidR="00152350" w:rsidRPr="00152350" w:rsidRDefault="00152350" w:rsidP="00152350">
            <w:pPr>
              <w:ind w:firstLine="0"/>
              <w:jc w:val="left"/>
              <w:rPr>
                <w:sz w:val="20"/>
                <w:szCs w:val="20"/>
              </w:rPr>
            </w:pPr>
          </w:p>
        </w:tc>
        <w:tc>
          <w:tcPr>
            <w:tcW w:w="1071" w:type="pct"/>
            <w:tcBorders>
              <w:top w:val="nil"/>
              <w:left w:val="nil"/>
              <w:bottom w:val="nil"/>
              <w:right w:val="nil"/>
            </w:tcBorders>
            <w:shd w:val="clear" w:color="auto" w:fill="auto"/>
            <w:noWrap/>
            <w:vAlign w:val="bottom"/>
            <w:hideMark/>
          </w:tcPr>
          <w:p w14:paraId="22714B2F" w14:textId="77777777" w:rsidR="00152350" w:rsidRPr="00152350" w:rsidRDefault="00152350" w:rsidP="00152350">
            <w:pPr>
              <w:ind w:firstLine="0"/>
              <w:jc w:val="left"/>
              <w:rPr>
                <w:sz w:val="20"/>
                <w:szCs w:val="20"/>
              </w:rPr>
            </w:pPr>
          </w:p>
        </w:tc>
        <w:tc>
          <w:tcPr>
            <w:tcW w:w="3071" w:type="pct"/>
            <w:gridSpan w:val="5"/>
            <w:tcBorders>
              <w:top w:val="nil"/>
              <w:left w:val="nil"/>
              <w:bottom w:val="nil"/>
              <w:right w:val="nil"/>
            </w:tcBorders>
            <w:shd w:val="clear" w:color="auto" w:fill="auto"/>
            <w:noWrap/>
            <w:vAlign w:val="bottom"/>
            <w:hideMark/>
          </w:tcPr>
          <w:p w14:paraId="6F5DFCB9" w14:textId="68FC8C40" w:rsidR="00152350" w:rsidRPr="00152350" w:rsidRDefault="00152350" w:rsidP="00152350">
            <w:pPr>
              <w:ind w:firstLine="0"/>
              <w:jc w:val="center"/>
              <w:rPr>
                <w:color w:val="000000"/>
                <w:sz w:val="22"/>
                <w:szCs w:val="22"/>
              </w:rPr>
            </w:pPr>
            <w:r w:rsidRPr="00152350">
              <w:rPr>
                <w:color w:val="000000"/>
                <w:sz w:val="22"/>
                <w:szCs w:val="22"/>
              </w:rPr>
              <w:t>Итого на 202</w:t>
            </w:r>
            <w:r w:rsidR="00CC45BB">
              <w:rPr>
                <w:color w:val="000000"/>
                <w:sz w:val="22"/>
                <w:szCs w:val="22"/>
              </w:rPr>
              <w:t>6</w:t>
            </w:r>
            <w:r w:rsidRPr="00152350">
              <w:rPr>
                <w:color w:val="000000"/>
                <w:sz w:val="22"/>
                <w:szCs w:val="22"/>
              </w:rPr>
              <w:t>-2034 г. (вскрышные породы):</w:t>
            </w:r>
          </w:p>
        </w:tc>
        <w:tc>
          <w:tcPr>
            <w:tcW w:w="453" w:type="pct"/>
            <w:tcBorders>
              <w:top w:val="nil"/>
              <w:left w:val="nil"/>
              <w:bottom w:val="nil"/>
              <w:right w:val="nil"/>
            </w:tcBorders>
            <w:shd w:val="clear" w:color="auto" w:fill="auto"/>
            <w:noWrap/>
            <w:vAlign w:val="bottom"/>
            <w:hideMark/>
          </w:tcPr>
          <w:p w14:paraId="03B53D52" w14:textId="77777777" w:rsidR="00152350" w:rsidRPr="00152350" w:rsidRDefault="00152350" w:rsidP="00152350">
            <w:pPr>
              <w:ind w:firstLine="0"/>
              <w:jc w:val="center"/>
              <w:rPr>
                <w:color w:val="000000"/>
                <w:sz w:val="22"/>
                <w:szCs w:val="22"/>
              </w:rPr>
            </w:pPr>
          </w:p>
        </w:tc>
        <w:tc>
          <w:tcPr>
            <w:tcW w:w="119" w:type="pct"/>
            <w:tcBorders>
              <w:top w:val="nil"/>
              <w:left w:val="nil"/>
              <w:bottom w:val="nil"/>
              <w:right w:val="nil"/>
            </w:tcBorders>
            <w:shd w:val="clear" w:color="auto" w:fill="auto"/>
            <w:noWrap/>
            <w:vAlign w:val="bottom"/>
            <w:hideMark/>
          </w:tcPr>
          <w:p w14:paraId="5AFE2CDB" w14:textId="77777777" w:rsidR="00152350" w:rsidRPr="00152350" w:rsidRDefault="00152350" w:rsidP="00152350">
            <w:pPr>
              <w:ind w:firstLine="0"/>
              <w:jc w:val="left"/>
              <w:rPr>
                <w:sz w:val="20"/>
                <w:szCs w:val="20"/>
              </w:rPr>
            </w:pPr>
          </w:p>
        </w:tc>
      </w:tr>
      <w:tr w:rsidR="00152350" w:rsidRPr="00152350" w14:paraId="401B321A" w14:textId="77777777" w:rsidTr="008475E9">
        <w:tc>
          <w:tcPr>
            <w:tcW w:w="286" w:type="pct"/>
            <w:tcBorders>
              <w:top w:val="nil"/>
              <w:left w:val="nil"/>
              <w:bottom w:val="single" w:sz="4" w:space="0" w:color="auto"/>
              <w:right w:val="nil"/>
            </w:tcBorders>
            <w:shd w:val="clear" w:color="auto" w:fill="auto"/>
            <w:noWrap/>
            <w:vAlign w:val="bottom"/>
            <w:hideMark/>
          </w:tcPr>
          <w:p w14:paraId="329132A5" w14:textId="77777777" w:rsidR="00152350" w:rsidRPr="00152350" w:rsidRDefault="00152350" w:rsidP="00152350">
            <w:pPr>
              <w:ind w:firstLine="0"/>
              <w:jc w:val="left"/>
              <w:rPr>
                <w:sz w:val="20"/>
                <w:szCs w:val="20"/>
              </w:rPr>
            </w:pPr>
          </w:p>
        </w:tc>
        <w:tc>
          <w:tcPr>
            <w:tcW w:w="1071" w:type="pct"/>
            <w:tcBorders>
              <w:top w:val="nil"/>
              <w:left w:val="nil"/>
              <w:bottom w:val="single" w:sz="4" w:space="0" w:color="auto"/>
              <w:right w:val="nil"/>
            </w:tcBorders>
            <w:shd w:val="clear" w:color="auto" w:fill="auto"/>
            <w:noWrap/>
            <w:vAlign w:val="bottom"/>
            <w:hideMark/>
          </w:tcPr>
          <w:p w14:paraId="0750ACC7" w14:textId="77777777" w:rsidR="00152350" w:rsidRPr="00152350" w:rsidRDefault="00152350" w:rsidP="00152350">
            <w:pPr>
              <w:ind w:firstLine="0"/>
              <w:jc w:val="left"/>
              <w:rPr>
                <w:sz w:val="20"/>
                <w:szCs w:val="20"/>
              </w:rPr>
            </w:pPr>
          </w:p>
        </w:tc>
        <w:tc>
          <w:tcPr>
            <w:tcW w:w="594" w:type="pct"/>
            <w:tcBorders>
              <w:top w:val="nil"/>
              <w:left w:val="nil"/>
              <w:bottom w:val="single" w:sz="4" w:space="0" w:color="auto"/>
              <w:right w:val="nil"/>
            </w:tcBorders>
            <w:shd w:val="clear" w:color="auto" w:fill="auto"/>
            <w:noWrap/>
            <w:vAlign w:val="bottom"/>
            <w:hideMark/>
          </w:tcPr>
          <w:p w14:paraId="3D00F0B0" w14:textId="77777777" w:rsidR="00152350" w:rsidRPr="00152350" w:rsidRDefault="00152350" w:rsidP="00152350">
            <w:pPr>
              <w:ind w:firstLine="0"/>
              <w:jc w:val="left"/>
              <w:rPr>
                <w:sz w:val="20"/>
                <w:szCs w:val="20"/>
              </w:rPr>
            </w:pPr>
          </w:p>
        </w:tc>
        <w:tc>
          <w:tcPr>
            <w:tcW w:w="183" w:type="pct"/>
            <w:tcBorders>
              <w:top w:val="nil"/>
              <w:left w:val="nil"/>
              <w:bottom w:val="single" w:sz="4" w:space="0" w:color="auto"/>
              <w:right w:val="nil"/>
            </w:tcBorders>
            <w:shd w:val="clear" w:color="auto" w:fill="auto"/>
            <w:noWrap/>
            <w:vAlign w:val="bottom"/>
            <w:hideMark/>
          </w:tcPr>
          <w:p w14:paraId="681E51B9" w14:textId="77777777" w:rsidR="00152350" w:rsidRPr="00152350" w:rsidRDefault="00152350" w:rsidP="00152350">
            <w:pPr>
              <w:ind w:firstLine="0"/>
              <w:jc w:val="left"/>
              <w:rPr>
                <w:sz w:val="20"/>
                <w:szCs w:val="20"/>
              </w:rPr>
            </w:pPr>
          </w:p>
        </w:tc>
        <w:tc>
          <w:tcPr>
            <w:tcW w:w="935" w:type="pct"/>
            <w:tcBorders>
              <w:top w:val="nil"/>
              <w:left w:val="nil"/>
              <w:bottom w:val="single" w:sz="4" w:space="0" w:color="auto"/>
              <w:right w:val="nil"/>
            </w:tcBorders>
            <w:shd w:val="clear" w:color="auto" w:fill="auto"/>
            <w:noWrap/>
            <w:vAlign w:val="bottom"/>
            <w:hideMark/>
          </w:tcPr>
          <w:p w14:paraId="6E32127A" w14:textId="77777777" w:rsidR="00152350" w:rsidRPr="00152350" w:rsidRDefault="00152350" w:rsidP="00152350">
            <w:pPr>
              <w:ind w:firstLine="0"/>
              <w:jc w:val="left"/>
              <w:rPr>
                <w:sz w:val="20"/>
                <w:szCs w:val="20"/>
              </w:rPr>
            </w:pPr>
          </w:p>
        </w:tc>
        <w:tc>
          <w:tcPr>
            <w:tcW w:w="184" w:type="pct"/>
            <w:tcBorders>
              <w:top w:val="nil"/>
              <w:left w:val="nil"/>
              <w:bottom w:val="single" w:sz="4" w:space="0" w:color="auto"/>
              <w:right w:val="nil"/>
            </w:tcBorders>
            <w:shd w:val="clear" w:color="auto" w:fill="auto"/>
            <w:noWrap/>
            <w:vAlign w:val="bottom"/>
            <w:hideMark/>
          </w:tcPr>
          <w:p w14:paraId="11FBBE38" w14:textId="77777777" w:rsidR="00152350" w:rsidRPr="00152350" w:rsidRDefault="00152350" w:rsidP="00152350">
            <w:pPr>
              <w:ind w:firstLine="0"/>
              <w:jc w:val="left"/>
              <w:rPr>
                <w:sz w:val="20"/>
                <w:szCs w:val="20"/>
              </w:rPr>
            </w:pPr>
          </w:p>
        </w:tc>
        <w:tc>
          <w:tcPr>
            <w:tcW w:w="1175" w:type="pct"/>
            <w:tcBorders>
              <w:top w:val="nil"/>
              <w:left w:val="nil"/>
              <w:bottom w:val="single" w:sz="4" w:space="0" w:color="auto"/>
              <w:right w:val="nil"/>
            </w:tcBorders>
            <w:shd w:val="clear" w:color="auto" w:fill="auto"/>
            <w:noWrap/>
            <w:vAlign w:val="bottom"/>
            <w:hideMark/>
          </w:tcPr>
          <w:p w14:paraId="01BD3367" w14:textId="77777777" w:rsidR="00152350" w:rsidRPr="00152350" w:rsidRDefault="00152350" w:rsidP="00152350">
            <w:pPr>
              <w:ind w:firstLine="0"/>
              <w:jc w:val="left"/>
              <w:rPr>
                <w:sz w:val="20"/>
                <w:szCs w:val="20"/>
              </w:rPr>
            </w:pPr>
          </w:p>
        </w:tc>
        <w:tc>
          <w:tcPr>
            <w:tcW w:w="453" w:type="pct"/>
            <w:tcBorders>
              <w:top w:val="nil"/>
              <w:left w:val="nil"/>
              <w:bottom w:val="single" w:sz="4" w:space="0" w:color="auto"/>
              <w:right w:val="nil"/>
            </w:tcBorders>
            <w:shd w:val="clear" w:color="auto" w:fill="auto"/>
            <w:noWrap/>
            <w:vAlign w:val="bottom"/>
            <w:hideMark/>
          </w:tcPr>
          <w:p w14:paraId="5269ADB7" w14:textId="77777777" w:rsidR="00152350" w:rsidRPr="00152350" w:rsidRDefault="00152350" w:rsidP="00152350">
            <w:pPr>
              <w:ind w:firstLine="0"/>
              <w:jc w:val="left"/>
              <w:rPr>
                <w:sz w:val="20"/>
                <w:szCs w:val="20"/>
              </w:rPr>
            </w:pPr>
          </w:p>
        </w:tc>
        <w:tc>
          <w:tcPr>
            <w:tcW w:w="119" w:type="pct"/>
            <w:tcBorders>
              <w:top w:val="nil"/>
              <w:left w:val="nil"/>
              <w:bottom w:val="single" w:sz="4" w:space="0" w:color="auto"/>
              <w:right w:val="nil"/>
            </w:tcBorders>
            <w:shd w:val="clear" w:color="auto" w:fill="auto"/>
            <w:noWrap/>
            <w:vAlign w:val="bottom"/>
            <w:hideMark/>
          </w:tcPr>
          <w:p w14:paraId="3B3A2145" w14:textId="77777777" w:rsidR="00152350" w:rsidRPr="00152350" w:rsidRDefault="00152350" w:rsidP="00152350">
            <w:pPr>
              <w:ind w:firstLine="0"/>
              <w:jc w:val="left"/>
              <w:rPr>
                <w:sz w:val="20"/>
                <w:szCs w:val="20"/>
              </w:rPr>
            </w:pPr>
          </w:p>
        </w:tc>
      </w:tr>
      <w:tr w:rsidR="00152350" w:rsidRPr="00152350" w14:paraId="4A2F1DA3" w14:textId="77777777" w:rsidTr="008475E9">
        <w:tc>
          <w:tcPr>
            <w:tcW w:w="2134"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DE7B5" w14:textId="77777777" w:rsidR="00152350" w:rsidRPr="00152350" w:rsidRDefault="00152350" w:rsidP="00152350">
            <w:pPr>
              <w:ind w:firstLine="0"/>
              <w:jc w:val="center"/>
              <w:rPr>
                <w:b/>
                <w:bCs/>
                <w:color w:val="000000"/>
                <w:sz w:val="22"/>
                <w:szCs w:val="22"/>
              </w:rPr>
            </w:pPr>
            <w:r w:rsidRPr="00152350">
              <w:rPr>
                <w:b/>
                <w:bCs/>
                <w:color w:val="000000"/>
                <w:sz w:val="22"/>
                <w:szCs w:val="22"/>
              </w:rPr>
              <w:t>Наименование образующегося отхода</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238F09E9" w14:textId="77777777" w:rsidR="00152350" w:rsidRPr="00152350" w:rsidRDefault="00152350" w:rsidP="00152350">
            <w:pPr>
              <w:ind w:firstLine="0"/>
              <w:jc w:val="center"/>
              <w:rPr>
                <w:b/>
                <w:bCs/>
                <w:color w:val="000000"/>
                <w:sz w:val="22"/>
                <w:szCs w:val="22"/>
              </w:rPr>
            </w:pPr>
            <w:r w:rsidRPr="00152350">
              <w:rPr>
                <w:b/>
                <w:bCs/>
                <w:color w:val="000000"/>
                <w:sz w:val="22"/>
                <w:szCs w:val="22"/>
              </w:rPr>
              <w:t>Года</w:t>
            </w:r>
          </w:p>
        </w:tc>
        <w:tc>
          <w:tcPr>
            <w:tcW w:w="1931" w:type="pct"/>
            <w:gridSpan w:val="4"/>
            <w:tcBorders>
              <w:top w:val="single" w:sz="4" w:space="0" w:color="auto"/>
              <w:left w:val="nil"/>
              <w:bottom w:val="single" w:sz="4" w:space="0" w:color="auto"/>
              <w:right w:val="single" w:sz="4" w:space="0" w:color="auto"/>
            </w:tcBorders>
            <w:shd w:val="clear" w:color="auto" w:fill="auto"/>
            <w:noWrap/>
            <w:vAlign w:val="center"/>
            <w:hideMark/>
          </w:tcPr>
          <w:p w14:paraId="417BEC90" w14:textId="77777777" w:rsidR="00152350" w:rsidRPr="00152350" w:rsidRDefault="00152350" w:rsidP="00152350">
            <w:pPr>
              <w:ind w:firstLine="0"/>
              <w:jc w:val="center"/>
              <w:rPr>
                <w:b/>
                <w:bCs/>
                <w:color w:val="000000"/>
                <w:sz w:val="22"/>
                <w:szCs w:val="22"/>
              </w:rPr>
            </w:pPr>
            <w:r w:rsidRPr="00152350">
              <w:rPr>
                <w:b/>
                <w:bCs/>
                <w:color w:val="000000"/>
                <w:sz w:val="22"/>
                <w:szCs w:val="22"/>
              </w:rPr>
              <w:t>Годовой объем образования, т/год</w:t>
            </w:r>
          </w:p>
        </w:tc>
      </w:tr>
      <w:tr w:rsidR="00152350" w:rsidRPr="00152350" w14:paraId="5D3A5254" w14:textId="77777777" w:rsidTr="008475E9">
        <w:tc>
          <w:tcPr>
            <w:tcW w:w="2134" w:type="pct"/>
            <w:gridSpan w:val="4"/>
            <w:vMerge w:val="restart"/>
            <w:tcBorders>
              <w:left w:val="single" w:sz="4" w:space="0" w:color="auto"/>
              <w:right w:val="single" w:sz="4" w:space="0" w:color="auto"/>
            </w:tcBorders>
            <w:shd w:val="clear" w:color="auto" w:fill="auto"/>
            <w:noWrap/>
            <w:vAlign w:val="bottom"/>
          </w:tcPr>
          <w:p w14:paraId="00C6F9BD" w14:textId="39751F3A" w:rsidR="00152350" w:rsidRPr="00152350" w:rsidRDefault="0023248F" w:rsidP="00152350">
            <w:pPr>
              <w:ind w:firstLine="0"/>
              <w:jc w:val="center"/>
              <w:rPr>
                <w:color w:val="000000"/>
                <w:sz w:val="22"/>
                <w:szCs w:val="22"/>
              </w:rPr>
            </w:pPr>
            <w:r>
              <w:rPr>
                <w:color w:val="000000"/>
                <w:sz w:val="22"/>
                <w:szCs w:val="22"/>
              </w:rPr>
              <w:t>Вскрышные породы</w:t>
            </w: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677C42" w14:textId="77777777" w:rsidR="00152350" w:rsidRPr="00152350" w:rsidRDefault="00152350" w:rsidP="00152350">
            <w:pPr>
              <w:ind w:firstLine="0"/>
              <w:jc w:val="center"/>
              <w:rPr>
                <w:color w:val="000000"/>
                <w:sz w:val="22"/>
                <w:szCs w:val="22"/>
              </w:rPr>
            </w:pPr>
            <w:r w:rsidRPr="00152350">
              <w:rPr>
                <w:color w:val="000000"/>
                <w:sz w:val="22"/>
                <w:szCs w:val="22"/>
              </w:rPr>
              <w:t>2026</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14:paraId="5916DD72" w14:textId="77777777" w:rsidR="00152350" w:rsidRPr="00152350" w:rsidRDefault="00152350" w:rsidP="00152350">
            <w:pPr>
              <w:ind w:firstLine="0"/>
              <w:jc w:val="center"/>
              <w:rPr>
                <w:color w:val="000000"/>
                <w:sz w:val="22"/>
                <w:szCs w:val="22"/>
              </w:rPr>
            </w:pPr>
            <w:r w:rsidRPr="00152350">
              <w:rPr>
                <w:color w:val="000000"/>
                <w:sz w:val="22"/>
                <w:szCs w:val="22"/>
              </w:rPr>
              <w:t>1 373 232</w:t>
            </w:r>
          </w:p>
        </w:tc>
      </w:tr>
      <w:tr w:rsidR="00152350" w:rsidRPr="00152350" w14:paraId="6CC3272C" w14:textId="77777777" w:rsidTr="008475E9">
        <w:tc>
          <w:tcPr>
            <w:tcW w:w="2134" w:type="pct"/>
            <w:gridSpan w:val="4"/>
            <w:vMerge/>
            <w:tcBorders>
              <w:left w:val="single" w:sz="4" w:space="0" w:color="auto"/>
              <w:right w:val="single" w:sz="4" w:space="0" w:color="auto"/>
            </w:tcBorders>
            <w:shd w:val="clear" w:color="auto" w:fill="auto"/>
            <w:noWrap/>
            <w:vAlign w:val="bottom"/>
          </w:tcPr>
          <w:p w14:paraId="21753A48" w14:textId="77777777" w:rsidR="00152350" w:rsidRPr="00152350" w:rsidRDefault="00152350" w:rsidP="00152350">
            <w:pPr>
              <w:ind w:firstLine="0"/>
              <w:jc w:val="center"/>
              <w:rPr>
                <w:color w:val="000000"/>
                <w:sz w:val="22"/>
                <w:szCs w:val="22"/>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49A6DD" w14:textId="77777777" w:rsidR="00152350" w:rsidRPr="00152350" w:rsidRDefault="00152350" w:rsidP="00152350">
            <w:pPr>
              <w:ind w:firstLine="0"/>
              <w:jc w:val="center"/>
              <w:rPr>
                <w:color w:val="000000"/>
                <w:sz w:val="22"/>
                <w:szCs w:val="22"/>
              </w:rPr>
            </w:pPr>
            <w:r w:rsidRPr="00152350">
              <w:rPr>
                <w:color w:val="000000"/>
                <w:sz w:val="22"/>
                <w:szCs w:val="22"/>
              </w:rPr>
              <w:t>2027</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14:paraId="09932370" w14:textId="77777777" w:rsidR="00152350" w:rsidRPr="00152350" w:rsidRDefault="00152350" w:rsidP="00152350">
            <w:pPr>
              <w:ind w:firstLine="0"/>
              <w:jc w:val="center"/>
              <w:rPr>
                <w:color w:val="000000"/>
                <w:sz w:val="22"/>
                <w:szCs w:val="22"/>
              </w:rPr>
            </w:pPr>
            <w:r w:rsidRPr="00152350">
              <w:t>537 608</w:t>
            </w:r>
          </w:p>
        </w:tc>
      </w:tr>
      <w:tr w:rsidR="00152350" w:rsidRPr="00152350" w14:paraId="178D32BB" w14:textId="77777777" w:rsidTr="008475E9">
        <w:tc>
          <w:tcPr>
            <w:tcW w:w="2134" w:type="pct"/>
            <w:gridSpan w:val="4"/>
            <w:vMerge/>
            <w:tcBorders>
              <w:left w:val="single" w:sz="4" w:space="0" w:color="auto"/>
              <w:right w:val="single" w:sz="4" w:space="0" w:color="auto"/>
            </w:tcBorders>
            <w:shd w:val="clear" w:color="auto" w:fill="auto"/>
            <w:noWrap/>
            <w:vAlign w:val="bottom"/>
          </w:tcPr>
          <w:p w14:paraId="15C2B8A0" w14:textId="77777777" w:rsidR="00152350" w:rsidRPr="00152350" w:rsidRDefault="00152350" w:rsidP="00152350">
            <w:pPr>
              <w:ind w:firstLine="0"/>
              <w:jc w:val="center"/>
              <w:rPr>
                <w:color w:val="000000"/>
                <w:sz w:val="22"/>
                <w:szCs w:val="22"/>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18C7E" w14:textId="77777777" w:rsidR="00152350" w:rsidRPr="00152350" w:rsidRDefault="00152350" w:rsidP="00152350">
            <w:pPr>
              <w:ind w:firstLine="0"/>
              <w:jc w:val="center"/>
              <w:rPr>
                <w:color w:val="000000"/>
                <w:sz w:val="22"/>
                <w:szCs w:val="22"/>
              </w:rPr>
            </w:pPr>
            <w:r w:rsidRPr="00152350">
              <w:rPr>
                <w:color w:val="000000"/>
                <w:sz w:val="22"/>
                <w:szCs w:val="22"/>
              </w:rPr>
              <w:t>2028</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14:paraId="09E7AAB9" w14:textId="77777777" w:rsidR="00152350" w:rsidRPr="00152350" w:rsidRDefault="00152350" w:rsidP="00152350">
            <w:pPr>
              <w:ind w:firstLine="0"/>
              <w:jc w:val="center"/>
              <w:rPr>
                <w:color w:val="000000"/>
                <w:sz w:val="22"/>
                <w:szCs w:val="22"/>
              </w:rPr>
            </w:pPr>
            <w:r w:rsidRPr="00152350">
              <w:t>314 900</w:t>
            </w:r>
          </w:p>
        </w:tc>
      </w:tr>
      <w:tr w:rsidR="00152350" w:rsidRPr="00152350" w14:paraId="23AD427F" w14:textId="77777777" w:rsidTr="008475E9">
        <w:tc>
          <w:tcPr>
            <w:tcW w:w="2134" w:type="pct"/>
            <w:gridSpan w:val="4"/>
            <w:vMerge/>
            <w:tcBorders>
              <w:left w:val="single" w:sz="4" w:space="0" w:color="auto"/>
              <w:right w:val="single" w:sz="4" w:space="0" w:color="auto"/>
            </w:tcBorders>
            <w:shd w:val="clear" w:color="auto" w:fill="auto"/>
            <w:noWrap/>
            <w:vAlign w:val="bottom"/>
          </w:tcPr>
          <w:p w14:paraId="1EDFFA44" w14:textId="77777777" w:rsidR="00152350" w:rsidRPr="00152350" w:rsidRDefault="00152350" w:rsidP="00152350">
            <w:pPr>
              <w:ind w:firstLine="0"/>
              <w:jc w:val="center"/>
              <w:rPr>
                <w:color w:val="000000"/>
                <w:sz w:val="22"/>
                <w:szCs w:val="22"/>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90BD60" w14:textId="77777777" w:rsidR="00152350" w:rsidRPr="00152350" w:rsidRDefault="00152350" w:rsidP="00152350">
            <w:pPr>
              <w:ind w:firstLine="0"/>
              <w:jc w:val="center"/>
              <w:rPr>
                <w:color w:val="000000"/>
                <w:sz w:val="22"/>
                <w:szCs w:val="22"/>
              </w:rPr>
            </w:pPr>
            <w:r w:rsidRPr="00152350">
              <w:rPr>
                <w:color w:val="000000"/>
                <w:sz w:val="22"/>
                <w:szCs w:val="22"/>
              </w:rPr>
              <w:t>2029</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14:paraId="78BDC7F7" w14:textId="77777777" w:rsidR="00152350" w:rsidRPr="00152350" w:rsidRDefault="00152350" w:rsidP="00152350">
            <w:pPr>
              <w:ind w:firstLine="0"/>
              <w:jc w:val="center"/>
              <w:rPr>
                <w:color w:val="000000"/>
                <w:sz w:val="22"/>
                <w:szCs w:val="22"/>
              </w:rPr>
            </w:pPr>
            <w:r w:rsidRPr="00152350">
              <w:t>108 540</w:t>
            </w:r>
          </w:p>
        </w:tc>
      </w:tr>
      <w:tr w:rsidR="00152350" w:rsidRPr="00152350" w14:paraId="6FF491C4" w14:textId="77777777" w:rsidTr="008475E9">
        <w:tc>
          <w:tcPr>
            <w:tcW w:w="2134" w:type="pct"/>
            <w:gridSpan w:val="4"/>
            <w:vMerge/>
            <w:tcBorders>
              <w:left w:val="single" w:sz="4" w:space="0" w:color="auto"/>
              <w:right w:val="single" w:sz="4" w:space="0" w:color="auto"/>
            </w:tcBorders>
            <w:shd w:val="clear" w:color="auto" w:fill="auto"/>
            <w:noWrap/>
            <w:vAlign w:val="bottom"/>
          </w:tcPr>
          <w:p w14:paraId="48DCCE0A" w14:textId="77777777" w:rsidR="00152350" w:rsidRPr="00152350" w:rsidRDefault="00152350" w:rsidP="00152350">
            <w:pPr>
              <w:ind w:firstLine="0"/>
              <w:jc w:val="center"/>
              <w:rPr>
                <w:color w:val="000000"/>
                <w:sz w:val="22"/>
                <w:szCs w:val="22"/>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D92F8C" w14:textId="77777777" w:rsidR="00152350" w:rsidRPr="00152350" w:rsidRDefault="00152350" w:rsidP="00152350">
            <w:pPr>
              <w:ind w:firstLine="0"/>
              <w:jc w:val="center"/>
              <w:rPr>
                <w:color w:val="000000"/>
                <w:sz w:val="22"/>
                <w:szCs w:val="22"/>
              </w:rPr>
            </w:pPr>
            <w:r w:rsidRPr="00152350">
              <w:rPr>
                <w:color w:val="000000"/>
                <w:sz w:val="22"/>
                <w:szCs w:val="22"/>
              </w:rPr>
              <w:t>2030</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14:paraId="7C01E67F" w14:textId="77777777" w:rsidR="00152350" w:rsidRPr="00152350" w:rsidRDefault="00152350" w:rsidP="00152350">
            <w:pPr>
              <w:ind w:firstLine="0"/>
              <w:jc w:val="center"/>
              <w:rPr>
                <w:color w:val="000000"/>
                <w:sz w:val="22"/>
                <w:szCs w:val="22"/>
              </w:rPr>
            </w:pPr>
            <w:r w:rsidRPr="00152350">
              <w:t>996 960</w:t>
            </w:r>
          </w:p>
        </w:tc>
      </w:tr>
      <w:tr w:rsidR="00152350" w:rsidRPr="00152350" w14:paraId="6E6BC583" w14:textId="77777777" w:rsidTr="008475E9">
        <w:tc>
          <w:tcPr>
            <w:tcW w:w="2134" w:type="pct"/>
            <w:gridSpan w:val="4"/>
            <w:vMerge/>
            <w:tcBorders>
              <w:left w:val="single" w:sz="4" w:space="0" w:color="auto"/>
              <w:right w:val="single" w:sz="4" w:space="0" w:color="auto"/>
            </w:tcBorders>
            <w:shd w:val="clear" w:color="auto" w:fill="auto"/>
            <w:noWrap/>
            <w:vAlign w:val="bottom"/>
          </w:tcPr>
          <w:p w14:paraId="14890152" w14:textId="77777777" w:rsidR="00152350" w:rsidRPr="00152350" w:rsidRDefault="00152350" w:rsidP="00152350">
            <w:pPr>
              <w:ind w:firstLine="0"/>
              <w:jc w:val="center"/>
              <w:rPr>
                <w:color w:val="000000"/>
                <w:sz w:val="22"/>
                <w:szCs w:val="22"/>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0456AB" w14:textId="77777777" w:rsidR="00152350" w:rsidRPr="00152350" w:rsidRDefault="00152350" w:rsidP="00152350">
            <w:pPr>
              <w:ind w:firstLine="0"/>
              <w:jc w:val="center"/>
              <w:rPr>
                <w:color w:val="000000"/>
                <w:sz w:val="22"/>
                <w:szCs w:val="22"/>
              </w:rPr>
            </w:pPr>
            <w:r w:rsidRPr="00152350">
              <w:rPr>
                <w:color w:val="000000"/>
                <w:sz w:val="22"/>
                <w:szCs w:val="22"/>
              </w:rPr>
              <w:t>2031</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14:paraId="2C7DBA96" w14:textId="77777777" w:rsidR="00152350" w:rsidRPr="00152350" w:rsidRDefault="00152350" w:rsidP="00152350">
            <w:pPr>
              <w:ind w:firstLine="0"/>
              <w:jc w:val="center"/>
              <w:rPr>
                <w:color w:val="000000"/>
                <w:sz w:val="22"/>
                <w:szCs w:val="22"/>
              </w:rPr>
            </w:pPr>
            <w:r w:rsidRPr="00152350">
              <w:t>1 495 440</w:t>
            </w:r>
          </w:p>
        </w:tc>
      </w:tr>
      <w:tr w:rsidR="00152350" w:rsidRPr="00152350" w14:paraId="46071179" w14:textId="77777777" w:rsidTr="008475E9">
        <w:tc>
          <w:tcPr>
            <w:tcW w:w="2134" w:type="pct"/>
            <w:gridSpan w:val="4"/>
            <w:vMerge/>
            <w:tcBorders>
              <w:left w:val="single" w:sz="4" w:space="0" w:color="auto"/>
              <w:right w:val="single" w:sz="4" w:space="0" w:color="auto"/>
            </w:tcBorders>
            <w:shd w:val="clear" w:color="auto" w:fill="auto"/>
            <w:noWrap/>
            <w:vAlign w:val="bottom"/>
          </w:tcPr>
          <w:p w14:paraId="37851532" w14:textId="77777777" w:rsidR="00152350" w:rsidRPr="00152350" w:rsidRDefault="00152350" w:rsidP="00152350">
            <w:pPr>
              <w:ind w:firstLine="0"/>
              <w:jc w:val="center"/>
              <w:rPr>
                <w:color w:val="000000"/>
                <w:sz w:val="22"/>
                <w:szCs w:val="22"/>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8AFA81" w14:textId="77777777" w:rsidR="00152350" w:rsidRPr="00152350" w:rsidRDefault="00152350" w:rsidP="00152350">
            <w:pPr>
              <w:ind w:firstLine="0"/>
              <w:jc w:val="center"/>
              <w:rPr>
                <w:color w:val="000000"/>
                <w:sz w:val="22"/>
                <w:szCs w:val="22"/>
              </w:rPr>
            </w:pPr>
            <w:r w:rsidRPr="00152350">
              <w:rPr>
                <w:color w:val="000000"/>
                <w:sz w:val="22"/>
                <w:szCs w:val="22"/>
              </w:rPr>
              <w:t>2032</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14:paraId="79B8EA72" w14:textId="77777777" w:rsidR="00152350" w:rsidRPr="00152350" w:rsidRDefault="00152350" w:rsidP="00152350">
            <w:pPr>
              <w:ind w:firstLine="0"/>
              <w:jc w:val="center"/>
              <w:rPr>
                <w:color w:val="000000"/>
                <w:sz w:val="22"/>
                <w:szCs w:val="22"/>
              </w:rPr>
            </w:pPr>
            <w:r w:rsidRPr="00152350">
              <w:t>1 495 440</w:t>
            </w:r>
          </w:p>
        </w:tc>
      </w:tr>
      <w:tr w:rsidR="00152350" w:rsidRPr="00152350" w14:paraId="1D267CB6" w14:textId="77777777" w:rsidTr="008475E9">
        <w:tc>
          <w:tcPr>
            <w:tcW w:w="2134" w:type="pct"/>
            <w:gridSpan w:val="4"/>
            <w:vMerge/>
            <w:tcBorders>
              <w:left w:val="single" w:sz="4" w:space="0" w:color="auto"/>
              <w:right w:val="single" w:sz="4" w:space="0" w:color="auto"/>
            </w:tcBorders>
            <w:shd w:val="clear" w:color="auto" w:fill="auto"/>
            <w:noWrap/>
            <w:vAlign w:val="bottom"/>
          </w:tcPr>
          <w:p w14:paraId="183624C1" w14:textId="77777777" w:rsidR="00152350" w:rsidRPr="00152350" w:rsidRDefault="00152350" w:rsidP="00152350">
            <w:pPr>
              <w:ind w:firstLine="0"/>
              <w:jc w:val="center"/>
              <w:rPr>
                <w:color w:val="000000"/>
                <w:sz w:val="22"/>
                <w:szCs w:val="22"/>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2CB2C3" w14:textId="77777777" w:rsidR="00152350" w:rsidRPr="00152350" w:rsidRDefault="00152350" w:rsidP="00152350">
            <w:pPr>
              <w:ind w:firstLine="0"/>
              <w:jc w:val="center"/>
              <w:rPr>
                <w:color w:val="000000"/>
                <w:sz w:val="22"/>
                <w:szCs w:val="22"/>
              </w:rPr>
            </w:pPr>
            <w:r w:rsidRPr="00152350">
              <w:rPr>
                <w:color w:val="000000"/>
                <w:sz w:val="22"/>
                <w:szCs w:val="22"/>
              </w:rPr>
              <w:t>2033</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14:paraId="7DD2DAF2" w14:textId="77777777" w:rsidR="00152350" w:rsidRPr="00152350" w:rsidRDefault="00152350" w:rsidP="00152350">
            <w:pPr>
              <w:ind w:firstLine="0"/>
              <w:jc w:val="center"/>
              <w:rPr>
                <w:color w:val="000000"/>
                <w:sz w:val="22"/>
                <w:szCs w:val="22"/>
              </w:rPr>
            </w:pPr>
            <w:r w:rsidRPr="00152350">
              <w:t>1 495 440</w:t>
            </w:r>
          </w:p>
        </w:tc>
      </w:tr>
      <w:tr w:rsidR="00152350" w:rsidRPr="00152350" w14:paraId="539727DD" w14:textId="77777777" w:rsidTr="008475E9">
        <w:tc>
          <w:tcPr>
            <w:tcW w:w="2134" w:type="pct"/>
            <w:gridSpan w:val="4"/>
            <w:vMerge/>
            <w:tcBorders>
              <w:left w:val="single" w:sz="4" w:space="0" w:color="auto"/>
              <w:bottom w:val="single" w:sz="4" w:space="0" w:color="auto"/>
              <w:right w:val="single" w:sz="4" w:space="0" w:color="auto"/>
            </w:tcBorders>
            <w:shd w:val="clear" w:color="auto" w:fill="auto"/>
            <w:noWrap/>
            <w:vAlign w:val="bottom"/>
          </w:tcPr>
          <w:p w14:paraId="688B2343" w14:textId="77777777" w:rsidR="00152350" w:rsidRPr="00152350" w:rsidRDefault="00152350" w:rsidP="00152350">
            <w:pPr>
              <w:ind w:firstLine="0"/>
              <w:jc w:val="center"/>
              <w:rPr>
                <w:color w:val="000000"/>
                <w:sz w:val="22"/>
                <w:szCs w:val="22"/>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D4B6AE" w14:textId="77777777" w:rsidR="00152350" w:rsidRPr="00152350" w:rsidRDefault="00152350" w:rsidP="00152350">
            <w:pPr>
              <w:ind w:firstLine="0"/>
              <w:jc w:val="center"/>
              <w:rPr>
                <w:color w:val="000000"/>
                <w:sz w:val="22"/>
                <w:szCs w:val="22"/>
              </w:rPr>
            </w:pPr>
            <w:r w:rsidRPr="00152350">
              <w:rPr>
                <w:color w:val="000000"/>
                <w:sz w:val="22"/>
                <w:szCs w:val="22"/>
              </w:rPr>
              <w:t>2034</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14:paraId="4770F5EC" w14:textId="77777777" w:rsidR="00152350" w:rsidRPr="00152350" w:rsidRDefault="00152350" w:rsidP="00152350">
            <w:pPr>
              <w:ind w:firstLine="0"/>
              <w:jc w:val="center"/>
              <w:rPr>
                <w:color w:val="000000"/>
                <w:sz w:val="22"/>
                <w:szCs w:val="22"/>
              </w:rPr>
            </w:pPr>
            <w:r w:rsidRPr="00152350">
              <w:t>1 495 440</w:t>
            </w:r>
          </w:p>
        </w:tc>
      </w:tr>
    </w:tbl>
    <w:p w14:paraId="68E12DE9" w14:textId="77777777" w:rsidR="00152350" w:rsidRPr="00152350" w:rsidRDefault="00152350" w:rsidP="00152350">
      <w:pPr>
        <w:widowControl w:val="0"/>
        <w:autoSpaceDE w:val="0"/>
        <w:autoSpaceDN w:val="0"/>
        <w:adjustRightInd w:val="0"/>
        <w:ind w:firstLine="709"/>
        <w:contextualSpacing/>
        <w:jc w:val="left"/>
        <w:rPr>
          <w:b/>
          <w:bCs/>
          <w:i/>
          <w:iCs/>
        </w:rPr>
      </w:pPr>
    </w:p>
    <w:p w14:paraId="21AB41AD" w14:textId="77777777" w:rsidR="00152350" w:rsidRPr="00152350" w:rsidRDefault="00152350" w:rsidP="00152350">
      <w:pPr>
        <w:widowControl w:val="0"/>
        <w:autoSpaceDE w:val="0"/>
        <w:autoSpaceDN w:val="0"/>
        <w:adjustRightInd w:val="0"/>
        <w:ind w:firstLine="709"/>
        <w:contextualSpacing/>
        <w:rPr>
          <w:b/>
          <w:bCs/>
          <w:i/>
          <w:iCs/>
        </w:rPr>
      </w:pPr>
      <w:r w:rsidRPr="00152350">
        <w:rPr>
          <w:rFonts w:eastAsia="Calibri"/>
          <w:lang w:val="kk-KZ" w:eastAsia="en-US"/>
        </w:rPr>
        <w:t>Объем образования вскрышных пород принят согласно фактическим данным предприятия, т.е. М</w:t>
      </w:r>
      <w:r w:rsidRPr="00152350">
        <w:rPr>
          <w:rFonts w:eastAsia="Calibri"/>
          <w:vertAlign w:val="subscript"/>
          <w:lang w:val="kk-KZ" w:eastAsia="en-US"/>
        </w:rPr>
        <w:t>обр</w:t>
      </w:r>
      <w:r w:rsidRPr="00152350">
        <w:rPr>
          <w:rFonts w:eastAsia="Calibri"/>
          <w:lang w:val="kk-KZ" w:eastAsia="en-US"/>
        </w:rPr>
        <w:t>=М</w:t>
      </w:r>
      <w:r w:rsidRPr="00152350">
        <w:rPr>
          <w:rFonts w:eastAsia="Calibri"/>
          <w:vertAlign w:val="subscript"/>
          <w:lang w:val="kk-KZ" w:eastAsia="en-US"/>
        </w:rPr>
        <w:t>факт</w:t>
      </w:r>
      <w:r w:rsidRPr="00152350">
        <w:rPr>
          <w:rFonts w:eastAsia="Calibri"/>
          <w:lang w:val="kk-KZ" w:eastAsia="en-US"/>
        </w:rPr>
        <w:t>.</w:t>
      </w:r>
    </w:p>
    <w:p w14:paraId="1451086D" w14:textId="77777777" w:rsidR="00152350" w:rsidRPr="00152350" w:rsidRDefault="00152350" w:rsidP="00152350">
      <w:pPr>
        <w:widowControl w:val="0"/>
        <w:autoSpaceDE w:val="0"/>
        <w:autoSpaceDN w:val="0"/>
        <w:adjustRightInd w:val="0"/>
        <w:ind w:firstLine="709"/>
        <w:contextualSpacing/>
        <w:jc w:val="left"/>
        <w:rPr>
          <w:b/>
          <w:bCs/>
          <w:i/>
          <w:iCs/>
        </w:rPr>
      </w:pPr>
    </w:p>
    <w:tbl>
      <w:tblPr>
        <w:tblW w:w="5000" w:type="pct"/>
        <w:tblLook w:val="04A0" w:firstRow="1" w:lastRow="0" w:firstColumn="1" w:lastColumn="0" w:noHBand="0" w:noVBand="1"/>
      </w:tblPr>
      <w:tblGrid>
        <w:gridCol w:w="807"/>
        <w:gridCol w:w="10"/>
        <w:gridCol w:w="814"/>
        <w:gridCol w:w="32"/>
        <w:gridCol w:w="328"/>
        <w:gridCol w:w="700"/>
        <w:gridCol w:w="644"/>
        <w:gridCol w:w="231"/>
        <w:gridCol w:w="427"/>
        <w:gridCol w:w="692"/>
        <w:gridCol w:w="111"/>
        <w:gridCol w:w="755"/>
        <w:gridCol w:w="233"/>
        <w:gridCol w:w="726"/>
        <w:gridCol w:w="315"/>
        <w:gridCol w:w="315"/>
        <w:gridCol w:w="223"/>
        <w:gridCol w:w="481"/>
        <w:gridCol w:w="646"/>
        <w:gridCol w:w="223"/>
        <w:gridCol w:w="425"/>
        <w:gridCol w:w="223"/>
      </w:tblGrid>
      <w:tr w:rsidR="00152350" w:rsidRPr="00152350" w14:paraId="04DA9C29" w14:textId="77777777" w:rsidTr="008475E9">
        <w:trPr>
          <w:trHeight w:val="20"/>
        </w:trPr>
        <w:tc>
          <w:tcPr>
            <w:tcW w:w="5000" w:type="pct"/>
            <w:gridSpan w:val="22"/>
            <w:tcBorders>
              <w:top w:val="nil"/>
              <w:left w:val="nil"/>
              <w:bottom w:val="nil"/>
              <w:right w:val="nil"/>
            </w:tcBorders>
            <w:shd w:val="clear" w:color="auto" w:fill="auto"/>
            <w:noWrap/>
            <w:vAlign w:val="bottom"/>
            <w:hideMark/>
          </w:tcPr>
          <w:p w14:paraId="03BD00F6" w14:textId="77777777" w:rsidR="00152350" w:rsidRPr="00152350" w:rsidRDefault="00152350" w:rsidP="00152350">
            <w:pPr>
              <w:ind w:firstLine="0"/>
              <w:jc w:val="center"/>
              <w:rPr>
                <w:b/>
                <w:bCs/>
                <w:color w:val="000000"/>
                <w:sz w:val="22"/>
                <w:szCs w:val="22"/>
              </w:rPr>
            </w:pPr>
            <w:r w:rsidRPr="00152350">
              <w:rPr>
                <w:b/>
                <w:bCs/>
                <w:color w:val="000000"/>
                <w:sz w:val="22"/>
                <w:szCs w:val="22"/>
              </w:rPr>
              <w:t>Расчет объема образования ТБО</w:t>
            </w:r>
          </w:p>
        </w:tc>
      </w:tr>
      <w:tr w:rsidR="00152350" w:rsidRPr="00152350" w14:paraId="571033F5" w14:textId="77777777" w:rsidTr="008475E9">
        <w:trPr>
          <w:trHeight w:val="20"/>
        </w:trPr>
        <w:tc>
          <w:tcPr>
            <w:tcW w:w="5000" w:type="pct"/>
            <w:gridSpan w:val="22"/>
            <w:tcBorders>
              <w:top w:val="nil"/>
              <w:left w:val="nil"/>
              <w:bottom w:val="nil"/>
              <w:right w:val="nil"/>
            </w:tcBorders>
            <w:shd w:val="clear" w:color="auto" w:fill="auto"/>
            <w:vAlign w:val="bottom"/>
            <w:hideMark/>
          </w:tcPr>
          <w:p w14:paraId="51A58C9D" w14:textId="104FABD0" w:rsidR="00152350" w:rsidRPr="00152350" w:rsidRDefault="00152350" w:rsidP="0057394F">
            <w:pPr>
              <w:ind w:firstLine="0"/>
              <w:rPr>
                <w:color w:val="000000"/>
                <w:sz w:val="22"/>
                <w:szCs w:val="22"/>
              </w:rPr>
            </w:pPr>
            <w:r w:rsidRPr="00152350">
              <w:rPr>
                <w:color w:val="000000"/>
                <w:sz w:val="22"/>
                <w:szCs w:val="22"/>
              </w:rPr>
              <w:t>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w:t>
            </w:r>
            <w:r w:rsidR="0057394F" w:rsidRPr="00152350">
              <w:rPr>
                <w:color w:val="000000"/>
                <w:sz w:val="22"/>
                <w:szCs w:val="22"/>
              </w:rPr>
              <w:t>18»</w:t>
            </w:r>
            <w:r w:rsidRPr="00152350">
              <w:rPr>
                <w:color w:val="000000"/>
                <w:sz w:val="22"/>
                <w:szCs w:val="22"/>
              </w:rPr>
              <w:t xml:space="preserve"> 04 2008г. № 100-п</w:t>
            </w:r>
          </w:p>
        </w:tc>
      </w:tr>
      <w:tr w:rsidR="00152350" w:rsidRPr="00152350" w14:paraId="36EA7FC3" w14:textId="77777777" w:rsidTr="008475E9">
        <w:trPr>
          <w:trHeight w:val="20"/>
        </w:trPr>
        <w:tc>
          <w:tcPr>
            <w:tcW w:w="5000" w:type="pct"/>
            <w:gridSpan w:val="22"/>
            <w:tcBorders>
              <w:top w:val="nil"/>
              <w:left w:val="nil"/>
              <w:bottom w:val="nil"/>
              <w:right w:val="nil"/>
            </w:tcBorders>
            <w:shd w:val="clear" w:color="auto" w:fill="auto"/>
            <w:noWrap/>
            <w:vAlign w:val="bottom"/>
            <w:hideMark/>
          </w:tcPr>
          <w:p w14:paraId="23A61E70" w14:textId="77777777" w:rsidR="00152350" w:rsidRPr="00152350" w:rsidRDefault="00152350" w:rsidP="00152350">
            <w:pPr>
              <w:ind w:firstLine="0"/>
              <w:jc w:val="center"/>
              <w:rPr>
                <w:color w:val="000000"/>
                <w:sz w:val="22"/>
                <w:szCs w:val="22"/>
              </w:rPr>
            </w:pPr>
            <w:r w:rsidRPr="00152350">
              <w:rPr>
                <w:color w:val="000000"/>
                <w:sz w:val="22"/>
                <w:szCs w:val="22"/>
              </w:rPr>
              <w:t>Объем образования твердых бытовых отходов определяется по формуле:</w:t>
            </w:r>
          </w:p>
        </w:tc>
      </w:tr>
      <w:tr w:rsidR="00152350" w:rsidRPr="00152350" w14:paraId="2C31D569" w14:textId="77777777" w:rsidTr="008475E9">
        <w:trPr>
          <w:trHeight w:val="20"/>
        </w:trPr>
        <w:tc>
          <w:tcPr>
            <w:tcW w:w="431" w:type="pct"/>
            <w:tcBorders>
              <w:top w:val="nil"/>
              <w:left w:val="nil"/>
              <w:bottom w:val="nil"/>
              <w:right w:val="nil"/>
            </w:tcBorders>
            <w:shd w:val="clear" w:color="auto" w:fill="auto"/>
            <w:noWrap/>
            <w:vAlign w:val="bottom"/>
            <w:hideMark/>
          </w:tcPr>
          <w:p w14:paraId="5D3423D8" w14:textId="77777777" w:rsidR="00152350" w:rsidRPr="00152350" w:rsidRDefault="00152350" w:rsidP="00152350">
            <w:pPr>
              <w:ind w:firstLine="0"/>
              <w:jc w:val="center"/>
              <w:rPr>
                <w:color w:val="000000"/>
                <w:sz w:val="22"/>
                <w:szCs w:val="22"/>
              </w:rPr>
            </w:pPr>
          </w:p>
        </w:tc>
        <w:tc>
          <w:tcPr>
            <w:tcW w:w="632" w:type="pct"/>
            <w:gridSpan w:val="4"/>
            <w:tcBorders>
              <w:top w:val="nil"/>
              <w:left w:val="nil"/>
              <w:bottom w:val="nil"/>
              <w:right w:val="nil"/>
            </w:tcBorders>
            <w:shd w:val="clear" w:color="auto" w:fill="auto"/>
            <w:noWrap/>
            <w:vAlign w:val="bottom"/>
            <w:hideMark/>
          </w:tcPr>
          <w:p w14:paraId="345004AA" w14:textId="77777777" w:rsidR="00152350" w:rsidRPr="00152350" w:rsidRDefault="00152350" w:rsidP="00152350">
            <w:pPr>
              <w:ind w:firstLine="0"/>
              <w:jc w:val="left"/>
              <w:rPr>
                <w:sz w:val="20"/>
                <w:szCs w:val="20"/>
              </w:rPr>
            </w:pPr>
          </w:p>
        </w:tc>
        <w:tc>
          <w:tcPr>
            <w:tcW w:w="3128" w:type="pct"/>
            <w:gridSpan w:val="13"/>
            <w:tcBorders>
              <w:top w:val="nil"/>
              <w:left w:val="nil"/>
              <w:bottom w:val="nil"/>
              <w:right w:val="nil"/>
            </w:tcBorders>
            <w:shd w:val="clear" w:color="auto" w:fill="auto"/>
            <w:vAlign w:val="bottom"/>
            <w:hideMark/>
          </w:tcPr>
          <w:p w14:paraId="7CCFB683" w14:textId="340F5E59" w:rsidR="00152350" w:rsidRPr="00152350" w:rsidRDefault="00152350" w:rsidP="00152350">
            <w:pPr>
              <w:ind w:firstLine="0"/>
              <w:jc w:val="center"/>
              <w:rPr>
                <w:color w:val="000000"/>
                <w:sz w:val="22"/>
                <w:szCs w:val="22"/>
              </w:rPr>
            </w:pPr>
            <w:proofErr w:type="spellStart"/>
            <w:r w:rsidRPr="00152350">
              <w:rPr>
                <w:color w:val="000000"/>
                <w:sz w:val="22"/>
                <w:szCs w:val="22"/>
              </w:rPr>
              <w:t>Мтбо</w:t>
            </w:r>
            <w:proofErr w:type="spellEnd"/>
            <w:r w:rsidRPr="00152350">
              <w:rPr>
                <w:color w:val="000000"/>
                <w:sz w:val="22"/>
                <w:szCs w:val="22"/>
              </w:rPr>
              <w:t xml:space="preserve"> = p × </w:t>
            </w:r>
            <w:r w:rsidR="0057394F" w:rsidRPr="00152350">
              <w:rPr>
                <w:color w:val="000000"/>
                <w:sz w:val="22"/>
                <w:szCs w:val="22"/>
              </w:rPr>
              <w:t>m,</w:t>
            </w:r>
            <w:r w:rsidRPr="00152350">
              <w:rPr>
                <w:color w:val="000000"/>
                <w:sz w:val="22"/>
                <w:szCs w:val="22"/>
              </w:rPr>
              <w:t xml:space="preserve"> м</w:t>
            </w:r>
            <w:r w:rsidRPr="0057394F">
              <w:rPr>
                <w:color w:val="000000"/>
                <w:sz w:val="22"/>
                <w:szCs w:val="22"/>
                <w:vertAlign w:val="superscript"/>
              </w:rPr>
              <w:t>3</w:t>
            </w:r>
            <w:r w:rsidRPr="00152350">
              <w:rPr>
                <w:color w:val="000000"/>
                <w:sz w:val="22"/>
                <w:szCs w:val="22"/>
              </w:rPr>
              <w:t>/год</w:t>
            </w:r>
          </w:p>
        </w:tc>
        <w:tc>
          <w:tcPr>
            <w:tcW w:w="345" w:type="pct"/>
            <w:tcBorders>
              <w:top w:val="nil"/>
              <w:left w:val="nil"/>
              <w:bottom w:val="nil"/>
              <w:right w:val="nil"/>
            </w:tcBorders>
            <w:shd w:val="clear" w:color="auto" w:fill="auto"/>
            <w:noWrap/>
            <w:vAlign w:val="bottom"/>
            <w:hideMark/>
          </w:tcPr>
          <w:p w14:paraId="4799A7BD" w14:textId="77777777" w:rsidR="00152350" w:rsidRPr="00152350" w:rsidRDefault="00152350" w:rsidP="00152350">
            <w:pPr>
              <w:ind w:firstLine="0"/>
              <w:jc w:val="center"/>
              <w:rPr>
                <w:color w:val="000000"/>
                <w:sz w:val="22"/>
                <w:szCs w:val="22"/>
              </w:rPr>
            </w:pPr>
          </w:p>
        </w:tc>
        <w:tc>
          <w:tcPr>
            <w:tcW w:w="346" w:type="pct"/>
            <w:gridSpan w:val="2"/>
            <w:tcBorders>
              <w:top w:val="nil"/>
              <w:left w:val="nil"/>
              <w:bottom w:val="nil"/>
              <w:right w:val="nil"/>
            </w:tcBorders>
            <w:shd w:val="clear" w:color="auto" w:fill="auto"/>
            <w:noWrap/>
            <w:vAlign w:val="bottom"/>
            <w:hideMark/>
          </w:tcPr>
          <w:p w14:paraId="6CC4EA14" w14:textId="77777777" w:rsidR="00152350" w:rsidRPr="00152350" w:rsidRDefault="00152350" w:rsidP="00152350">
            <w:pPr>
              <w:ind w:firstLine="0"/>
              <w:jc w:val="left"/>
              <w:rPr>
                <w:sz w:val="20"/>
                <w:szCs w:val="20"/>
              </w:rPr>
            </w:pPr>
          </w:p>
        </w:tc>
        <w:tc>
          <w:tcPr>
            <w:tcW w:w="119" w:type="pct"/>
            <w:tcBorders>
              <w:top w:val="nil"/>
              <w:left w:val="nil"/>
              <w:bottom w:val="nil"/>
              <w:right w:val="nil"/>
            </w:tcBorders>
            <w:shd w:val="clear" w:color="auto" w:fill="auto"/>
            <w:noWrap/>
            <w:vAlign w:val="bottom"/>
            <w:hideMark/>
          </w:tcPr>
          <w:p w14:paraId="5954FB19" w14:textId="77777777" w:rsidR="00152350" w:rsidRPr="00152350" w:rsidRDefault="00152350" w:rsidP="00152350">
            <w:pPr>
              <w:ind w:firstLine="0"/>
              <w:jc w:val="left"/>
              <w:rPr>
                <w:sz w:val="20"/>
                <w:szCs w:val="20"/>
              </w:rPr>
            </w:pPr>
          </w:p>
        </w:tc>
      </w:tr>
      <w:tr w:rsidR="00152350" w:rsidRPr="00152350" w14:paraId="0C9265A7" w14:textId="77777777" w:rsidTr="008475E9">
        <w:trPr>
          <w:trHeight w:val="20"/>
        </w:trPr>
        <w:tc>
          <w:tcPr>
            <w:tcW w:w="431" w:type="pct"/>
            <w:tcBorders>
              <w:top w:val="nil"/>
              <w:left w:val="nil"/>
              <w:bottom w:val="nil"/>
              <w:right w:val="nil"/>
            </w:tcBorders>
            <w:shd w:val="clear" w:color="auto" w:fill="auto"/>
            <w:noWrap/>
            <w:vAlign w:val="bottom"/>
            <w:hideMark/>
          </w:tcPr>
          <w:p w14:paraId="0ED4E322" w14:textId="77777777" w:rsidR="00152350" w:rsidRPr="00152350" w:rsidRDefault="00152350" w:rsidP="00152350">
            <w:pPr>
              <w:ind w:firstLine="0"/>
              <w:jc w:val="left"/>
              <w:rPr>
                <w:color w:val="000000"/>
                <w:sz w:val="22"/>
                <w:szCs w:val="22"/>
              </w:rPr>
            </w:pPr>
            <w:r w:rsidRPr="00152350">
              <w:rPr>
                <w:color w:val="000000"/>
                <w:sz w:val="22"/>
                <w:szCs w:val="22"/>
              </w:rPr>
              <w:t xml:space="preserve">где, </w:t>
            </w:r>
          </w:p>
        </w:tc>
        <w:tc>
          <w:tcPr>
            <w:tcW w:w="632" w:type="pct"/>
            <w:gridSpan w:val="4"/>
            <w:tcBorders>
              <w:top w:val="nil"/>
              <w:left w:val="nil"/>
              <w:bottom w:val="nil"/>
              <w:right w:val="nil"/>
            </w:tcBorders>
            <w:shd w:val="clear" w:color="auto" w:fill="auto"/>
            <w:noWrap/>
            <w:vAlign w:val="bottom"/>
            <w:hideMark/>
          </w:tcPr>
          <w:p w14:paraId="181A357E" w14:textId="77777777" w:rsidR="00152350" w:rsidRPr="00152350" w:rsidRDefault="00152350" w:rsidP="00152350">
            <w:pPr>
              <w:ind w:firstLine="0"/>
              <w:jc w:val="center"/>
              <w:rPr>
                <w:color w:val="000000"/>
                <w:sz w:val="22"/>
                <w:szCs w:val="22"/>
              </w:rPr>
            </w:pPr>
            <w:r w:rsidRPr="00152350">
              <w:rPr>
                <w:color w:val="000000"/>
                <w:sz w:val="22"/>
                <w:szCs w:val="22"/>
              </w:rPr>
              <w:t>n</w:t>
            </w:r>
          </w:p>
        </w:tc>
        <w:tc>
          <w:tcPr>
            <w:tcW w:w="3819" w:type="pct"/>
            <w:gridSpan w:val="16"/>
            <w:tcBorders>
              <w:top w:val="nil"/>
              <w:left w:val="nil"/>
              <w:bottom w:val="nil"/>
              <w:right w:val="nil"/>
            </w:tcBorders>
            <w:shd w:val="clear" w:color="auto" w:fill="auto"/>
            <w:vAlign w:val="bottom"/>
            <w:hideMark/>
          </w:tcPr>
          <w:p w14:paraId="4082E7B5" w14:textId="77777777" w:rsidR="00152350" w:rsidRPr="00152350" w:rsidRDefault="00152350" w:rsidP="00152350">
            <w:pPr>
              <w:ind w:firstLine="0"/>
              <w:jc w:val="left"/>
              <w:rPr>
                <w:color w:val="000000"/>
                <w:sz w:val="22"/>
                <w:szCs w:val="22"/>
              </w:rPr>
            </w:pPr>
            <w:r w:rsidRPr="00152350">
              <w:rPr>
                <w:color w:val="000000"/>
                <w:sz w:val="22"/>
                <w:szCs w:val="22"/>
              </w:rPr>
              <w:t>численность работников, чел</w:t>
            </w:r>
          </w:p>
        </w:tc>
        <w:tc>
          <w:tcPr>
            <w:tcW w:w="119" w:type="pct"/>
            <w:tcBorders>
              <w:top w:val="nil"/>
              <w:left w:val="nil"/>
              <w:bottom w:val="nil"/>
              <w:right w:val="nil"/>
            </w:tcBorders>
            <w:shd w:val="clear" w:color="auto" w:fill="auto"/>
            <w:noWrap/>
            <w:vAlign w:val="bottom"/>
            <w:hideMark/>
          </w:tcPr>
          <w:p w14:paraId="78FFE8C9" w14:textId="77777777" w:rsidR="00152350" w:rsidRPr="00152350" w:rsidRDefault="00152350" w:rsidP="00152350">
            <w:pPr>
              <w:ind w:firstLine="0"/>
              <w:jc w:val="left"/>
              <w:rPr>
                <w:color w:val="000000"/>
                <w:sz w:val="22"/>
                <w:szCs w:val="22"/>
              </w:rPr>
            </w:pPr>
          </w:p>
        </w:tc>
      </w:tr>
      <w:tr w:rsidR="00152350" w:rsidRPr="00152350" w14:paraId="434F927A" w14:textId="77777777" w:rsidTr="008475E9">
        <w:trPr>
          <w:trHeight w:val="20"/>
        </w:trPr>
        <w:tc>
          <w:tcPr>
            <w:tcW w:w="431" w:type="pct"/>
            <w:tcBorders>
              <w:top w:val="nil"/>
              <w:left w:val="nil"/>
              <w:bottom w:val="nil"/>
              <w:right w:val="nil"/>
            </w:tcBorders>
            <w:shd w:val="clear" w:color="auto" w:fill="auto"/>
            <w:noWrap/>
            <w:vAlign w:val="bottom"/>
            <w:hideMark/>
          </w:tcPr>
          <w:p w14:paraId="67526A3E" w14:textId="77777777" w:rsidR="00152350" w:rsidRPr="00152350" w:rsidRDefault="00152350" w:rsidP="00152350">
            <w:pPr>
              <w:ind w:firstLine="0"/>
              <w:jc w:val="left"/>
              <w:rPr>
                <w:sz w:val="20"/>
                <w:szCs w:val="20"/>
              </w:rPr>
            </w:pPr>
          </w:p>
        </w:tc>
        <w:tc>
          <w:tcPr>
            <w:tcW w:w="632" w:type="pct"/>
            <w:gridSpan w:val="4"/>
            <w:tcBorders>
              <w:top w:val="nil"/>
              <w:left w:val="nil"/>
              <w:bottom w:val="nil"/>
              <w:right w:val="nil"/>
            </w:tcBorders>
            <w:shd w:val="clear" w:color="auto" w:fill="auto"/>
            <w:noWrap/>
            <w:vAlign w:val="bottom"/>
            <w:hideMark/>
          </w:tcPr>
          <w:p w14:paraId="5FC2BDAA" w14:textId="77777777" w:rsidR="00152350" w:rsidRPr="00152350" w:rsidRDefault="00152350" w:rsidP="00152350">
            <w:pPr>
              <w:ind w:firstLine="0"/>
              <w:jc w:val="left"/>
              <w:rPr>
                <w:sz w:val="20"/>
                <w:szCs w:val="20"/>
              </w:rPr>
            </w:pPr>
          </w:p>
        </w:tc>
        <w:tc>
          <w:tcPr>
            <w:tcW w:w="3819" w:type="pct"/>
            <w:gridSpan w:val="16"/>
            <w:tcBorders>
              <w:top w:val="nil"/>
              <w:left w:val="nil"/>
              <w:bottom w:val="nil"/>
              <w:right w:val="nil"/>
            </w:tcBorders>
            <w:shd w:val="clear" w:color="auto" w:fill="auto"/>
            <w:noWrap/>
            <w:vAlign w:val="bottom"/>
            <w:hideMark/>
          </w:tcPr>
          <w:p w14:paraId="4CF3073C" w14:textId="77777777" w:rsidR="00152350" w:rsidRPr="00152350" w:rsidRDefault="00152350" w:rsidP="00152350">
            <w:pPr>
              <w:ind w:firstLine="0"/>
              <w:jc w:val="left"/>
              <w:rPr>
                <w:color w:val="000000"/>
                <w:sz w:val="22"/>
                <w:szCs w:val="22"/>
              </w:rPr>
            </w:pPr>
            <w:r w:rsidRPr="00152350">
              <w:rPr>
                <w:color w:val="000000"/>
                <w:sz w:val="22"/>
                <w:szCs w:val="22"/>
              </w:rPr>
              <w:t>удельная норма образования ТБО, м</w:t>
            </w:r>
            <w:r w:rsidRPr="0057394F">
              <w:rPr>
                <w:color w:val="000000"/>
                <w:sz w:val="22"/>
                <w:szCs w:val="22"/>
                <w:vertAlign w:val="superscript"/>
              </w:rPr>
              <w:t>3</w:t>
            </w:r>
          </w:p>
        </w:tc>
        <w:tc>
          <w:tcPr>
            <w:tcW w:w="119" w:type="pct"/>
            <w:tcBorders>
              <w:top w:val="nil"/>
              <w:left w:val="nil"/>
              <w:bottom w:val="nil"/>
              <w:right w:val="nil"/>
            </w:tcBorders>
            <w:shd w:val="clear" w:color="auto" w:fill="auto"/>
            <w:noWrap/>
            <w:vAlign w:val="bottom"/>
            <w:hideMark/>
          </w:tcPr>
          <w:p w14:paraId="226978E4" w14:textId="77777777" w:rsidR="00152350" w:rsidRPr="00152350" w:rsidRDefault="00152350" w:rsidP="00152350">
            <w:pPr>
              <w:ind w:firstLine="0"/>
              <w:jc w:val="left"/>
              <w:rPr>
                <w:color w:val="000000"/>
                <w:sz w:val="22"/>
                <w:szCs w:val="22"/>
              </w:rPr>
            </w:pPr>
          </w:p>
        </w:tc>
      </w:tr>
      <w:tr w:rsidR="00152350" w:rsidRPr="00152350" w14:paraId="1604080A" w14:textId="77777777" w:rsidTr="008475E9">
        <w:trPr>
          <w:trHeight w:val="20"/>
        </w:trPr>
        <w:tc>
          <w:tcPr>
            <w:tcW w:w="431" w:type="pct"/>
            <w:tcBorders>
              <w:top w:val="nil"/>
              <w:left w:val="nil"/>
              <w:bottom w:val="nil"/>
              <w:right w:val="nil"/>
            </w:tcBorders>
            <w:shd w:val="clear" w:color="auto" w:fill="auto"/>
            <w:noWrap/>
            <w:vAlign w:val="bottom"/>
            <w:hideMark/>
          </w:tcPr>
          <w:p w14:paraId="5EB32F61" w14:textId="77777777" w:rsidR="00152350" w:rsidRPr="00152350" w:rsidRDefault="00152350" w:rsidP="00152350">
            <w:pPr>
              <w:ind w:firstLine="0"/>
              <w:jc w:val="left"/>
              <w:rPr>
                <w:sz w:val="20"/>
                <w:szCs w:val="20"/>
              </w:rPr>
            </w:pPr>
          </w:p>
        </w:tc>
        <w:tc>
          <w:tcPr>
            <w:tcW w:w="632" w:type="pct"/>
            <w:gridSpan w:val="4"/>
            <w:tcBorders>
              <w:top w:val="nil"/>
              <w:left w:val="nil"/>
              <w:bottom w:val="nil"/>
              <w:right w:val="nil"/>
            </w:tcBorders>
            <w:shd w:val="clear" w:color="auto" w:fill="auto"/>
            <w:noWrap/>
            <w:vAlign w:val="bottom"/>
            <w:hideMark/>
          </w:tcPr>
          <w:p w14:paraId="1B2D8D02" w14:textId="77777777" w:rsidR="00152350" w:rsidRPr="00152350" w:rsidRDefault="00152350" w:rsidP="00152350">
            <w:pPr>
              <w:ind w:firstLine="0"/>
              <w:jc w:val="center"/>
              <w:rPr>
                <w:color w:val="000000"/>
                <w:sz w:val="22"/>
                <w:szCs w:val="22"/>
              </w:rPr>
            </w:pPr>
            <w:r w:rsidRPr="00152350">
              <w:rPr>
                <w:color w:val="000000"/>
                <w:sz w:val="22"/>
                <w:szCs w:val="22"/>
              </w:rPr>
              <w:t>ρ</w:t>
            </w:r>
          </w:p>
        </w:tc>
        <w:tc>
          <w:tcPr>
            <w:tcW w:w="3819" w:type="pct"/>
            <w:gridSpan w:val="16"/>
            <w:tcBorders>
              <w:top w:val="nil"/>
              <w:left w:val="nil"/>
              <w:bottom w:val="nil"/>
              <w:right w:val="nil"/>
            </w:tcBorders>
            <w:shd w:val="clear" w:color="auto" w:fill="auto"/>
            <w:noWrap/>
            <w:vAlign w:val="bottom"/>
            <w:hideMark/>
          </w:tcPr>
          <w:p w14:paraId="3D87475D" w14:textId="77777777" w:rsidR="00152350" w:rsidRPr="00152350" w:rsidRDefault="00152350" w:rsidP="00152350">
            <w:pPr>
              <w:ind w:firstLine="0"/>
              <w:jc w:val="left"/>
              <w:rPr>
                <w:color w:val="000000"/>
                <w:sz w:val="22"/>
                <w:szCs w:val="22"/>
              </w:rPr>
            </w:pPr>
            <w:r w:rsidRPr="00152350">
              <w:rPr>
                <w:color w:val="000000"/>
                <w:sz w:val="22"/>
                <w:szCs w:val="22"/>
              </w:rPr>
              <w:t>плотность отходов, т/м3</w:t>
            </w:r>
          </w:p>
        </w:tc>
        <w:tc>
          <w:tcPr>
            <w:tcW w:w="119" w:type="pct"/>
            <w:tcBorders>
              <w:top w:val="nil"/>
              <w:left w:val="nil"/>
              <w:bottom w:val="nil"/>
              <w:right w:val="nil"/>
            </w:tcBorders>
            <w:shd w:val="clear" w:color="auto" w:fill="auto"/>
            <w:noWrap/>
            <w:vAlign w:val="bottom"/>
            <w:hideMark/>
          </w:tcPr>
          <w:p w14:paraId="09C99920" w14:textId="77777777" w:rsidR="00152350" w:rsidRPr="00152350" w:rsidRDefault="00152350" w:rsidP="00152350">
            <w:pPr>
              <w:ind w:firstLine="0"/>
              <w:jc w:val="left"/>
              <w:rPr>
                <w:color w:val="000000"/>
                <w:sz w:val="22"/>
                <w:szCs w:val="22"/>
              </w:rPr>
            </w:pPr>
          </w:p>
        </w:tc>
      </w:tr>
      <w:tr w:rsidR="00152350" w:rsidRPr="00152350" w14:paraId="79419523" w14:textId="77777777" w:rsidTr="008475E9">
        <w:trPr>
          <w:trHeight w:val="20"/>
        </w:trPr>
        <w:tc>
          <w:tcPr>
            <w:tcW w:w="431" w:type="pct"/>
            <w:tcBorders>
              <w:top w:val="nil"/>
              <w:left w:val="nil"/>
              <w:bottom w:val="nil"/>
              <w:right w:val="nil"/>
            </w:tcBorders>
            <w:shd w:val="clear" w:color="auto" w:fill="auto"/>
            <w:noWrap/>
            <w:vAlign w:val="bottom"/>
            <w:hideMark/>
          </w:tcPr>
          <w:p w14:paraId="33B52FF1" w14:textId="77777777" w:rsidR="00152350" w:rsidRPr="00152350" w:rsidRDefault="00152350" w:rsidP="00152350">
            <w:pPr>
              <w:ind w:firstLine="0"/>
              <w:jc w:val="left"/>
              <w:rPr>
                <w:sz w:val="20"/>
                <w:szCs w:val="20"/>
              </w:rPr>
            </w:pPr>
          </w:p>
        </w:tc>
        <w:tc>
          <w:tcPr>
            <w:tcW w:w="632" w:type="pct"/>
            <w:gridSpan w:val="4"/>
            <w:tcBorders>
              <w:top w:val="nil"/>
              <w:left w:val="nil"/>
              <w:bottom w:val="nil"/>
              <w:right w:val="nil"/>
            </w:tcBorders>
            <w:shd w:val="clear" w:color="auto" w:fill="auto"/>
            <w:noWrap/>
            <w:vAlign w:val="bottom"/>
            <w:hideMark/>
          </w:tcPr>
          <w:p w14:paraId="48FCEEE4" w14:textId="77777777" w:rsidR="00152350" w:rsidRPr="00152350" w:rsidRDefault="00152350" w:rsidP="00152350">
            <w:pPr>
              <w:ind w:firstLine="0"/>
              <w:jc w:val="center"/>
              <w:rPr>
                <w:color w:val="000000"/>
                <w:sz w:val="22"/>
                <w:szCs w:val="22"/>
              </w:rPr>
            </w:pPr>
            <w:proofErr w:type="spellStart"/>
            <w:r w:rsidRPr="00152350">
              <w:rPr>
                <w:color w:val="000000"/>
                <w:sz w:val="22"/>
                <w:szCs w:val="22"/>
              </w:rPr>
              <w:t>Сiтбо</w:t>
            </w:r>
            <w:proofErr w:type="spellEnd"/>
          </w:p>
        </w:tc>
        <w:tc>
          <w:tcPr>
            <w:tcW w:w="3819" w:type="pct"/>
            <w:gridSpan w:val="16"/>
            <w:tcBorders>
              <w:top w:val="nil"/>
              <w:left w:val="nil"/>
              <w:bottom w:val="nil"/>
              <w:right w:val="nil"/>
            </w:tcBorders>
            <w:shd w:val="clear" w:color="auto" w:fill="auto"/>
            <w:noWrap/>
            <w:vAlign w:val="bottom"/>
            <w:hideMark/>
          </w:tcPr>
          <w:p w14:paraId="2A657F77" w14:textId="77777777" w:rsidR="00152350" w:rsidRPr="00152350" w:rsidRDefault="00152350" w:rsidP="00152350">
            <w:pPr>
              <w:ind w:firstLine="0"/>
              <w:jc w:val="left"/>
              <w:rPr>
                <w:color w:val="000000"/>
                <w:sz w:val="22"/>
                <w:szCs w:val="22"/>
              </w:rPr>
            </w:pPr>
            <w:r w:rsidRPr="00152350">
              <w:rPr>
                <w:color w:val="000000"/>
                <w:sz w:val="22"/>
                <w:szCs w:val="22"/>
              </w:rPr>
              <w:t>норматив образования ТБО, т/чел</w:t>
            </w:r>
          </w:p>
        </w:tc>
        <w:tc>
          <w:tcPr>
            <w:tcW w:w="119" w:type="pct"/>
            <w:tcBorders>
              <w:top w:val="nil"/>
              <w:left w:val="nil"/>
              <w:bottom w:val="nil"/>
              <w:right w:val="nil"/>
            </w:tcBorders>
            <w:shd w:val="clear" w:color="auto" w:fill="auto"/>
            <w:noWrap/>
            <w:vAlign w:val="bottom"/>
            <w:hideMark/>
          </w:tcPr>
          <w:p w14:paraId="12D7BB85" w14:textId="77777777" w:rsidR="00152350" w:rsidRPr="00152350" w:rsidRDefault="00152350" w:rsidP="00152350">
            <w:pPr>
              <w:ind w:firstLine="0"/>
              <w:jc w:val="left"/>
              <w:rPr>
                <w:color w:val="000000"/>
                <w:sz w:val="22"/>
                <w:szCs w:val="22"/>
              </w:rPr>
            </w:pPr>
          </w:p>
        </w:tc>
      </w:tr>
      <w:tr w:rsidR="00152350" w:rsidRPr="00152350" w14:paraId="424EE9A3" w14:textId="77777777" w:rsidTr="008475E9">
        <w:trPr>
          <w:trHeight w:val="20"/>
        </w:trPr>
        <w:tc>
          <w:tcPr>
            <w:tcW w:w="431" w:type="pct"/>
            <w:tcBorders>
              <w:top w:val="nil"/>
              <w:left w:val="nil"/>
              <w:bottom w:val="nil"/>
              <w:right w:val="nil"/>
            </w:tcBorders>
            <w:shd w:val="clear" w:color="auto" w:fill="auto"/>
            <w:noWrap/>
            <w:vAlign w:val="bottom"/>
            <w:hideMark/>
          </w:tcPr>
          <w:p w14:paraId="640345EA" w14:textId="77777777" w:rsidR="00152350" w:rsidRPr="00152350" w:rsidRDefault="00152350" w:rsidP="00152350">
            <w:pPr>
              <w:ind w:firstLine="0"/>
              <w:jc w:val="left"/>
              <w:rPr>
                <w:sz w:val="20"/>
                <w:szCs w:val="20"/>
              </w:rPr>
            </w:pPr>
          </w:p>
        </w:tc>
        <w:tc>
          <w:tcPr>
            <w:tcW w:w="632" w:type="pct"/>
            <w:gridSpan w:val="4"/>
            <w:tcBorders>
              <w:top w:val="nil"/>
              <w:left w:val="nil"/>
              <w:bottom w:val="nil"/>
              <w:right w:val="nil"/>
            </w:tcBorders>
            <w:shd w:val="clear" w:color="auto" w:fill="auto"/>
            <w:noWrap/>
            <w:vAlign w:val="bottom"/>
            <w:hideMark/>
          </w:tcPr>
          <w:p w14:paraId="6C9E18EB" w14:textId="77777777" w:rsidR="00152350" w:rsidRPr="00152350" w:rsidRDefault="00152350" w:rsidP="00152350">
            <w:pPr>
              <w:ind w:firstLine="0"/>
              <w:jc w:val="left"/>
              <w:rPr>
                <w:sz w:val="20"/>
                <w:szCs w:val="20"/>
              </w:rPr>
            </w:pPr>
          </w:p>
        </w:tc>
        <w:tc>
          <w:tcPr>
            <w:tcW w:w="1439" w:type="pct"/>
            <w:gridSpan w:val="5"/>
            <w:tcBorders>
              <w:top w:val="nil"/>
              <w:left w:val="nil"/>
              <w:bottom w:val="nil"/>
              <w:right w:val="nil"/>
            </w:tcBorders>
            <w:shd w:val="clear" w:color="auto" w:fill="auto"/>
            <w:noWrap/>
            <w:vAlign w:val="bottom"/>
            <w:hideMark/>
          </w:tcPr>
          <w:p w14:paraId="082ED354" w14:textId="77777777" w:rsidR="00152350" w:rsidRPr="00152350" w:rsidRDefault="00152350" w:rsidP="00152350">
            <w:pPr>
              <w:ind w:firstLine="0"/>
              <w:jc w:val="left"/>
              <w:rPr>
                <w:sz w:val="20"/>
                <w:szCs w:val="20"/>
              </w:rPr>
            </w:pPr>
          </w:p>
        </w:tc>
        <w:tc>
          <w:tcPr>
            <w:tcW w:w="464" w:type="pct"/>
            <w:gridSpan w:val="2"/>
            <w:tcBorders>
              <w:top w:val="nil"/>
              <w:left w:val="nil"/>
              <w:bottom w:val="nil"/>
              <w:right w:val="nil"/>
            </w:tcBorders>
            <w:shd w:val="clear" w:color="auto" w:fill="auto"/>
            <w:noWrap/>
            <w:vAlign w:val="bottom"/>
            <w:hideMark/>
          </w:tcPr>
          <w:p w14:paraId="076DFCFC" w14:textId="77777777" w:rsidR="00152350" w:rsidRPr="00152350" w:rsidRDefault="00152350" w:rsidP="00152350">
            <w:pPr>
              <w:ind w:firstLine="0"/>
              <w:jc w:val="left"/>
              <w:rPr>
                <w:sz w:val="20"/>
                <w:szCs w:val="20"/>
              </w:rPr>
            </w:pPr>
          </w:p>
        </w:tc>
        <w:tc>
          <w:tcPr>
            <w:tcW w:w="681" w:type="pct"/>
            <w:gridSpan w:val="3"/>
            <w:tcBorders>
              <w:top w:val="nil"/>
              <w:left w:val="nil"/>
              <w:bottom w:val="nil"/>
              <w:right w:val="nil"/>
            </w:tcBorders>
            <w:shd w:val="clear" w:color="auto" w:fill="auto"/>
            <w:noWrap/>
            <w:vAlign w:val="bottom"/>
            <w:hideMark/>
          </w:tcPr>
          <w:p w14:paraId="218EFD41" w14:textId="77777777" w:rsidR="00152350" w:rsidRPr="00152350" w:rsidRDefault="00152350" w:rsidP="00152350">
            <w:pPr>
              <w:ind w:firstLine="0"/>
              <w:jc w:val="left"/>
              <w:rPr>
                <w:sz w:val="20"/>
                <w:szCs w:val="20"/>
              </w:rPr>
            </w:pPr>
          </w:p>
        </w:tc>
        <w:tc>
          <w:tcPr>
            <w:tcW w:w="543" w:type="pct"/>
            <w:gridSpan w:val="3"/>
            <w:tcBorders>
              <w:top w:val="nil"/>
              <w:left w:val="nil"/>
              <w:bottom w:val="nil"/>
              <w:right w:val="nil"/>
            </w:tcBorders>
            <w:shd w:val="clear" w:color="auto" w:fill="auto"/>
            <w:noWrap/>
            <w:vAlign w:val="bottom"/>
            <w:hideMark/>
          </w:tcPr>
          <w:p w14:paraId="059678D0" w14:textId="77777777" w:rsidR="00152350" w:rsidRPr="00152350" w:rsidRDefault="00152350" w:rsidP="00152350">
            <w:pPr>
              <w:ind w:firstLine="0"/>
              <w:jc w:val="left"/>
              <w:rPr>
                <w:sz w:val="20"/>
                <w:szCs w:val="20"/>
              </w:rPr>
            </w:pPr>
          </w:p>
        </w:tc>
        <w:tc>
          <w:tcPr>
            <w:tcW w:w="345" w:type="pct"/>
            <w:tcBorders>
              <w:top w:val="nil"/>
              <w:left w:val="nil"/>
              <w:bottom w:val="nil"/>
              <w:right w:val="nil"/>
            </w:tcBorders>
            <w:shd w:val="clear" w:color="auto" w:fill="auto"/>
            <w:noWrap/>
            <w:vAlign w:val="bottom"/>
            <w:hideMark/>
          </w:tcPr>
          <w:p w14:paraId="78A58100" w14:textId="77777777" w:rsidR="00152350" w:rsidRPr="00152350" w:rsidRDefault="00152350" w:rsidP="00152350">
            <w:pPr>
              <w:ind w:firstLine="0"/>
              <w:jc w:val="left"/>
              <w:rPr>
                <w:sz w:val="20"/>
                <w:szCs w:val="20"/>
              </w:rPr>
            </w:pPr>
          </w:p>
        </w:tc>
        <w:tc>
          <w:tcPr>
            <w:tcW w:w="346" w:type="pct"/>
            <w:gridSpan w:val="2"/>
            <w:tcBorders>
              <w:top w:val="nil"/>
              <w:left w:val="nil"/>
              <w:bottom w:val="nil"/>
              <w:right w:val="nil"/>
            </w:tcBorders>
            <w:shd w:val="clear" w:color="auto" w:fill="auto"/>
            <w:noWrap/>
            <w:vAlign w:val="bottom"/>
            <w:hideMark/>
          </w:tcPr>
          <w:p w14:paraId="0052DB1C" w14:textId="77777777" w:rsidR="00152350" w:rsidRPr="00152350" w:rsidRDefault="00152350" w:rsidP="00152350">
            <w:pPr>
              <w:ind w:firstLine="0"/>
              <w:jc w:val="left"/>
              <w:rPr>
                <w:sz w:val="20"/>
                <w:szCs w:val="20"/>
              </w:rPr>
            </w:pPr>
          </w:p>
        </w:tc>
        <w:tc>
          <w:tcPr>
            <w:tcW w:w="119" w:type="pct"/>
            <w:tcBorders>
              <w:top w:val="nil"/>
              <w:left w:val="nil"/>
              <w:bottom w:val="nil"/>
              <w:right w:val="nil"/>
            </w:tcBorders>
            <w:shd w:val="clear" w:color="auto" w:fill="auto"/>
            <w:noWrap/>
            <w:vAlign w:val="bottom"/>
            <w:hideMark/>
          </w:tcPr>
          <w:p w14:paraId="05AC6943" w14:textId="77777777" w:rsidR="00152350" w:rsidRPr="00152350" w:rsidRDefault="00152350" w:rsidP="00152350">
            <w:pPr>
              <w:ind w:firstLine="0"/>
              <w:jc w:val="left"/>
              <w:rPr>
                <w:sz w:val="20"/>
                <w:szCs w:val="20"/>
              </w:rPr>
            </w:pPr>
          </w:p>
        </w:tc>
      </w:tr>
      <w:tr w:rsidR="00152350" w:rsidRPr="00152350" w14:paraId="5AA2B673" w14:textId="77777777" w:rsidTr="008475E9">
        <w:trPr>
          <w:gridAfter w:val="5"/>
          <w:wAfter w:w="1065" w:type="pct"/>
          <w:trHeight w:val="20"/>
        </w:trPr>
        <w:tc>
          <w:tcPr>
            <w:tcW w:w="1437"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5E033" w14:textId="77777777" w:rsidR="00152350" w:rsidRPr="00152350" w:rsidRDefault="00152350" w:rsidP="00152350">
            <w:pPr>
              <w:ind w:firstLine="0"/>
              <w:jc w:val="left"/>
              <w:rPr>
                <w:b/>
                <w:bCs/>
                <w:color w:val="000000"/>
                <w:sz w:val="22"/>
                <w:szCs w:val="22"/>
              </w:rPr>
            </w:pPr>
            <w:r w:rsidRPr="00152350">
              <w:rPr>
                <w:b/>
                <w:bCs/>
                <w:color w:val="000000"/>
                <w:sz w:val="22"/>
                <w:szCs w:val="22"/>
              </w:rPr>
              <w:t>удел. Норма</w:t>
            </w:r>
          </w:p>
        </w:tc>
        <w:tc>
          <w:tcPr>
            <w:tcW w:w="467" w:type="pct"/>
            <w:gridSpan w:val="2"/>
            <w:tcBorders>
              <w:top w:val="single" w:sz="4" w:space="0" w:color="auto"/>
              <w:left w:val="nil"/>
              <w:bottom w:val="single" w:sz="4" w:space="0" w:color="auto"/>
              <w:right w:val="single" w:sz="4" w:space="0" w:color="auto"/>
            </w:tcBorders>
            <w:shd w:val="clear" w:color="auto" w:fill="auto"/>
            <w:noWrap/>
            <w:vAlign w:val="bottom"/>
            <w:hideMark/>
          </w:tcPr>
          <w:p w14:paraId="2756F140" w14:textId="77777777" w:rsidR="00152350" w:rsidRPr="00152350" w:rsidRDefault="00152350" w:rsidP="00152350">
            <w:pPr>
              <w:ind w:firstLine="0"/>
              <w:jc w:val="left"/>
              <w:rPr>
                <w:b/>
                <w:bCs/>
                <w:color w:val="000000"/>
                <w:sz w:val="22"/>
                <w:szCs w:val="22"/>
              </w:rPr>
            </w:pPr>
            <w:r w:rsidRPr="00152350">
              <w:rPr>
                <w:b/>
                <w:bCs/>
                <w:color w:val="000000"/>
                <w:sz w:val="22"/>
                <w:szCs w:val="22"/>
              </w:rPr>
              <w:t>ρ</w:t>
            </w:r>
          </w:p>
        </w:tc>
        <w:tc>
          <w:tcPr>
            <w:tcW w:w="658" w:type="pct"/>
            <w:gridSpan w:val="3"/>
            <w:tcBorders>
              <w:top w:val="single" w:sz="4" w:space="0" w:color="auto"/>
              <w:left w:val="nil"/>
              <w:bottom w:val="single" w:sz="4" w:space="0" w:color="auto"/>
              <w:right w:val="single" w:sz="4" w:space="0" w:color="auto"/>
            </w:tcBorders>
            <w:shd w:val="clear" w:color="auto" w:fill="auto"/>
            <w:noWrap/>
            <w:vAlign w:val="bottom"/>
            <w:hideMark/>
          </w:tcPr>
          <w:p w14:paraId="4D71ED3B" w14:textId="77777777" w:rsidR="00152350" w:rsidRPr="00152350" w:rsidRDefault="00152350" w:rsidP="00152350">
            <w:pPr>
              <w:ind w:firstLine="0"/>
              <w:jc w:val="left"/>
              <w:rPr>
                <w:b/>
                <w:bCs/>
                <w:color w:val="000000"/>
                <w:sz w:val="22"/>
                <w:szCs w:val="22"/>
              </w:rPr>
            </w:pPr>
            <w:proofErr w:type="spellStart"/>
            <w:r w:rsidRPr="00152350">
              <w:rPr>
                <w:b/>
                <w:bCs/>
                <w:color w:val="000000"/>
                <w:sz w:val="22"/>
                <w:szCs w:val="22"/>
              </w:rPr>
              <w:t>Сiтбо</w:t>
            </w:r>
            <w:proofErr w:type="spellEnd"/>
          </w:p>
        </w:tc>
        <w:tc>
          <w:tcPr>
            <w:tcW w:w="529" w:type="pct"/>
            <w:gridSpan w:val="2"/>
            <w:tcBorders>
              <w:top w:val="single" w:sz="4" w:space="0" w:color="auto"/>
              <w:left w:val="nil"/>
              <w:bottom w:val="single" w:sz="4" w:space="0" w:color="auto"/>
              <w:right w:val="single" w:sz="4" w:space="0" w:color="auto"/>
            </w:tcBorders>
            <w:shd w:val="clear" w:color="auto" w:fill="auto"/>
            <w:noWrap/>
            <w:vAlign w:val="bottom"/>
            <w:hideMark/>
          </w:tcPr>
          <w:p w14:paraId="26A6C721" w14:textId="77777777" w:rsidR="00152350" w:rsidRPr="00152350" w:rsidRDefault="00152350" w:rsidP="00152350">
            <w:pPr>
              <w:ind w:firstLine="0"/>
              <w:jc w:val="left"/>
              <w:rPr>
                <w:b/>
                <w:bCs/>
                <w:color w:val="000000"/>
                <w:sz w:val="22"/>
                <w:szCs w:val="22"/>
              </w:rPr>
            </w:pPr>
            <w:r w:rsidRPr="00152350">
              <w:rPr>
                <w:b/>
                <w:bCs/>
                <w:color w:val="000000"/>
                <w:sz w:val="22"/>
                <w:szCs w:val="22"/>
              </w:rPr>
              <w:t>n</w:t>
            </w:r>
          </w:p>
        </w:tc>
        <w:tc>
          <w:tcPr>
            <w:tcW w:w="724"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6731F688" w14:textId="77777777" w:rsidR="00152350" w:rsidRPr="00152350" w:rsidRDefault="00152350" w:rsidP="00152350">
            <w:pPr>
              <w:ind w:firstLine="0"/>
              <w:jc w:val="center"/>
              <w:rPr>
                <w:b/>
                <w:bCs/>
                <w:color w:val="000000"/>
                <w:sz w:val="22"/>
                <w:szCs w:val="22"/>
              </w:rPr>
            </w:pPr>
            <w:proofErr w:type="spellStart"/>
            <w:r w:rsidRPr="00152350">
              <w:rPr>
                <w:b/>
                <w:bCs/>
                <w:color w:val="000000"/>
                <w:sz w:val="22"/>
                <w:szCs w:val="22"/>
              </w:rPr>
              <w:t>Мтбо</w:t>
            </w:r>
            <w:proofErr w:type="spellEnd"/>
            <w:r w:rsidRPr="00152350">
              <w:rPr>
                <w:b/>
                <w:bCs/>
                <w:color w:val="000000"/>
                <w:sz w:val="22"/>
                <w:szCs w:val="22"/>
              </w:rPr>
              <w:t>, т/год</w:t>
            </w:r>
          </w:p>
        </w:tc>
        <w:tc>
          <w:tcPr>
            <w:tcW w:w="119" w:type="pct"/>
            <w:tcBorders>
              <w:top w:val="nil"/>
              <w:left w:val="nil"/>
              <w:bottom w:val="nil"/>
              <w:right w:val="nil"/>
            </w:tcBorders>
            <w:shd w:val="clear" w:color="auto" w:fill="auto"/>
            <w:noWrap/>
            <w:vAlign w:val="bottom"/>
            <w:hideMark/>
          </w:tcPr>
          <w:p w14:paraId="02CBAC6E" w14:textId="77777777" w:rsidR="00152350" w:rsidRPr="00152350" w:rsidRDefault="00152350" w:rsidP="00152350">
            <w:pPr>
              <w:ind w:firstLine="0"/>
              <w:jc w:val="center"/>
              <w:rPr>
                <w:b/>
                <w:bCs/>
                <w:color w:val="000000"/>
                <w:sz w:val="22"/>
                <w:szCs w:val="22"/>
              </w:rPr>
            </w:pPr>
          </w:p>
        </w:tc>
      </w:tr>
      <w:tr w:rsidR="00152350" w:rsidRPr="00152350" w14:paraId="4F435200" w14:textId="77777777" w:rsidTr="008475E9">
        <w:trPr>
          <w:gridAfter w:val="5"/>
          <w:wAfter w:w="1065" w:type="pct"/>
          <w:trHeight w:val="20"/>
        </w:trPr>
        <w:tc>
          <w:tcPr>
            <w:tcW w:w="1437"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E465A" w14:textId="77777777" w:rsidR="00152350" w:rsidRPr="00152350" w:rsidRDefault="00152350" w:rsidP="00152350">
            <w:pPr>
              <w:ind w:firstLine="0"/>
              <w:jc w:val="center"/>
              <w:rPr>
                <w:color w:val="000000"/>
                <w:sz w:val="22"/>
                <w:szCs w:val="22"/>
              </w:rPr>
            </w:pPr>
            <w:r w:rsidRPr="00152350">
              <w:rPr>
                <w:color w:val="000000"/>
                <w:sz w:val="22"/>
                <w:szCs w:val="22"/>
              </w:rPr>
              <w:t>0,3</w:t>
            </w:r>
          </w:p>
        </w:tc>
        <w:tc>
          <w:tcPr>
            <w:tcW w:w="467" w:type="pct"/>
            <w:gridSpan w:val="2"/>
            <w:tcBorders>
              <w:top w:val="nil"/>
              <w:left w:val="nil"/>
              <w:bottom w:val="single" w:sz="4" w:space="0" w:color="auto"/>
              <w:right w:val="single" w:sz="4" w:space="0" w:color="auto"/>
            </w:tcBorders>
            <w:shd w:val="clear" w:color="auto" w:fill="auto"/>
            <w:noWrap/>
            <w:vAlign w:val="bottom"/>
            <w:hideMark/>
          </w:tcPr>
          <w:p w14:paraId="031DBCBF" w14:textId="77777777" w:rsidR="00152350" w:rsidRPr="00152350" w:rsidRDefault="00152350" w:rsidP="00152350">
            <w:pPr>
              <w:ind w:firstLine="0"/>
              <w:jc w:val="center"/>
              <w:rPr>
                <w:color w:val="000000"/>
                <w:sz w:val="22"/>
                <w:szCs w:val="22"/>
              </w:rPr>
            </w:pPr>
            <w:r w:rsidRPr="00152350">
              <w:rPr>
                <w:color w:val="000000"/>
                <w:sz w:val="22"/>
                <w:szCs w:val="22"/>
              </w:rPr>
              <w:t>0,25</w:t>
            </w:r>
          </w:p>
        </w:tc>
        <w:tc>
          <w:tcPr>
            <w:tcW w:w="658" w:type="pct"/>
            <w:gridSpan w:val="3"/>
            <w:tcBorders>
              <w:top w:val="nil"/>
              <w:left w:val="nil"/>
              <w:bottom w:val="single" w:sz="4" w:space="0" w:color="auto"/>
              <w:right w:val="single" w:sz="4" w:space="0" w:color="auto"/>
            </w:tcBorders>
            <w:shd w:val="clear" w:color="auto" w:fill="auto"/>
            <w:noWrap/>
            <w:vAlign w:val="bottom"/>
            <w:hideMark/>
          </w:tcPr>
          <w:p w14:paraId="26DE9AE5" w14:textId="77777777" w:rsidR="00152350" w:rsidRPr="00152350" w:rsidRDefault="00152350" w:rsidP="00152350">
            <w:pPr>
              <w:ind w:firstLine="0"/>
              <w:jc w:val="center"/>
              <w:rPr>
                <w:color w:val="000000"/>
                <w:sz w:val="22"/>
                <w:szCs w:val="22"/>
              </w:rPr>
            </w:pPr>
            <w:r w:rsidRPr="00152350">
              <w:rPr>
                <w:color w:val="000000"/>
                <w:sz w:val="22"/>
                <w:szCs w:val="22"/>
              </w:rPr>
              <w:t>0,075</w:t>
            </w:r>
          </w:p>
        </w:tc>
        <w:tc>
          <w:tcPr>
            <w:tcW w:w="529" w:type="pct"/>
            <w:gridSpan w:val="2"/>
            <w:tcBorders>
              <w:top w:val="nil"/>
              <w:left w:val="nil"/>
              <w:bottom w:val="single" w:sz="4" w:space="0" w:color="auto"/>
              <w:right w:val="single" w:sz="4" w:space="0" w:color="auto"/>
            </w:tcBorders>
            <w:shd w:val="clear" w:color="auto" w:fill="auto"/>
            <w:noWrap/>
            <w:vAlign w:val="bottom"/>
            <w:hideMark/>
          </w:tcPr>
          <w:p w14:paraId="44E8FCD0" w14:textId="77777777" w:rsidR="00152350" w:rsidRPr="00152350" w:rsidRDefault="00152350" w:rsidP="00152350">
            <w:pPr>
              <w:ind w:firstLine="0"/>
              <w:jc w:val="center"/>
              <w:rPr>
                <w:color w:val="000000"/>
                <w:sz w:val="22"/>
                <w:szCs w:val="22"/>
              </w:rPr>
            </w:pPr>
            <w:r w:rsidRPr="00152350">
              <w:rPr>
                <w:color w:val="000000"/>
                <w:sz w:val="22"/>
                <w:szCs w:val="22"/>
              </w:rPr>
              <w:t>130</w:t>
            </w:r>
          </w:p>
        </w:tc>
        <w:tc>
          <w:tcPr>
            <w:tcW w:w="724"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39379C31" w14:textId="77777777" w:rsidR="00152350" w:rsidRPr="00152350" w:rsidRDefault="00152350" w:rsidP="00152350">
            <w:pPr>
              <w:ind w:firstLine="0"/>
              <w:jc w:val="center"/>
              <w:rPr>
                <w:color w:val="000000"/>
                <w:sz w:val="22"/>
                <w:szCs w:val="22"/>
              </w:rPr>
            </w:pPr>
            <w:r w:rsidRPr="00152350">
              <w:rPr>
                <w:color w:val="000000"/>
                <w:sz w:val="22"/>
                <w:szCs w:val="22"/>
              </w:rPr>
              <w:t>9,75</w:t>
            </w:r>
          </w:p>
        </w:tc>
        <w:tc>
          <w:tcPr>
            <w:tcW w:w="119" w:type="pct"/>
            <w:tcBorders>
              <w:top w:val="nil"/>
              <w:left w:val="nil"/>
              <w:bottom w:val="nil"/>
              <w:right w:val="nil"/>
            </w:tcBorders>
            <w:shd w:val="clear" w:color="auto" w:fill="auto"/>
            <w:noWrap/>
            <w:vAlign w:val="bottom"/>
            <w:hideMark/>
          </w:tcPr>
          <w:p w14:paraId="256FDB78" w14:textId="77777777" w:rsidR="00152350" w:rsidRPr="00152350" w:rsidRDefault="00152350" w:rsidP="00152350">
            <w:pPr>
              <w:ind w:firstLine="0"/>
              <w:jc w:val="center"/>
              <w:rPr>
                <w:color w:val="000000"/>
                <w:sz w:val="22"/>
                <w:szCs w:val="22"/>
              </w:rPr>
            </w:pPr>
          </w:p>
        </w:tc>
      </w:tr>
      <w:tr w:rsidR="00152350" w:rsidRPr="00152350" w14:paraId="591CD7E3" w14:textId="77777777" w:rsidTr="008475E9">
        <w:trPr>
          <w:trHeight w:val="20"/>
        </w:trPr>
        <w:tc>
          <w:tcPr>
            <w:tcW w:w="4655" w:type="pct"/>
            <w:gridSpan w:val="20"/>
            <w:tcBorders>
              <w:top w:val="single" w:sz="4" w:space="0" w:color="auto"/>
              <w:left w:val="nil"/>
              <w:bottom w:val="nil"/>
              <w:right w:val="nil"/>
            </w:tcBorders>
            <w:shd w:val="clear" w:color="auto" w:fill="auto"/>
            <w:noWrap/>
            <w:vAlign w:val="bottom"/>
            <w:hideMark/>
          </w:tcPr>
          <w:p w14:paraId="64ADA7CF" w14:textId="77777777" w:rsidR="00152350" w:rsidRPr="00152350" w:rsidRDefault="00152350" w:rsidP="00152350">
            <w:pPr>
              <w:ind w:firstLine="0"/>
              <w:jc w:val="center"/>
              <w:rPr>
                <w:color w:val="000000"/>
                <w:sz w:val="22"/>
                <w:szCs w:val="22"/>
              </w:rPr>
            </w:pPr>
            <w:r w:rsidRPr="00152350">
              <w:rPr>
                <w:color w:val="000000"/>
                <w:sz w:val="22"/>
                <w:szCs w:val="22"/>
              </w:rPr>
              <w:t>ТБО сортируется на бой стекла, пластик и макулатуру:</w:t>
            </w:r>
          </w:p>
        </w:tc>
        <w:tc>
          <w:tcPr>
            <w:tcW w:w="345" w:type="pct"/>
            <w:gridSpan w:val="2"/>
            <w:tcBorders>
              <w:top w:val="nil"/>
              <w:left w:val="nil"/>
              <w:bottom w:val="nil"/>
              <w:right w:val="nil"/>
            </w:tcBorders>
            <w:shd w:val="clear" w:color="auto" w:fill="auto"/>
            <w:noWrap/>
            <w:vAlign w:val="bottom"/>
            <w:hideMark/>
          </w:tcPr>
          <w:p w14:paraId="750B99EC" w14:textId="77777777" w:rsidR="00152350" w:rsidRPr="00152350" w:rsidRDefault="00152350" w:rsidP="00152350">
            <w:pPr>
              <w:ind w:firstLine="0"/>
              <w:jc w:val="center"/>
              <w:rPr>
                <w:color w:val="000000"/>
                <w:sz w:val="22"/>
                <w:szCs w:val="22"/>
              </w:rPr>
            </w:pPr>
          </w:p>
        </w:tc>
      </w:tr>
      <w:tr w:rsidR="00152350" w:rsidRPr="00152350" w14:paraId="26C95A32" w14:textId="77777777" w:rsidTr="008475E9">
        <w:trPr>
          <w:trHeight w:val="20"/>
        </w:trPr>
        <w:tc>
          <w:tcPr>
            <w:tcW w:w="888" w:type="pct"/>
            <w:gridSpan w:val="4"/>
            <w:tcBorders>
              <w:top w:val="nil"/>
              <w:left w:val="nil"/>
              <w:bottom w:val="nil"/>
              <w:right w:val="nil"/>
            </w:tcBorders>
            <w:shd w:val="clear" w:color="auto" w:fill="auto"/>
            <w:noWrap/>
            <w:vAlign w:val="bottom"/>
            <w:hideMark/>
          </w:tcPr>
          <w:p w14:paraId="429301B2" w14:textId="77777777" w:rsidR="00152350" w:rsidRPr="00152350" w:rsidRDefault="00152350" w:rsidP="00152350">
            <w:pPr>
              <w:ind w:firstLine="0"/>
              <w:jc w:val="center"/>
              <w:rPr>
                <w:color w:val="000000"/>
                <w:sz w:val="22"/>
                <w:szCs w:val="22"/>
              </w:rPr>
            </w:pPr>
            <w:r w:rsidRPr="00152350">
              <w:rPr>
                <w:color w:val="000000"/>
                <w:sz w:val="22"/>
                <w:szCs w:val="22"/>
              </w:rPr>
              <w:t>Бой стекла</w:t>
            </w:r>
          </w:p>
        </w:tc>
        <w:tc>
          <w:tcPr>
            <w:tcW w:w="893" w:type="pct"/>
            <w:gridSpan w:val="3"/>
            <w:tcBorders>
              <w:top w:val="nil"/>
              <w:left w:val="nil"/>
              <w:bottom w:val="nil"/>
              <w:right w:val="nil"/>
            </w:tcBorders>
            <w:shd w:val="clear" w:color="auto" w:fill="auto"/>
            <w:noWrap/>
            <w:vAlign w:val="bottom"/>
            <w:hideMark/>
          </w:tcPr>
          <w:p w14:paraId="1CB4E887" w14:textId="77777777" w:rsidR="00152350" w:rsidRPr="00152350" w:rsidRDefault="00152350" w:rsidP="00152350">
            <w:pPr>
              <w:ind w:firstLine="0"/>
              <w:jc w:val="right"/>
              <w:rPr>
                <w:color w:val="000000"/>
                <w:sz w:val="22"/>
                <w:szCs w:val="22"/>
              </w:rPr>
            </w:pPr>
            <w:r w:rsidRPr="00152350">
              <w:rPr>
                <w:color w:val="000000"/>
                <w:sz w:val="22"/>
                <w:szCs w:val="22"/>
              </w:rPr>
              <w:t>2</w:t>
            </w:r>
          </w:p>
        </w:tc>
        <w:tc>
          <w:tcPr>
            <w:tcW w:w="351" w:type="pct"/>
            <w:gridSpan w:val="2"/>
            <w:tcBorders>
              <w:top w:val="nil"/>
              <w:left w:val="nil"/>
              <w:bottom w:val="nil"/>
              <w:right w:val="nil"/>
            </w:tcBorders>
            <w:shd w:val="clear" w:color="auto" w:fill="auto"/>
            <w:noWrap/>
            <w:vAlign w:val="bottom"/>
            <w:hideMark/>
          </w:tcPr>
          <w:p w14:paraId="634934DE"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1346" w:type="pct"/>
            <w:gridSpan w:val="5"/>
            <w:tcBorders>
              <w:top w:val="nil"/>
              <w:left w:val="nil"/>
              <w:bottom w:val="nil"/>
              <w:right w:val="nil"/>
            </w:tcBorders>
            <w:shd w:val="clear" w:color="auto" w:fill="auto"/>
            <w:noWrap/>
            <w:vAlign w:val="bottom"/>
            <w:hideMark/>
          </w:tcPr>
          <w:p w14:paraId="0A7E20D6" w14:textId="77777777" w:rsidR="00152350" w:rsidRPr="00152350" w:rsidRDefault="00152350" w:rsidP="00152350">
            <w:pPr>
              <w:ind w:firstLine="0"/>
              <w:jc w:val="right"/>
              <w:rPr>
                <w:color w:val="000000"/>
                <w:sz w:val="22"/>
                <w:szCs w:val="22"/>
              </w:rPr>
            </w:pPr>
            <w:r w:rsidRPr="00152350">
              <w:rPr>
                <w:color w:val="000000"/>
                <w:sz w:val="22"/>
                <w:szCs w:val="22"/>
              </w:rPr>
              <w:t>0,195</w:t>
            </w:r>
          </w:p>
        </w:tc>
        <w:tc>
          <w:tcPr>
            <w:tcW w:w="1057" w:type="pct"/>
            <w:gridSpan w:val="5"/>
            <w:tcBorders>
              <w:top w:val="nil"/>
              <w:left w:val="nil"/>
              <w:bottom w:val="nil"/>
              <w:right w:val="nil"/>
            </w:tcBorders>
            <w:shd w:val="clear" w:color="auto" w:fill="auto"/>
            <w:noWrap/>
            <w:vAlign w:val="bottom"/>
            <w:hideMark/>
          </w:tcPr>
          <w:p w14:paraId="23BE72B5" w14:textId="77777777" w:rsidR="00152350" w:rsidRPr="00152350" w:rsidRDefault="00152350" w:rsidP="00152350">
            <w:pPr>
              <w:ind w:firstLine="0"/>
              <w:jc w:val="left"/>
              <w:rPr>
                <w:color w:val="000000"/>
                <w:sz w:val="22"/>
                <w:szCs w:val="22"/>
              </w:rPr>
            </w:pPr>
            <w:r w:rsidRPr="00152350">
              <w:rPr>
                <w:color w:val="000000"/>
                <w:sz w:val="22"/>
                <w:szCs w:val="22"/>
              </w:rPr>
              <w:t>т/год</w:t>
            </w:r>
          </w:p>
        </w:tc>
        <w:tc>
          <w:tcPr>
            <w:tcW w:w="119" w:type="pct"/>
            <w:tcBorders>
              <w:top w:val="nil"/>
              <w:left w:val="nil"/>
              <w:bottom w:val="nil"/>
              <w:right w:val="nil"/>
            </w:tcBorders>
            <w:shd w:val="clear" w:color="auto" w:fill="auto"/>
            <w:noWrap/>
            <w:vAlign w:val="bottom"/>
            <w:hideMark/>
          </w:tcPr>
          <w:p w14:paraId="5C434FBC" w14:textId="77777777" w:rsidR="00152350" w:rsidRPr="00152350" w:rsidRDefault="00152350" w:rsidP="00152350">
            <w:pPr>
              <w:ind w:firstLine="0"/>
              <w:jc w:val="left"/>
              <w:rPr>
                <w:color w:val="000000"/>
                <w:sz w:val="22"/>
                <w:szCs w:val="22"/>
              </w:rPr>
            </w:pPr>
          </w:p>
        </w:tc>
        <w:tc>
          <w:tcPr>
            <w:tcW w:w="345" w:type="pct"/>
            <w:gridSpan w:val="2"/>
            <w:tcBorders>
              <w:top w:val="nil"/>
              <w:left w:val="nil"/>
              <w:bottom w:val="nil"/>
              <w:right w:val="nil"/>
            </w:tcBorders>
            <w:shd w:val="clear" w:color="auto" w:fill="auto"/>
            <w:noWrap/>
            <w:vAlign w:val="bottom"/>
            <w:hideMark/>
          </w:tcPr>
          <w:p w14:paraId="1D56D22A" w14:textId="77777777" w:rsidR="00152350" w:rsidRPr="00152350" w:rsidRDefault="00152350" w:rsidP="00152350">
            <w:pPr>
              <w:ind w:firstLine="0"/>
              <w:jc w:val="left"/>
              <w:rPr>
                <w:sz w:val="20"/>
                <w:szCs w:val="20"/>
              </w:rPr>
            </w:pPr>
          </w:p>
        </w:tc>
      </w:tr>
      <w:tr w:rsidR="00152350" w:rsidRPr="00152350" w14:paraId="61E9498D" w14:textId="77777777" w:rsidTr="008475E9">
        <w:trPr>
          <w:trHeight w:val="20"/>
        </w:trPr>
        <w:tc>
          <w:tcPr>
            <w:tcW w:w="888" w:type="pct"/>
            <w:gridSpan w:val="4"/>
            <w:tcBorders>
              <w:top w:val="nil"/>
              <w:left w:val="nil"/>
              <w:bottom w:val="nil"/>
              <w:right w:val="nil"/>
            </w:tcBorders>
            <w:shd w:val="clear" w:color="auto" w:fill="auto"/>
            <w:noWrap/>
            <w:vAlign w:val="bottom"/>
            <w:hideMark/>
          </w:tcPr>
          <w:p w14:paraId="1595E7D7" w14:textId="77777777" w:rsidR="00152350" w:rsidRPr="00152350" w:rsidRDefault="00152350" w:rsidP="00152350">
            <w:pPr>
              <w:ind w:firstLine="0"/>
              <w:jc w:val="center"/>
              <w:rPr>
                <w:color w:val="000000"/>
                <w:sz w:val="22"/>
                <w:szCs w:val="22"/>
              </w:rPr>
            </w:pPr>
            <w:r w:rsidRPr="00152350">
              <w:rPr>
                <w:color w:val="000000"/>
                <w:sz w:val="22"/>
                <w:szCs w:val="22"/>
              </w:rPr>
              <w:t>Пластик</w:t>
            </w:r>
          </w:p>
        </w:tc>
        <w:tc>
          <w:tcPr>
            <w:tcW w:w="893" w:type="pct"/>
            <w:gridSpan w:val="3"/>
            <w:tcBorders>
              <w:top w:val="nil"/>
              <w:left w:val="nil"/>
              <w:bottom w:val="nil"/>
              <w:right w:val="nil"/>
            </w:tcBorders>
            <w:shd w:val="clear" w:color="auto" w:fill="auto"/>
            <w:noWrap/>
            <w:vAlign w:val="bottom"/>
            <w:hideMark/>
          </w:tcPr>
          <w:p w14:paraId="32EBD502" w14:textId="77777777" w:rsidR="00152350" w:rsidRPr="00152350" w:rsidRDefault="00152350" w:rsidP="00152350">
            <w:pPr>
              <w:ind w:firstLine="0"/>
              <w:jc w:val="right"/>
              <w:rPr>
                <w:color w:val="000000"/>
                <w:sz w:val="22"/>
                <w:szCs w:val="22"/>
              </w:rPr>
            </w:pPr>
            <w:r w:rsidRPr="00152350">
              <w:rPr>
                <w:color w:val="000000"/>
                <w:sz w:val="22"/>
                <w:szCs w:val="22"/>
              </w:rPr>
              <w:t>3</w:t>
            </w:r>
          </w:p>
        </w:tc>
        <w:tc>
          <w:tcPr>
            <w:tcW w:w="351" w:type="pct"/>
            <w:gridSpan w:val="2"/>
            <w:tcBorders>
              <w:top w:val="nil"/>
              <w:left w:val="nil"/>
              <w:bottom w:val="nil"/>
              <w:right w:val="nil"/>
            </w:tcBorders>
            <w:shd w:val="clear" w:color="auto" w:fill="auto"/>
            <w:noWrap/>
            <w:vAlign w:val="bottom"/>
            <w:hideMark/>
          </w:tcPr>
          <w:p w14:paraId="1C578685"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1346" w:type="pct"/>
            <w:gridSpan w:val="5"/>
            <w:tcBorders>
              <w:top w:val="nil"/>
              <w:left w:val="nil"/>
              <w:bottom w:val="nil"/>
              <w:right w:val="nil"/>
            </w:tcBorders>
            <w:shd w:val="clear" w:color="auto" w:fill="auto"/>
            <w:noWrap/>
            <w:vAlign w:val="bottom"/>
            <w:hideMark/>
          </w:tcPr>
          <w:p w14:paraId="64D05928" w14:textId="77777777" w:rsidR="00152350" w:rsidRPr="00152350" w:rsidRDefault="00152350" w:rsidP="00152350">
            <w:pPr>
              <w:ind w:firstLine="0"/>
              <w:jc w:val="right"/>
              <w:rPr>
                <w:color w:val="000000"/>
                <w:sz w:val="22"/>
                <w:szCs w:val="22"/>
              </w:rPr>
            </w:pPr>
            <w:r w:rsidRPr="00152350">
              <w:rPr>
                <w:color w:val="000000"/>
                <w:sz w:val="22"/>
                <w:szCs w:val="22"/>
              </w:rPr>
              <w:t>0,2925</w:t>
            </w:r>
          </w:p>
        </w:tc>
        <w:tc>
          <w:tcPr>
            <w:tcW w:w="1057" w:type="pct"/>
            <w:gridSpan w:val="5"/>
            <w:tcBorders>
              <w:top w:val="nil"/>
              <w:left w:val="nil"/>
              <w:bottom w:val="nil"/>
              <w:right w:val="nil"/>
            </w:tcBorders>
            <w:shd w:val="clear" w:color="auto" w:fill="auto"/>
            <w:noWrap/>
            <w:vAlign w:val="bottom"/>
            <w:hideMark/>
          </w:tcPr>
          <w:p w14:paraId="27F94041" w14:textId="77777777" w:rsidR="00152350" w:rsidRPr="00152350" w:rsidRDefault="00152350" w:rsidP="00152350">
            <w:pPr>
              <w:ind w:firstLine="0"/>
              <w:jc w:val="left"/>
              <w:rPr>
                <w:color w:val="000000"/>
                <w:sz w:val="22"/>
                <w:szCs w:val="22"/>
              </w:rPr>
            </w:pPr>
            <w:r w:rsidRPr="00152350">
              <w:rPr>
                <w:color w:val="000000"/>
                <w:sz w:val="22"/>
                <w:szCs w:val="22"/>
              </w:rPr>
              <w:t>т/год</w:t>
            </w:r>
          </w:p>
        </w:tc>
        <w:tc>
          <w:tcPr>
            <w:tcW w:w="119" w:type="pct"/>
            <w:tcBorders>
              <w:top w:val="nil"/>
              <w:left w:val="nil"/>
              <w:bottom w:val="nil"/>
              <w:right w:val="nil"/>
            </w:tcBorders>
            <w:shd w:val="clear" w:color="auto" w:fill="auto"/>
            <w:noWrap/>
            <w:vAlign w:val="bottom"/>
            <w:hideMark/>
          </w:tcPr>
          <w:p w14:paraId="2022C699" w14:textId="77777777" w:rsidR="00152350" w:rsidRPr="00152350" w:rsidRDefault="00152350" w:rsidP="00152350">
            <w:pPr>
              <w:ind w:firstLine="0"/>
              <w:jc w:val="left"/>
              <w:rPr>
                <w:color w:val="000000"/>
                <w:sz w:val="22"/>
                <w:szCs w:val="22"/>
              </w:rPr>
            </w:pPr>
          </w:p>
        </w:tc>
        <w:tc>
          <w:tcPr>
            <w:tcW w:w="345" w:type="pct"/>
            <w:gridSpan w:val="2"/>
            <w:tcBorders>
              <w:top w:val="nil"/>
              <w:left w:val="nil"/>
              <w:bottom w:val="nil"/>
              <w:right w:val="nil"/>
            </w:tcBorders>
            <w:shd w:val="clear" w:color="auto" w:fill="auto"/>
            <w:noWrap/>
            <w:vAlign w:val="bottom"/>
            <w:hideMark/>
          </w:tcPr>
          <w:p w14:paraId="71298BE8" w14:textId="77777777" w:rsidR="00152350" w:rsidRPr="00152350" w:rsidRDefault="00152350" w:rsidP="00152350">
            <w:pPr>
              <w:ind w:firstLine="0"/>
              <w:jc w:val="left"/>
              <w:rPr>
                <w:sz w:val="20"/>
                <w:szCs w:val="20"/>
              </w:rPr>
            </w:pPr>
          </w:p>
        </w:tc>
      </w:tr>
      <w:tr w:rsidR="00152350" w:rsidRPr="00152350" w14:paraId="022F8B09" w14:textId="77777777" w:rsidTr="008475E9">
        <w:trPr>
          <w:trHeight w:val="20"/>
        </w:trPr>
        <w:tc>
          <w:tcPr>
            <w:tcW w:w="888" w:type="pct"/>
            <w:gridSpan w:val="4"/>
            <w:tcBorders>
              <w:top w:val="nil"/>
              <w:left w:val="nil"/>
              <w:bottom w:val="nil"/>
              <w:right w:val="nil"/>
            </w:tcBorders>
            <w:shd w:val="clear" w:color="auto" w:fill="auto"/>
            <w:noWrap/>
            <w:vAlign w:val="bottom"/>
            <w:hideMark/>
          </w:tcPr>
          <w:p w14:paraId="4DB7933E" w14:textId="77777777" w:rsidR="00152350" w:rsidRPr="00152350" w:rsidRDefault="00152350" w:rsidP="00152350">
            <w:pPr>
              <w:ind w:firstLine="0"/>
              <w:jc w:val="center"/>
              <w:rPr>
                <w:color w:val="000000"/>
                <w:sz w:val="22"/>
                <w:szCs w:val="22"/>
              </w:rPr>
            </w:pPr>
            <w:r w:rsidRPr="00152350">
              <w:rPr>
                <w:color w:val="000000"/>
                <w:sz w:val="22"/>
                <w:szCs w:val="22"/>
              </w:rPr>
              <w:t>Макулатура</w:t>
            </w:r>
          </w:p>
        </w:tc>
        <w:tc>
          <w:tcPr>
            <w:tcW w:w="893" w:type="pct"/>
            <w:gridSpan w:val="3"/>
            <w:tcBorders>
              <w:top w:val="nil"/>
              <w:left w:val="nil"/>
              <w:bottom w:val="nil"/>
              <w:right w:val="nil"/>
            </w:tcBorders>
            <w:shd w:val="clear" w:color="auto" w:fill="auto"/>
            <w:noWrap/>
            <w:vAlign w:val="bottom"/>
            <w:hideMark/>
          </w:tcPr>
          <w:p w14:paraId="16989661" w14:textId="77777777" w:rsidR="00152350" w:rsidRPr="00152350" w:rsidRDefault="00152350" w:rsidP="00152350">
            <w:pPr>
              <w:ind w:firstLine="0"/>
              <w:jc w:val="right"/>
              <w:rPr>
                <w:color w:val="000000"/>
                <w:sz w:val="22"/>
                <w:szCs w:val="22"/>
              </w:rPr>
            </w:pPr>
            <w:r w:rsidRPr="00152350">
              <w:rPr>
                <w:color w:val="000000"/>
                <w:sz w:val="22"/>
                <w:szCs w:val="22"/>
              </w:rPr>
              <w:t>32</w:t>
            </w:r>
          </w:p>
        </w:tc>
        <w:tc>
          <w:tcPr>
            <w:tcW w:w="351" w:type="pct"/>
            <w:gridSpan w:val="2"/>
            <w:tcBorders>
              <w:top w:val="nil"/>
              <w:left w:val="nil"/>
              <w:bottom w:val="nil"/>
              <w:right w:val="nil"/>
            </w:tcBorders>
            <w:shd w:val="clear" w:color="auto" w:fill="auto"/>
            <w:noWrap/>
            <w:vAlign w:val="bottom"/>
            <w:hideMark/>
          </w:tcPr>
          <w:p w14:paraId="76CDCD71"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1346" w:type="pct"/>
            <w:gridSpan w:val="5"/>
            <w:tcBorders>
              <w:top w:val="nil"/>
              <w:left w:val="nil"/>
              <w:bottom w:val="nil"/>
              <w:right w:val="nil"/>
            </w:tcBorders>
            <w:shd w:val="clear" w:color="auto" w:fill="auto"/>
            <w:noWrap/>
            <w:vAlign w:val="bottom"/>
            <w:hideMark/>
          </w:tcPr>
          <w:p w14:paraId="504F6FD2" w14:textId="77777777" w:rsidR="00152350" w:rsidRPr="00152350" w:rsidRDefault="00152350" w:rsidP="00152350">
            <w:pPr>
              <w:ind w:firstLine="0"/>
              <w:jc w:val="right"/>
              <w:rPr>
                <w:color w:val="000000"/>
                <w:sz w:val="22"/>
                <w:szCs w:val="22"/>
              </w:rPr>
            </w:pPr>
            <w:r w:rsidRPr="00152350">
              <w:rPr>
                <w:color w:val="000000"/>
                <w:sz w:val="22"/>
                <w:szCs w:val="22"/>
              </w:rPr>
              <w:t>3,12</w:t>
            </w:r>
          </w:p>
        </w:tc>
        <w:tc>
          <w:tcPr>
            <w:tcW w:w="1057" w:type="pct"/>
            <w:gridSpan w:val="5"/>
            <w:tcBorders>
              <w:top w:val="nil"/>
              <w:left w:val="nil"/>
              <w:bottom w:val="nil"/>
              <w:right w:val="nil"/>
            </w:tcBorders>
            <w:shd w:val="clear" w:color="auto" w:fill="auto"/>
            <w:noWrap/>
            <w:vAlign w:val="bottom"/>
            <w:hideMark/>
          </w:tcPr>
          <w:p w14:paraId="1281AA3A" w14:textId="77777777" w:rsidR="00152350" w:rsidRPr="00152350" w:rsidRDefault="00152350" w:rsidP="00152350">
            <w:pPr>
              <w:ind w:firstLine="0"/>
              <w:jc w:val="left"/>
              <w:rPr>
                <w:color w:val="000000"/>
                <w:sz w:val="22"/>
                <w:szCs w:val="22"/>
              </w:rPr>
            </w:pPr>
            <w:r w:rsidRPr="00152350">
              <w:rPr>
                <w:color w:val="000000"/>
                <w:sz w:val="22"/>
                <w:szCs w:val="22"/>
              </w:rPr>
              <w:t>т/год</w:t>
            </w:r>
          </w:p>
        </w:tc>
        <w:tc>
          <w:tcPr>
            <w:tcW w:w="119" w:type="pct"/>
            <w:tcBorders>
              <w:top w:val="nil"/>
              <w:left w:val="nil"/>
              <w:bottom w:val="nil"/>
              <w:right w:val="nil"/>
            </w:tcBorders>
            <w:shd w:val="clear" w:color="auto" w:fill="auto"/>
            <w:noWrap/>
            <w:vAlign w:val="bottom"/>
            <w:hideMark/>
          </w:tcPr>
          <w:p w14:paraId="136C2BDE" w14:textId="77777777" w:rsidR="00152350" w:rsidRPr="00152350" w:rsidRDefault="00152350" w:rsidP="00152350">
            <w:pPr>
              <w:ind w:firstLine="0"/>
              <w:jc w:val="left"/>
              <w:rPr>
                <w:color w:val="000000"/>
                <w:sz w:val="22"/>
                <w:szCs w:val="22"/>
              </w:rPr>
            </w:pPr>
          </w:p>
        </w:tc>
        <w:tc>
          <w:tcPr>
            <w:tcW w:w="345" w:type="pct"/>
            <w:gridSpan w:val="2"/>
            <w:tcBorders>
              <w:top w:val="nil"/>
              <w:left w:val="nil"/>
              <w:bottom w:val="nil"/>
              <w:right w:val="nil"/>
            </w:tcBorders>
            <w:shd w:val="clear" w:color="auto" w:fill="auto"/>
            <w:noWrap/>
            <w:vAlign w:val="bottom"/>
            <w:hideMark/>
          </w:tcPr>
          <w:p w14:paraId="37DBB15A" w14:textId="77777777" w:rsidR="00152350" w:rsidRPr="00152350" w:rsidRDefault="00152350" w:rsidP="00152350">
            <w:pPr>
              <w:ind w:firstLine="0"/>
              <w:jc w:val="left"/>
              <w:rPr>
                <w:sz w:val="20"/>
                <w:szCs w:val="20"/>
              </w:rPr>
            </w:pPr>
          </w:p>
        </w:tc>
      </w:tr>
      <w:tr w:rsidR="00152350" w:rsidRPr="00152350" w14:paraId="6DFC43E1" w14:textId="77777777" w:rsidTr="008475E9">
        <w:trPr>
          <w:trHeight w:val="20"/>
        </w:trPr>
        <w:tc>
          <w:tcPr>
            <w:tcW w:w="888" w:type="pct"/>
            <w:gridSpan w:val="4"/>
            <w:tcBorders>
              <w:top w:val="nil"/>
              <w:left w:val="nil"/>
              <w:bottom w:val="nil"/>
              <w:right w:val="nil"/>
            </w:tcBorders>
            <w:shd w:val="clear" w:color="auto" w:fill="auto"/>
            <w:noWrap/>
            <w:vAlign w:val="bottom"/>
            <w:hideMark/>
          </w:tcPr>
          <w:p w14:paraId="74F59ABA" w14:textId="77777777" w:rsidR="00152350" w:rsidRPr="00152350" w:rsidRDefault="00152350" w:rsidP="00152350">
            <w:pPr>
              <w:ind w:firstLine="0"/>
              <w:jc w:val="center"/>
              <w:rPr>
                <w:color w:val="000000"/>
                <w:sz w:val="22"/>
                <w:szCs w:val="22"/>
              </w:rPr>
            </w:pPr>
            <w:r w:rsidRPr="00152350">
              <w:rPr>
                <w:color w:val="000000"/>
                <w:sz w:val="22"/>
                <w:szCs w:val="22"/>
              </w:rPr>
              <w:t>ТБО</w:t>
            </w:r>
          </w:p>
        </w:tc>
        <w:tc>
          <w:tcPr>
            <w:tcW w:w="893" w:type="pct"/>
            <w:gridSpan w:val="3"/>
            <w:tcBorders>
              <w:top w:val="nil"/>
              <w:left w:val="nil"/>
              <w:bottom w:val="nil"/>
              <w:right w:val="nil"/>
            </w:tcBorders>
            <w:shd w:val="clear" w:color="auto" w:fill="auto"/>
            <w:noWrap/>
            <w:vAlign w:val="bottom"/>
            <w:hideMark/>
          </w:tcPr>
          <w:p w14:paraId="0D3DD633" w14:textId="77777777" w:rsidR="00152350" w:rsidRPr="00152350" w:rsidRDefault="00152350" w:rsidP="00152350">
            <w:pPr>
              <w:ind w:firstLine="0"/>
              <w:jc w:val="right"/>
              <w:rPr>
                <w:color w:val="000000"/>
                <w:sz w:val="22"/>
                <w:szCs w:val="22"/>
              </w:rPr>
            </w:pPr>
            <w:r w:rsidRPr="00152350">
              <w:rPr>
                <w:color w:val="000000"/>
                <w:sz w:val="22"/>
                <w:szCs w:val="22"/>
              </w:rPr>
              <w:t>63</w:t>
            </w:r>
          </w:p>
        </w:tc>
        <w:tc>
          <w:tcPr>
            <w:tcW w:w="351" w:type="pct"/>
            <w:gridSpan w:val="2"/>
            <w:tcBorders>
              <w:top w:val="nil"/>
              <w:left w:val="nil"/>
              <w:bottom w:val="nil"/>
              <w:right w:val="nil"/>
            </w:tcBorders>
            <w:shd w:val="clear" w:color="auto" w:fill="auto"/>
            <w:noWrap/>
            <w:vAlign w:val="bottom"/>
            <w:hideMark/>
          </w:tcPr>
          <w:p w14:paraId="184F1A0D" w14:textId="77777777" w:rsidR="00152350" w:rsidRPr="00152350" w:rsidRDefault="00152350" w:rsidP="00152350">
            <w:pPr>
              <w:ind w:firstLine="0"/>
              <w:jc w:val="left"/>
              <w:rPr>
                <w:color w:val="000000"/>
                <w:sz w:val="22"/>
                <w:szCs w:val="22"/>
              </w:rPr>
            </w:pPr>
            <w:r w:rsidRPr="00152350">
              <w:rPr>
                <w:color w:val="000000"/>
                <w:sz w:val="22"/>
                <w:szCs w:val="22"/>
              </w:rPr>
              <w:t>-</w:t>
            </w:r>
          </w:p>
        </w:tc>
        <w:tc>
          <w:tcPr>
            <w:tcW w:w="1346" w:type="pct"/>
            <w:gridSpan w:val="5"/>
            <w:tcBorders>
              <w:top w:val="nil"/>
              <w:left w:val="nil"/>
              <w:bottom w:val="nil"/>
              <w:right w:val="nil"/>
            </w:tcBorders>
            <w:shd w:val="clear" w:color="auto" w:fill="auto"/>
            <w:noWrap/>
            <w:vAlign w:val="bottom"/>
            <w:hideMark/>
          </w:tcPr>
          <w:p w14:paraId="2DA72F0E" w14:textId="77777777" w:rsidR="00152350" w:rsidRPr="00152350" w:rsidRDefault="00152350" w:rsidP="00152350">
            <w:pPr>
              <w:ind w:firstLine="0"/>
              <w:jc w:val="right"/>
              <w:rPr>
                <w:color w:val="000000"/>
                <w:sz w:val="22"/>
                <w:szCs w:val="22"/>
              </w:rPr>
            </w:pPr>
            <w:r w:rsidRPr="00152350">
              <w:rPr>
                <w:color w:val="000000"/>
                <w:sz w:val="22"/>
                <w:szCs w:val="22"/>
              </w:rPr>
              <w:t>6,1425</w:t>
            </w:r>
          </w:p>
        </w:tc>
        <w:tc>
          <w:tcPr>
            <w:tcW w:w="1057" w:type="pct"/>
            <w:gridSpan w:val="5"/>
            <w:tcBorders>
              <w:top w:val="nil"/>
              <w:left w:val="nil"/>
              <w:bottom w:val="nil"/>
              <w:right w:val="nil"/>
            </w:tcBorders>
            <w:shd w:val="clear" w:color="auto" w:fill="auto"/>
            <w:noWrap/>
            <w:vAlign w:val="bottom"/>
            <w:hideMark/>
          </w:tcPr>
          <w:p w14:paraId="01C4E6C2" w14:textId="77777777" w:rsidR="00152350" w:rsidRPr="00152350" w:rsidRDefault="00152350" w:rsidP="00152350">
            <w:pPr>
              <w:ind w:firstLine="0"/>
              <w:jc w:val="left"/>
              <w:rPr>
                <w:color w:val="000000"/>
                <w:sz w:val="22"/>
                <w:szCs w:val="22"/>
              </w:rPr>
            </w:pPr>
            <w:r w:rsidRPr="00152350">
              <w:rPr>
                <w:color w:val="000000"/>
                <w:sz w:val="22"/>
                <w:szCs w:val="22"/>
              </w:rPr>
              <w:t>т/год</w:t>
            </w:r>
          </w:p>
        </w:tc>
        <w:tc>
          <w:tcPr>
            <w:tcW w:w="119" w:type="pct"/>
            <w:tcBorders>
              <w:top w:val="nil"/>
              <w:left w:val="nil"/>
              <w:bottom w:val="nil"/>
              <w:right w:val="nil"/>
            </w:tcBorders>
            <w:shd w:val="clear" w:color="auto" w:fill="auto"/>
            <w:noWrap/>
            <w:vAlign w:val="bottom"/>
            <w:hideMark/>
          </w:tcPr>
          <w:p w14:paraId="79D55C91" w14:textId="77777777" w:rsidR="00152350" w:rsidRPr="00152350" w:rsidRDefault="00152350" w:rsidP="00152350">
            <w:pPr>
              <w:ind w:firstLine="0"/>
              <w:jc w:val="left"/>
              <w:rPr>
                <w:color w:val="000000"/>
                <w:sz w:val="22"/>
                <w:szCs w:val="22"/>
              </w:rPr>
            </w:pPr>
          </w:p>
        </w:tc>
        <w:tc>
          <w:tcPr>
            <w:tcW w:w="345" w:type="pct"/>
            <w:gridSpan w:val="2"/>
            <w:tcBorders>
              <w:top w:val="nil"/>
              <w:left w:val="nil"/>
              <w:bottom w:val="nil"/>
              <w:right w:val="nil"/>
            </w:tcBorders>
            <w:shd w:val="clear" w:color="auto" w:fill="auto"/>
            <w:noWrap/>
            <w:vAlign w:val="bottom"/>
            <w:hideMark/>
          </w:tcPr>
          <w:p w14:paraId="094D1A72" w14:textId="77777777" w:rsidR="00152350" w:rsidRPr="00152350" w:rsidRDefault="00152350" w:rsidP="00152350">
            <w:pPr>
              <w:ind w:firstLine="0"/>
              <w:jc w:val="left"/>
              <w:rPr>
                <w:sz w:val="20"/>
                <w:szCs w:val="20"/>
              </w:rPr>
            </w:pPr>
          </w:p>
        </w:tc>
      </w:tr>
      <w:tr w:rsidR="00152350" w:rsidRPr="00152350" w14:paraId="63C37125" w14:textId="77777777" w:rsidTr="008475E9">
        <w:trPr>
          <w:trHeight w:val="20"/>
        </w:trPr>
        <w:tc>
          <w:tcPr>
            <w:tcW w:w="436" w:type="pct"/>
            <w:gridSpan w:val="2"/>
            <w:tcBorders>
              <w:top w:val="nil"/>
              <w:left w:val="nil"/>
              <w:bottom w:val="nil"/>
              <w:right w:val="nil"/>
            </w:tcBorders>
            <w:shd w:val="clear" w:color="auto" w:fill="auto"/>
            <w:noWrap/>
            <w:vAlign w:val="bottom"/>
            <w:hideMark/>
          </w:tcPr>
          <w:p w14:paraId="01C4FEFC" w14:textId="77777777" w:rsidR="00152350" w:rsidRPr="00152350" w:rsidRDefault="00152350" w:rsidP="00152350">
            <w:pPr>
              <w:ind w:firstLine="0"/>
              <w:jc w:val="left"/>
              <w:rPr>
                <w:sz w:val="20"/>
                <w:szCs w:val="20"/>
              </w:rPr>
            </w:pPr>
          </w:p>
        </w:tc>
        <w:tc>
          <w:tcPr>
            <w:tcW w:w="435" w:type="pct"/>
            <w:tcBorders>
              <w:top w:val="nil"/>
              <w:left w:val="nil"/>
              <w:bottom w:val="nil"/>
              <w:right w:val="nil"/>
            </w:tcBorders>
            <w:shd w:val="clear" w:color="auto" w:fill="auto"/>
            <w:noWrap/>
            <w:vAlign w:val="bottom"/>
            <w:hideMark/>
          </w:tcPr>
          <w:p w14:paraId="7D76C0EA" w14:textId="77777777" w:rsidR="00152350" w:rsidRPr="00152350" w:rsidRDefault="00152350" w:rsidP="00152350">
            <w:pPr>
              <w:ind w:firstLine="0"/>
              <w:jc w:val="left"/>
              <w:rPr>
                <w:sz w:val="20"/>
                <w:szCs w:val="20"/>
              </w:rPr>
            </w:pPr>
          </w:p>
        </w:tc>
        <w:tc>
          <w:tcPr>
            <w:tcW w:w="2608" w:type="pct"/>
            <w:gridSpan w:val="11"/>
            <w:tcBorders>
              <w:top w:val="nil"/>
              <w:left w:val="nil"/>
              <w:bottom w:val="nil"/>
              <w:right w:val="nil"/>
            </w:tcBorders>
            <w:shd w:val="clear" w:color="auto" w:fill="auto"/>
            <w:noWrap/>
            <w:vAlign w:val="bottom"/>
            <w:hideMark/>
          </w:tcPr>
          <w:p w14:paraId="4FD3DA21" w14:textId="77777777" w:rsidR="00152350" w:rsidRPr="00152350" w:rsidRDefault="00152350" w:rsidP="00152350">
            <w:pPr>
              <w:ind w:firstLine="0"/>
              <w:jc w:val="center"/>
              <w:rPr>
                <w:color w:val="000000"/>
                <w:sz w:val="22"/>
                <w:szCs w:val="22"/>
              </w:rPr>
            </w:pPr>
            <w:r w:rsidRPr="00152350">
              <w:rPr>
                <w:color w:val="000000"/>
                <w:sz w:val="22"/>
                <w:szCs w:val="22"/>
              </w:rPr>
              <w:t>Итого ТБО</w:t>
            </w:r>
          </w:p>
        </w:tc>
        <w:tc>
          <w:tcPr>
            <w:tcW w:w="1057" w:type="pct"/>
            <w:gridSpan w:val="5"/>
            <w:tcBorders>
              <w:top w:val="nil"/>
              <w:left w:val="nil"/>
              <w:bottom w:val="nil"/>
              <w:right w:val="nil"/>
            </w:tcBorders>
            <w:shd w:val="clear" w:color="auto" w:fill="auto"/>
            <w:noWrap/>
            <w:vAlign w:val="bottom"/>
            <w:hideMark/>
          </w:tcPr>
          <w:p w14:paraId="0D63FDFB" w14:textId="77777777" w:rsidR="00152350" w:rsidRPr="00152350" w:rsidRDefault="00152350" w:rsidP="00152350">
            <w:pPr>
              <w:ind w:firstLine="0"/>
              <w:jc w:val="center"/>
              <w:rPr>
                <w:color w:val="000000"/>
                <w:sz w:val="22"/>
                <w:szCs w:val="22"/>
              </w:rPr>
            </w:pPr>
          </w:p>
        </w:tc>
        <w:tc>
          <w:tcPr>
            <w:tcW w:w="119" w:type="pct"/>
            <w:tcBorders>
              <w:top w:val="nil"/>
              <w:left w:val="nil"/>
              <w:bottom w:val="nil"/>
              <w:right w:val="nil"/>
            </w:tcBorders>
            <w:shd w:val="clear" w:color="auto" w:fill="auto"/>
            <w:noWrap/>
            <w:vAlign w:val="bottom"/>
            <w:hideMark/>
          </w:tcPr>
          <w:p w14:paraId="50133F6E" w14:textId="77777777" w:rsidR="00152350" w:rsidRPr="00152350" w:rsidRDefault="00152350" w:rsidP="00152350">
            <w:pPr>
              <w:ind w:firstLine="0"/>
              <w:jc w:val="left"/>
              <w:rPr>
                <w:sz w:val="20"/>
                <w:szCs w:val="20"/>
              </w:rPr>
            </w:pPr>
          </w:p>
        </w:tc>
        <w:tc>
          <w:tcPr>
            <w:tcW w:w="345" w:type="pct"/>
            <w:gridSpan w:val="2"/>
            <w:tcBorders>
              <w:top w:val="nil"/>
              <w:left w:val="nil"/>
              <w:bottom w:val="nil"/>
              <w:right w:val="nil"/>
            </w:tcBorders>
            <w:shd w:val="clear" w:color="auto" w:fill="auto"/>
            <w:noWrap/>
            <w:vAlign w:val="bottom"/>
            <w:hideMark/>
          </w:tcPr>
          <w:p w14:paraId="0D75301D" w14:textId="77777777" w:rsidR="00152350" w:rsidRPr="00152350" w:rsidRDefault="00152350" w:rsidP="00152350">
            <w:pPr>
              <w:ind w:firstLine="0"/>
              <w:jc w:val="left"/>
              <w:rPr>
                <w:sz w:val="20"/>
                <w:szCs w:val="20"/>
              </w:rPr>
            </w:pPr>
          </w:p>
        </w:tc>
      </w:tr>
      <w:tr w:rsidR="00152350" w:rsidRPr="00152350" w14:paraId="7E209241" w14:textId="77777777" w:rsidTr="008475E9">
        <w:trPr>
          <w:trHeight w:val="20"/>
        </w:trPr>
        <w:tc>
          <w:tcPr>
            <w:tcW w:w="2132" w:type="pct"/>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88383" w14:textId="77777777" w:rsidR="00152350" w:rsidRPr="00152350" w:rsidRDefault="00152350" w:rsidP="00152350">
            <w:pPr>
              <w:ind w:firstLine="0"/>
              <w:jc w:val="center"/>
              <w:rPr>
                <w:b/>
                <w:bCs/>
                <w:color w:val="000000"/>
                <w:sz w:val="22"/>
                <w:szCs w:val="22"/>
              </w:rPr>
            </w:pPr>
            <w:r w:rsidRPr="00152350">
              <w:rPr>
                <w:b/>
                <w:bCs/>
                <w:color w:val="000000"/>
                <w:sz w:val="22"/>
                <w:szCs w:val="22"/>
              </w:rPr>
              <w:t>Наименование образующегося отхода</w:t>
            </w:r>
          </w:p>
        </w:tc>
        <w:tc>
          <w:tcPr>
            <w:tcW w:w="2868" w:type="pct"/>
            <w:gridSpan w:val="13"/>
            <w:tcBorders>
              <w:top w:val="single" w:sz="4" w:space="0" w:color="auto"/>
              <w:left w:val="nil"/>
              <w:bottom w:val="single" w:sz="4" w:space="0" w:color="auto"/>
              <w:right w:val="single" w:sz="4" w:space="0" w:color="auto"/>
            </w:tcBorders>
            <w:shd w:val="clear" w:color="auto" w:fill="auto"/>
            <w:vAlign w:val="bottom"/>
            <w:hideMark/>
          </w:tcPr>
          <w:p w14:paraId="1C3A2816" w14:textId="77777777" w:rsidR="00152350" w:rsidRPr="00152350" w:rsidRDefault="00152350" w:rsidP="00152350">
            <w:pPr>
              <w:ind w:firstLine="0"/>
              <w:jc w:val="center"/>
              <w:rPr>
                <w:b/>
                <w:bCs/>
                <w:color w:val="000000"/>
                <w:sz w:val="22"/>
                <w:szCs w:val="22"/>
              </w:rPr>
            </w:pPr>
            <w:r w:rsidRPr="00152350">
              <w:rPr>
                <w:b/>
                <w:bCs/>
                <w:color w:val="000000"/>
                <w:sz w:val="22"/>
                <w:szCs w:val="22"/>
              </w:rPr>
              <w:t>Годовой объем образования, т/год</w:t>
            </w:r>
          </w:p>
        </w:tc>
      </w:tr>
      <w:tr w:rsidR="00152350" w:rsidRPr="00152350" w14:paraId="59807DE2" w14:textId="77777777" w:rsidTr="008475E9">
        <w:trPr>
          <w:trHeight w:val="20"/>
        </w:trPr>
        <w:tc>
          <w:tcPr>
            <w:tcW w:w="2132" w:type="pct"/>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7C5A5" w14:textId="77777777" w:rsidR="00152350" w:rsidRPr="00152350" w:rsidRDefault="00152350" w:rsidP="00152350">
            <w:pPr>
              <w:ind w:firstLine="0"/>
              <w:jc w:val="center"/>
              <w:rPr>
                <w:color w:val="000000"/>
                <w:sz w:val="22"/>
                <w:szCs w:val="22"/>
              </w:rPr>
            </w:pPr>
            <w:r w:rsidRPr="00152350">
              <w:rPr>
                <w:color w:val="000000"/>
                <w:sz w:val="22"/>
                <w:szCs w:val="22"/>
              </w:rPr>
              <w:t>Бой стекла</w:t>
            </w:r>
          </w:p>
        </w:tc>
        <w:tc>
          <w:tcPr>
            <w:tcW w:w="2868" w:type="pct"/>
            <w:gridSpan w:val="13"/>
            <w:tcBorders>
              <w:top w:val="single" w:sz="4" w:space="0" w:color="auto"/>
              <w:left w:val="nil"/>
              <w:bottom w:val="single" w:sz="4" w:space="0" w:color="auto"/>
              <w:right w:val="single" w:sz="4" w:space="0" w:color="auto"/>
            </w:tcBorders>
            <w:shd w:val="clear" w:color="auto" w:fill="auto"/>
            <w:noWrap/>
            <w:vAlign w:val="bottom"/>
            <w:hideMark/>
          </w:tcPr>
          <w:p w14:paraId="5386127F" w14:textId="77777777" w:rsidR="00152350" w:rsidRPr="00152350" w:rsidRDefault="00152350" w:rsidP="00152350">
            <w:pPr>
              <w:ind w:firstLine="0"/>
              <w:jc w:val="center"/>
              <w:rPr>
                <w:color w:val="000000"/>
                <w:sz w:val="22"/>
                <w:szCs w:val="22"/>
              </w:rPr>
            </w:pPr>
            <w:r w:rsidRPr="00152350">
              <w:rPr>
                <w:color w:val="000000"/>
                <w:sz w:val="22"/>
                <w:szCs w:val="22"/>
              </w:rPr>
              <w:t>0,195</w:t>
            </w:r>
          </w:p>
        </w:tc>
      </w:tr>
      <w:tr w:rsidR="00152350" w:rsidRPr="00152350" w14:paraId="355787F2" w14:textId="77777777" w:rsidTr="008475E9">
        <w:trPr>
          <w:trHeight w:val="20"/>
        </w:trPr>
        <w:tc>
          <w:tcPr>
            <w:tcW w:w="2132" w:type="pct"/>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A2896" w14:textId="77777777" w:rsidR="00152350" w:rsidRPr="00152350" w:rsidRDefault="00152350" w:rsidP="00152350">
            <w:pPr>
              <w:ind w:firstLine="0"/>
              <w:jc w:val="center"/>
              <w:rPr>
                <w:color w:val="000000"/>
                <w:sz w:val="22"/>
                <w:szCs w:val="22"/>
              </w:rPr>
            </w:pPr>
            <w:r w:rsidRPr="00152350">
              <w:rPr>
                <w:color w:val="000000"/>
                <w:sz w:val="22"/>
                <w:szCs w:val="22"/>
              </w:rPr>
              <w:t>Пластик</w:t>
            </w:r>
          </w:p>
        </w:tc>
        <w:tc>
          <w:tcPr>
            <w:tcW w:w="2868" w:type="pct"/>
            <w:gridSpan w:val="13"/>
            <w:tcBorders>
              <w:top w:val="single" w:sz="4" w:space="0" w:color="auto"/>
              <w:left w:val="nil"/>
              <w:bottom w:val="single" w:sz="4" w:space="0" w:color="auto"/>
              <w:right w:val="single" w:sz="4" w:space="0" w:color="auto"/>
            </w:tcBorders>
            <w:shd w:val="clear" w:color="auto" w:fill="auto"/>
            <w:noWrap/>
            <w:vAlign w:val="bottom"/>
            <w:hideMark/>
          </w:tcPr>
          <w:p w14:paraId="50A3C208" w14:textId="77777777" w:rsidR="00152350" w:rsidRPr="00152350" w:rsidRDefault="00152350" w:rsidP="00152350">
            <w:pPr>
              <w:ind w:firstLine="0"/>
              <w:jc w:val="center"/>
              <w:rPr>
                <w:color w:val="000000"/>
                <w:sz w:val="22"/>
                <w:szCs w:val="22"/>
              </w:rPr>
            </w:pPr>
            <w:r w:rsidRPr="00152350">
              <w:rPr>
                <w:color w:val="000000"/>
                <w:sz w:val="22"/>
                <w:szCs w:val="22"/>
              </w:rPr>
              <w:t>0,2925</w:t>
            </w:r>
          </w:p>
        </w:tc>
      </w:tr>
      <w:tr w:rsidR="00152350" w:rsidRPr="00152350" w14:paraId="7A5A18A6" w14:textId="77777777" w:rsidTr="008475E9">
        <w:trPr>
          <w:trHeight w:val="20"/>
        </w:trPr>
        <w:tc>
          <w:tcPr>
            <w:tcW w:w="2132" w:type="pct"/>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71CFC" w14:textId="77777777" w:rsidR="00152350" w:rsidRPr="00152350" w:rsidRDefault="00152350" w:rsidP="00152350">
            <w:pPr>
              <w:ind w:firstLine="0"/>
              <w:jc w:val="center"/>
              <w:rPr>
                <w:color w:val="000000"/>
                <w:sz w:val="22"/>
                <w:szCs w:val="22"/>
              </w:rPr>
            </w:pPr>
            <w:r w:rsidRPr="00152350">
              <w:rPr>
                <w:color w:val="000000"/>
                <w:sz w:val="22"/>
                <w:szCs w:val="22"/>
              </w:rPr>
              <w:t>Макулатура</w:t>
            </w:r>
          </w:p>
        </w:tc>
        <w:tc>
          <w:tcPr>
            <w:tcW w:w="2868" w:type="pct"/>
            <w:gridSpan w:val="13"/>
            <w:tcBorders>
              <w:top w:val="single" w:sz="4" w:space="0" w:color="auto"/>
              <w:left w:val="nil"/>
              <w:bottom w:val="single" w:sz="4" w:space="0" w:color="auto"/>
              <w:right w:val="single" w:sz="4" w:space="0" w:color="auto"/>
            </w:tcBorders>
            <w:shd w:val="clear" w:color="auto" w:fill="auto"/>
            <w:noWrap/>
            <w:vAlign w:val="bottom"/>
            <w:hideMark/>
          </w:tcPr>
          <w:p w14:paraId="7DEFFA16" w14:textId="77777777" w:rsidR="00152350" w:rsidRPr="00152350" w:rsidRDefault="00152350" w:rsidP="00152350">
            <w:pPr>
              <w:ind w:firstLine="0"/>
              <w:jc w:val="center"/>
              <w:rPr>
                <w:color w:val="000000"/>
                <w:sz w:val="22"/>
                <w:szCs w:val="22"/>
              </w:rPr>
            </w:pPr>
            <w:r w:rsidRPr="00152350">
              <w:rPr>
                <w:color w:val="000000"/>
                <w:sz w:val="22"/>
                <w:szCs w:val="22"/>
              </w:rPr>
              <w:t>3,12</w:t>
            </w:r>
          </w:p>
        </w:tc>
      </w:tr>
      <w:tr w:rsidR="00152350" w:rsidRPr="00152350" w14:paraId="56F6FD68" w14:textId="77777777" w:rsidTr="008475E9">
        <w:trPr>
          <w:trHeight w:val="20"/>
        </w:trPr>
        <w:tc>
          <w:tcPr>
            <w:tcW w:w="2132" w:type="pct"/>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07F7A" w14:textId="77777777" w:rsidR="00152350" w:rsidRPr="00152350" w:rsidRDefault="00152350" w:rsidP="00152350">
            <w:pPr>
              <w:ind w:firstLine="0"/>
              <w:jc w:val="center"/>
              <w:rPr>
                <w:color w:val="000000"/>
                <w:sz w:val="22"/>
                <w:szCs w:val="22"/>
              </w:rPr>
            </w:pPr>
            <w:r w:rsidRPr="00152350">
              <w:rPr>
                <w:color w:val="000000"/>
                <w:sz w:val="22"/>
                <w:szCs w:val="22"/>
              </w:rPr>
              <w:t>ТБО</w:t>
            </w:r>
          </w:p>
        </w:tc>
        <w:tc>
          <w:tcPr>
            <w:tcW w:w="2868" w:type="pct"/>
            <w:gridSpan w:val="13"/>
            <w:tcBorders>
              <w:top w:val="single" w:sz="4" w:space="0" w:color="auto"/>
              <w:left w:val="nil"/>
              <w:bottom w:val="single" w:sz="4" w:space="0" w:color="auto"/>
              <w:right w:val="single" w:sz="4" w:space="0" w:color="auto"/>
            </w:tcBorders>
            <w:shd w:val="clear" w:color="auto" w:fill="auto"/>
            <w:noWrap/>
            <w:vAlign w:val="bottom"/>
            <w:hideMark/>
          </w:tcPr>
          <w:p w14:paraId="0FD7702C" w14:textId="77777777" w:rsidR="00152350" w:rsidRPr="00152350" w:rsidRDefault="00152350" w:rsidP="00152350">
            <w:pPr>
              <w:ind w:firstLine="0"/>
              <w:jc w:val="center"/>
              <w:rPr>
                <w:color w:val="000000"/>
                <w:sz w:val="22"/>
                <w:szCs w:val="22"/>
              </w:rPr>
            </w:pPr>
            <w:r w:rsidRPr="00152350">
              <w:rPr>
                <w:color w:val="000000"/>
                <w:sz w:val="22"/>
                <w:szCs w:val="22"/>
              </w:rPr>
              <w:t>6,1425</w:t>
            </w:r>
          </w:p>
        </w:tc>
      </w:tr>
    </w:tbl>
    <w:p w14:paraId="5C646C2D" w14:textId="77777777" w:rsidR="00152350" w:rsidRPr="00152350" w:rsidRDefault="00152350" w:rsidP="00152350">
      <w:pPr>
        <w:widowControl w:val="0"/>
        <w:autoSpaceDE w:val="0"/>
        <w:autoSpaceDN w:val="0"/>
        <w:adjustRightInd w:val="0"/>
        <w:ind w:firstLine="709"/>
        <w:contextualSpacing/>
        <w:jc w:val="left"/>
      </w:pPr>
    </w:p>
    <w:p w14:paraId="7BBCBE63" w14:textId="580154AF" w:rsidR="00590F3D" w:rsidRPr="00590F3D" w:rsidRDefault="00590F3D" w:rsidP="00590F3D">
      <w:pPr>
        <w:ind w:firstLine="709"/>
      </w:pPr>
      <w:r w:rsidRPr="00590F3D">
        <w:t>Согласно статье 334 Экологического кодекса РК п.1 Лимиты накопления отходов и лимиты на их захоронение устанавливаются для объектов I и II категорий на основании соответствующего экологического разрешения.</w:t>
      </w:r>
    </w:p>
    <w:p w14:paraId="40F78908" w14:textId="77777777" w:rsidR="00590F3D" w:rsidRDefault="00590F3D" w:rsidP="00BA106C">
      <w:pPr>
        <w:ind w:firstLine="709"/>
        <w:rPr>
          <w:b/>
          <w:bCs/>
        </w:rPr>
      </w:pPr>
    </w:p>
    <w:p w14:paraId="4DE3D883" w14:textId="46E46D01" w:rsidR="00FF359E" w:rsidRPr="00BE4EDA" w:rsidRDefault="00FE3020" w:rsidP="00AC3F30">
      <w:pPr>
        <w:tabs>
          <w:tab w:val="left" w:pos="8931"/>
        </w:tabs>
        <w:ind w:right="-2" w:firstLine="709"/>
      </w:pPr>
      <w:r>
        <w:t xml:space="preserve">Предложения по нормативам </w:t>
      </w:r>
      <w:r w:rsidR="00746E25">
        <w:t>накопления</w:t>
      </w:r>
      <w:r w:rsidR="00651CEC">
        <w:t xml:space="preserve"> и захоронению</w:t>
      </w:r>
      <w:r w:rsidR="00746E25">
        <w:t xml:space="preserve"> </w:t>
      </w:r>
      <w:r>
        <w:t>отходов для</w:t>
      </w:r>
      <w:r w:rsidR="004A0A9E">
        <w:t xml:space="preserve"> </w:t>
      </w:r>
      <w:r w:rsidR="00651CEC">
        <w:t>месторождения</w:t>
      </w:r>
      <w:r w:rsidR="00BE4EDA" w:rsidRPr="00BE4EDA">
        <w:t xml:space="preserve"> </w:t>
      </w:r>
      <w:r w:rsidR="00152350">
        <w:t xml:space="preserve">Чиганак </w:t>
      </w:r>
      <w:r w:rsidR="00B22CF7" w:rsidRPr="00CE2DDC">
        <w:t>ТОО</w:t>
      </w:r>
      <w:r w:rsidR="00B22CF7">
        <w:t> </w:t>
      </w:r>
      <w:r w:rsidR="00CE2DDC" w:rsidRPr="00CE2DDC">
        <w:t>«</w:t>
      </w:r>
      <w:r w:rsidR="00651CEC">
        <w:rPr>
          <w:rFonts w:eastAsia="Calibri"/>
        </w:rPr>
        <w:t>Восто</w:t>
      </w:r>
      <w:r w:rsidR="00152350">
        <w:rPr>
          <w:rFonts w:eastAsia="Calibri"/>
        </w:rPr>
        <w:t>чное рудоуправление</w:t>
      </w:r>
      <w:r w:rsidR="00CE2DDC" w:rsidRPr="00CE2DDC">
        <w:t>»</w:t>
      </w:r>
      <w:r>
        <w:t xml:space="preserve"> даны в таблиц</w:t>
      </w:r>
      <w:r w:rsidR="00C70851">
        <w:t>ах</w:t>
      </w:r>
      <w:r>
        <w:t xml:space="preserve"> 3.</w:t>
      </w:r>
      <w:bookmarkStart w:id="55" w:name="_Toc449342045"/>
      <w:bookmarkStart w:id="56" w:name="_Toc454460366"/>
      <w:r w:rsidR="00651CEC">
        <w:t>1</w:t>
      </w:r>
      <w:r w:rsidR="003A4653">
        <w:t>.</w:t>
      </w:r>
    </w:p>
    <w:p w14:paraId="61E0B228" w14:textId="19302C50" w:rsidR="00BF1A0D" w:rsidRDefault="00BF1A0D" w:rsidP="00AC3F30">
      <w:pPr>
        <w:tabs>
          <w:tab w:val="left" w:pos="8931"/>
        </w:tabs>
        <w:ind w:right="-2" w:firstLine="709"/>
      </w:pPr>
    </w:p>
    <w:p w14:paraId="0FA16C7F" w14:textId="7996E3A6" w:rsidR="00590F3D" w:rsidRPr="00590F3D" w:rsidRDefault="00590F3D" w:rsidP="00590F3D">
      <w:pPr>
        <w:ind w:firstLine="0"/>
      </w:pPr>
      <w:bookmarkStart w:id="57" w:name="_Toc115353847"/>
      <w:bookmarkStart w:id="58" w:name="_Toc182084444"/>
      <w:bookmarkStart w:id="59" w:name="_Toc218862475"/>
      <w:r w:rsidRPr="00590F3D">
        <w:t xml:space="preserve">Таблица </w:t>
      </w:r>
      <w:r w:rsidR="005D3251">
        <w:fldChar w:fldCharType="begin"/>
      </w:r>
      <w:r w:rsidR="005D3251">
        <w:instrText xml:space="preserve"> STYLEREF 1 \s </w:instrText>
      </w:r>
      <w:r w:rsidR="005D3251">
        <w:fldChar w:fldCharType="separate"/>
      </w:r>
      <w:r w:rsidR="008B52A4">
        <w:rPr>
          <w:noProof/>
        </w:rPr>
        <w:t>3</w:t>
      </w:r>
      <w:r w:rsidR="005D3251">
        <w:rPr>
          <w:noProof/>
        </w:rPr>
        <w:fldChar w:fldCharType="end"/>
      </w:r>
      <w:r w:rsidRPr="00590F3D">
        <w:t>.</w:t>
      </w:r>
      <w:r w:rsidR="005D3251">
        <w:fldChar w:fldCharType="begin"/>
      </w:r>
      <w:r w:rsidR="005D3251">
        <w:instrText xml:space="preserve"> SEQ Таблица \* ARABIC \s 1 </w:instrText>
      </w:r>
      <w:r w:rsidR="005D3251">
        <w:fldChar w:fldCharType="separate"/>
      </w:r>
      <w:r w:rsidR="00D74DCF">
        <w:rPr>
          <w:noProof/>
        </w:rPr>
        <w:t>1</w:t>
      </w:r>
      <w:r w:rsidR="005D3251">
        <w:rPr>
          <w:noProof/>
        </w:rPr>
        <w:fldChar w:fldCharType="end"/>
      </w:r>
      <w:r w:rsidRPr="00590F3D">
        <w:t xml:space="preserve"> – Лимиты накопления</w:t>
      </w:r>
      <w:bookmarkEnd w:id="57"/>
      <w:bookmarkEnd w:id="58"/>
      <w:r w:rsidR="00152350" w:rsidRPr="00152350">
        <w:t xml:space="preserve"> отходов на 202</w:t>
      </w:r>
      <w:r w:rsidR="0023248F">
        <w:t>6</w:t>
      </w:r>
      <w:r w:rsidR="00152350" w:rsidRPr="00152350">
        <w:t>-2034 гг.</w:t>
      </w:r>
      <w:bookmarkEnd w:id="59"/>
    </w:p>
    <w:tbl>
      <w:tblPr>
        <w:tblW w:w="5000" w:type="pct"/>
        <w:tblLook w:val="04A0" w:firstRow="1" w:lastRow="0" w:firstColumn="1" w:lastColumn="0" w:noHBand="0" w:noVBand="1"/>
      </w:tblPr>
      <w:tblGrid>
        <w:gridCol w:w="3937"/>
        <w:gridCol w:w="3073"/>
        <w:gridCol w:w="2341"/>
      </w:tblGrid>
      <w:tr w:rsidR="00152350" w:rsidRPr="0023248F" w14:paraId="2D4B6B42" w14:textId="77777777" w:rsidTr="00152350">
        <w:trPr>
          <w:trHeight w:val="20"/>
          <w:tblHeader/>
        </w:trPr>
        <w:tc>
          <w:tcPr>
            <w:tcW w:w="2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9A2DE1" w14:textId="77777777" w:rsidR="00152350" w:rsidRPr="0023248F" w:rsidRDefault="00152350" w:rsidP="00152350">
            <w:pPr>
              <w:ind w:firstLine="0"/>
              <w:jc w:val="center"/>
              <w:rPr>
                <w:color w:val="000000"/>
              </w:rPr>
            </w:pPr>
            <w:r w:rsidRPr="0023248F">
              <w:rPr>
                <w:color w:val="000000"/>
              </w:rPr>
              <w:t>Наименование отходов</w:t>
            </w:r>
          </w:p>
        </w:tc>
        <w:tc>
          <w:tcPr>
            <w:tcW w:w="1643" w:type="pct"/>
            <w:tcBorders>
              <w:top w:val="single" w:sz="4" w:space="0" w:color="auto"/>
              <w:left w:val="nil"/>
              <w:bottom w:val="single" w:sz="4" w:space="0" w:color="auto"/>
              <w:right w:val="single" w:sz="4" w:space="0" w:color="auto"/>
            </w:tcBorders>
            <w:shd w:val="clear" w:color="auto" w:fill="auto"/>
            <w:vAlign w:val="center"/>
            <w:hideMark/>
          </w:tcPr>
          <w:p w14:paraId="46DEF6CA" w14:textId="77777777" w:rsidR="00152350" w:rsidRPr="0023248F" w:rsidRDefault="00152350" w:rsidP="00152350">
            <w:pPr>
              <w:ind w:firstLine="0"/>
              <w:jc w:val="center"/>
              <w:rPr>
                <w:color w:val="000000"/>
              </w:rPr>
            </w:pPr>
            <w:r w:rsidRPr="0023248F">
              <w:rPr>
                <w:color w:val="000000"/>
              </w:rPr>
              <w:t>Объем накопленных отходов на существующее положение, тонн/год</w:t>
            </w:r>
          </w:p>
        </w:tc>
        <w:tc>
          <w:tcPr>
            <w:tcW w:w="1252" w:type="pct"/>
            <w:tcBorders>
              <w:top w:val="single" w:sz="4" w:space="0" w:color="auto"/>
              <w:left w:val="nil"/>
              <w:bottom w:val="single" w:sz="4" w:space="0" w:color="auto"/>
              <w:right w:val="single" w:sz="4" w:space="0" w:color="auto"/>
            </w:tcBorders>
            <w:shd w:val="clear" w:color="auto" w:fill="auto"/>
            <w:vAlign w:val="center"/>
            <w:hideMark/>
          </w:tcPr>
          <w:p w14:paraId="72AE8C5B" w14:textId="77777777" w:rsidR="00152350" w:rsidRPr="0023248F" w:rsidRDefault="00152350" w:rsidP="00152350">
            <w:pPr>
              <w:ind w:firstLine="0"/>
              <w:jc w:val="center"/>
              <w:rPr>
                <w:color w:val="000000"/>
              </w:rPr>
            </w:pPr>
            <w:r w:rsidRPr="0023248F">
              <w:rPr>
                <w:color w:val="000000"/>
              </w:rPr>
              <w:t>Лимит накопления, тонн/год</w:t>
            </w:r>
          </w:p>
        </w:tc>
      </w:tr>
      <w:tr w:rsidR="00152350" w:rsidRPr="0023248F" w14:paraId="634A89E0" w14:textId="77777777" w:rsidTr="00152350">
        <w:trPr>
          <w:trHeight w:val="20"/>
          <w:tblHeader/>
        </w:trPr>
        <w:tc>
          <w:tcPr>
            <w:tcW w:w="2105" w:type="pct"/>
            <w:tcBorders>
              <w:top w:val="nil"/>
              <w:left w:val="single" w:sz="4" w:space="0" w:color="auto"/>
              <w:bottom w:val="single" w:sz="4" w:space="0" w:color="auto"/>
              <w:right w:val="single" w:sz="4" w:space="0" w:color="auto"/>
            </w:tcBorders>
            <w:shd w:val="clear" w:color="auto" w:fill="auto"/>
            <w:vAlign w:val="center"/>
            <w:hideMark/>
          </w:tcPr>
          <w:p w14:paraId="415E818B" w14:textId="77777777" w:rsidR="00152350" w:rsidRPr="0023248F" w:rsidRDefault="00152350" w:rsidP="00152350">
            <w:pPr>
              <w:ind w:firstLine="0"/>
              <w:jc w:val="center"/>
              <w:rPr>
                <w:color w:val="000000"/>
              </w:rPr>
            </w:pPr>
            <w:r w:rsidRPr="0023248F">
              <w:rPr>
                <w:color w:val="000000"/>
              </w:rPr>
              <w:t>1</w:t>
            </w:r>
          </w:p>
        </w:tc>
        <w:tc>
          <w:tcPr>
            <w:tcW w:w="1643" w:type="pct"/>
            <w:tcBorders>
              <w:top w:val="nil"/>
              <w:left w:val="nil"/>
              <w:bottom w:val="single" w:sz="4" w:space="0" w:color="auto"/>
              <w:right w:val="single" w:sz="4" w:space="0" w:color="auto"/>
            </w:tcBorders>
            <w:shd w:val="clear" w:color="auto" w:fill="auto"/>
            <w:vAlign w:val="center"/>
            <w:hideMark/>
          </w:tcPr>
          <w:p w14:paraId="619C7EAC" w14:textId="77777777" w:rsidR="00152350" w:rsidRPr="0023248F" w:rsidRDefault="00152350" w:rsidP="00152350">
            <w:pPr>
              <w:ind w:firstLine="0"/>
              <w:jc w:val="center"/>
              <w:rPr>
                <w:color w:val="000000"/>
              </w:rPr>
            </w:pPr>
            <w:r w:rsidRPr="0023248F">
              <w:rPr>
                <w:color w:val="000000"/>
              </w:rPr>
              <w:t>2</w:t>
            </w:r>
          </w:p>
        </w:tc>
        <w:tc>
          <w:tcPr>
            <w:tcW w:w="1252" w:type="pct"/>
            <w:tcBorders>
              <w:top w:val="nil"/>
              <w:left w:val="nil"/>
              <w:bottom w:val="single" w:sz="4" w:space="0" w:color="auto"/>
              <w:right w:val="single" w:sz="4" w:space="0" w:color="auto"/>
            </w:tcBorders>
            <w:shd w:val="clear" w:color="auto" w:fill="auto"/>
            <w:vAlign w:val="center"/>
            <w:hideMark/>
          </w:tcPr>
          <w:p w14:paraId="4BB469C5" w14:textId="77777777" w:rsidR="00152350" w:rsidRPr="0023248F" w:rsidRDefault="00152350" w:rsidP="00152350">
            <w:pPr>
              <w:ind w:firstLine="0"/>
              <w:jc w:val="center"/>
              <w:rPr>
                <w:color w:val="000000"/>
              </w:rPr>
            </w:pPr>
            <w:r w:rsidRPr="0023248F">
              <w:rPr>
                <w:color w:val="000000"/>
              </w:rPr>
              <w:t>3</w:t>
            </w:r>
          </w:p>
        </w:tc>
      </w:tr>
      <w:tr w:rsidR="00152350" w:rsidRPr="0023248F" w14:paraId="104DA98B" w14:textId="77777777" w:rsidTr="00152350">
        <w:trPr>
          <w:trHeight w:val="20"/>
        </w:trPr>
        <w:tc>
          <w:tcPr>
            <w:tcW w:w="2105" w:type="pct"/>
            <w:tcBorders>
              <w:top w:val="nil"/>
              <w:left w:val="single" w:sz="4" w:space="0" w:color="auto"/>
              <w:bottom w:val="single" w:sz="4" w:space="0" w:color="auto"/>
              <w:right w:val="single" w:sz="4" w:space="0" w:color="auto"/>
            </w:tcBorders>
            <w:shd w:val="clear" w:color="auto" w:fill="auto"/>
            <w:vAlign w:val="center"/>
            <w:hideMark/>
          </w:tcPr>
          <w:p w14:paraId="3D983203" w14:textId="77777777" w:rsidR="00152350" w:rsidRPr="0023248F" w:rsidRDefault="00152350" w:rsidP="00152350">
            <w:pPr>
              <w:ind w:firstLine="0"/>
              <w:rPr>
                <w:color w:val="000000"/>
              </w:rPr>
            </w:pPr>
            <w:r w:rsidRPr="0023248F">
              <w:rPr>
                <w:color w:val="000000"/>
              </w:rPr>
              <w:t>Всего</w:t>
            </w:r>
          </w:p>
        </w:tc>
        <w:tc>
          <w:tcPr>
            <w:tcW w:w="1643" w:type="pct"/>
            <w:tcBorders>
              <w:top w:val="nil"/>
              <w:left w:val="nil"/>
              <w:bottom w:val="single" w:sz="4" w:space="0" w:color="auto"/>
              <w:right w:val="single" w:sz="4" w:space="0" w:color="auto"/>
            </w:tcBorders>
            <w:shd w:val="clear" w:color="auto" w:fill="auto"/>
            <w:vAlign w:val="center"/>
            <w:hideMark/>
          </w:tcPr>
          <w:p w14:paraId="12C37C8D" w14:textId="77777777" w:rsidR="00152350" w:rsidRPr="0023248F" w:rsidRDefault="00152350" w:rsidP="00152350">
            <w:pPr>
              <w:ind w:firstLine="0"/>
              <w:jc w:val="center"/>
              <w:rPr>
                <w:color w:val="000000"/>
              </w:rPr>
            </w:pPr>
            <w:r w:rsidRPr="0023248F">
              <w:rPr>
                <w:color w:val="000000"/>
              </w:rPr>
              <w:t>0</w:t>
            </w:r>
          </w:p>
        </w:tc>
        <w:tc>
          <w:tcPr>
            <w:tcW w:w="1252" w:type="pct"/>
            <w:tcBorders>
              <w:top w:val="nil"/>
              <w:left w:val="nil"/>
              <w:bottom w:val="single" w:sz="8" w:space="0" w:color="auto"/>
              <w:right w:val="single" w:sz="8" w:space="0" w:color="auto"/>
            </w:tcBorders>
            <w:shd w:val="clear" w:color="auto" w:fill="auto"/>
            <w:vAlign w:val="center"/>
            <w:hideMark/>
          </w:tcPr>
          <w:p w14:paraId="708DF06E" w14:textId="77777777" w:rsidR="00152350" w:rsidRPr="0023248F" w:rsidRDefault="00152350" w:rsidP="00152350">
            <w:pPr>
              <w:ind w:firstLine="0"/>
              <w:jc w:val="center"/>
              <w:rPr>
                <w:color w:val="000000"/>
                <w:sz w:val="22"/>
                <w:szCs w:val="22"/>
              </w:rPr>
            </w:pPr>
            <w:r w:rsidRPr="0023248F">
              <w:rPr>
                <w:color w:val="000000"/>
                <w:sz w:val="22"/>
                <w:szCs w:val="22"/>
              </w:rPr>
              <w:t>9,75</w:t>
            </w:r>
          </w:p>
        </w:tc>
      </w:tr>
      <w:tr w:rsidR="00152350" w:rsidRPr="0023248F" w14:paraId="52455112" w14:textId="77777777" w:rsidTr="00152350">
        <w:trPr>
          <w:trHeight w:val="20"/>
        </w:trPr>
        <w:tc>
          <w:tcPr>
            <w:tcW w:w="2105" w:type="pct"/>
            <w:tcBorders>
              <w:top w:val="nil"/>
              <w:left w:val="single" w:sz="4" w:space="0" w:color="auto"/>
              <w:bottom w:val="single" w:sz="4" w:space="0" w:color="auto"/>
              <w:right w:val="single" w:sz="4" w:space="0" w:color="auto"/>
            </w:tcBorders>
            <w:shd w:val="clear" w:color="auto" w:fill="auto"/>
            <w:vAlign w:val="center"/>
            <w:hideMark/>
          </w:tcPr>
          <w:p w14:paraId="0E6DFD76" w14:textId="77777777" w:rsidR="00152350" w:rsidRPr="0023248F" w:rsidRDefault="00152350" w:rsidP="00152350">
            <w:pPr>
              <w:ind w:firstLine="0"/>
              <w:rPr>
                <w:color w:val="000000"/>
              </w:rPr>
            </w:pPr>
            <w:r w:rsidRPr="0023248F">
              <w:rPr>
                <w:color w:val="000000"/>
              </w:rPr>
              <w:t>в том числе отходов производства</w:t>
            </w:r>
          </w:p>
        </w:tc>
        <w:tc>
          <w:tcPr>
            <w:tcW w:w="1643" w:type="pct"/>
            <w:tcBorders>
              <w:top w:val="nil"/>
              <w:left w:val="nil"/>
              <w:bottom w:val="single" w:sz="4" w:space="0" w:color="auto"/>
              <w:right w:val="single" w:sz="4" w:space="0" w:color="auto"/>
            </w:tcBorders>
            <w:shd w:val="clear" w:color="auto" w:fill="auto"/>
            <w:vAlign w:val="center"/>
            <w:hideMark/>
          </w:tcPr>
          <w:p w14:paraId="2CA141AE" w14:textId="77777777" w:rsidR="00152350" w:rsidRPr="0023248F" w:rsidRDefault="00152350" w:rsidP="00152350">
            <w:pPr>
              <w:ind w:firstLine="0"/>
              <w:jc w:val="center"/>
              <w:rPr>
                <w:color w:val="000000"/>
              </w:rPr>
            </w:pPr>
            <w:r w:rsidRPr="0023248F">
              <w:rPr>
                <w:color w:val="000000"/>
              </w:rPr>
              <w:t>0</w:t>
            </w:r>
          </w:p>
        </w:tc>
        <w:tc>
          <w:tcPr>
            <w:tcW w:w="1252" w:type="pct"/>
            <w:tcBorders>
              <w:top w:val="nil"/>
              <w:left w:val="nil"/>
              <w:bottom w:val="single" w:sz="8" w:space="0" w:color="auto"/>
              <w:right w:val="single" w:sz="8" w:space="0" w:color="auto"/>
            </w:tcBorders>
            <w:shd w:val="clear" w:color="auto" w:fill="auto"/>
            <w:vAlign w:val="center"/>
            <w:hideMark/>
          </w:tcPr>
          <w:p w14:paraId="41617153" w14:textId="77777777" w:rsidR="00152350" w:rsidRPr="0023248F" w:rsidRDefault="00152350" w:rsidP="00152350">
            <w:pPr>
              <w:ind w:firstLine="0"/>
              <w:jc w:val="center"/>
              <w:rPr>
                <w:color w:val="000000"/>
                <w:sz w:val="22"/>
                <w:szCs w:val="22"/>
              </w:rPr>
            </w:pPr>
            <w:r w:rsidRPr="0023248F">
              <w:rPr>
                <w:color w:val="000000"/>
                <w:sz w:val="22"/>
                <w:szCs w:val="22"/>
              </w:rPr>
              <w:t>0</w:t>
            </w:r>
          </w:p>
        </w:tc>
      </w:tr>
      <w:tr w:rsidR="00152350" w:rsidRPr="0023248F" w14:paraId="540E0FFD" w14:textId="77777777" w:rsidTr="00152350">
        <w:trPr>
          <w:trHeight w:val="20"/>
        </w:trPr>
        <w:tc>
          <w:tcPr>
            <w:tcW w:w="2105" w:type="pct"/>
            <w:tcBorders>
              <w:top w:val="nil"/>
              <w:left w:val="single" w:sz="4" w:space="0" w:color="auto"/>
              <w:bottom w:val="single" w:sz="4" w:space="0" w:color="auto"/>
              <w:right w:val="single" w:sz="4" w:space="0" w:color="auto"/>
            </w:tcBorders>
            <w:shd w:val="clear" w:color="auto" w:fill="auto"/>
            <w:vAlign w:val="center"/>
            <w:hideMark/>
          </w:tcPr>
          <w:p w14:paraId="48440A29" w14:textId="77777777" w:rsidR="00152350" w:rsidRPr="0023248F" w:rsidRDefault="00152350" w:rsidP="00152350">
            <w:pPr>
              <w:ind w:firstLine="0"/>
              <w:rPr>
                <w:color w:val="000000"/>
              </w:rPr>
            </w:pPr>
            <w:r w:rsidRPr="0023248F">
              <w:rPr>
                <w:color w:val="000000"/>
              </w:rPr>
              <w:t>отходов потребления</w:t>
            </w:r>
          </w:p>
        </w:tc>
        <w:tc>
          <w:tcPr>
            <w:tcW w:w="1643" w:type="pct"/>
            <w:tcBorders>
              <w:top w:val="nil"/>
              <w:left w:val="nil"/>
              <w:bottom w:val="single" w:sz="4" w:space="0" w:color="auto"/>
              <w:right w:val="single" w:sz="4" w:space="0" w:color="auto"/>
            </w:tcBorders>
            <w:shd w:val="clear" w:color="auto" w:fill="auto"/>
            <w:vAlign w:val="center"/>
            <w:hideMark/>
          </w:tcPr>
          <w:p w14:paraId="7546B2F0" w14:textId="77777777" w:rsidR="00152350" w:rsidRPr="0023248F" w:rsidRDefault="00152350" w:rsidP="00152350">
            <w:pPr>
              <w:ind w:firstLine="0"/>
              <w:jc w:val="center"/>
              <w:rPr>
                <w:color w:val="000000"/>
              </w:rPr>
            </w:pPr>
            <w:r w:rsidRPr="0023248F">
              <w:rPr>
                <w:color w:val="000000"/>
              </w:rPr>
              <w:t>0</w:t>
            </w:r>
          </w:p>
        </w:tc>
        <w:tc>
          <w:tcPr>
            <w:tcW w:w="1252" w:type="pct"/>
            <w:tcBorders>
              <w:top w:val="nil"/>
              <w:left w:val="nil"/>
              <w:bottom w:val="single" w:sz="8" w:space="0" w:color="auto"/>
              <w:right w:val="single" w:sz="8" w:space="0" w:color="auto"/>
            </w:tcBorders>
            <w:shd w:val="clear" w:color="auto" w:fill="auto"/>
            <w:vAlign w:val="center"/>
            <w:hideMark/>
          </w:tcPr>
          <w:p w14:paraId="344B9E8B" w14:textId="77777777" w:rsidR="00152350" w:rsidRPr="0023248F" w:rsidRDefault="00152350" w:rsidP="00152350">
            <w:pPr>
              <w:ind w:firstLine="0"/>
              <w:jc w:val="center"/>
              <w:rPr>
                <w:color w:val="000000"/>
                <w:sz w:val="22"/>
                <w:szCs w:val="22"/>
              </w:rPr>
            </w:pPr>
            <w:r w:rsidRPr="0023248F">
              <w:rPr>
                <w:color w:val="000000"/>
                <w:sz w:val="22"/>
                <w:szCs w:val="22"/>
              </w:rPr>
              <w:t>9,75</w:t>
            </w:r>
          </w:p>
        </w:tc>
      </w:tr>
      <w:tr w:rsidR="00152350" w:rsidRPr="0023248F" w14:paraId="181C04BE" w14:textId="77777777" w:rsidTr="0015235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88406A" w14:textId="77777777" w:rsidR="00152350" w:rsidRPr="0023248F" w:rsidRDefault="00152350" w:rsidP="00152350">
            <w:pPr>
              <w:ind w:firstLine="0"/>
              <w:jc w:val="center"/>
              <w:rPr>
                <w:i/>
                <w:iCs/>
                <w:color w:val="000000"/>
              </w:rPr>
            </w:pPr>
            <w:r w:rsidRPr="0023248F">
              <w:rPr>
                <w:i/>
                <w:iCs/>
                <w:color w:val="000000"/>
              </w:rPr>
              <w:t>Опасные отходы</w:t>
            </w:r>
          </w:p>
        </w:tc>
      </w:tr>
      <w:tr w:rsidR="00152350" w:rsidRPr="0023248F" w14:paraId="2F50B782" w14:textId="77777777" w:rsidTr="00152350">
        <w:trPr>
          <w:trHeight w:val="20"/>
        </w:trPr>
        <w:tc>
          <w:tcPr>
            <w:tcW w:w="5000" w:type="pct"/>
            <w:gridSpan w:val="3"/>
            <w:tcBorders>
              <w:top w:val="nil"/>
              <w:left w:val="single" w:sz="4" w:space="0" w:color="auto"/>
              <w:bottom w:val="single" w:sz="4" w:space="0" w:color="auto"/>
              <w:right w:val="single" w:sz="4" w:space="0" w:color="auto"/>
            </w:tcBorders>
            <w:shd w:val="clear" w:color="auto" w:fill="auto"/>
            <w:vAlign w:val="center"/>
            <w:hideMark/>
          </w:tcPr>
          <w:p w14:paraId="05EEA586" w14:textId="77777777" w:rsidR="00152350" w:rsidRPr="0023248F" w:rsidRDefault="00152350" w:rsidP="00152350">
            <w:pPr>
              <w:ind w:firstLine="0"/>
              <w:rPr>
                <w:color w:val="000000"/>
              </w:rPr>
            </w:pPr>
            <w:r w:rsidRPr="0023248F">
              <w:rPr>
                <w:color w:val="000000"/>
              </w:rPr>
              <w:t>Опасные отходы не образуются</w:t>
            </w:r>
          </w:p>
        </w:tc>
      </w:tr>
      <w:tr w:rsidR="00152350" w:rsidRPr="0023248F" w14:paraId="07B35BB0" w14:textId="77777777" w:rsidTr="0015235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9CC80C" w14:textId="77777777" w:rsidR="00152350" w:rsidRPr="0023248F" w:rsidRDefault="00152350" w:rsidP="00152350">
            <w:pPr>
              <w:ind w:firstLine="0"/>
              <w:jc w:val="center"/>
              <w:rPr>
                <w:i/>
                <w:iCs/>
                <w:color w:val="000000"/>
              </w:rPr>
            </w:pPr>
            <w:r w:rsidRPr="0023248F">
              <w:rPr>
                <w:i/>
                <w:iCs/>
                <w:color w:val="000000"/>
              </w:rPr>
              <w:t>Не опасные отходы</w:t>
            </w:r>
          </w:p>
        </w:tc>
      </w:tr>
      <w:tr w:rsidR="00152350" w:rsidRPr="0023248F" w14:paraId="5F2519C1" w14:textId="77777777" w:rsidTr="00152350">
        <w:trPr>
          <w:trHeight w:val="20"/>
        </w:trPr>
        <w:tc>
          <w:tcPr>
            <w:tcW w:w="2105" w:type="pct"/>
            <w:tcBorders>
              <w:top w:val="nil"/>
              <w:left w:val="single" w:sz="4" w:space="0" w:color="auto"/>
              <w:bottom w:val="single" w:sz="4" w:space="0" w:color="auto"/>
              <w:right w:val="single" w:sz="4" w:space="0" w:color="auto"/>
            </w:tcBorders>
            <w:shd w:val="clear" w:color="auto" w:fill="auto"/>
            <w:vAlign w:val="center"/>
            <w:hideMark/>
          </w:tcPr>
          <w:p w14:paraId="06D134ED" w14:textId="77777777" w:rsidR="00152350" w:rsidRPr="0023248F" w:rsidRDefault="00152350" w:rsidP="00152350">
            <w:pPr>
              <w:ind w:firstLine="0"/>
              <w:rPr>
                <w:color w:val="000000"/>
              </w:rPr>
            </w:pPr>
            <w:r w:rsidRPr="0023248F">
              <w:rPr>
                <w:color w:val="000000"/>
              </w:rPr>
              <w:t>Твердые бытовые отходы</w:t>
            </w:r>
          </w:p>
        </w:tc>
        <w:tc>
          <w:tcPr>
            <w:tcW w:w="1643" w:type="pct"/>
            <w:tcBorders>
              <w:top w:val="nil"/>
              <w:left w:val="nil"/>
              <w:bottom w:val="single" w:sz="4" w:space="0" w:color="auto"/>
              <w:right w:val="single" w:sz="4" w:space="0" w:color="auto"/>
            </w:tcBorders>
            <w:shd w:val="clear" w:color="auto" w:fill="auto"/>
            <w:vAlign w:val="center"/>
            <w:hideMark/>
          </w:tcPr>
          <w:p w14:paraId="22E80E3D" w14:textId="77777777" w:rsidR="00152350" w:rsidRPr="0023248F" w:rsidRDefault="00152350" w:rsidP="00152350">
            <w:pPr>
              <w:ind w:firstLine="0"/>
              <w:jc w:val="center"/>
              <w:rPr>
                <w:color w:val="000000"/>
              </w:rPr>
            </w:pPr>
            <w:r w:rsidRPr="0023248F">
              <w:rPr>
                <w:color w:val="000000"/>
              </w:rPr>
              <w:t>-</w:t>
            </w:r>
          </w:p>
        </w:tc>
        <w:tc>
          <w:tcPr>
            <w:tcW w:w="1252" w:type="pct"/>
            <w:tcBorders>
              <w:top w:val="nil"/>
              <w:left w:val="nil"/>
              <w:bottom w:val="single" w:sz="4" w:space="0" w:color="auto"/>
              <w:right w:val="single" w:sz="4" w:space="0" w:color="auto"/>
            </w:tcBorders>
            <w:shd w:val="clear" w:color="auto" w:fill="auto"/>
            <w:vAlign w:val="center"/>
            <w:hideMark/>
          </w:tcPr>
          <w:p w14:paraId="3B76FF18" w14:textId="77777777" w:rsidR="00152350" w:rsidRPr="0023248F" w:rsidRDefault="00152350" w:rsidP="00152350">
            <w:pPr>
              <w:ind w:firstLine="0"/>
              <w:jc w:val="center"/>
              <w:rPr>
                <w:color w:val="000000"/>
              </w:rPr>
            </w:pPr>
            <w:r w:rsidRPr="0023248F">
              <w:rPr>
                <w:color w:val="000000"/>
              </w:rPr>
              <w:t>6,1425</w:t>
            </w:r>
          </w:p>
        </w:tc>
      </w:tr>
      <w:tr w:rsidR="00BC66D0" w:rsidRPr="0023248F" w14:paraId="0DD68E1C" w14:textId="77777777" w:rsidTr="00152350">
        <w:trPr>
          <w:trHeight w:val="20"/>
        </w:trPr>
        <w:tc>
          <w:tcPr>
            <w:tcW w:w="2105" w:type="pct"/>
            <w:tcBorders>
              <w:top w:val="single" w:sz="4" w:space="0" w:color="auto"/>
              <w:left w:val="single" w:sz="4" w:space="0" w:color="auto"/>
              <w:bottom w:val="single" w:sz="4" w:space="0" w:color="auto"/>
              <w:right w:val="single" w:sz="4" w:space="0" w:color="auto"/>
            </w:tcBorders>
            <w:shd w:val="clear" w:color="auto" w:fill="auto"/>
            <w:vAlign w:val="bottom"/>
          </w:tcPr>
          <w:p w14:paraId="2D59D961" w14:textId="7DD50124" w:rsidR="00BC66D0" w:rsidRPr="0023248F" w:rsidRDefault="00BC66D0" w:rsidP="00BC66D0">
            <w:pPr>
              <w:ind w:firstLine="0"/>
              <w:rPr>
                <w:color w:val="000000"/>
              </w:rPr>
            </w:pPr>
            <w:r w:rsidRPr="0023248F">
              <w:rPr>
                <w:color w:val="000000"/>
                <w:sz w:val="22"/>
                <w:szCs w:val="22"/>
              </w:rPr>
              <w:t>Бой стекла</w:t>
            </w:r>
          </w:p>
        </w:tc>
        <w:tc>
          <w:tcPr>
            <w:tcW w:w="1643" w:type="pct"/>
            <w:tcBorders>
              <w:top w:val="nil"/>
              <w:left w:val="nil"/>
              <w:bottom w:val="single" w:sz="4" w:space="0" w:color="auto"/>
              <w:right w:val="single" w:sz="4" w:space="0" w:color="auto"/>
            </w:tcBorders>
            <w:shd w:val="clear" w:color="auto" w:fill="auto"/>
            <w:vAlign w:val="center"/>
          </w:tcPr>
          <w:p w14:paraId="6AF53707" w14:textId="671F8066" w:rsidR="00BC66D0" w:rsidRPr="0023248F" w:rsidRDefault="00944C61" w:rsidP="00BC66D0">
            <w:pPr>
              <w:ind w:firstLine="0"/>
              <w:jc w:val="center"/>
              <w:rPr>
                <w:color w:val="000000"/>
              </w:rPr>
            </w:pPr>
            <w:r>
              <w:rPr>
                <w:color w:val="000000"/>
              </w:rPr>
              <w:t>-</w:t>
            </w:r>
          </w:p>
        </w:tc>
        <w:tc>
          <w:tcPr>
            <w:tcW w:w="1252" w:type="pct"/>
            <w:tcBorders>
              <w:top w:val="single" w:sz="4" w:space="0" w:color="auto"/>
              <w:left w:val="nil"/>
              <w:bottom w:val="single" w:sz="4" w:space="0" w:color="auto"/>
              <w:right w:val="single" w:sz="4" w:space="0" w:color="auto"/>
            </w:tcBorders>
            <w:shd w:val="clear" w:color="auto" w:fill="auto"/>
            <w:vAlign w:val="bottom"/>
          </w:tcPr>
          <w:p w14:paraId="5C4CEABF" w14:textId="77777777" w:rsidR="00BC66D0" w:rsidRPr="0023248F" w:rsidRDefault="00BC66D0" w:rsidP="00BC66D0">
            <w:pPr>
              <w:ind w:firstLine="0"/>
              <w:jc w:val="center"/>
              <w:rPr>
                <w:color w:val="000000"/>
              </w:rPr>
            </w:pPr>
            <w:r w:rsidRPr="0023248F">
              <w:rPr>
                <w:color w:val="000000"/>
                <w:sz w:val="22"/>
                <w:szCs w:val="22"/>
              </w:rPr>
              <w:t>0,195</w:t>
            </w:r>
          </w:p>
        </w:tc>
      </w:tr>
      <w:tr w:rsidR="00BC66D0" w:rsidRPr="0023248F" w14:paraId="329A1FE8" w14:textId="77777777" w:rsidTr="00152350">
        <w:trPr>
          <w:trHeight w:val="20"/>
        </w:trPr>
        <w:tc>
          <w:tcPr>
            <w:tcW w:w="2105" w:type="pct"/>
            <w:tcBorders>
              <w:top w:val="single" w:sz="4" w:space="0" w:color="auto"/>
              <w:left w:val="single" w:sz="4" w:space="0" w:color="auto"/>
              <w:bottom w:val="single" w:sz="4" w:space="0" w:color="auto"/>
              <w:right w:val="single" w:sz="4" w:space="0" w:color="auto"/>
            </w:tcBorders>
            <w:shd w:val="clear" w:color="auto" w:fill="auto"/>
            <w:vAlign w:val="bottom"/>
          </w:tcPr>
          <w:p w14:paraId="7B169126" w14:textId="7A6882C2" w:rsidR="00BC66D0" w:rsidRPr="0023248F" w:rsidRDefault="00BC66D0" w:rsidP="00BC66D0">
            <w:pPr>
              <w:ind w:firstLine="0"/>
              <w:rPr>
                <w:color w:val="000000"/>
              </w:rPr>
            </w:pPr>
            <w:r w:rsidRPr="0023248F">
              <w:rPr>
                <w:color w:val="000000"/>
                <w:sz w:val="22"/>
                <w:szCs w:val="22"/>
              </w:rPr>
              <w:t>Пластик</w:t>
            </w:r>
          </w:p>
        </w:tc>
        <w:tc>
          <w:tcPr>
            <w:tcW w:w="1643" w:type="pct"/>
            <w:tcBorders>
              <w:top w:val="nil"/>
              <w:left w:val="nil"/>
              <w:bottom w:val="single" w:sz="4" w:space="0" w:color="auto"/>
              <w:right w:val="single" w:sz="4" w:space="0" w:color="auto"/>
            </w:tcBorders>
            <w:shd w:val="clear" w:color="auto" w:fill="auto"/>
            <w:vAlign w:val="center"/>
          </w:tcPr>
          <w:p w14:paraId="2BCB5BDD" w14:textId="3E8DC0B7" w:rsidR="00BC66D0" w:rsidRPr="0023248F" w:rsidRDefault="00944C61" w:rsidP="00BC66D0">
            <w:pPr>
              <w:ind w:firstLine="0"/>
              <w:jc w:val="center"/>
              <w:rPr>
                <w:color w:val="000000"/>
              </w:rPr>
            </w:pPr>
            <w:r>
              <w:rPr>
                <w:color w:val="000000"/>
              </w:rPr>
              <w:t>-</w:t>
            </w:r>
          </w:p>
        </w:tc>
        <w:tc>
          <w:tcPr>
            <w:tcW w:w="1252" w:type="pct"/>
            <w:tcBorders>
              <w:top w:val="single" w:sz="4" w:space="0" w:color="auto"/>
              <w:left w:val="nil"/>
              <w:bottom w:val="single" w:sz="4" w:space="0" w:color="auto"/>
              <w:right w:val="single" w:sz="4" w:space="0" w:color="auto"/>
            </w:tcBorders>
            <w:shd w:val="clear" w:color="auto" w:fill="auto"/>
            <w:vAlign w:val="bottom"/>
          </w:tcPr>
          <w:p w14:paraId="338FE6E8" w14:textId="77777777" w:rsidR="00BC66D0" w:rsidRPr="0023248F" w:rsidRDefault="00BC66D0" w:rsidP="00BC66D0">
            <w:pPr>
              <w:ind w:firstLine="0"/>
              <w:jc w:val="center"/>
              <w:rPr>
                <w:color w:val="000000"/>
              </w:rPr>
            </w:pPr>
            <w:r w:rsidRPr="0023248F">
              <w:rPr>
                <w:color w:val="000000"/>
                <w:sz w:val="22"/>
                <w:szCs w:val="22"/>
              </w:rPr>
              <w:t>0,2925</w:t>
            </w:r>
          </w:p>
        </w:tc>
      </w:tr>
      <w:tr w:rsidR="00BC66D0" w:rsidRPr="0023248F" w14:paraId="3AE9ABDC" w14:textId="77777777" w:rsidTr="00152350">
        <w:trPr>
          <w:trHeight w:val="20"/>
        </w:trPr>
        <w:tc>
          <w:tcPr>
            <w:tcW w:w="2105" w:type="pct"/>
            <w:tcBorders>
              <w:top w:val="single" w:sz="4" w:space="0" w:color="auto"/>
              <w:left w:val="single" w:sz="4" w:space="0" w:color="auto"/>
              <w:bottom w:val="single" w:sz="4" w:space="0" w:color="auto"/>
              <w:right w:val="single" w:sz="4" w:space="0" w:color="auto"/>
            </w:tcBorders>
            <w:shd w:val="clear" w:color="auto" w:fill="auto"/>
            <w:vAlign w:val="bottom"/>
          </w:tcPr>
          <w:p w14:paraId="5DC6E803" w14:textId="7BB5EED9" w:rsidR="00BC66D0" w:rsidRPr="0023248F" w:rsidRDefault="00BC66D0" w:rsidP="00BC66D0">
            <w:pPr>
              <w:ind w:firstLine="0"/>
              <w:rPr>
                <w:color w:val="000000"/>
              </w:rPr>
            </w:pPr>
            <w:r w:rsidRPr="0023248F">
              <w:rPr>
                <w:color w:val="000000"/>
                <w:sz w:val="22"/>
                <w:szCs w:val="22"/>
              </w:rPr>
              <w:t>Макулатура</w:t>
            </w:r>
          </w:p>
        </w:tc>
        <w:tc>
          <w:tcPr>
            <w:tcW w:w="1643" w:type="pct"/>
            <w:tcBorders>
              <w:top w:val="nil"/>
              <w:left w:val="nil"/>
              <w:bottom w:val="single" w:sz="4" w:space="0" w:color="auto"/>
              <w:right w:val="single" w:sz="4" w:space="0" w:color="auto"/>
            </w:tcBorders>
            <w:shd w:val="clear" w:color="auto" w:fill="auto"/>
            <w:vAlign w:val="center"/>
          </w:tcPr>
          <w:p w14:paraId="32BFA809" w14:textId="5F270964" w:rsidR="00BC66D0" w:rsidRPr="0023248F" w:rsidRDefault="00944C61" w:rsidP="00BC66D0">
            <w:pPr>
              <w:ind w:firstLine="0"/>
              <w:jc w:val="center"/>
              <w:rPr>
                <w:color w:val="000000"/>
              </w:rPr>
            </w:pPr>
            <w:r>
              <w:rPr>
                <w:color w:val="000000"/>
              </w:rPr>
              <w:t>-</w:t>
            </w:r>
          </w:p>
        </w:tc>
        <w:tc>
          <w:tcPr>
            <w:tcW w:w="1252" w:type="pct"/>
            <w:tcBorders>
              <w:top w:val="single" w:sz="4" w:space="0" w:color="auto"/>
              <w:left w:val="nil"/>
              <w:bottom w:val="single" w:sz="4" w:space="0" w:color="auto"/>
              <w:right w:val="single" w:sz="4" w:space="0" w:color="auto"/>
            </w:tcBorders>
            <w:shd w:val="clear" w:color="auto" w:fill="auto"/>
            <w:vAlign w:val="bottom"/>
          </w:tcPr>
          <w:p w14:paraId="7D9E3F27" w14:textId="77777777" w:rsidR="00BC66D0" w:rsidRPr="0023248F" w:rsidRDefault="00BC66D0" w:rsidP="00BC66D0">
            <w:pPr>
              <w:ind w:firstLine="0"/>
              <w:jc w:val="center"/>
              <w:rPr>
                <w:color w:val="000000"/>
              </w:rPr>
            </w:pPr>
            <w:r w:rsidRPr="0023248F">
              <w:rPr>
                <w:color w:val="000000"/>
                <w:sz w:val="22"/>
                <w:szCs w:val="22"/>
              </w:rPr>
              <w:t>3,12</w:t>
            </w:r>
          </w:p>
        </w:tc>
      </w:tr>
      <w:tr w:rsidR="00152350" w:rsidRPr="0023248F" w14:paraId="229F2E19" w14:textId="77777777" w:rsidTr="0015235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72F7F5" w14:textId="77777777" w:rsidR="00152350" w:rsidRPr="0023248F" w:rsidRDefault="00152350" w:rsidP="00152350">
            <w:pPr>
              <w:ind w:firstLine="0"/>
              <w:jc w:val="center"/>
              <w:rPr>
                <w:i/>
                <w:iCs/>
                <w:color w:val="000000"/>
              </w:rPr>
            </w:pPr>
            <w:r w:rsidRPr="0023248F">
              <w:rPr>
                <w:i/>
                <w:iCs/>
                <w:color w:val="000000"/>
              </w:rPr>
              <w:t>Зеркальные отходы</w:t>
            </w:r>
          </w:p>
        </w:tc>
      </w:tr>
      <w:tr w:rsidR="00152350" w:rsidRPr="0023248F" w14:paraId="6ADB5ADF" w14:textId="77777777" w:rsidTr="0015235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B8427B" w14:textId="77777777" w:rsidR="00152350" w:rsidRPr="0023248F" w:rsidRDefault="00152350" w:rsidP="00152350">
            <w:pPr>
              <w:ind w:firstLine="0"/>
              <w:jc w:val="left"/>
              <w:rPr>
                <w:color w:val="000000"/>
              </w:rPr>
            </w:pPr>
            <w:r w:rsidRPr="0023248F">
              <w:rPr>
                <w:color w:val="000000"/>
              </w:rPr>
              <w:t>Зеркальные отходы не образуются</w:t>
            </w:r>
          </w:p>
        </w:tc>
      </w:tr>
    </w:tbl>
    <w:p w14:paraId="55D63439" w14:textId="1678A0F8" w:rsidR="00590F3D" w:rsidRDefault="00590F3D" w:rsidP="00590F3D">
      <w:pPr>
        <w:ind w:firstLine="0"/>
        <w:jc w:val="left"/>
      </w:pPr>
    </w:p>
    <w:p w14:paraId="341AB7E8" w14:textId="77777777" w:rsidR="00152350" w:rsidRPr="00152350" w:rsidRDefault="00152350" w:rsidP="00152350">
      <w:pPr>
        <w:ind w:firstLine="709"/>
      </w:pPr>
      <w:r w:rsidRPr="00152350">
        <w:t>Согласно п. 6 ст. 358 захоронение отходов горнодобывающей промышленности осуществляется в соответствии с утвержденной проектной документацией с учетом положений Экологического Кодекса, требований промышленной безопасности и санитарно-эпидемиологических норм.</w:t>
      </w:r>
    </w:p>
    <w:p w14:paraId="000E1873" w14:textId="77777777" w:rsidR="00152350" w:rsidRPr="00152350" w:rsidRDefault="00152350" w:rsidP="00152350">
      <w:pPr>
        <w:ind w:firstLine="709"/>
      </w:pPr>
      <w:r w:rsidRPr="00152350">
        <w:t>Согласно ст. 359 под объектом складирования отходов понимается специально установленное место, предназначенное для складирования и долгосрочного хранения на срок свыше двенадцати месяцев отходов горнодобывающей промышленности в твердой или жидкой форме либо в виде раствора или суспензии. Складирование и долгосрочное хранение отходов горнодобывающей промышленности для целей применения платы за негативное воздействие на окружающую среду приравниваются к захоронению отходов.</w:t>
      </w:r>
    </w:p>
    <w:p w14:paraId="5D34EA7C" w14:textId="77777777" w:rsidR="00F002D5" w:rsidRDefault="00F002D5" w:rsidP="00F002D5">
      <w:pPr>
        <w:ind w:firstLine="709"/>
      </w:pPr>
      <w:r>
        <w:t>В соответствии с требованиями статей 359 и 397 Экологического кодекса Республики Казахстан, при проектировании, строительстве и эксплуатации объектов складирования (размещения) отходов на территории месторождения Чиганак, ТОО «Восточное рудоуправление» обязуется:</w:t>
      </w:r>
    </w:p>
    <w:p w14:paraId="7771CCA8" w14:textId="77777777" w:rsidR="00F002D5" w:rsidRDefault="00F002D5" w:rsidP="00F002D5">
      <w:pPr>
        <w:ind w:firstLine="709"/>
      </w:pPr>
      <w:r>
        <w:t>обеспечивать соблюдение экологических, санитарных и технических требований к размещению отходов;</w:t>
      </w:r>
    </w:p>
    <w:p w14:paraId="21978021" w14:textId="77777777" w:rsidR="00F002D5" w:rsidRDefault="00F002D5" w:rsidP="00F002D5">
      <w:pPr>
        <w:ind w:firstLine="709"/>
      </w:pPr>
      <w:r>
        <w:t>учитывать влияние на окружающую среду и здоровье населения при выборе и обустройстве площадок для складирования;</w:t>
      </w:r>
    </w:p>
    <w:p w14:paraId="4DB77B82" w14:textId="77777777" w:rsidR="00F002D5" w:rsidRDefault="00F002D5" w:rsidP="00F002D5">
      <w:pPr>
        <w:ind w:firstLine="709"/>
      </w:pPr>
      <w:r>
        <w:t>предусматривать меры по предотвращению загрязнения почвы, водных ресурсов и атмосферного воздуха, включая гидроизоляцию, защиту от пыли и сбросов;</w:t>
      </w:r>
    </w:p>
    <w:p w14:paraId="01453D9F" w14:textId="100290FE" w:rsidR="00F002D5" w:rsidRDefault="00F002D5" w:rsidP="00F002D5">
      <w:pPr>
        <w:ind w:firstLine="709"/>
      </w:pPr>
      <w:r>
        <w:t>организовывать периодический контроль состояния объектов размещения отходов, включая отсыпки, отвалы, временные накопители и иные сооружения.</w:t>
      </w:r>
    </w:p>
    <w:p w14:paraId="37CCAD19" w14:textId="328A3879" w:rsidR="00152350" w:rsidRDefault="00F002D5" w:rsidP="00F002D5">
      <w:pPr>
        <w:ind w:firstLine="709"/>
      </w:pPr>
      <w:r>
        <w:t>Размещение отходов допускается только на специально оборудованных участках, предусмотренных проектной документацией, с обязательным ведением учета и внутреннего контроля в рамках системы ПЭК.</w:t>
      </w:r>
    </w:p>
    <w:p w14:paraId="60212A5A" w14:textId="77777777" w:rsidR="00F002D5" w:rsidRPr="00152350" w:rsidRDefault="00F002D5" w:rsidP="00152350">
      <w:pPr>
        <w:ind w:firstLine="709"/>
      </w:pPr>
    </w:p>
    <w:p w14:paraId="42197033" w14:textId="77777777" w:rsidR="00152350" w:rsidRPr="00152350" w:rsidRDefault="00152350" w:rsidP="00152350">
      <w:pPr>
        <w:ind w:firstLine="709"/>
      </w:pPr>
      <w:r w:rsidRPr="00152350">
        <w:t>Согласно ГОСТ 17.5.1.01-83 «Охраны природы. Рекультивация земель. Термины и определения» ниже представлены следующие определения:</w:t>
      </w:r>
    </w:p>
    <w:p w14:paraId="64F22D04" w14:textId="4513A370" w:rsidR="00152350" w:rsidRDefault="00152350" w:rsidP="00152350">
      <w:pPr>
        <w:ind w:firstLine="709"/>
      </w:pPr>
      <w:r w:rsidRPr="00152350">
        <w:t>•</w:t>
      </w:r>
      <w:r w:rsidRPr="00152350">
        <w:tab/>
      </w:r>
      <w:proofErr w:type="spellStart"/>
      <w:r w:rsidRPr="00152350">
        <w:t>Отвалообразование</w:t>
      </w:r>
      <w:proofErr w:type="spellEnd"/>
      <w:r w:rsidRPr="00152350">
        <w:t xml:space="preserve"> – это формирование отвалов на специально отведенных участках или выработанном пространстве карьеров при открытых и подземных разработках.</w:t>
      </w:r>
    </w:p>
    <w:p w14:paraId="1D71DAA7" w14:textId="77777777" w:rsidR="00306F01" w:rsidRPr="00152350" w:rsidRDefault="00306F01" w:rsidP="00152350">
      <w:pPr>
        <w:ind w:firstLine="709"/>
      </w:pPr>
    </w:p>
    <w:p w14:paraId="39B5E026" w14:textId="2B15A648" w:rsidR="00152350" w:rsidRDefault="00152350" w:rsidP="00152350">
      <w:pPr>
        <w:ind w:firstLine="709"/>
      </w:pPr>
      <w:r w:rsidRPr="00152350">
        <w:t>•</w:t>
      </w:r>
      <w:r w:rsidRPr="00152350">
        <w:tab/>
        <w:t>Отвал - искусственная насыпь из отвальных грунтов или некондиционных полезных ископаемых, промышленных, коммунально-бытовых отходов.</w:t>
      </w:r>
    </w:p>
    <w:p w14:paraId="7898D572" w14:textId="77777777" w:rsidR="00306F01" w:rsidRPr="00152350" w:rsidRDefault="00306F01" w:rsidP="00152350">
      <w:pPr>
        <w:ind w:firstLine="709"/>
      </w:pPr>
    </w:p>
    <w:p w14:paraId="1164E8A6" w14:textId="77777777" w:rsidR="00152350" w:rsidRPr="00152350" w:rsidRDefault="00152350" w:rsidP="00152350">
      <w:pPr>
        <w:ind w:firstLine="709"/>
      </w:pPr>
      <w:r w:rsidRPr="00152350">
        <w:t>•</w:t>
      </w:r>
      <w:r w:rsidRPr="00152350">
        <w:tab/>
        <w:t>Внешний отвал - отвал, образуемый в результате размещения разрыхленных горных пород вне контура карьера.</w:t>
      </w:r>
    </w:p>
    <w:p w14:paraId="5A0938D2" w14:textId="073E6976" w:rsidR="00306F01" w:rsidRDefault="00306F01" w:rsidP="00152350">
      <w:pPr>
        <w:widowControl w:val="0"/>
        <w:autoSpaceDE w:val="0"/>
        <w:autoSpaceDN w:val="0"/>
        <w:ind w:firstLine="709"/>
        <w:rPr>
          <w:bCs/>
          <w:i/>
          <w:iCs/>
          <w:color w:val="000000"/>
          <w:u w:val="single"/>
        </w:rPr>
      </w:pPr>
    </w:p>
    <w:p w14:paraId="673DEFC9" w14:textId="626EF436" w:rsidR="00152350" w:rsidRPr="00152350" w:rsidRDefault="00152350" w:rsidP="00152350">
      <w:pPr>
        <w:widowControl w:val="0"/>
        <w:autoSpaceDE w:val="0"/>
        <w:autoSpaceDN w:val="0"/>
        <w:ind w:firstLine="709"/>
        <w:rPr>
          <w:rFonts w:eastAsia="Calibri"/>
          <w:lang w:eastAsia="en-US"/>
        </w:rPr>
      </w:pPr>
      <w:r w:rsidRPr="00152350">
        <w:rPr>
          <w:bCs/>
          <w:i/>
          <w:iCs/>
          <w:color w:val="000000"/>
          <w:u w:val="single"/>
        </w:rPr>
        <w:t xml:space="preserve">Вскрышная порода. </w:t>
      </w:r>
      <w:r w:rsidRPr="00152350">
        <w:rPr>
          <w:rFonts w:eastAsia="Calibri"/>
          <w:lang w:eastAsia="en-US"/>
        </w:rPr>
        <w:t>С учетом календарного графика отработки месторождения объем образования вскрышной породы: 2026 г – 1 373 232 тонн, 2027 г – 537 608 тонн, 2028 г – 314 900 тонн, 2029 г – 108 540 тонн, 2030 г – 996 960 тонн, 2031 г – 1 495 440 тонн, 2032 г – 1 495 440 тонн, 2033 г – 1 495 440 тонн, 2034 г – 1 495 440 тонн</w:t>
      </w:r>
      <w:r w:rsidRPr="00152350">
        <w:rPr>
          <w:rFonts w:eastAsia="Calibri"/>
          <w:color w:val="FF0000"/>
          <w:lang w:eastAsia="en-US"/>
        </w:rPr>
        <w:t>.</w:t>
      </w:r>
    </w:p>
    <w:p w14:paraId="4E24D6CC" w14:textId="4FCF5800" w:rsidR="00152350" w:rsidRPr="00152350" w:rsidRDefault="00152350" w:rsidP="00152350">
      <w:pPr>
        <w:widowControl w:val="0"/>
        <w:autoSpaceDE w:val="0"/>
        <w:autoSpaceDN w:val="0"/>
        <w:ind w:firstLine="709"/>
        <w:rPr>
          <w:rFonts w:eastAsia="Calibri"/>
          <w:lang w:eastAsia="en-US"/>
        </w:rPr>
      </w:pPr>
      <w:r w:rsidRPr="00152350">
        <w:rPr>
          <w:rFonts w:eastAsia="Calibri"/>
          <w:lang w:eastAsia="en-US"/>
        </w:rPr>
        <w:t>С 202</w:t>
      </w:r>
      <w:r w:rsidR="0023248F">
        <w:rPr>
          <w:rFonts w:eastAsia="Calibri"/>
          <w:lang w:eastAsia="en-US"/>
        </w:rPr>
        <w:t>6</w:t>
      </w:r>
      <w:r w:rsidRPr="00152350">
        <w:rPr>
          <w:rFonts w:eastAsia="Calibri"/>
          <w:lang w:eastAsia="en-US"/>
        </w:rPr>
        <w:t>-2029 гг. –вскрышная порода используется для прогрессивной рекультивацию карьера №2, путем засыпки его вскрышной породой с карьера №1. Прогрессивная рекультивация — это ликвидация последствий отработанных участков месторождения совместно с добычными работами. С 2030-2034 гг. – образованная вскрышная порода будет вывозиться на отвал.</w:t>
      </w:r>
    </w:p>
    <w:p w14:paraId="765135B6" w14:textId="7603B097" w:rsidR="00152350" w:rsidRPr="00152350" w:rsidRDefault="00152350" w:rsidP="00152350">
      <w:pPr>
        <w:widowControl w:val="0"/>
        <w:autoSpaceDE w:val="0"/>
        <w:autoSpaceDN w:val="0"/>
        <w:ind w:firstLine="709"/>
        <w:rPr>
          <w:rFonts w:eastAsia="Calibri"/>
          <w:lang w:eastAsia="en-US"/>
        </w:rPr>
      </w:pPr>
      <w:r w:rsidRPr="00152350">
        <w:rPr>
          <w:rFonts w:eastAsia="Calibri"/>
          <w:lang w:eastAsia="en-US"/>
        </w:rPr>
        <w:t xml:space="preserve">Параметры отвала приведены в таблице </w:t>
      </w:r>
      <w:r>
        <w:rPr>
          <w:rFonts w:eastAsia="Calibri"/>
          <w:lang w:eastAsia="en-US"/>
        </w:rPr>
        <w:t>3.2</w:t>
      </w:r>
      <w:r w:rsidRPr="00152350">
        <w:rPr>
          <w:rFonts w:eastAsia="Calibri"/>
          <w:lang w:eastAsia="en-US"/>
        </w:rPr>
        <w:t>.</w:t>
      </w:r>
    </w:p>
    <w:p w14:paraId="24866CA6" w14:textId="2A5A5A94" w:rsidR="00152350" w:rsidRDefault="00152350" w:rsidP="00152350">
      <w:pPr>
        <w:ind w:firstLine="709"/>
      </w:pPr>
    </w:p>
    <w:p w14:paraId="5402D493" w14:textId="094AACFF" w:rsidR="00152350" w:rsidRPr="00152350" w:rsidRDefault="00152350" w:rsidP="00152350">
      <w:pPr>
        <w:ind w:firstLine="0"/>
      </w:pPr>
      <w:bookmarkStart w:id="60" w:name="_Toc170915888"/>
      <w:bookmarkStart w:id="61" w:name="_Toc195521980"/>
      <w:bookmarkStart w:id="62" w:name="_Toc218862476"/>
      <w:r w:rsidRPr="00152350">
        <w:t xml:space="preserve">Таблица </w:t>
      </w:r>
      <w:r w:rsidRPr="00152350">
        <w:rPr>
          <w:noProof/>
        </w:rPr>
        <w:fldChar w:fldCharType="begin"/>
      </w:r>
      <w:r w:rsidRPr="00152350">
        <w:rPr>
          <w:noProof/>
        </w:rPr>
        <w:instrText xml:space="preserve"> STYLEREF 1 \s </w:instrText>
      </w:r>
      <w:r w:rsidRPr="00152350">
        <w:rPr>
          <w:noProof/>
        </w:rPr>
        <w:fldChar w:fldCharType="separate"/>
      </w:r>
      <w:r w:rsidR="00944C61">
        <w:rPr>
          <w:noProof/>
        </w:rPr>
        <w:t>3</w:t>
      </w:r>
      <w:r w:rsidRPr="00152350">
        <w:rPr>
          <w:noProof/>
        </w:rPr>
        <w:fldChar w:fldCharType="end"/>
      </w:r>
      <w:r w:rsidRPr="00152350">
        <w:t>.</w:t>
      </w:r>
      <w:r w:rsidRPr="00152350">
        <w:rPr>
          <w:noProof/>
        </w:rPr>
        <w:fldChar w:fldCharType="begin"/>
      </w:r>
      <w:r w:rsidRPr="00152350">
        <w:rPr>
          <w:noProof/>
        </w:rPr>
        <w:instrText xml:space="preserve"> SEQ Таблица \* ARABIC \s 1 </w:instrText>
      </w:r>
      <w:r w:rsidRPr="00152350">
        <w:rPr>
          <w:noProof/>
        </w:rPr>
        <w:fldChar w:fldCharType="separate"/>
      </w:r>
      <w:r w:rsidR="00944C61">
        <w:rPr>
          <w:noProof/>
        </w:rPr>
        <w:t>2</w:t>
      </w:r>
      <w:r w:rsidRPr="00152350">
        <w:rPr>
          <w:noProof/>
        </w:rPr>
        <w:fldChar w:fldCharType="end"/>
      </w:r>
      <w:r w:rsidRPr="00152350">
        <w:t xml:space="preserve"> –</w:t>
      </w:r>
      <w:bookmarkEnd w:id="60"/>
      <w:r w:rsidRPr="00152350">
        <w:t>Параметры отвала</w:t>
      </w:r>
      <w:bookmarkEnd w:id="61"/>
      <w:bookmarkEnd w:id="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7"/>
        <w:gridCol w:w="2734"/>
      </w:tblGrid>
      <w:tr w:rsidR="00152350" w:rsidRPr="00152350" w14:paraId="217B977C" w14:textId="77777777" w:rsidTr="008475E9">
        <w:trPr>
          <w:trHeight w:val="20"/>
          <w:tblHeader/>
        </w:trPr>
        <w:tc>
          <w:tcPr>
            <w:tcW w:w="3538" w:type="pct"/>
            <w:shd w:val="clear" w:color="auto" w:fill="auto"/>
            <w:vAlign w:val="center"/>
          </w:tcPr>
          <w:p w14:paraId="0BA1F50E" w14:textId="77777777" w:rsidR="00152350" w:rsidRPr="00152350" w:rsidRDefault="00152350" w:rsidP="00152350">
            <w:pPr>
              <w:autoSpaceDE w:val="0"/>
              <w:autoSpaceDN w:val="0"/>
              <w:adjustRightInd w:val="0"/>
              <w:ind w:firstLine="0"/>
              <w:jc w:val="center"/>
              <w:rPr>
                <w:rFonts w:eastAsia="Calibri"/>
                <w:b/>
                <w:color w:val="000000"/>
                <w:lang w:eastAsia="en-US"/>
              </w:rPr>
            </w:pPr>
            <w:r w:rsidRPr="00152350">
              <w:rPr>
                <w:rFonts w:eastAsia="Calibri"/>
                <w:b/>
                <w:color w:val="000000"/>
                <w:lang w:eastAsia="en-US"/>
              </w:rPr>
              <w:t>Наименование</w:t>
            </w:r>
          </w:p>
        </w:tc>
        <w:tc>
          <w:tcPr>
            <w:tcW w:w="1462" w:type="pct"/>
            <w:shd w:val="clear" w:color="auto" w:fill="auto"/>
            <w:vAlign w:val="center"/>
          </w:tcPr>
          <w:p w14:paraId="5F42D1E8" w14:textId="77777777" w:rsidR="00152350" w:rsidRPr="00152350" w:rsidRDefault="00152350" w:rsidP="00152350">
            <w:pPr>
              <w:autoSpaceDE w:val="0"/>
              <w:autoSpaceDN w:val="0"/>
              <w:adjustRightInd w:val="0"/>
              <w:ind w:firstLine="0"/>
              <w:jc w:val="center"/>
              <w:rPr>
                <w:rFonts w:eastAsia="Calibri"/>
                <w:b/>
                <w:color w:val="000000"/>
                <w:lang w:eastAsia="en-US"/>
              </w:rPr>
            </w:pPr>
            <w:r w:rsidRPr="00152350">
              <w:rPr>
                <w:rFonts w:eastAsia="Calibri"/>
                <w:b/>
                <w:color w:val="000000"/>
                <w:lang w:eastAsia="en-US"/>
              </w:rPr>
              <w:t>Внешний отвал</w:t>
            </w:r>
          </w:p>
        </w:tc>
      </w:tr>
      <w:tr w:rsidR="00152350" w:rsidRPr="00152350" w14:paraId="4103DCAA" w14:textId="77777777" w:rsidTr="008475E9">
        <w:trPr>
          <w:trHeight w:val="20"/>
        </w:trPr>
        <w:tc>
          <w:tcPr>
            <w:tcW w:w="3538" w:type="pct"/>
            <w:shd w:val="clear" w:color="auto" w:fill="auto"/>
            <w:vAlign w:val="center"/>
          </w:tcPr>
          <w:p w14:paraId="1D6F4099" w14:textId="77777777" w:rsidR="00152350" w:rsidRPr="00152350" w:rsidRDefault="00152350" w:rsidP="00152350">
            <w:pPr>
              <w:autoSpaceDE w:val="0"/>
              <w:autoSpaceDN w:val="0"/>
              <w:adjustRightInd w:val="0"/>
              <w:ind w:firstLine="0"/>
              <w:jc w:val="left"/>
              <w:rPr>
                <w:rFonts w:eastAsia="Calibri"/>
                <w:color w:val="000000"/>
                <w:lang w:eastAsia="en-US"/>
              </w:rPr>
            </w:pPr>
            <w:r w:rsidRPr="00152350">
              <w:rPr>
                <w:rFonts w:eastAsia="Calibri"/>
                <w:color w:val="000000"/>
                <w:lang w:eastAsia="en-US"/>
              </w:rPr>
              <w:t>Объем отвала, тыс. м</w:t>
            </w:r>
            <w:r w:rsidRPr="00152350">
              <w:rPr>
                <w:rFonts w:eastAsia="Calibri"/>
                <w:color w:val="000000"/>
                <w:vertAlign w:val="superscript"/>
                <w:lang w:eastAsia="en-US"/>
              </w:rPr>
              <w:t>3</w:t>
            </w:r>
            <w:r w:rsidRPr="00152350">
              <w:rPr>
                <w:rFonts w:eastAsia="Calibri"/>
                <w:color w:val="000000"/>
                <w:lang w:eastAsia="en-US"/>
              </w:rPr>
              <w:t xml:space="preserve"> </w:t>
            </w:r>
          </w:p>
        </w:tc>
        <w:tc>
          <w:tcPr>
            <w:tcW w:w="1462" w:type="pct"/>
            <w:shd w:val="clear" w:color="auto" w:fill="auto"/>
            <w:vAlign w:val="center"/>
          </w:tcPr>
          <w:p w14:paraId="500DEB2C" w14:textId="77777777" w:rsidR="00152350" w:rsidRPr="00152350" w:rsidRDefault="00152350" w:rsidP="00152350">
            <w:pPr>
              <w:autoSpaceDE w:val="0"/>
              <w:autoSpaceDN w:val="0"/>
              <w:adjustRightInd w:val="0"/>
              <w:ind w:firstLine="0"/>
              <w:jc w:val="center"/>
              <w:rPr>
                <w:rFonts w:eastAsia="Calibri"/>
                <w:color w:val="000000"/>
                <w:lang w:eastAsia="en-US"/>
              </w:rPr>
            </w:pPr>
            <w:r w:rsidRPr="00152350">
              <w:rPr>
                <w:rFonts w:eastAsia="Calibri"/>
                <w:color w:val="000000"/>
                <w:lang w:eastAsia="en-US"/>
              </w:rPr>
              <w:t>4334</w:t>
            </w:r>
          </w:p>
        </w:tc>
      </w:tr>
      <w:tr w:rsidR="00152350" w:rsidRPr="00152350" w14:paraId="2167A7C3" w14:textId="77777777" w:rsidTr="008475E9">
        <w:trPr>
          <w:trHeight w:val="20"/>
        </w:trPr>
        <w:tc>
          <w:tcPr>
            <w:tcW w:w="3538" w:type="pct"/>
            <w:shd w:val="clear" w:color="auto" w:fill="auto"/>
            <w:vAlign w:val="center"/>
          </w:tcPr>
          <w:p w14:paraId="4C352BE4" w14:textId="77777777" w:rsidR="00152350" w:rsidRPr="00152350" w:rsidRDefault="00152350" w:rsidP="00152350">
            <w:pPr>
              <w:autoSpaceDE w:val="0"/>
              <w:autoSpaceDN w:val="0"/>
              <w:adjustRightInd w:val="0"/>
              <w:ind w:firstLine="0"/>
              <w:jc w:val="left"/>
              <w:rPr>
                <w:rFonts w:eastAsia="Calibri"/>
                <w:color w:val="000000"/>
                <w:lang w:eastAsia="en-US"/>
              </w:rPr>
            </w:pPr>
            <w:r w:rsidRPr="00152350">
              <w:rPr>
                <w:rFonts w:eastAsia="Calibri"/>
                <w:color w:val="000000"/>
                <w:lang w:eastAsia="en-US"/>
              </w:rPr>
              <w:t xml:space="preserve">Коэффициент разрыхления </w:t>
            </w:r>
          </w:p>
        </w:tc>
        <w:tc>
          <w:tcPr>
            <w:tcW w:w="1462" w:type="pct"/>
            <w:shd w:val="clear" w:color="auto" w:fill="auto"/>
            <w:vAlign w:val="center"/>
          </w:tcPr>
          <w:p w14:paraId="2EE1A445" w14:textId="77777777" w:rsidR="00152350" w:rsidRPr="00152350" w:rsidRDefault="00152350" w:rsidP="00152350">
            <w:pPr>
              <w:autoSpaceDE w:val="0"/>
              <w:autoSpaceDN w:val="0"/>
              <w:adjustRightInd w:val="0"/>
              <w:ind w:firstLine="0"/>
              <w:jc w:val="center"/>
              <w:rPr>
                <w:rFonts w:eastAsia="Calibri"/>
                <w:color w:val="000000"/>
                <w:lang w:eastAsia="en-US"/>
              </w:rPr>
            </w:pPr>
            <w:r w:rsidRPr="00152350">
              <w:rPr>
                <w:rFonts w:eastAsia="Calibri"/>
                <w:color w:val="000000"/>
                <w:lang w:eastAsia="en-US"/>
              </w:rPr>
              <w:t>1,3 </w:t>
            </w:r>
          </w:p>
        </w:tc>
      </w:tr>
      <w:tr w:rsidR="00152350" w:rsidRPr="00152350" w14:paraId="374B7542" w14:textId="77777777" w:rsidTr="008475E9">
        <w:trPr>
          <w:trHeight w:val="20"/>
        </w:trPr>
        <w:tc>
          <w:tcPr>
            <w:tcW w:w="3538" w:type="pct"/>
            <w:shd w:val="clear" w:color="auto" w:fill="auto"/>
            <w:vAlign w:val="center"/>
          </w:tcPr>
          <w:p w14:paraId="209B9C43" w14:textId="3E0BDAC5" w:rsidR="00152350" w:rsidRPr="00152350" w:rsidRDefault="00152350" w:rsidP="00152350">
            <w:pPr>
              <w:autoSpaceDE w:val="0"/>
              <w:autoSpaceDN w:val="0"/>
              <w:adjustRightInd w:val="0"/>
              <w:ind w:firstLine="0"/>
              <w:jc w:val="left"/>
              <w:rPr>
                <w:rFonts w:eastAsia="Calibri"/>
                <w:color w:val="000000"/>
                <w:lang w:eastAsia="en-US"/>
              </w:rPr>
            </w:pPr>
            <w:r w:rsidRPr="00152350">
              <w:rPr>
                <w:rFonts w:eastAsia="Calibri"/>
                <w:color w:val="000000"/>
                <w:lang w:eastAsia="en-US"/>
              </w:rPr>
              <w:t>Потребная емкость, тыс.</w:t>
            </w:r>
            <w:r w:rsidR="00176BAB">
              <w:rPr>
                <w:rFonts w:eastAsia="Calibri"/>
                <w:color w:val="000000"/>
                <w:lang w:eastAsia="en-US"/>
              </w:rPr>
              <w:t xml:space="preserve"> </w:t>
            </w:r>
            <w:r w:rsidRPr="00152350">
              <w:rPr>
                <w:rFonts w:eastAsia="Calibri"/>
                <w:color w:val="000000"/>
                <w:lang w:eastAsia="en-US"/>
              </w:rPr>
              <w:t>м</w:t>
            </w:r>
            <w:r w:rsidRPr="00152350">
              <w:rPr>
                <w:rFonts w:eastAsia="Calibri"/>
                <w:color w:val="000000"/>
                <w:vertAlign w:val="superscript"/>
                <w:lang w:eastAsia="en-US"/>
              </w:rPr>
              <w:t>3</w:t>
            </w:r>
          </w:p>
        </w:tc>
        <w:tc>
          <w:tcPr>
            <w:tcW w:w="1462" w:type="pct"/>
            <w:shd w:val="clear" w:color="auto" w:fill="auto"/>
            <w:vAlign w:val="center"/>
          </w:tcPr>
          <w:p w14:paraId="0CC68791" w14:textId="77777777" w:rsidR="00152350" w:rsidRPr="00152350" w:rsidRDefault="00152350" w:rsidP="00152350">
            <w:pPr>
              <w:autoSpaceDE w:val="0"/>
              <w:autoSpaceDN w:val="0"/>
              <w:adjustRightInd w:val="0"/>
              <w:ind w:firstLine="0"/>
              <w:jc w:val="center"/>
              <w:rPr>
                <w:rFonts w:eastAsia="Calibri"/>
                <w:color w:val="000000"/>
                <w:lang w:eastAsia="en-US"/>
              </w:rPr>
            </w:pPr>
            <w:r w:rsidRPr="00152350">
              <w:rPr>
                <w:rFonts w:eastAsia="Calibri"/>
                <w:color w:val="000000"/>
                <w:lang w:eastAsia="en-US"/>
              </w:rPr>
              <w:t>5634,2</w:t>
            </w:r>
          </w:p>
        </w:tc>
      </w:tr>
      <w:tr w:rsidR="00152350" w:rsidRPr="00152350" w14:paraId="64F1C6D1" w14:textId="77777777" w:rsidTr="008475E9">
        <w:trPr>
          <w:trHeight w:val="20"/>
        </w:trPr>
        <w:tc>
          <w:tcPr>
            <w:tcW w:w="3538" w:type="pct"/>
            <w:shd w:val="clear" w:color="auto" w:fill="auto"/>
            <w:vAlign w:val="center"/>
          </w:tcPr>
          <w:p w14:paraId="64DE2590" w14:textId="77777777" w:rsidR="00152350" w:rsidRPr="00152350" w:rsidRDefault="00152350" w:rsidP="00152350">
            <w:pPr>
              <w:autoSpaceDE w:val="0"/>
              <w:autoSpaceDN w:val="0"/>
              <w:adjustRightInd w:val="0"/>
              <w:ind w:firstLine="0"/>
              <w:jc w:val="left"/>
              <w:rPr>
                <w:rFonts w:eastAsia="Calibri"/>
                <w:color w:val="000000"/>
                <w:lang w:eastAsia="en-US"/>
              </w:rPr>
            </w:pPr>
            <w:r w:rsidRPr="00152350">
              <w:rPr>
                <w:rFonts w:eastAsia="Calibri"/>
                <w:color w:val="000000"/>
                <w:lang w:eastAsia="en-US"/>
              </w:rPr>
              <w:t xml:space="preserve">Количество ярусов </w:t>
            </w:r>
          </w:p>
        </w:tc>
        <w:tc>
          <w:tcPr>
            <w:tcW w:w="1462" w:type="pct"/>
            <w:shd w:val="clear" w:color="auto" w:fill="auto"/>
            <w:vAlign w:val="center"/>
          </w:tcPr>
          <w:p w14:paraId="3953F52E" w14:textId="77777777" w:rsidR="00152350" w:rsidRPr="00152350" w:rsidRDefault="00152350" w:rsidP="00152350">
            <w:pPr>
              <w:autoSpaceDE w:val="0"/>
              <w:autoSpaceDN w:val="0"/>
              <w:adjustRightInd w:val="0"/>
              <w:ind w:firstLine="0"/>
              <w:jc w:val="center"/>
              <w:rPr>
                <w:rFonts w:eastAsia="Calibri"/>
                <w:color w:val="000000"/>
                <w:lang w:eastAsia="en-US"/>
              </w:rPr>
            </w:pPr>
            <w:r w:rsidRPr="00152350">
              <w:rPr>
                <w:rFonts w:eastAsia="Calibri"/>
                <w:color w:val="000000"/>
                <w:lang w:eastAsia="en-US"/>
              </w:rPr>
              <w:t> 1</w:t>
            </w:r>
          </w:p>
        </w:tc>
      </w:tr>
      <w:tr w:rsidR="00152350" w:rsidRPr="00152350" w14:paraId="69AD8505" w14:textId="77777777" w:rsidTr="008475E9">
        <w:trPr>
          <w:trHeight w:val="20"/>
        </w:trPr>
        <w:tc>
          <w:tcPr>
            <w:tcW w:w="3538" w:type="pct"/>
            <w:shd w:val="clear" w:color="auto" w:fill="auto"/>
            <w:vAlign w:val="center"/>
          </w:tcPr>
          <w:p w14:paraId="2A65295A" w14:textId="77777777" w:rsidR="00152350" w:rsidRPr="00152350" w:rsidRDefault="00152350" w:rsidP="00152350">
            <w:pPr>
              <w:autoSpaceDE w:val="0"/>
              <w:autoSpaceDN w:val="0"/>
              <w:adjustRightInd w:val="0"/>
              <w:ind w:firstLine="0"/>
              <w:jc w:val="left"/>
              <w:rPr>
                <w:rFonts w:eastAsia="Calibri"/>
                <w:color w:val="000000"/>
                <w:lang w:eastAsia="en-US"/>
              </w:rPr>
            </w:pPr>
            <w:r w:rsidRPr="00152350">
              <w:rPr>
                <w:rFonts w:eastAsia="Calibri"/>
                <w:color w:val="000000"/>
                <w:lang w:eastAsia="en-US"/>
              </w:rPr>
              <w:t xml:space="preserve">Высота ярусов, м </w:t>
            </w:r>
          </w:p>
        </w:tc>
        <w:tc>
          <w:tcPr>
            <w:tcW w:w="1462" w:type="pct"/>
            <w:shd w:val="clear" w:color="auto" w:fill="auto"/>
            <w:vAlign w:val="center"/>
          </w:tcPr>
          <w:p w14:paraId="05F02AFB" w14:textId="77777777" w:rsidR="00152350" w:rsidRPr="00152350" w:rsidRDefault="00152350" w:rsidP="00152350">
            <w:pPr>
              <w:autoSpaceDE w:val="0"/>
              <w:autoSpaceDN w:val="0"/>
              <w:adjustRightInd w:val="0"/>
              <w:ind w:firstLine="0"/>
              <w:jc w:val="center"/>
              <w:rPr>
                <w:rFonts w:eastAsia="Calibri"/>
                <w:color w:val="000000"/>
                <w:lang w:eastAsia="en-US"/>
              </w:rPr>
            </w:pPr>
            <w:r w:rsidRPr="00152350">
              <w:rPr>
                <w:rFonts w:eastAsia="Calibri"/>
                <w:color w:val="000000"/>
                <w:lang w:eastAsia="en-US"/>
              </w:rPr>
              <w:t> 20</w:t>
            </w:r>
          </w:p>
        </w:tc>
      </w:tr>
      <w:tr w:rsidR="00152350" w:rsidRPr="00152350" w14:paraId="762F1BFF" w14:textId="77777777" w:rsidTr="008475E9">
        <w:trPr>
          <w:trHeight w:val="20"/>
        </w:trPr>
        <w:tc>
          <w:tcPr>
            <w:tcW w:w="3538" w:type="pct"/>
            <w:shd w:val="clear" w:color="auto" w:fill="auto"/>
            <w:vAlign w:val="center"/>
          </w:tcPr>
          <w:p w14:paraId="40D5069B" w14:textId="77777777" w:rsidR="00152350" w:rsidRPr="00152350" w:rsidRDefault="00152350" w:rsidP="00152350">
            <w:pPr>
              <w:autoSpaceDE w:val="0"/>
              <w:autoSpaceDN w:val="0"/>
              <w:adjustRightInd w:val="0"/>
              <w:ind w:firstLine="0"/>
              <w:rPr>
                <w:rFonts w:eastAsia="Calibri"/>
                <w:color w:val="000000"/>
                <w:lang w:eastAsia="en-US"/>
              </w:rPr>
            </w:pPr>
            <w:r w:rsidRPr="00152350">
              <w:rPr>
                <w:rFonts w:eastAsia="Calibri"/>
                <w:color w:val="000000"/>
                <w:lang w:eastAsia="en-US"/>
              </w:rPr>
              <w:t>Площадь основания отвала, тыс. м</w:t>
            </w:r>
            <w:r w:rsidRPr="00152350">
              <w:rPr>
                <w:rFonts w:eastAsia="Calibri"/>
                <w:color w:val="000000"/>
                <w:vertAlign w:val="superscript"/>
                <w:lang w:eastAsia="en-US"/>
              </w:rPr>
              <w:t xml:space="preserve">2 </w:t>
            </w:r>
          </w:p>
        </w:tc>
        <w:tc>
          <w:tcPr>
            <w:tcW w:w="1462" w:type="pct"/>
            <w:shd w:val="clear" w:color="auto" w:fill="auto"/>
            <w:vAlign w:val="center"/>
          </w:tcPr>
          <w:p w14:paraId="476B3077" w14:textId="77777777" w:rsidR="00152350" w:rsidRPr="00152350" w:rsidRDefault="00152350" w:rsidP="00152350">
            <w:pPr>
              <w:autoSpaceDE w:val="0"/>
              <w:autoSpaceDN w:val="0"/>
              <w:adjustRightInd w:val="0"/>
              <w:ind w:firstLine="0"/>
              <w:jc w:val="center"/>
              <w:rPr>
                <w:rFonts w:eastAsia="Calibri"/>
                <w:color w:val="000000"/>
                <w:lang w:eastAsia="en-US"/>
              </w:rPr>
            </w:pPr>
            <w:r w:rsidRPr="00152350">
              <w:rPr>
                <w:rFonts w:eastAsia="Calibri"/>
                <w:color w:val="000000"/>
                <w:lang w:eastAsia="en-US"/>
              </w:rPr>
              <w:t>292,66</w:t>
            </w:r>
          </w:p>
        </w:tc>
      </w:tr>
      <w:tr w:rsidR="00152350" w:rsidRPr="00152350" w14:paraId="61FEEE82" w14:textId="77777777" w:rsidTr="008475E9">
        <w:trPr>
          <w:trHeight w:val="20"/>
        </w:trPr>
        <w:tc>
          <w:tcPr>
            <w:tcW w:w="3538" w:type="pct"/>
            <w:shd w:val="clear" w:color="auto" w:fill="auto"/>
            <w:vAlign w:val="center"/>
          </w:tcPr>
          <w:p w14:paraId="0851EC84" w14:textId="77777777" w:rsidR="00152350" w:rsidRPr="00152350" w:rsidRDefault="00152350" w:rsidP="00152350">
            <w:pPr>
              <w:autoSpaceDE w:val="0"/>
              <w:autoSpaceDN w:val="0"/>
              <w:adjustRightInd w:val="0"/>
              <w:ind w:firstLine="0"/>
              <w:jc w:val="left"/>
              <w:rPr>
                <w:rFonts w:eastAsia="Calibri"/>
                <w:color w:val="000000"/>
                <w:lang w:eastAsia="en-US"/>
              </w:rPr>
            </w:pPr>
            <w:r w:rsidRPr="00152350">
              <w:rPr>
                <w:rFonts w:eastAsia="Calibri"/>
                <w:color w:val="000000"/>
                <w:lang w:eastAsia="en-US"/>
              </w:rPr>
              <w:t xml:space="preserve">Отметка поверхности, м </w:t>
            </w:r>
          </w:p>
        </w:tc>
        <w:tc>
          <w:tcPr>
            <w:tcW w:w="1462" w:type="pct"/>
            <w:shd w:val="clear" w:color="auto" w:fill="auto"/>
            <w:vAlign w:val="center"/>
          </w:tcPr>
          <w:p w14:paraId="49EB4690" w14:textId="77777777" w:rsidR="00152350" w:rsidRPr="00152350" w:rsidRDefault="00152350" w:rsidP="00152350">
            <w:pPr>
              <w:autoSpaceDE w:val="0"/>
              <w:autoSpaceDN w:val="0"/>
              <w:adjustRightInd w:val="0"/>
              <w:ind w:firstLine="0"/>
              <w:jc w:val="center"/>
              <w:rPr>
                <w:rFonts w:eastAsia="Calibri"/>
                <w:color w:val="000000"/>
                <w:lang w:eastAsia="en-US"/>
              </w:rPr>
            </w:pPr>
            <w:r w:rsidRPr="00152350">
              <w:rPr>
                <w:rFonts w:eastAsia="Calibri"/>
                <w:color w:val="000000"/>
                <w:lang w:eastAsia="en-US"/>
              </w:rPr>
              <w:t> 450</w:t>
            </w:r>
          </w:p>
        </w:tc>
      </w:tr>
      <w:tr w:rsidR="00152350" w:rsidRPr="00152350" w14:paraId="4C53C20A" w14:textId="77777777" w:rsidTr="008475E9">
        <w:trPr>
          <w:trHeight w:val="20"/>
        </w:trPr>
        <w:tc>
          <w:tcPr>
            <w:tcW w:w="3538" w:type="pct"/>
            <w:shd w:val="clear" w:color="auto" w:fill="auto"/>
            <w:vAlign w:val="center"/>
          </w:tcPr>
          <w:p w14:paraId="0C10D629" w14:textId="77777777" w:rsidR="00152350" w:rsidRPr="00152350" w:rsidRDefault="00152350" w:rsidP="00152350">
            <w:pPr>
              <w:autoSpaceDE w:val="0"/>
              <w:autoSpaceDN w:val="0"/>
              <w:adjustRightInd w:val="0"/>
              <w:ind w:firstLine="0"/>
              <w:jc w:val="left"/>
              <w:rPr>
                <w:rFonts w:eastAsia="Calibri"/>
                <w:color w:val="000000"/>
                <w:lang w:eastAsia="en-US"/>
              </w:rPr>
            </w:pPr>
            <w:r w:rsidRPr="00152350">
              <w:rPr>
                <w:rFonts w:eastAsia="Calibri"/>
                <w:color w:val="000000"/>
                <w:lang w:eastAsia="en-US"/>
              </w:rPr>
              <w:t xml:space="preserve">Угол наклона яруса, град </w:t>
            </w:r>
          </w:p>
        </w:tc>
        <w:tc>
          <w:tcPr>
            <w:tcW w:w="1462" w:type="pct"/>
            <w:shd w:val="clear" w:color="auto" w:fill="auto"/>
            <w:vAlign w:val="center"/>
          </w:tcPr>
          <w:p w14:paraId="7CF489B4" w14:textId="77777777" w:rsidR="00152350" w:rsidRPr="00152350" w:rsidRDefault="00152350" w:rsidP="00152350">
            <w:pPr>
              <w:autoSpaceDE w:val="0"/>
              <w:autoSpaceDN w:val="0"/>
              <w:adjustRightInd w:val="0"/>
              <w:ind w:firstLine="0"/>
              <w:jc w:val="center"/>
              <w:rPr>
                <w:rFonts w:eastAsia="Calibri"/>
                <w:color w:val="000000"/>
                <w:lang w:eastAsia="en-US"/>
              </w:rPr>
            </w:pPr>
            <w:r w:rsidRPr="00152350">
              <w:rPr>
                <w:rFonts w:eastAsia="Calibri"/>
                <w:color w:val="000000"/>
                <w:lang w:eastAsia="en-US"/>
              </w:rPr>
              <w:t> 33 - 35</w:t>
            </w:r>
          </w:p>
        </w:tc>
      </w:tr>
    </w:tbl>
    <w:p w14:paraId="4447D904" w14:textId="4C7A5D58" w:rsidR="00152350" w:rsidRDefault="00152350" w:rsidP="00152350">
      <w:pPr>
        <w:ind w:firstLine="709"/>
      </w:pPr>
    </w:p>
    <w:p w14:paraId="0D5BE0E6" w14:textId="120B50E5" w:rsidR="00306F01" w:rsidRDefault="00306F01" w:rsidP="00152350">
      <w:pPr>
        <w:ind w:firstLine="709"/>
      </w:pPr>
      <w:r w:rsidRPr="00306F01">
        <w:t>Выбор места расположения отвал</w:t>
      </w:r>
      <w:r>
        <w:t>а</w:t>
      </w:r>
      <w:r w:rsidRPr="00306F01">
        <w:t xml:space="preserve"> обусловлен минимальным расстоянием транспортировки, максимальной близостью к карьеру, сложившейся в данном регионе розой ветров.</w:t>
      </w:r>
    </w:p>
    <w:p w14:paraId="5015ACCE" w14:textId="77777777" w:rsidR="00306F01" w:rsidRDefault="00306F01" w:rsidP="00306F01">
      <w:pPr>
        <w:ind w:firstLine="709"/>
      </w:pPr>
      <w:r>
        <w:t>В соответствии с пунктом 5 статьи 238 Экологического кодекса Республики Казахстан, при использовании земельных участков для накопления, хранения и захоронения промышленных отходов, ТОО «Восточное рудоуправление» обеспечивает соблюдение следующих требований:</w:t>
      </w:r>
    </w:p>
    <w:p w14:paraId="2FA5BC80" w14:textId="7724E107" w:rsidR="00306F01" w:rsidRDefault="00306F01" w:rsidP="00306F01">
      <w:pPr>
        <w:pStyle w:val="afa"/>
        <w:numPr>
          <w:ilvl w:val="0"/>
          <w:numId w:val="46"/>
        </w:numPr>
      </w:pPr>
      <w:r>
        <w:t>Санитарно-эпидемиологические нормы</w:t>
      </w:r>
    </w:p>
    <w:p w14:paraId="043D3D91" w14:textId="69D64F46" w:rsidR="00306F01" w:rsidRDefault="00306F01" w:rsidP="00306F01">
      <w:pPr>
        <w:ind w:firstLine="709"/>
      </w:pPr>
      <w:r>
        <w:t>Места размещения отходов определяются с учётом санитарно-защитных зон, исключающих вредное воздействие на население и работников предприятия.</w:t>
      </w:r>
    </w:p>
    <w:p w14:paraId="1D8B416C" w14:textId="4E5C9E52" w:rsidR="00306F01" w:rsidRDefault="00306F01" w:rsidP="00306F01">
      <w:pPr>
        <w:pStyle w:val="afa"/>
        <w:numPr>
          <w:ilvl w:val="0"/>
          <w:numId w:val="46"/>
        </w:numPr>
      </w:pPr>
      <w:r>
        <w:t>Гидрогеологические условия</w:t>
      </w:r>
    </w:p>
    <w:p w14:paraId="02599BAA" w14:textId="77777777" w:rsidR="00306F01" w:rsidRDefault="00306F01" w:rsidP="00306F01">
      <w:pPr>
        <w:ind w:firstLine="709"/>
      </w:pPr>
      <w:r>
        <w:t>При выборе площадок учитываются:</w:t>
      </w:r>
    </w:p>
    <w:p w14:paraId="44C579FE" w14:textId="77777777" w:rsidR="00306F01" w:rsidRDefault="00306F01" w:rsidP="00306F01">
      <w:pPr>
        <w:ind w:firstLine="709"/>
      </w:pPr>
      <w:r>
        <w:t xml:space="preserve">наличие </w:t>
      </w:r>
      <w:proofErr w:type="spellStart"/>
      <w:r>
        <w:t>слабофильтрующих</w:t>
      </w:r>
      <w:proofErr w:type="spellEnd"/>
      <w:r>
        <w:t xml:space="preserve"> грунтов (глины, суглинки);</w:t>
      </w:r>
    </w:p>
    <w:p w14:paraId="1B541138" w14:textId="77777777" w:rsidR="00306F01" w:rsidRDefault="00306F01" w:rsidP="00306F01">
      <w:pPr>
        <w:ind w:firstLine="709"/>
      </w:pPr>
      <w:r>
        <w:t>уровень грунтовых вод — не выше двух метров от дна объекта складирования;</w:t>
      </w:r>
    </w:p>
    <w:p w14:paraId="6CB6A7D8" w14:textId="49A288E1" w:rsidR="00306F01" w:rsidRDefault="00306F01" w:rsidP="00306F01">
      <w:pPr>
        <w:ind w:firstLine="709"/>
      </w:pPr>
      <w:r>
        <w:t>отсутствие уклонов рельефа в сторону водоёмов, сельхозугодий, лесов и других уязвимых территорий.</w:t>
      </w:r>
    </w:p>
    <w:p w14:paraId="1D63FAD1" w14:textId="6E1C0E77" w:rsidR="00306F01" w:rsidRDefault="00306F01" w:rsidP="00306F01">
      <w:pPr>
        <w:pStyle w:val="afa"/>
        <w:numPr>
          <w:ilvl w:val="0"/>
          <w:numId w:val="46"/>
        </w:numPr>
      </w:pPr>
      <w:r>
        <w:t>Роза ветров и поток подземных вод</w:t>
      </w:r>
    </w:p>
    <w:p w14:paraId="1F99F573" w14:textId="77777777" w:rsidR="00306F01" w:rsidRDefault="00306F01" w:rsidP="00306F01">
      <w:pPr>
        <w:ind w:firstLine="709"/>
      </w:pPr>
      <w:r>
        <w:t>Площадки для размещения отходов располагаются:</w:t>
      </w:r>
    </w:p>
    <w:p w14:paraId="2ECA95E7" w14:textId="378001EC" w:rsidR="00306F01" w:rsidRDefault="00306F01" w:rsidP="00306F01">
      <w:pPr>
        <w:ind w:firstLine="709"/>
      </w:pPr>
      <w:r>
        <w:t>- с подветренной стороны от населённых пунктов;</w:t>
      </w:r>
    </w:p>
    <w:p w14:paraId="7CEEB57E" w14:textId="4FB579D3" w:rsidR="00306F01" w:rsidRDefault="00306F01" w:rsidP="00306F01">
      <w:pPr>
        <w:ind w:firstLine="709"/>
      </w:pPr>
      <w:r>
        <w:t>- ниже по направлению потока подземных вод, исключая вероятность миграции загрязняющих веществ.</w:t>
      </w:r>
    </w:p>
    <w:p w14:paraId="69CE991E" w14:textId="0F7F3FD0" w:rsidR="00306F01" w:rsidRDefault="00306F01" w:rsidP="00306F01">
      <w:pPr>
        <w:pStyle w:val="afa"/>
        <w:numPr>
          <w:ilvl w:val="0"/>
          <w:numId w:val="46"/>
        </w:numPr>
      </w:pPr>
      <w:r w:rsidRPr="00306F01">
        <w:t>Защита от паводков и поверхностных вод</w:t>
      </w:r>
    </w:p>
    <w:p w14:paraId="3E5A0EB4" w14:textId="61A725BA" w:rsidR="00306F01" w:rsidRDefault="00306F01" w:rsidP="00306F01">
      <w:pPr>
        <w:ind w:firstLine="709"/>
      </w:pPr>
      <w:r>
        <w:t>Все объекты хранения и захоронения отходов размещаются на не затапливаемых территориях, защищённых от воздействия паводков, ливней и поверхностного стока.</w:t>
      </w:r>
    </w:p>
    <w:p w14:paraId="44D62F03" w14:textId="493DC0C0" w:rsidR="00306F01" w:rsidRDefault="00306F01" w:rsidP="00306F01">
      <w:pPr>
        <w:pStyle w:val="afa"/>
        <w:numPr>
          <w:ilvl w:val="0"/>
          <w:numId w:val="46"/>
        </w:numPr>
      </w:pPr>
      <w:r>
        <w:t>Инженерная защита и обустройство</w:t>
      </w:r>
    </w:p>
    <w:p w14:paraId="24ACB056" w14:textId="77777777" w:rsidR="00306F01" w:rsidRDefault="00306F01" w:rsidP="00306F01">
      <w:pPr>
        <w:ind w:firstLine="709"/>
      </w:pPr>
      <w:r>
        <w:t xml:space="preserve">Все объекты оборудуются противофильтрационной защитой (гидроизоляционные экраны, глинистые подстилающие слои, </w:t>
      </w:r>
      <w:proofErr w:type="spellStart"/>
      <w:r>
        <w:t>геомембраны</w:t>
      </w:r>
      <w:proofErr w:type="spellEnd"/>
      <w:r>
        <w:t>);</w:t>
      </w:r>
    </w:p>
    <w:p w14:paraId="5AD36048" w14:textId="77777777" w:rsidR="00306F01" w:rsidRDefault="00306F01" w:rsidP="00306F01">
      <w:pPr>
        <w:ind w:firstLine="709"/>
      </w:pPr>
      <w:r>
        <w:t>Имеют ограждение по периметру, системы озеленения, а также подъездные пути с твёрдым покрытием для обеспечения доступа техники и контроля;</w:t>
      </w:r>
    </w:p>
    <w:p w14:paraId="019ADC12" w14:textId="71E8C9C8" w:rsidR="00306F01" w:rsidRDefault="00306F01" w:rsidP="00306F01">
      <w:pPr>
        <w:ind w:firstLine="709"/>
      </w:pPr>
      <w:r>
        <w:t>Выполняется регулярный экологический мониторинг и техническое обслуживание.</w:t>
      </w:r>
    </w:p>
    <w:p w14:paraId="42C5C10C" w14:textId="24078BBC" w:rsidR="00306F01" w:rsidRDefault="00306F01" w:rsidP="00306F01">
      <w:pPr>
        <w:pStyle w:val="afa"/>
        <w:numPr>
          <w:ilvl w:val="0"/>
          <w:numId w:val="46"/>
        </w:numPr>
      </w:pPr>
      <w:r>
        <w:t>Исключение попадания стоков в водные объекты</w:t>
      </w:r>
    </w:p>
    <w:p w14:paraId="0A2DB1C9" w14:textId="77777777" w:rsidR="00306F01" w:rsidRDefault="00306F01" w:rsidP="00306F01">
      <w:pPr>
        <w:ind w:firstLine="709"/>
      </w:pPr>
      <w:r>
        <w:t>Поверхностный и подземный стоки с площадок складирования не допускаются в природные водные объекты;</w:t>
      </w:r>
    </w:p>
    <w:p w14:paraId="71DAEB7F" w14:textId="1EA34E96" w:rsidR="00306F01" w:rsidRDefault="00306F01" w:rsidP="00306F01">
      <w:pPr>
        <w:ind w:firstLine="709"/>
      </w:pPr>
      <w:r>
        <w:t>Внедрены мероприятия по сбору, отводу и очистке загрязнённых вод, если такие образуются в процессе эксплуатации.</w:t>
      </w:r>
    </w:p>
    <w:p w14:paraId="1BFE871B" w14:textId="0E91CFC2" w:rsidR="00306F01" w:rsidRDefault="00306F01" w:rsidP="00152350">
      <w:pPr>
        <w:ind w:firstLine="709"/>
      </w:pPr>
    </w:p>
    <w:p w14:paraId="135D5110" w14:textId="3B7EC60A" w:rsidR="00152350" w:rsidRDefault="00152350" w:rsidP="00152350">
      <w:pPr>
        <w:ind w:firstLine="709"/>
      </w:pPr>
      <w:r w:rsidRPr="00152350">
        <w:t>Лимит</w:t>
      </w:r>
      <w:r w:rsidR="00F002D5">
        <w:t>ы</w:t>
      </w:r>
      <w:r w:rsidRPr="00152350">
        <w:t xml:space="preserve"> захоронения отходов за нормирован</w:t>
      </w:r>
      <w:r w:rsidR="00F002D5">
        <w:t>ы</w:t>
      </w:r>
      <w:r w:rsidRPr="00152350">
        <w:t xml:space="preserve"> с 2030 года, так как с 202</w:t>
      </w:r>
      <w:r w:rsidR="0023248F">
        <w:t>6</w:t>
      </w:r>
      <w:r w:rsidRPr="00152350">
        <w:t>-2029 гг. –вскрышная порода используется для прогрессивной рекультивацию карьера №2.</w:t>
      </w:r>
    </w:p>
    <w:p w14:paraId="14C59CCB" w14:textId="77777777" w:rsidR="00152350" w:rsidRPr="00152350" w:rsidRDefault="00152350" w:rsidP="00152350">
      <w:pPr>
        <w:widowControl w:val="0"/>
        <w:autoSpaceDE w:val="0"/>
        <w:autoSpaceDN w:val="0"/>
        <w:adjustRightInd w:val="0"/>
        <w:ind w:firstLine="0"/>
        <w:rPr>
          <w:b/>
          <w:color w:val="000000"/>
          <w:sz w:val="20"/>
          <w:szCs w:val="20"/>
        </w:rPr>
      </w:pPr>
    </w:p>
    <w:p w14:paraId="7C1CCCA4" w14:textId="49FA9A01" w:rsidR="00152350" w:rsidRPr="00152350" w:rsidRDefault="00152350" w:rsidP="00152350">
      <w:pPr>
        <w:ind w:firstLine="0"/>
      </w:pPr>
      <w:bookmarkStart w:id="63" w:name="_Toc195521982"/>
      <w:bookmarkStart w:id="64" w:name="_Toc218862477"/>
      <w:r w:rsidRPr="00152350">
        <w:t xml:space="preserve">Таблица </w:t>
      </w:r>
      <w:r w:rsidRPr="00152350">
        <w:rPr>
          <w:noProof/>
        </w:rPr>
        <w:fldChar w:fldCharType="begin"/>
      </w:r>
      <w:r w:rsidRPr="00152350">
        <w:rPr>
          <w:noProof/>
        </w:rPr>
        <w:instrText xml:space="preserve"> STYLEREF 1 \s </w:instrText>
      </w:r>
      <w:r w:rsidRPr="00152350">
        <w:rPr>
          <w:noProof/>
        </w:rPr>
        <w:fldChar w:fldCharType="separate"/>
      </w:r>
      <w:r w:rsidR="008B52A4">
        <w:rPr>
          <w:noProof/>
        </w:rPr>
        <w:t>3</w:t>
      </w:r>
      <w:r w:rsidRPr="00152350">
        <w:rPr>
          <w:noProof/>
        </w:rPr>
        <w:fldChar w:fldCharType="end"/>
      </w:r>
      <w:r w:rsidRPr="00152350">
        <w:t>.</w:t>
      </w:r>
      <w:r w:rsidRPr="00152350">
        <w:rPr>
          <w:noProof/>
        </w:rPr>
        <w:fldChar w:fldCharType="begin"/>
      </w:r>
      <w:r w:rsidRPr="00152350">
        <w:rPr>
          <w:noProof/>
        </w:rPr>
        <w:instrText xml:space="preserve"> SEQ Таблица \* ARABIC \s 1 </w:instrText>
      </w:r>
      <w:r w:rsidRPr="00152350">
        <w:rPr>
          <w:noProof/>
        </w:rPr>
        <w:fldChar w:fldCharType="separate"/>
      </w:r>
      <w:r w:rsidR="00D312BE">
        <w:rPr>
          <w:noProof/>
        </w:rPr>
        <w:t>3</w:t>
      </w:r>
      <w:r w:rsidRPr="00152350">
        <w:rPr>
          <w:noProof/>
        </w:rPr>
        <w:fldChar w:fldCharType="end"/>
      </w:r>
      <w:r w:rsidRPr="00152350">
        <w:t xml:space="preserve"> – Лимиты захоронения отходов на 2026 год</w:t>
      </w:r>
      <w:bookmarkEnd w:id="63"/>
      <w:bookmarkEnd w:id="64"/>
    </w:p>
    <w:tbl>
      <w:tblPr>
        <w:tblW w:w="5000" w:type="pct"/>
        <w:tblLook w:val="04A0" w:firstRow="1" w:lastRow="0" w:firstColumn="1" w:lastColumn="0" w:noHBand="0" w:noVBand="1"/>
      </w:tblPr>
      <w:tblGrid>
        <w:gridCol w:w="2128"/>
        <w:gridCol w:w="1502"/>
        <w:gridCol w:w="1369"/>
        <w:gridCol w:w="1371"/>
        <w:gridCol w:w="1526"/>
        <w:gridCol w:w="1455"/>
      </w:tblGrid>
      <w:tr w:rsidR="00152350" w:rsidRPr="00152350" w14:paraId="0D00B01A" w14:textId="77777777" w:rsidTr="008475E9">
        <w:trPr>
          <w:trHeight w:val="20"/>
          <w:tblHeader/>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E3B8EB" w14:textId="77777777" w:rsidR="00152350" w:rsidRPr="00152350" w:rsidRDefault="00152350" w:rsidP="00152350">
            <w:pPr>
              <w:ind w:firstLine="0"/>
              <w:rPr>
                <w:color w:val="000000"/>
                <w:sz w:val="20"/>
                <w:szCs w:val="20"/>
              </w:rPr>
            </w:pPr>
            <w:r w:rsidRPr="00152350">
              <w:rPr>
                <w:color w:val="000000"/>
                <w:sz w:val="20"/>
                <w:szCs w:val="20"/>
              </w:rPr>
              <w:t>Наименование отходов</w:t>
            </w:r>
          </w:p>
        </w:tc>
        <w:tc>
          <w:tcPr>
            <w:tcW w:w="803" w:type="pct"/>
            <w:tcBorders>
              <w:top w:val="single" w:sz="4" w:space="0" w:color="auto"/>
              <w:left w:val="nil"/>
              <w:bottom w:val="single" w:sz="4" w:space="0" w:color="auto"/>
              <w:right w:val="single" w:sz="4" w:space="0" w:color="auto"/>
            </w:tcBorders>
            <w:shd w:val="clear" w:color="auto" w:fill="auto"/>
            <w:vAlign w:val="center"/>
            <w:hideMark/>
          </w:tcPr>
          <w:p w14:paraId="763A0D9F" w14:textId="77777777" w:rsidR="00152350" w:rsidRPr="00152350" w:rsidRDefault="00152350" w:rsidP="00152350">
            <w:pPr>
              <w:ind w:firstLine="0"/>
              <w:rPr>
                <w:color w:val="000000"/>
                <w:sz w:val="20"/>
                <w:szCs w:val="20"/>
              </w:rPr>
            </w:pPr>
            <w:r w:rsidRPr="00152350">
              <w:rPr>
                <w:color w:val="000000"/>
                <w:sz w:val="20"/>
                <w:szCs w:val="20"/>
              </w:rPr>
              <w:t>Объем захороненных отходов на существующее положение, тонн/год</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2C298F83" w14:textId="77777777" w:rsidR="00152350" w:rsidRPr="00152350" w:rsidRDefault="00152350" w:rsidP="00152350">
            <w:pPr>
              <w:ind w:firstLine="0"/>
              <w:rPr>
                <w:color w:val="000000"/>
                <w:sz w:val="20"/>
                <w:szCs w:val="20"/>
              </w:rPr>
            </w:pPr>
            <w:r w:rsidRPr="00152350">
              <w:rPr>
                <w:color w:val="000000"/>
                <w:sz w:val="20"/>
                <w:szCs w:val="20"/>
              </w:rPr>
              <w:t>Образование, тонн/год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14:paraId="51736D14" w14:textId="77777777" w:rsidR="00152350" w:rsidRPr="00152350" w:rsidRDefault="00152350" w:rsidP="00152350">
            <w:pPr>
              <w:ind w:firstLine="0"/>
              <w:rPr>
                <w:color w:val="000000"/>
                <w:sz w:val="20"/>
                <w:szCs w:val="20"/>
              </w:rPr>
            </w:pPr>
            <w:r w:rsidRPr="00152350">
              <w:rPr>
                <w:color w:val="000000"/>
                <w:sz w:val="20"/>
                <w:szCs w:val="20"/>
              </w:rPr>
              <w:t>Лимит захоронения, тонн/год</w:t>
            </w:r>
          </w:p>
        </w:tc>
        <w:tc>
          <w:tcPr>
            <w:tcW w:w="816" w:type="pct"/>
            <w:tcBorders>
              <w:top w:val="single" w:sz="4" w:space="0" w:color="auto"/>
              <w:left w:val="nil"/>
              <w:bottom w:val="single" w:sz="4" w:space="0" w:color="auto"/>
              <w:right w:val="single" w:sz="4" w:space="0" w:color="auto"/>
            </w:tcBorders>
            <w:shd w:val="clear" w:color="auto" w:fill="auto"/>
            <w:vAlign w:val="center"/>
            <w:hideMark/>
          </w:tcPr>
          <w:p w14:paraId="542C85F6" w14:textId="77777777" w:rsidR="00152350" w:rsidRPr="00152350" w:rsidRDefault="00152350" w:rsidP="00152350">
            <w:pPr>
              <w:ind w:firstLine="0"/>
              <w:rPr>
                <w:color w:val="000000"/>
                <w:sz w:val="20"/>
                <w:szCs w:val="20"/>
              </w:rPr>
            </w:pPr>
            <w:r w:rsidRPr="00152350">
              <w:rPr>
                <w:color w:val="000000"/>
                <w:sz w:val="20"/>
                <w:szCs w:val="20"/>
              </w:rPr>
              <w:t>Повторное использование, переработка, тонн/год</w:t>
            </w:r>
          </w:p>
        </w:tc>
        <w:tc>
          <w:tcPr>
            <w:tcW w:w="777" w:type="pct"/>
            <w:tcBorders>
              <w:top w:val="single" w:sz="4" w:space="0" w:color="auto"/>
              <w:left w:val="nil"/>
              <w:bottom w:val="single" w:sz="4" w:space="0" w:color="auto"/>
              <w:right w:val="single" w:sz="4" w:space="0" w:color="auto"/>
            </w:tcBorders>
            <w:shd w:val="clear" w:color="auto" w:fill="auto"/>
            <w:vAlign w:val="center"/>
            <w:hideMark/>
          </w:tcPr>
          <w:p w14:paraId="4B1C0535" w14:textId="77777777" w:rsidR="00152350" w:rsidRPr="00152350" w:rsidRDefault="00152350" w:rsidP="00152350">
            <w:pPr>
              <w:ind w:firstLine="0"/>
              <w:rPr>
                <w:color w:val="000000"/>
                <w:sz w:val="20"/>
                <w:szCs w:val="20"/>
              </w:rPr>
            </w:pPr>
            <w:r w:rsidRPr="00152350">
              <w:rPr>
                <w:color w:val="000000"/>
                <w:sz w:val="20"/>
                <w:szCs w:val="20"/>
              </w:rPr>
              <w:t>Передача сторонним организациям, тонн/год</w:t>
            </w:r>
          </w:p>
        </w:tc>
      </w:tr>
      <w:tr w:rsidR="00152350" w:rsidRPr="00152350" w14:paraId="751899B8" w14:textId="77777777" w:rsidTr="008475E9">
        <w:trPr>
          <w:trHeight w:val="20"/>
          <w:tblHeader/>
        </w:trPr>
        <w:tc>
          <w:tcPr>
            <w:tcW w:w="194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7093DC" w14:textId="77777777" w:rsidR="00152350" w:rsidRPr="00152350" w:rsidRDefault="00152350" w:rsidP="00152350">
            <w:pPr>
              <w:ind w:firstLine="0"/>
              <w:jc w:val="center"/>
              <w:rPr>
                <w:color w:val="000000"/>
                <w:sz w:val="20"/>
                <w:szCs w:val="20"/>
              </w:rPr>
            </w:pPr>
            <w:r w:rsidRPr="00152350">
              <w:rPr>
                <w:color w:val="000000"/>
                <w:sz w:val="20"/>
                <w:szCs w:val="20"/>
              </w:rPr>
              <w:t>1</w:t>
            </w:r>
          </w:p>
        </w:tc>
        <w:tc>
          <w:tcPr>
            <w:tcW w:w="732" w:type="pct"/>
            <w:tcBorders>
              <w:top w:val="nil"/>
              <w:left w:val="nil"/>
              <w:bottom w:val="single" w:sz="4" w:space="0" w:color="auto"/>
              <w:right w:val="single" w:sz="4" w:space="0" w:color="auto"/>
            </w:tcBorders>
            <w:shd w:val="clear" w:color="auto" w:fill="auto"/>
            <w:vAlign w:val="center"/>
            <w:hideMark/>
          </w:tcPr>
          <w:p w14:paraId="6FE54486" w14:textId="77777777" w:rsidR="00152350" w:rsidRPr="00152350" w:rsidRDefault="00152350" w:rsidP="00152350">
            <w:pPr>
              <w:ind w:firstLine="0"/>
              <w:jc w:val="center"/>
              <w:rPr>
                <w:color w:val="000000"/>
                <w:sz w:val="20"/>
                <w:szCs w:val="20"/>
              </w:rPr>
            </w:pPr>
            <w:r w:rsidRPr="00152350">
              <w:rPr>
                <w:color w:val="000000"/>
                <w:sz w:val="20"/>
                <w:szCs w:val="20"/>
              </w:rPr>
              <w:t>2</w:t>
            </w:r>
          </w:p>
        </w:tc>
        <w:tc>
          <w:tcPr>
            <w:tcW w:w="733" w:type="pct"/>
            <w:tcBorders>
              <w:top w:val="nil"/>
              <w:left w:val="nil"/>
              <w:bottom w:val="single" w:sz="4" w:space="0" w:color="auto"/>
              <w:right w:val="single" w:sz="4" w:space="0" w:color="auto"/>
            </w:tcBorders>
            <w:shd w:val="clear" w:color="auto" w:fill="auto"/>
            <w:vAlign w:val="center"/>
            <w:hideMark/>
          </w:tcPr>
          <w:p w14:paraId="4982AE35" w14:textId="77777777" w:rsidR="00152350" w:rsidRPr="00152350" w:rsidRDefault="00152350" w:rsidP="00152350">
            <w:pPr>
              <w:ind w:firstLine="0"/>
              <w:jc w:val="center"/>
              <w:rPr>
                <w:color w:val="000000"/>
                <w:sz w:val="20"/>
                <w:szCs w:val="20"/>
              </w:rPr>
            </w:pPr>
            <w:r w:rsidRPr="00152350">
              <w:rPr>
                <w:color w:val="000000"/>
                <w:sz w:val="20"/>
                <w:szCs w:val="20"/>
              </w:rPr>
              <w:t>3</w:t>
            </w:r>
          </w:p>
        </w:tc>
        <w:tc>
          <w:tcPr>
            <w:tcW w:w="816" w:type="pct"/>
            <w:tcBorders>
              <w:top w:val="nil"/>
              <w:left w:val="nil"/>
              <w:bottom w:val="single" w:sz="4" w:space="0" w:color="auto"/>
              <w:right w:val="single" w:sz="4" w:space="0" w:color="auto"/>
            </w:tcBorders>
            <w:shd w:val="clear" w:color="auto" w:fill="auto"/>
            <w:vAlign w:val="center"/>
            <w:hideMark/>
          </w:tcPr>
          <w:p w14:paraId="356205E4" w14:textId="77777777" w:rsidR="00152350" w:rsidRPr="00152350" w:rsidRDefault="00152350" w:rsidP="00152350">
            <w:pPr>
              <w:ind w:firstLine="0"/>
              <w:jc w:val="center"/>
              <w:rPr>
                <w:color w:val="000000"/>
                <w:sz w:val="20"/>
                <w:szCs w:val="20"/>
              </w:rPr>
            </w:pPr>
            <w:r w:rsidRPr="00152350">
              <w:rPr>
                <w:color w:val="000000"/>
                <w:sz w:val="20"/>
                <w:szCs w:val="20"/>
              </w:rPr>
              <w:t>4</w:t>
            </w:r>
          </w:p>
        </w:tc>
        <w:tc>
          <w:tcPr>
            <w:tcW w:w="777" w:type="pct"/>
            <w:tcBorders>
              <w:top w:val="nil"/>
              <w:left w:val="nil"/>
              <w:bottom w:val="single" w:sz="4" w:space="0" w:color="auto"/>
              <w:right w:val="single" w:sz="4" w:space="0" w:color="auto"/>
            </w:tcBorders>
            <w:shd w:val="clear" w:color="auto" w:fill="auto"/>
            <w:vAlign w:val="center"/>
            <w:hideMark/>
          </w:tcPr>
          <w:p w14:paraId="0C88BF1E" w14:textId="77777777" w:rsidR="00152350" w:rsidRPr="00152350" w:rsidRDefault="00152350" w:rsidP="00152350">
            <w:pPr>
              <w:ind w:firstLine="0"/>
              <w:jc w:val="center"/>
              <w:rPr>
                <w:color w:val="000000"/>
                <w:sz w:val="20"/>
                <w:szCs w:val="20"/>
              </w:rPr>
            </w:pPr>
            <w:r w:rsidRPr="00152350">
              <w:rPr>
                <w:color w:val="000000"/>
                <w:sz w:val="20"/>
                <w:szCs w:val="20"/>
              </w:rPr>
              <w:t>5</w:t>
            </w:r>
          </w:p>
        </w:tc>
      </w:tr>
      <w:tr w:rsidR="00152350" w:rsidRPr="00152350" w14:paraId="1C9A3BD3"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4BCE0E0C" w14:textId="77777777" w:rsidR="00152350" w:rsidRPr="00152350" w:rsidRDefault="00152350" w:rsidP="00152350">
            <w:pPr>
              <w:ind w:firstLine="0"/>
              <w:rPr>
                <w:color w:val="000000"/>
                <w:sz w:val="20"/>
                <w:szCs w:val="20"/>
              </w:rPr>
            </w:pPr>
            <w:r w:rsidRPr="00152350">
              <w:rPr>
                <w:color w:val="000000"/>
                <w:sz w:val="20"/>
                <w:szCs w:val="20"/>
              </w:rPr>
              <w:t>Всего</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tcPr>
          <w:p w14:paraId="3AFDB2E8"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32" w:type="pct"/>
            <w:tcBorders>
              <w:top w:val="single" w:sz="4" w:space="0" w:color="auto"/>
              <w:left w:val="nil"/>
              <w:bottom w:val="single" w:sz="4" w:space="0" w:color="auto"/>
              <w:right w:val="single" w:sz="4" w:space="0" w:color="auto"/>
            </w:tcBorders>
            <w:shd w:val="clear" w:color="auto" w:fill="auto"/>
            <w:vAlign w:val="bottom"/>
          </w:tcPr>
          <w:p w14:paraId="31C5523D" w14:textId="77777777" w:rsidR="00152350" w:rsidRPr="00152350" w:rsidRDefault="00152350" w:rsidP="00152350">
            <w:pPr>
              <w:ind w:firstLine="0"/>
              <w:jc w:val="center"/>
              <w:rPr>
                <w:color w:val="000000"/>
                <w:sz w:val="22"/>
                <w:szCs w:val="22"/>
              </w:rPr>
            </w:pPr>
            <w:r w:rsidRPr="00152350">
              <w:rPr>
                <w:rFonts w:eastAsia="Calibri"/>
                <w:lang w:eastAsia="en-US"/>
              </w:rPr>
              <w:t>1 373 232</w:t>
            </w:r>
          </w:p>
        </w:tc>
        <w:tc>
          <w:tcPr>
            <w:tcW w:w="733" w:type="pct"/>
            <w:tcBorders>
              <w:top w:val="single" w:sz="4" w:space="0" w:color="auto"/>
              <w:left w:val="nil"/>
              <w:bottom w:val="single" w:sz="4" w:space="0" w:color="auto"/>
              <w:right w:val="single" w:sz="4" w:space="0" w:color="auto"/>
            </w:tcBorders>
            <w:shd w:val="clear" w:color="auto" w:fill="auto"/>
            <w:vAlign w:val="bottom"/>
          </w:tcPr>
          <w:p w14:paraId="79F0AD79" w14:textId="77777777" w:rsidR="00152350" w:rsidRPr="00152350" w:rsidRDefault="00152350" w:rsidP="00152350">
            <w:pPr>
              <w:ind w:firstLine="0"/>
              <w:jc w:val="right"/>
              <w:rPr>
                <w:color w:val="000000"/>
                <w:sz w:val="22"/>
                <w:szCs w:val="22"/>
              </w:rPr>
            </w:pPr>
            <w:r w:rsidRPr="00152350">
              <w:rPr>
                <w:rFonts w:eastAsia="Calibri"/>
                <w:lang w:eastAsia="en-US"/>
              </w:rPr>
              <w:t>0</w:t>
            </w:r>
          </w:p>
        </w:tc>
        <w:tc>
          <w:tcPr>
            <w:tcW w:w="816" w:type="pct"/>
            <w:tcBorders>
              <w:top w:val="single" w:sz="4" w:space="0" w:color="auto"/>
              <w:left w:val="nil"/>
              <w:bottom w:val="single" w:sz="4" w:space="0" w:color="auto"/>
              <w:right w:val="single" w:sz="4" w:space="0" w:color="auto"/>
            </w:tcBorders>
            <w:shd w:val="clear" w:color="auto" w:fill="auto"/>
            <w:vAlign w:val="bottom"/>
          </w:tcPr>
          <w:p w14:paraId="213BE775" w14:textId="77777777" w:rsidR="00152350" w:rsidRPr="00152350" w:rsidRDefault="00152350" w:rsidP="00152350">
            <w:pPr>
              <w:ind w:firstLine="0"/>
              <w:jc w:val="right"/>
              <w:rPr>
                <w:color w:val="000000"/>
                <w:sz w:val="22"/>
                <w:szCs w:val="22"/>
              </w:rPr>
            </w:pPr>
            <w:r w:rsidRPr="00152350">
              <w:rPr>
                <w:rFonts w:eastAsia="Calibri"/>
                <w:lang w:eastAsia="en-US"/>
              </w:rPr>
              <w:t>1 373 232</w:t>
            </w:r>
          </w:p>
        </w:tc>
        <w:tc>
          <w:tcPr>
            <w:tcW w:w="777" w:type="pct"/>
            <w:tcBorders>
              <w:top w:val="single" w:sz="4" w:space="0" w:color="auto"/>
              <w:left w:val="nil"/>
              <w:bottom w:val="single" w:sz="4" w:space="0" w:color="auto"/>
              <w:right w:val="single" w:sz="4" w:space="0" w:color="auto"/>
            </w:tcBorders>
            <w:shd w:val="clear" w:color="auto" w:fill="auto"/>
            <w:vAlign w:val="bottom"/>
          </w:tcPr>
          <w:p w14:paraId="122B2795" w14:textId="77777777" w:rsidR="00152350" w:rsidRPr="00152350" w:rsidRDefault="00152350" w:rsidP="00152350">
            <w:pPr>
              <w:ind w:firstLine="0"/>
              <w:jc w:val="right"/>
              <w:rPr>
                <w:color w:val="000000"/>
                <w:sz w:val="22"/>
                <w:szCs w:val="22"/>
              </w:rPr>
            </w:pPr>
            <w:r w:rsidRPr="00152350">
              <w:rPr>
                <w:b/>
                <w:bCs/>
                <w:color w:val="000000"/>
                <w:sz w:val="20"/>
                <w:szCs w:val="20"/>
              </w:rPr>
              <w:t>0</w:t>
            </w:r>
          </w:p>
        </w:tc>
      </w:tr>
      <w:tr w:rsidR="00152350" w:rsidRPr="00152350" w14:paraId="55C91271"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63F5C612" w14:textId="77777777" w:rsidR="00152350" w:rsidRPr="00152350" w:rsidRDefault="00152350" w:rsidP="00152350">
            <w:pPr>
              <w:ind w:firstLine="0"/>
              <w:rPr>
                <w:color w:val="000000"/>
                <w:sz w:val="20"/>
                <w:szCs w:val="20"/>
              </w:rPr>
            </w:pPr>
            <w:r w:rsidRPr="00152350">
              <w:rPr>
                <w:color w:val="000000"/>
                <w:sz w:val="20"/>
                <w:szCs w:val="20"/>
              </w:rPr>
              <w:t>в том числе отходов производства</w:t>
            </w:r>
          </w:p>
        </w:tc>
        <w:tc>
          <w:tcPr>
            <w:tcW w:w="803" w:type="pct"/>
            <w:tcBorders>
              <w:top w:val="nil"/>
              <w:left w:val="single" w:sz="4" w:space="0" w:color="auto"/>
              <w:bottom w:val="single" w:sz="4" w:space="0" w:color="auto"/>
              <w:right w:val="single" w:sz="4" w:space="0" w:color="auto"/>
            </w:tcBorders>
            <w:shd w:val="clear" w:color="auto" w:fill="auto"/>
            <w:vAlign w:val="bottom"/>
          </w:tcPr>
          <w:p w14:paraId="66BC981F" w14:textId="77777777" w:rsidR="00152350" w:rsidRPr="00152350" w:rsidRDefault="00152350" w:rsidP="00152350">
            <w:pPr>
              <w:ind w:firstLine="0"/>
              <w:jc w:val="right"/>
              <w:rPr>
                <w:color w:val="000000"/>
                <w:sz w:val="22"/>
                <w:szCs w:val="22"/>
              </w:rPr>
            </w:pPr>
          </w:p>
        </w:tc>
        <w:tc>
          <w:tcPr>
            <w:tcW w:w="732" w:type="pct"/>
            <w:tcBorders>
              <w:top w:val="nil"/>
              <w:left w:val="nil"/>
              <w:bottom w:val="single" w:sz="4" w:space="0" w:color="auto"/>
              <w:right w:val="single" w:sz="4" w:space="0" w:color="auto"/>
            </w:tcBorders>
            <w:shd w:val="clear" w:color="auto" w:fill="auto"/>
            <w:vAlign w:val="bottom"/>
          </w:tcPr>
          <w:p w14:paraId="6C24D991" w14:textId="77777777" w:rsidR="00152350" w:rsidRPr="00152350" w:rsidRDefault="00152350" w:rsidP="00152350">
            <w:pPr>
              <w:ind w:firstLine="0"/>
              <w:jc w:val="right"/>
              <w:rPr>
                <w:color w:val="000000"/>
                <w:sz w:val="22"/>
                <w:szCs w:val="22"/>
              </w:rPr>
            </w:pPr>
          </w:p>
        </w:tc>
        <w:tc>
          <w:tcPr>
            <w:tcW w:w="733" w:type="pct"/>
            <w:tcBorders>
              <w:top w:val="nil"/>
              <w:left w:val="nil"/>
              <w:bottom w:val="single" w:sz="4" w:space="0" w:color="auto"/>
              <w:right w:val="single" w:sz="4" w:space="0" w:color="auto"/>
            </w:tcBorders>
            <w:shd w:val="clear" w:color="auto" w:fill="auto"/>
            <w:vAlign w:val="bottom"/>
          </w:tcPr>
          <w:p w14:paraId="5CBB76A0" w14:textId="77777777" w:rsidR="00152350" w:rsidRPr="00152350" w:rsidRDefault="00152350" w:rsidP="00152350">
            <w:pPr>
              <w:ind w:firstLine="0"/>
              <w:jc w:val="right"/>
              <w:rPr>
                <w:color w:val="000000"/>
                <w:sz w:val="22"/>
                <w:szCs w:val="22"/>
              </w:rPr>
            </w:pPr>
          </w:p>
        </w:tc>
        <w:tc>
          <w:tcPr>
            <w:tcW w:w="816" w:type="pct"/>
            <w:tcBorders>
              <w:top w:val="nil"/>
              <w:left w:val="nil"/>
              <w:bottom w:val="single" w:sz="4" w:space="0" w:color="auto"/>
              <w:right w:val="single" w:sz="4" w:space="0" w:color="auto"/>
            </w:tcBorders>
            <w:shd w:val="clear" w:color="auto" w:fill="auto"/>
            <w:vAlign w:val="bottom"/>
          </w:tcPr>
          <w:p w14:paraId="1EC2C825" w14:textId="77777777" w:rsidR="00152350" w:rsidRPr="00152350" w:rsidRDefault="00152350" w:rsidP="00152350">
            <w:pPr>
              <w:ind w:firstLine="0"/>
              <w:jc w:val="right"/>
              <w:rPr>
                <w:color w:val="000000"/>
                <w:sz w:val="22"/>
                <w:szCs w:val="22"/>
              </w:rPr>
            </w:pPr>
          </w:p>
        </w:tc>
        <w:tc>
          <w:tcPr>
            <w:tcW w:w="777" w:type="pct"/>
            <w:tcBorders>
              <w:top w:val="nil"/>
              <w:left w:val="nil"/>
              <w:bottom w:val="single" w:sz="4" w:space="0" w:color="auto"/>
              <w:right w:val="single" w:sz="4" w:space="0" w:color="auto"/>
            </w:tcBorders>
            <w:shd w:val="clear" w:color="auto" w:fill="auto"/>
            <w:vAlign w:val="bottom"/>
          </w:tcPr>
          <w:p w14:paraId="3184FC20"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60DB4F00"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1DD56972" w14:textId="77777777" w:rsidR="00152350" w:rsidRPr="00152350" w:rsidRDefault="00152350" w:rsidP="00152350">
            <w:pPr>
              <w:ind w:firstLine="0"/>
              <w:rPr>
                <w:color w:val="000000"/>
                <w:sz w:val="20"/>
                <w:szCs w:val="20"/>
              </w:rPr>
            </w:pPr>
            <w:r w:rsidRPr="00152350">
              <w:rPr>
                <w:color w:val="000000"/>
                <w:sz w:val="20"/>
                <w:szCs w:val="20"/>
              </w:rPr>
              <w:t>отходов потребления</w:t>
            </w:r>
          </w:p>
        </w:tc>
        <w:tc>
          <w:tcPr>
            <w:tcW w:w="803" w:type="pct"/>
            <w:tcBorders>
              <w:top w:val="nil"/>
              <w:left w:val="single" w:sz="4" w:space="0" w:color="auto"/>
              <w:bottom w:val="single" w:sz="4" w:space="0" w:color="auto"/>
              <w:right w:val="single" w:sz="4" w:space="0" w:color="auto"/>
            </w:tcBorders>
            <w:shd w:val="clear" w:color="auto" w:fill="auto"/>
            <w:vAlign w:val="bottom"/>
          </w:tcPr>
          <w:p w14:paraId="1F3AFF93"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2" w:type="pct"/>
            <w:tcBorders>
              <w:top w:val="nil"/>
              <w:left w:val="nil"/>
              <w:bottom w:val="single" w:sz="4" w:space="0" w:color="auto"/>
              <w:right w:val="single" w:sz="4" w:space="0" w:color="auto"/>
            </w:tcBorders>
            <w:shd w:val="clear" w:color="auto" w:fill="auto"/>
            <w:vAlign w:val="bottom"/>
          </w:tcPr>
          <w:p w14:paraId="356B76FB"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3" w:type="pct"/>
            <w:tcBorders>
              <w:top w:val="nil"/>
              <w:left w:val="nil"/>
              <w:bottom w:val="single" w:sz="4" w:space="0" w:color="auto"/>
              <w:right w:val="single" w:sz="4" w:space="0" w:color="auto"/>
            </w:tcBorders>
            <w:shd w:val="clear" w:color="auto" w:fill="auto"/>
            <w:vAlign w:val="bottom"/>
          </w:tcPr>
          <w:p w14:paraId="76C04715"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816" w:type="pct"/>
            <w:tcBorders>
              <w:top w:val="nil"/>
              <w:left w:val="nil"/>
              <w:bottom w:val="single" w:sz="4" w:space="0" w:color="auto"/>
              <w:right w:val="single" w:sz="4" w:space="0" w:color="auto"/>
            </w:tcBorders>
            <w:shd w:val="clear" w:color="auto" w:fill="auto"/>
            <w:vAlign w:val="bottom"/>
          </w:tcPr>
          <w:p w14:paraId="4973F0E8"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77" w:type="pct"/>
            <w:tcBorders>
              <w:top w:val="nil"/>
              <w:left w:val="nil"/>
              <w:bottom w:val="single" w:sz="4" w:space="0" w:color="auto"/>
              <w:right w:val="single" w:sz="4" w:space="0" w:color="auto"/>
            </w:tcBorders>
            <w:shd w:val="clear" w:color="auto" w:fill="auto"/>
            <w:vAlign w:val="bottom"/>
          </w:tcPr>
          <w:p w14:paraId="7FEDCCEB"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41A836B4"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872A81D" w14:textId="77777777" w:rsidR="00152350" w:rsidRPr="00152350" w:rsidRDefault="00152350" w:rsidP="00152350">
            <w:pPr>
              <w:ind w:firstLine="0"/>
              <w:jc w:val="center"/>
              <w:rPr>
                <w:i/>
                <w:iCs/>
                <w:color w:val="000000"/>
                <w:sz w:val="20"/>
                <w:szCs w:val="20"/>
              </w:rPr>
            </w:pPr>
            <w:r w:rsidRPr="00152350">
              <w:rPr>
                <w:i/>
                <w:iCs/>
                <w:color w:val="000000"/>
                <w:sz w:val="20"/>
                <w:szCs w:val="20"/>
              </w:rPr>
              <w:t>Опасные отходы</w:t>
            </w:r>
          </w:p>
        </w:tc>
      </w:tr>
      <w:tr w:rsidR="00152350" w:rsidRPr="00152350" w14:paraId="6828FD9B"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D476CE2" w14:textId="77777777" w:rsidR="00152350" w:rsidRPr="00152350" w:rsidRDefault="00152350" w:rsidP="00152350">
            <w:pPr>
              <w:ind w:firstLine="0"/>
              <w:rPr>
                <w:color w:val="000000"/>
                <w:sz w:val="22"/>
                <w:szCs w:val="22"/>
              </w:rPr>
            </w:pPr>
            <w:r w:rsidRPr="00152350">
              <w:rPr>
                <w:color w:val="000000"/>
                <w:sz w:val="22"/>
                <w:szCs w:val="22"/>
              </w:rPr>
              <w:t>Опасные отходы не захораниваются</w:t>
            </w:r>
          </w:p>
        </w:tc>
      </w:tr>
      <w:tr w:rsidR="00152350" w:rsidRPr="00152350" w14:paraId="215F5DFF"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796058B" w14:textId="77777777" w:rsidR="00152350" w:rsidRPr="00152350" w:rsidRDefault="00152350" w:rsidP="00152350">
            <w:pPr>
              <w:ind w:firstLine="0"/>
              <w:jc w:val="center"/>
              <w:rPr>
                <w:i/>
                <w:iCs/>
                <w:color w:val="000000"/>
                <w:sz w:val="20"/>
                <w:szCs w:val="20"/>
              </w:rPr>
            </w:pPr>
            <w:r w:rsidRPr="00152350">
              <w:rPr>
                <w:i/>
                <w:iCs/>
                <w:color w:val="000000"/>
                <w:sz w:val="20"/>
                <w:szCs w:val="20"/>
              </w:rPr>
              <w:t>Неопасные отходы</w:t>
            </w:r>
          </w:p>
        </w:tc>
      </w:tr>
      <w:tr w:rsidR="00152350" w:rsidRPr="00152350" w14:paraId="05D472A1"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62A5B176" w14:textId="77777777" w:rsidR="00152350" w:rsidRPr="00152350" w:rsidRDefault="00152350" w:rsidP="00152350">
            <w:pPr>
              <w:ind w:firstLine="0"/>
              <w:rPr>
                <w:color w:val="000000"/>
                <w:sz w:val="20"/>
                <w:szCs w:val="20"/>
              </w:rPr>
            </w:pPr>
            <w:r w:rsidRPr="00152350">
              <w:rPr>
                <w:color w:val="000000"/>
                <w:sz w:val="20"/>
                <w:szCs w:val="20"/>
              </w:rPr>
              <w:t>Вскрышная порода</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995F40E"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32" w:type="pct"/>
            <w:tcBorders>
              <w:top w:val="single" w:sz="4" w:space="0" w:color="auto"/>
              <w:left w:val="nil"/>
              <w:bottom w:val="single" w:sz="4" w:space="0" w:color="auto"/>
              <w:right w:val="single" w:sz="4" w:space="0" w:color="auto"/>
            </w:tcBorders>
            <w:shd w:val="clear" w:color="auto" w:fill="auto"/>
            <w:vAlign w:val="bottom"/>
            <w:hideMark/>
          </w:tcPr>
          <w:p w14:paraId="58C07E0C" w14:textId="77777777" w:rsidR="00152350" w:rsidRPr="00152350" w:rsidRDefault="00152350" w:rsidP="00152350">
            <w:pPr>
              <w:ind w:firstLine="0"/>
              <w:jc w:val="right"/>
              <w:rPr>
                <w:color w:val="000000"/>
                <w:sz w:val="22"/>
                <w:szCs w:val="22"/>
              </w:rPr>
            </w:pPr>
            <w:r w:rsidRPr="00152350">
              <w:rPr>
                <w:rFonts w:eastAsia="Calibri"/>
                <w:lang w:eastAsia="en-US"/>
              </w:rPr>
              <w:t>1 373 232</w:t>
            </w:r>
          </w:p>
        </w:tc>
        <w:tc>
          <w:tcPr>
            <w:tcW w:w="733" w:type="pct"/>
            <w:tcBorders>
              <w:top w:val="nil"/>
              <w:left w:val="nil"/>
              <w:bottom w:val="nil"/>
              <w:right w:val="nil"/>
            </w:tcBorders>
            <w:shd w:val="clear" w:color="auto" w:fill="auto"/>
            <w:vAlign w:val="bottom"/>
            <w:hideMark/>
          </w:tcPr>
          <w:p w14:paraId="6BB07EB4" w14:textId="77777777" w:rsidR="00152350" w:rsidRPr="00152350" w:rsidRDefault="00152350" w:rsidP="00152350">
            <w:pPr>
              <w:ind w:firstLine="0"/>
              <w:jc w:val="right"/>
              <w:rPr>
                <w:color w:val="000000"/>
                <w:sz w:val="22"/>
                <w:szCs w:val="22"/>
              </w:rPr>
            </w:pPr>
            <w:r w:rsidRPr="00152350">
              <w:rPr>
                <w:rFonts w:eastAsia="Calibri"/>
                <w:lang w:eastAsia="en-US"/>
              </w:rPr>
              <w:t>0</w:t>
            </w:r>
          </w:p>
        </w:tc>
        <w:tc>
          <w:tcPr>
            <w:tcW w:w="8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CF9B241" w14:textId="77777777" w:rsidR="00152350" w:rsidRPr="00152350" w:rsidRDefault="00152350" w:rsidP="00152350">
            <w:pPr>
              <w:ind w:firstLine="0"/>
              <w:jc w:val="right"/>
              <w:rPr>
                <w:color w:val="000000"/>
                <w:sz w:val="22"/>
                <w:szCs w:val="22"/>
              </w:rPr>
            </w:pPr>
            <w:r w:rsidRPr="00152350">
              <w:rPr>
                <w:rFonts w:eastAsia="Calibri"/>
                <w:lang w:eastAsia="en-US"/>
              </w:rPr>
              <w:t>1 373 232</w:t>
            </w:r>
          </w:p>
        </w:tc>
        <w:tc>
          <w:tcPr>
            <w:tcW w:w="777" w:type="pct"/>
            <w:tcBorders>
              <w:top w:val="single" w:sz="4" w:space="0" w:color="auto"/>
              <w:left w:val="nil"/>
              <w:bottom w:val="single" w:sz="4" w:space="0" w:color="auto"/>
              <w:right w:val="single" w:sz="4" w:space="0" w:color="auto"/>
            </w:tcBorders>
            <w:shd w:val="clear" w:color="auto" w:fill="auto"/>
            <w:vAlign w:val="bottom"/>
            <w:hideMark/>
          </w:tcPr>
          <w:p w14:paraId="423852FC"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690CDC34"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23E3F3D" w14:textId="77777777" w:rsidR="00152350" w:rsidRPr="00152350" w:rsidRDefault="00152350" w:rsidP="00152350">
            <w:pPr>
              <w:ind w:firstLine="0"/>
              <w:jc w:val="center"/>
              <w:rPr>
                <w:i/>
                <w:iCs/>
                <w:color w:val="000000"/>
                <w:sz w:val="20"/>
                <w:szCs w:val="20"/>
              </w:rPr>
            </w:pPr>
            <w:r w:rsidRPr="00152350">
              <w:rPr>
                <w:i/>
                <w:iCs/>
                <w:color w:val="000000"/>
                <w:sz w:val="20"/>
                <w:szCs w:val="20"/>
              </w:rPr>
              <w:t>Зеркальные отходы</w:t>
            </w:r>
          </w:p>
        </w:tc>
      </w:tr>
      <w:tr w:rsidR="00152350" w:rsidRPr="00152350" w14:paraId="2073BCE0"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D6896F3" w14:textId="77777777" w:rsidR="00152350" w:rsidRPr="00152350" w:rsidRDefault="00152350" w:rsidP="00152350">
            <w:pPr>
              <w:ind w:firstLine="0"/>
              <w:rPr>
                <w:color w:val="000000"/>
                <w:sz w:val="22"/>
                <w:szCs w:val="22"/>
              </w:rPr>
            </w:pPr>
            <w:r w:rsidRPr="00152350">
              <w:rPr>
                <w:color w:val="000000"/>
                <w:sz w:val="22"/>
                <w:szCs w:val="22"/>
              </w:rPr>
              <w:t>Зеркальные отходы не захораниваются</w:t>
            </w:r>
          </w:p>
        </w:tc>
      </w:tr>
    </w:tbl>
    <w:p w14:paraId="132193A0" w14:textId="34E93E51" w:rsidR="00152350" w:rsidRDefault="00152350" w:rsidP="00152350">
      <w:pPr>
        <w:widowControl w:val="0"/>
        <w:autoSpaceDE w:val="0"/>
        <w:autoSpaceDN w:val="0"/>
        <w:adjustRightInd w:val="0"/>
        <w:ind w:firstLine="0"/>
        <w:rPr>
          <w:b/>
          <w:color w:val="000000"/>
          <w:sz w:val="20"/>
          <w:szCs w:val="20"/>
        </w:rPr>
      </w:pPr>
    </w:p>
    <w:p w14:paraId="0A292816" w14:textId="1E70A969" w:rsidR="00152350" w:rsidRPr="00152350" w:rsidRDefault="00152350" w:rsidP="00152350">
      <w:pPr>
        <w:ind w:firstLine="0"/>
      </w:pPr>
      <w:bookmarkStart w:id="65" w:name="_Toc195521983"/>
      <w:bookmarkStart w:id="66" w:name="_Toc218862478"/>
      <w:r w:rsidRPr="00152350">
        <w:t xml:space="preserve">Таблица </w:t>
      </w:r>
      <w:r w:rsidRPr="00152350">
        <w:rPr>
          <w:noProof/>
        </w:rPr>
        <w:fldChar w:fldCharType="begin"/>
      </w:r>
      <w:r w:rsidRPr="00152350">
        <w:rPr>
          <w:noProof/>
        </w:rPr>
        <w:instrText xml:space="preserve"> STYLEREF 1 \s </w:instrText>
      </w:r>
      <w:r w:rsidRPr="00152350">
        <w:rPr>
          <w:noProof/>
        </w:rPr>
        <w:fldChar w:fldCharType="separate"/>
      </w:r>
      <w:r w:rsidR="0023248F">
        <w:rPr>
          <w:noProof/>
        </w:rPr>
        <w:t>3</w:t>
      </w:r>
      <w:r w:rsidRPr="00152350">
        <w:rPr>
          <w:noProof/>
        </w:rPr>
        <w:fldChar w:fldCharType="end"/>
      </w:r>
      <w:r w:rsidRPr="00152350">
        <w:t>.</w:t>
      </w:r>
      <w:r w:rsidRPr="00152350">
        <w:rPr>
          <w:noProof/>
        </w:rPr>
        <w:fldChar w:fldCharType="begin"/>
      </w:r>
      <w:r w:rsidRPr="00152350">
        <w:rPr>
          <w:noProof/>
        </w:rPr>
        <w:instrText xml:space="preserve"> SEQ Таблица \* ARABIC \s 1 </w:instrText>
      </w:r>
      <w:r w:rsidRPr="00152350">
        <w:rPr>
          <w:noProof/>
        </w:rPr>
        <w:fldChar w:fldCharType="separate"/>
      </w:r>
      <w:r w:rsidR="0023248F">
        <w:rPr>
          <w:noProof/>
        </w:rPr>
        <w:t>4</w:t>
      </w:r>
      <w:r w:rsidRPr="00152350">
        <w:rPr>
          <w:noProof/>
        </w:rPr>
        <w:fldChar w:fldCharType="end"/>
      </w:r>
      <w:r w:rsidRPr="00152350">
        <w:t xml:space="preserve"> – Лимиты захоронения отходов на 2027 год</w:t>
      </w:r>
      <w:bookmarkEnd w:id="65"/>
      <w:bookmarkEnd w:id="66"/>
    </w:p>
    <w:tbl>
      <w:tblPr>
        <w:tblW w:w="5000" w:type="pct"/>
        <w:tblLook w:val="04A0" w:firstRow="1" w:lastRow="0" w:firstColumn="1" w:lastColumn="0" w:noHBand="0" w:noVBand="1"/>
      </w:tblPr>
      <w:tblGrid>
        <w:gridCol w:w="2128"/>
        <w:gridCol w:w="1502"/>
        <w:gridCol w:w="1369"/>
        <w:gridCol w:w="1371"/>
        <w:gridCol w:w="1526"/>
        <w:gridCol w:w="1455"/>
      </w:tblGrid>
      <w:tr w:rsidR="00152350" w:rsidRPr="00152350" w14:paraId="0F9BC3CA" w14:textId="77777777" w:rsidTr="008475E9">
        <w:trPr>
          <w:trHeight w:val="20"/>
          <w:tblHeader/>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F387FE" w14:textId="77777777" w:rsidR="00152350" w:rsidRPr="00152350" w:rsidRDefault="00152350" w:rsidP="00152350">
            <w:pPr>
              <w:ind w:firstLine="0"/>
              <w:rPr>
                <w:color w:val="000000"/>
                <w:sz w:val="20"/>
                <w:szCs w:val="20"/>
              </w:rPr>
            </w:pPr>
            <w:r w:rsidRPr="00152350">
              <w:rPr>
                <w:color w:val="000000"/>
                <w:sz w:val="20"/>
                <w:szCs w:val="20"/>
              </w:rPr>
              <w:t>Наименование отходов</w:t>
            </w:r>
          </w:p>
        </w:tc>
        <w:tc>
          <w:tcPr>
            <w:tcW w:w="803" w:type="pct"/>
            <w:tcBorders>
              <w:top w:val="single" w:sz="4" w:space="0" w:color="auto"/>
              <w:left w:val="nil"/>
              <w:bottom w:val="single" w:sz="4" w:space="0" w:color="auto"/>
              <w:right w:val="single" w:sz="4" w:space="0" w:color="auto"/>
            </w:tcBorders>
            <w:shd w:val="clear" w:color="auto" w:fill="auto"/>
            <w:vAlign w:val="center"/>
            <w:hideMark/>
          </w:tcPr>
          <w:p w14:paraId="04B4F75D" w14:textId="77777777" w:rsidR="00152350" w:rsidRPr="00152350" w:rsidRDefault="00152350" w:rsidP="00152350">
            <w:pPr>
              <w:ind w:firstLine="0"/>
              <w:rPr>
                <w:color w:val="000000"/>
                <w:sz w:val="20"/>
                <w:szCs w:val="20"/>
              </w:rPr>
            </w:pPr>
            <w:r w:rsidRPr="00152350">
              <w:rPr>
                <w:color w:val="000000"/>
                <w:sz w:val="20"/>
                <w:szCs w:val="20"/>
              </w:rPr>
              <w:t>Объем захороненных отходов на существующее положение, тонн/год</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2D826754" w14:textId="77777777" w:rsidR="00152350" w:rsidRPr="00152350" w:rsidRDefault="00152350" w:rsidP="00152350">
            <w:pPr>
              <w:ind w:firstLine="0"/>
              <w:rPr>
                <w:color w:val="000000"/>
                <w:sz w:val="20"/>
                <w:szCs w:val="20"/>
              </w:rPr>
            </w:pPr>
            <w:r w:rsidRPr="00152350">
              <w:rPr>
                <w:color w:val="000000"/>
                <w:sz w:val="20"/>
                <w:szCs w:val="20"/>
              </w:rPr>
              <w:t>Образование, тонн/год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14:paraId="7EC2D25C" w14:textId="77777777" w:rsidR="00152350" w:rsidRPr="00152350" w:rsidRDefault="00152350" w:rsidP="00152350">
            <w:pPr>
              <w:ind w:firstLine="0"/>
              <w:rPr>
                <w:color w:val="000000"/>
                <w:sz w:val="20"/>
                <w:szCs w:val="20"/>
              </w:rPr>
            </w:pPr>
            <w:r w:rsidRPr="00152350">
              <w:rPr>
                <w:color w:val="000000"/>
                <w:sz w:val="20"/>
                <w:szCs w:val="20"/>
              </w:rPr>
              <w:t>Лимит захоронения, тонн/год</w:t>
            </w:r>
          </w:p>
        </w:tc>
        <w:tc>
          <w:tcPr>
            <w:tcW w:w="816" w:type="pct"/>
            <w:tcBorders>
              <w:top w:val="single" w:sz="4" w:space="0" w:color="auto"/>
              <w:left w:val="nil"/>
              <w:bottom w:val="single" w:sz="4" w:space="0" w:color="auto"/>
              <w:right w:val="single" w:sz="4" w:space="0" w:color="auto"/>
            </w:tcBorders>
            <w:shd w:val="clear" w:color="auto" w:fill="auto"/>
            <w:vAlign w:val="center"/>
            <w:hideMark/>
          </w:tcPr>
          <w:p w14:paraId="130D1341" w14:textId="77777777" w:rsidR="00152350" w:rsidRPr="00152350" w:rsidRDefault="00152350" w:rsidP="00152350">
            <w:pPr>
              <w:ind w:firstLine="0"/>
              <w:rPr>
                <w:color w:val="000000"/>
                <w:sz w:val="20"/>
                <w:szCs w:val="20"/>
              </w:rPr>
            </w:pPr>
            <w:r w:rsidRPr="00152350">
              <w:rPr>
                <w:color w:val="000000"/>
                <w:sz w:val="20"/>
                <w:szCs w:val="20"/>
              </w:rPr>
              <w:t>Повторное использование, переработка, тонн/год</w:t>
            </w:r>
          </w:p>
        </w:tc>
        <w:tc>
          <w:tcPr>
            <w:tcW w:w="777" w:type="pct"/>
            <w:tcBorders>
              <w:top w:val="single" w:sz="4" w:space="0" w:color="auto"/>
              <w:left w:val="nil"/>
              <w:bottom w:val="single" w:sz="4" w:space="0" w:color="auto"/>
              <w:right w:val="single" w:sz="4" w:space="0" w:color="auto"/>
            </w:tcBorders>
            <w:shd w:val="clear" w:color="auto" w:fill="auto"/>
            <w:vAlign w:val="center"/>
            <w:hideMark/>
          </w:tcPr>
          <w:p w14:paraId="77A85397" w14:textId="77777777" w:rsidR="00152350" w:rsidRPr="00152350" w:rsidRDefault="00152350" w:rsidP="00152350">
            <w:pPr>
              <w:ind w:firstLine="0"/>
              <w:rPr>
                <w:color w:val="000000"/>
                <w:sz w:val="20"/>
                <w:szCs w:val="20"/>
              </w:rPr>
            </w:pPr>
            <w:r w:rsidRPr="00152350">
              <w:rPr>
                <w:color w:val="000000"/>
                <w:sz w:val="20"/>
                <w:szCs w:val="20"/>
              </w:rPr>
              <w:t>Передача сторонним организациям, тонн/год</w:t>
            </w:r>
          </w:p>
        </w:tc>
      </w:tr>
      <w:tr w:rsidR="00152350" w:rsidRPr="00152350" w14:paraId="518E7EB8" w14:textId="77777777" w:rsidTr="008475E9">
        <w:trPr>
          <w:trHeight w:val="20"/>
          <w:tblHeader/>
        </w:trPr>
        <w:tc>
          <w:tcPr>
            <w:tcW w:w="194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B2E0A4" w14:textId="77777777" w:rsidR="00152350" w:rsidRPr="00152350" w:rsidRDefault="00152350" w:rsidP="00152350">
            <w:pPr>
              <w:ind w:firstLine="0"/>
              <w:jc w:val="center"/>
              <w:rPr>
                <w:color w:val="000000"/>
                <w:sz w:val="20"/>
                <w:szCs w:val="20"/>
              </w:rPr>
            </w:pPr>
            <w:r w:rsidRPr="00152350">
              <w:rPr>
                <w:color w:val="000000"/>
                <w:sz w:val="20"/>
                <w:szCs w:val="20"/>
              </w:rPr>
              <w:t>1</w:t>
            </w:r>
          </w:p>
        </w:tc>
        <w:tc>
          <w:tcPr>
            <w:tcW w:w="732" w:type="pct"/>
            <w:tcBorders>
              <w:top w:val="nil"/>
              <w:left w:val="nil"/>
              <w:bottom w:val="single" w:sz="4" w:space="0" w:color="auto"/>
              <w:right w:val="single" w:sz="4" w:space="0" w:color="auto"/>
            </w:tcBorders>
            <w:shd w:val="clear" w:color="auto" w:fill="auto"/>
            <w:vAlign w:val="center"/>
            <w:hideMark/>
          </w:tcPr>
          <w:p w14:paraId="1A60DFA1" w14:textId="77777777" w:rsidR="00152350" w:rsidRPr="00152350" w:rsidRDefault="00152350" w:rsidP="00152350">
            <w:pPr>
              <w:ind w:firstLine="0"/>
              <w:jc w:val="center"/>
              <w:rPr>
                <w:color w:val="000000"/>
                <w:sz w:val="20"/>
                <w:szCs w:val="20"/>
              </w:rPr>
            </w:pPr>
            <w:r w:rsidRPr="00152350">
              <w:rPr>
                <w:color w:val="000000"/>
                <w:sz w:val="20"/>
                <w:szCs w:val="20"/>
              </w:rPr>
              <w:t>2</w:t>
            </w:r>
          </w:p>
        </w:tc>
        <w:tc>
          <w:tcPr>
            <w:tcW w:w="733" w:type="pct"/>
            <w:tcBorders>
              <w:top w:val="nil"/>
              <w:left w:val="nil"/>
              <w:bottom w:val="single" w:sz="4" w:space="0" w:color="auto"/>
              <w:right w:val="single" w:sz="4" w:space="0" w:color="auto"/>
            </w:tcBorders>
            <w:shd w:val="clear" w:color="auto" w:fill="auto"/>
            <w:vAlign w:val="center"/>
            <w:hideMark/>
          </w:tcPr>
          <w:p w14:paraId="116FD41F" w14:textId="77777777" w:rsidR="00152350" w:rsidRPr="00152350" w:rsidRDefault="00152350" w:rsidP="00152350">
            <w:pPr>
              <w:ind w:firstLine="0"/>
              <w:jc w:val="center"/>
              <w:rPr>
                <w:color w:val="000000"/>
                <w:sz w:val="20"/>
                <w:szCs w:val="20"/>
              </w:rPr>
            </w:pPr>
            <w:r w:rsidRPr="00152350">
              <w:rPr>
                <w:color w:val="000000"/>
                <w:sz w:val="20"/>
                <w:szCs w:val="20"/>
              </w:rPr>
              <w:t>3</w:t>
            </w:r>
          </w:p>
        </w:tc>
        <w:tc>
          <w:tcPr>
            <w:tcW w:w="816" w:type="pct"/>
            <w:tcBorders>
              <w:top w:val="nil"/>
              <w:left w:val="nil"/>
              <w:bottom w:val="single" w:sz="4" w:space="0" w:color="auto"/>
              <w:right w:val="single" w:sz="4" w:space="0" w:color="auto"/>
            </w:tcBorders>
            <w:shd w:val="clear" w:color="auto" w:fill="auto"/>
            <w:vAlign w:val="center"/>
            <w:hideMark/>
          </w:tcPr>
          <w:p w14:paraId="0A295852" w14:textId="77777777" w:rsidR="00152350" w:rsidRPr="00152350" w:rsidRDefault="00152350" w:rsidP="00152350">
            <w:pPr>
              <w:ind w:firstLine="0"/>
              <w:jc w:val="center"/>
              <w:rPr>
                <w:color w:val="000000"/>
                <w:sz w:val="20"/>
                <w:szCs w:val="20"/>
              </w:rPr>
            </w:pPr>
            <w:r w:rsidRPr="00152350">
              <w:rPr>
                <w:color w:val="000000"/>
                <w:sz w:val="20"/>
                <w:szCs w:val="20"/>
              </w:rPr>
              <w:t>4</w:t>
            </w:r>
          </w:p>
        </w:tc>
        <w:tc>
          <w:tcPr>
            <w:tcW w:w="777" w:type="pct"/>
            <w:tcBorders>
              <w:top w:val="nil"/>
              <w:left w:val="nil"/>
              <w:bottom w:val="single" w:sz="4" w:space="0" w:color="auto"/>
              <w:right w:val="single" w:sz="4" w:space="0" w:color="auto"/>
            </w:tcBorders>
            <w:shd w:val="clear" w:color="auto" w:fill="auto"/>
            <w:vAlign w:val="center"/>
            <w:hideMark/>
          </w:tcPr>
          <w:p w14:paraId="6F2DF7F6" w14:textId="77777777" w:rsidR="00152350" w:rsidRPr="00152350" w:rsidRDefault="00152350" w:rsidP="00152350">
            <w:pPr>
              <w:ind w:firstLine="0"/>
              <w:jc w:val="center"/>
              <w:rPr>
                <w:color w:val="000000"/>
                <w:sz w:val="20"/>
                <w:szCs w:val="20"/>
              </w:rPr>
            </w:pPr>
            <w:r w:rsidRPr="00152350">
              <w:rPr>
                <w:color w:val="000000"/>
                <w:sz w:val="20"/>
                <w:szCs w:val="20"/>
              </w:rPr>
              <w:t>5</w:t>
            </w:r>
          </w:p>
        </w:tc>
      </w:tr>
      <w:tr w:rsidR="00152350" w:rsidRPr="00152350" w14:paraId="04C13539"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62A0377A" w14:textId="77777777" w:rsidR="00152350" w:rsidRPr="00152350" w:rsidRDefault="00152350" w:rsidP="00152350">
            <w:pPr>
              <w:ind w:firstLine="0"/>
              <w:rPr>
                <w:color w:val="000000"/>
                <w:sz w:val="20"/>
                <w:szCs w:val="20"/>
              </w:rPr>
            </w:pPr>
            <w:r w:rsidRPr="00152350">
              <w:rPr>
                <w:color w:val="000000"/>
                <w:sz w:val="20"/>
                <w:szCs w:val="20"/>
              </w:rPr>
              <w:t>Всего</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tcPr>
          <w:p w14:paraId="377D2CF8" w14:textId="77777777" w:rsidR="00152350" w:rsidRPr="00152350" w:rsidRDefault="00152350" w:rsidP="00152350">
            <w:pPr>
              <w:ind w:firstLine="0"/>
              <w:jc w:val="right"/>
              <w:rPr>
                <w:color w:val="000000"/>
                <w:sz w:val="22"/>
                <w:szCs w:val="22"/>
              </w:rPr>
            </w:pPr>
          </w:p>
        </w:tc>
        <w:tc>
          <w:tcPr>
            <w:tcW w:w="732" w:type="pct"/>
            <w:tcBorders>
              <w:top w:val="single" w:sz="4" w:space="0" w:color="auto"/>
              <w:left w:val="nil"/>
              <w:bottom w:val="single" w:sz="4" w:space="0" w:color="auto"/>
              <w:right w:val="single" w:sz="4" w:space="0" w:color="auto"/>
            </w:tcBorders>
            <w:shd w:val="clear" w:color="auto" w:fill="auto"/>
            <w:vAlign w:val="bottom"/>
          </w:tcPr>
          <w:p w14:paraId="58330447" w14:textId="77777777" w:rsidR="00152350" w:rsidRPr="00152350" w:rsidRDefault="00152350" w:rsidP="00152350">
            <w:pPr>
              <w:ind w:firstLine="0"/>
              <w:jc w:val="center"/>
              <w:rPr>
                <w:color w:val="000000"/>
                <w:sz w:val="22"/>
                <w:szCs w:val="22"/>
              </w:rPr>
            </w:pPr>
            <w:r w:rsidRPr="00152350">
              <w:rPr>
                <w:rFonts w:eastAsia="Calibri"/>
                <w:lang w:eastAsia="en-US"/>
              </w:rPr>
              <w:t>537 608</w:t>
            </w:r>
          </w:p>
        </w:tc>
        <w:tc>
          <w:tcPr>
            <w:tcW w:w="733" w:type="pct"/>
            <w:tcBorders>
              <w:top w:val="single" w:sz="4" w:space="0" w:color="auto"/>
              <w:left w:val="nil"/>
              <w:bottom w:val="single" w:sz="4" w:space="0" w:color="auto"/>
              <w:right w:val="single" w:sz="4" w:space="0" w:color="auto"/>
            </w:tcBorders>
            <w:shd w:val="clear" w:color="auto" w:fill="auto"/>
            <w:vAlign w:val="bottom"/>
          </w:tcPr>
          <w:p w14:paraId="3837FDFF" w14:textId="77777777" w:rsidR="00152350" w:rsidRPr="00152350" w:rsidRDefault="00152350" w:rsidP="00152350">
            <w:pPr>
              <w:ind w:firstLine="0"/>
              <w:jc w:val="right"/>
              <w:rPr>
                <w:color w:val="000000"/>
                <w:sz w:val="22"/>
                <w:szCs w:val="22"/>
              </w:rPr>
            </w:pPr>
            <w:r w:rsidRPr="00152350">
              <w:rPr>
                <w:rFonts w:eastAsia="Calibri"/>
                <w:lang w:eastAsia="en-US"/>
              </w:rPr>
              <w:t>0</w:t>
            </w:r>
          </w:p>
        </w:tc>
        <w:tc>
          <w:tcPr>
            <w:tcW w:w="816" w:type="pct"/>
            <w:tcBorders>
              <w:top w:val="single" w:sz="4" w:space="0" w:color="auto"/>
              <w:left w:val="nil"/>
              <w:bottom w:val="single" w:sz="4" w:space="0" w:color="auto"/>
              <w:right w:val="single" w:sz="4" w:space="0" w:color="auto"/>
            </w:tcBorders>
            <w:shd w:val="clear" w:color="auto" w:fill="auto"/>
            <w:vAlign w:val="bottom"/>
          </w:tcPr>
          <w:p w14:paraId="5717F02F" w14:textId="77777777" w:rsidR="00152350" w:rsidRPr="00152350" w:rsidRDefault="00152350" w:rsidP="00152350">
            <w:pPr>
              <w:ind w:firstLine="0"/>
              <w:jc w:val="right"/>
              <w:rPr>
                <w:color w:val="000000"/>
                <w:sz w:val="22"/>
                <w:szCs w:val="22"/>
              </w:rPr>
            </w:pPr>
            <w:r w:rsidRPr="00152350">
              <w:rPr>
                <w:rFonts w:eastAsia="Calibri"/>
                <w:lang w:eastAsia="en-US"/>
              </w:rPr>
              <w:t>537 608</w:t>
            </w:r>
          </w:p>
        </w:tc>
        <w:tc>
          <w:tcPr>
            <w:tcW w:w="777" w:type="pct"/>
            <w:tcBorders>
              <w:top w:val="single" w:sz="4" w:space="0" w:color="auto"/>
              <w:left w:val="nil"/>
              <w:bottom w:val="single" w:sz="4" w:space="0" w:color="auto"/>
              <w:right w:val="single" w:sz="4" w:space="0" w:color="auto"/>
            </w:tcBorders>
            <w:shd w:val="clear" w:color="auto" w:fill="auto"/>
            <w:vAlign w:val="bottom"/>
          </w:tcPr>
          <w:p w14:paraId="4C661F07" w14:textId="77777777" w:rsidR="00152350" w:rsidRPr="00152350" w:rsidRDefault="00152350" w:rsidP="00152350">
            <w:pPr>
              <w:ind w:firstLine="0"/>
              <w:jc w:val="right"/>
              <w:rPr>
                <w:color w:val="000000"/>
                <w:sz w:val="22"/>
                <w:szCs w:val="22"/>
              </w:rPr>
            </w:pPr>
            <w:r w:rsidRPr="00152350">
              <w:rPr>
                <w:b/>
                <w:bCs/>
                <w:color w:val="000000"/>
                <w:sz w:val="20"/>
                <w:szCs w:val="20"/>
              </w:rPr>
              <w:t>0</w:t>
            </w:r>
          </w:p>
        </w:tc>
      </w:tr>
      <w:tr w:rsidR="00152350" w:rsidRPr="00152350" w14:paraId="421C8BD2"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032391D8" w14:textId="77777777" w:rsidR="00152350" w:rsidRPr="00152350" w:rsidRDefault="00152350" w:rsidP="00152350">
            <w:pPr>
              <w:ind w:firstLine="0"/>
              <w:rPr>
                <w:color w:val="000000"/>
                <w:sz w:val="20"/>
                <w:szCs w:val="20"/>
              </w:rPr>
            </w:pPr>
            <w:r w:rsidRPr="00152350">
              <w:rPr>
                <w:color w:val="000000"/>
                <w:sz w:val="20"/>
                <w:szCs w:val="20"/>
              </w:rPr>
              <w:t>в том числе отходов производства</w:t>
            </w:r>
          </w:p>
        </w:tc>
        <w:tc>
          <w:tcPr>
            <w:tcW w:w="803" w:type="pct"/>
            <w:tcBorders>
              <w:top w:val="nil"/>
              <w:left w:val="single" w:sz="4" w:space="0" w:color="auto"/>
              <w:bottom w:val="single" w:sz="4" w:space="0" w:color="auto"/>
              <w:right w:val="single" w:sz="4" w:space="0" w:color="auto"/>
            </w:tcBorders>
            <w:shd w:val="clear" w:color="auto" w:fill="auto"/>
            <w:vAlign w:val="bottom"/>
          </w:tcPr>
          <w:p w14:paraId="069EBF8C" w14:textId="77777777" w:rsidR="00152350" w:rsidRPr="00152350" w:rsidRDefault="00152350" w:rsidP="00152350">
            <w:pPr>
              <w:ind w:firstLine="0"/>
              <w:jc w:val="right"/>
              <w:rPr>
                <w:color w:val="000000"/>
                <w:sz w:val="22"/>
                <w:szCs w:val="22"/>
              </w:rPr>
            </w:pPr>
          </w:p>
        </w:tc>
        <w:tc>
          <w:tcPr>
            <w:tcW w:w="732" w:type="pct"/>
            <w:tcBorders>
              <w:top w:val="nil"/>
              <w:left w:val="nil"/>
              <w:bottom w:val="single" w:sz="4" w:space="0" w:color="auto"/>
              <w:right w:val="single" w:sz="4" w:space="0" w:color="auto"/>
            </w:tcBorders>
            <w:shd w:val="clear" w:color="auto" w:fill="auto"/>
            <w:vAlign w:val="bottom"/>
          </w:tcPr>
          <w:p w14:paraId="13271A8F" w14:textId="77777777" w:rsidR="00152350" w:rsidRPr="00152350" w:rsidRDefault="00152350" w:rsidP="00152350">
            <w:pPr>
              <w:ind w:firstLine="0"/>
              <w:jc w:val="right"/>
              <w:rPr>
                <w:color w:val="000000"/>
                <w:sz w:val="22"/>
                <w:szCs w:val="22"/>
              </w:rPr>
            </w:pPr>
          </w:p>
        </w:tc>
        <w:tc>
          <w:tcPr>
            <w:tcW w:w="733" w:type="pct"/>
            <w:tcBorders>
              <w:top w:val="nil"/>
              <w:left w:val="nil"/>
              <w:bottom w:val="single" w:sz="4" w:space="0" w:color="auto"/>
              <w:right w:val="single" w:sz="4" w:space="0" w:color="auto"/>
            </w:tcBorders>
            <w:shd w:val="clear" w:color="auto" w:fill="auto"/>
            <w:vAlign w:val="bottom"/>
          </w:tcPr>
          <w:p w14:paraId="5E328900" w14:textId="77777777" w:rsidR="00152350" w:rsidRPr="00152350" w:rsidRDefault="00152350" w:rsidP="00152350">
            <w:pPr>
              <w:ind w:firstLine="0"/>
              <w:jc w:val="right"/>
              <w:rPr>
                <w:color w:val="000000"/>
                <w:sz w:val="22"/>
                <w:szCs w:val="22"/>
              </w:rPr>
            </w:pPr>
          </w:p>
        </w:tc>
        <w:tc>
          <w:tcPr>
            <w:tcW w:w="816" w:type="pct"/>
            <w:tcBorders>
              <w:top w:val="nil"/>
              <w:left w:val="nil"/>
              <w:bottom w:val="single" w:sz="4" w:space="0" w:color="auto"/>
              <w:right w:val="single" w:sz="4" w:space="0" w:color="auto"/>
            </w:tcBorders>
            <w:shd w:val="clear" w:color="auto" w:fill="auto"/>
            <w:vAlign w:val="bottom"/>
          </w:tcPr>
          <w:p w14:paraId="53BEA445" w14:textId="77777777" w:rsidR="00152350" w:rsidRPr="00152350" w:rsidRDefault="00152350" w:rsidP="00152350">
            <w:pPr>
              <w:ind w:firstLine="0"/>
              <w:jc w:val="right"/>
              <w:rPr>
                <w:color w:val="000000"/>
                <w:sz w:val="22"/>
                <w:szCs w:val="22"/>
              </w:rPr>
            </w:pPr>
          </w:p>
        </w:tc>
        <w:tc>
          <w:tcPr>
            <w:tcW w:w="777" w:type="pct"/>
            <w:tcBorders>
              <w:top w:val="nil"/>
              <w:left w:val="nil"/>
              <w:bottom w:val="single" w:sz="4" w:space="0" w:color="auto"/>
              <w:right w:val="single" w:sz="4" w:space="0" w:color="auto"/>
            </w:tcBorders>
            <w:shd w:val="clear" w:color="auto" w:fill="auto"/>
            <w:vAlign w:val="bottom"/>
          </w:tcPr>
          <w:p w14:paraId="53B0D65D"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5DD5EB1D"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5C2CCF8E" w14:textId="77777777" w:rsidR="00152350" w:rsidRPr="00152350" w:rsidRDefault="00152350" w:rsidP="00152350">
            <w:pPr>
              <w:ind w:firstLine="0"/>
              <w:rPr>
                <w:color w:val="000000"/>
                <w:sz w:val="20"/>
                <w:szCs w:val="20"/>
              </w:rPr>
            </w:pPr>
            <w:r w:rsidRPr="00152350">
              <w:rPr>
                <w:color w:val="000000"/>
                <w:sz w:val="20"/>
                <w:szCs w:val="20"/>
              </w:rPr>
              <w:t>отходов потребления</w:t>
            </w:r>
          </w:p>
        </w:tc>
        <w:tc>
          <w:tcPr>
            <w:tcW w:w="803" w:type="pct"/>
            <w:tcBorders>
              <w:top w:val="nil"/>
              <w:left w:val="single" w:sz="4" w:space="0" w:color="auto"/>
              <w:bottom w:val="single" w:sz="4" w:space="0" w:color="auto"/>
              <w:right w:val="single" w:sz="4" w:space="0" w:color="auto"/>
            </w:tcBorders>
            <w:shd w:val="clear" w:color="auto" w:fill="auto"/>
            <w:vAlign w:val="bottom"/>
          </w:tcPr>
          <w:p w14:paraId="3E235360"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2" w:type="pct"/>
            <w:tcBorders>
              <w:top w:val="nil"/>
              <w:left w:val="nil"/>
              <w:bottom w:val="single" w:sz="4" w:space="0" w:color="auto"/>
              <w:right w:val="single" w:sz="4" w:space="0" w:color="auto"/>
            </w:tcBorders>
            <w:shd w:val="clear" w:color="auto" w:fill="auto"/>
            <w:vAlign w:val="bottom"/>
          </w:tcPr>
          <w:p w14:paraId="6C426D14"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3" w:type="pct"/>
            <w:tcBorders>
              <w:top w:val="nil"/>
              <w:left w:val="nil"/>
              <w:bottom w:val="single" w:sz="4" w:space="0" w:color="auto"/>
              <w:right w:val="single" w:sz="4" w:space="0" w:color="auto"/>
            </w:tcBorders>
            <w:shd w:val="clear" w:color="auto" w:fill="auto"/>
            <w:vAlign w:val="bottom"/>
          </w:tcPr>
          <w:p w14:paraId="4B5F84FC"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816" w:type="pct"/>
            <w:tcBorders>
              <w:top w:val="nil"/>
              <w:left w:val="nil"/>
              <w:bottom w:val="single" w:sz="4" w:space="0" w:color="auto"/>
              <w:right w:val="single" w:sz="4" w:space="0" w:color="auto"/>
            </w:tcBorders>
            <w:shd w:val="clear" w:color="auto" w:fill="auto"/>
            <w:vAlign w:val="bottom"/>
          </w:tcPr>
          <w:p w14:paraId="2A7DA6F8"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77" w:type="pct"/>
            <w:tcBorders>
              <w:top w:val="nil"/>
              <w:left w:val="nil"/>
              <w:bottom w:val="single" w:sz="4" w:space="0" w:color="auto"/>
              <w:right w:val="single" w:sz="4" w:space="0" w:color="auto"/>
            </w:tcBorders>
            <w:shd w:val="clear" w:color="auto" w:fill="auto"/>
            <w:vAlign w:val="bottom"/>
          </w:tcPr>
          <w:p w14:paraId="317B2F64"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71291FCA"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2A9A4ED" w14:textId="77777777" w:rsidR="00152350" w:rsidRPr="00152350" w:rsidRDefault="00152350" w:rsidP="00152350">
            <w:pPr>
              <w:ind w:firstLine="0"/>
              <w:jc w:val="center"/>
              <w:rPr>
                <w:i/>
                <w:iCs/>
                <w:color w:val="000000"/>
                <w:sz w:val="20"/>
                <w:szCs w:val="20"/>
              </w:rPr>
            </w:pPr>
            <w:r w:rsidRPr="00152350">
              <w:rPr>
                <w:i/>
                <w:iCs/>
                <w:color w:val="000000"/>
                <w:sz w:val="20"/>
                <w:szCs w:val="20"/>
              </w:rPr>
              <w:t>Опасные отходы</w:t>
            </w:r>
          </w:p>
        </w:tc>
      </w:tr>
      <w:tr w:rsidR="00152350" w:rsidRPr="00152350" w14:paraId="3C00B758"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1B586C9" w14:textId="77777777" w:rsidR="00152350" w:rsidRPr="00152350" w:rsidRDefault="00152350" w:rsidP="00152350">
            <w:pPr>
              <w:ind w:firstLine="0"/>
              <w:rPr>
                <w:color w:val="000000"/>
                <w:sz w:val="22"/>
                <w:szCs w:val="22"/>
              </w:rPr>
            </w:pPr>
            <w:r w:rsidRPr="00152350">
              <w:rPr>
                <w:color w:val="000000"/>
                <w:sz w:val="22"/>
                <w:szCs w:val="22"/>
              </w:rPr>
              <w:t>Опасные отходы не захораниваются</w:t>
            </w:r>
          </w:p>
        </w:tc>
      </w:tr>
      <w:tr w:rsidR="00152350" w:rsidRPr="00152350" w14:paraId="7C2EFB8D"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2867B25" w14:textId="77777777" w:rsidR="00152350" w:rsidRPr="00152350" w:rsidRDefault="00152350" w:rsidP="00152350">
            <w:pPr>
              <w:ind w:firstLine="0"/>
              <w:jc w:val="center"/>
              <w:rPr>
                <w:i/>
                <w:iCs/>
                <w:color w:val="000000"/>
                <w:sz w:val="20"/>
                <w:szCs w:val="20"/>
              </w:rPr>
            </w:pPr>
            <w:r w:rsidRPr="00152350">
              <w:rPr>
                <w:i/>
                <w:iCs/>
                <w:color w:val="000000"/>
                <w:sz w:val="20"/>
                <w:szCs w:val="20"/>
              </w:rPr>
              <w:t>Неопасные отходы</w:t>
            </w:r>
          </w:p>
        </w:tc>
      </w:tr>
      <w:tr w:rsidR="00152350" w:rsidRPr="00152350" w14:paraId="1C7B5D48"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31754A82" w14:textId="77777777" w:rsidR="00152350" w:rsidRPr="00152350" w:rsidRDefault="00152350" w:rsidP="00152350">
            <w:pPr>
              <w:ind w:firstLine="0"/>
              <w:rPr>
                <w:color w:val="000000"/>
                <w:sz w:val="20"/>
                <w:szCs w:val="20"/>
              </w:rPr>
            </w:pPr>
            <w:r w:rsidRPr="00152350">
              <w:rPr>
                <w:color w:val="000000"/>
                <w:sz w:val="20"/>
                <w:szCs w:val="20"/>
              </w:rPr>
              <w:t>Вскрышная порода</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BB83890" w14:textId="77777777" w:rsidR="00152350" w:rsidRPr="00152350" w:rsidRDefault="00152350" w:rsidP="00152350">
            <w:pPr>
              <w:ind w:firstLine="0"/>
              <w:jc w:val="right"/>
              <w:rPr>
                <w:color w:val="000000"/>
                <w:sz w:val="22"/>
                <w:szCs w:val="22"/>
              </w:rPr>
            </w:pPr>
          </w:p>
        </w:tc>
        <w:tc>
          <w:tcPr>
            <w:tcW w:w="732" w:type="pct"/>
            <w:tcBorders>
              <w:top w:val="single" w:sz="4" w:space="0" w:color="auto"/>
              <w:left w:val="nil"/>
              <w:bottom w:val="single" w:sz="4" w:space="0" w:color="auto"/>
              <w:right w:val="single" w:sz="4" w:space="0" w:color="auto"/>
            </w:tcBorders>
            <w:shd w:val="clear" w:color="auto" w:fill="auto"/>
            <w:vAlign w:val="bottom"/>
            <w:hideMark/>
          </w:tcPr>
          <w:p w14:paraId="655ED642" w14:textId="77777777" w:rsidR="00152350" w:rsidRPr="00152350" w:rsidRDefault="00152350" w:rsidP="00152350">
            <w:pPr>
              <w:ind w:firstLine="0"/>
              <w:jc w:val="right"/>
              <w:rPr>
                <w:color w:val="000000"/>
                <w:sz w:val="22"/>
                <w:szCs w:val="22"/>
              </w:rPr>
            </w:pPr>
            <w:r w:rsidRPr="00152350">
              <w:rPr>
                <w:rFonts w:eastAsia="Calibri"/>
                <w:lang w:eastAsia="en-US"/>
              </w:rPr>
              <w:t>537 608</w:t>
            </w:r>
          </w:p>
        </w:tc>
        <w:tc>
          <w:tcPr>
            <w:tcW w:w="733" w:type="pct"/>
            <w:tcBorders>
              <w:top w:val="nil"/>
              <w:left w:val="nil"/>
              <w:bottom w:val="nil"/>
              <w:right w:val="nil"/>
            </w:tcBorders>
            <w:shd w:val="clear" w:color="auto" w:fill="auto"/>
            <w:vAlign w:val="bottom"/>
            <w:hideMark/>
          </w:tcPr>
          <w:p w14:paraId="024E9C30" w14:textId="77777777" w:rsidR="00152350" w:rsidRPr="00152350" w:rsidRDefault="00152350" w:rsidP="00152350">
            <w:pPr>
              <w:ind w:firstLine="0"/>
              <w:jc w:val="right"/>
              <w:rPr>
                <w:color w:val="000000"/>
                <w:sz w:val="22"/>
                <w:szCs w:val="22"/>
              </w:rPr>
            </w:pPr>
            <w:r w:rsidRPr="00152350">
              <w:rPr>
                <w:rFonts w:eastAsia="Calibri"/>
                <w:lang w:eastAsia="en-US"/>
              </w:rPr>
              <w:t>0</w:t>
            </w:r>
          </w:p>
        </w:tc>
        <w:tc>
          <w:tcPr>
            <w:tcW w:w="8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CCA9ABB" w14:textId="77777777" w:rsidR="00152350" w:rsidRPr="00152350" w:rsidRDefault="00152350" w:rsidP="00152350">
            <w:pPr>
              <w:ind w:firstLine="0"/>
              <w:jc w:val="right"/>
              <w:rPr>
                <w:color w:val="000000"/>
                <w:sz w:val="22"/>
                <w:szCs w:val="22"/>
              </w:rPr>
            </w:pPr>
            <w:r w:rsidRPr="00152350">
              <w:rPr>
                <w:rFonts w:eastAsia="Calibri"/>
                <w:lang w:eastAsia="en-US"/>
              </w:rPr>
              <w:t>537 608</w:t>
            </w:r>
          </w:p>
        </w:tc>
        <w:tc>
          <w:tcPr>
            <w:tcW w:w="777" w:type="pct"/>
            <w:tcBorders>
              <w:top w:val="single" w:sz="4" w:space="0" w:color="auto"/>
              <w:left w:val="nil"/>
              <w:bottom w:val="single" w:sz="4" w:space="0" w:color="auto"/>
              <w:right w:val="single" w:sz="4" w:space="0" w:color="auto"/>
            </w:tcBorders>
            <w:shd w:val="clear" w:color="auto" w:fill="auto"/>
            <w:vAlign w:val="bottom"/>
            <w:hideMark/>
          </w:tcPr>
          <w:p w14:paraId="239EC1BE"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4701F582"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3B66308" w14:textId="77777777" w:rsidR="00152350" w:rsidRPr="00152350" w:rsidRDefault="00152350" w:rsidP="00152350">
            <w:pPr>
              <w:ind w:firstLine="0"/>
              <w:jc w:val="center"/>
              <w:rPr>
                <w:i/>
                <w:iCs/>
                <w:color w:val="000000"/>
                <w:sz w:val="20"/>
                <w:szCs w:val="20"/>
              </w:rPr>
            </w:pPr>
            <w:r w:rsidRPr="00152350">
              <w:rPr>
                <w:i/>
                <w:iCs/>
                <w:color w:val="000000"/>
                <w:sz w:val="20"/>
                <w:szCs w:val="20"/>
              </w:rPr>
              <w:t>Зеркальные отходы</w:t>
            </w:r>
          </w:p>
        </w:tc>
      </w:tr>
      <w:tr w:rsidR="00152350" w:rsidRPr="00152350" w14:paraId="416BE99D"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13460A2" w14:textId="77777777" w:rsidR="00152350" w:rsidRPr="00152350" w:rsidRDefault="00152350" w:rsidP="00152350">
            <w:pPr>
              <w:ind w:firstLine="0"/>
              <w:rPr>
                <w:color w:val="000000"/>
                <w:sz w:val="22"/>
                <w:szCs w:val="22"/>
              </w:rPr>
            </w:pPr>
            <w:r w:rsidRPr="00152350">
              <w:rPr>
                <w:color w:val="000000"/>
                <w:sz w:val="22"/>
                <w:szCs w:val="22"/>
              </w:rPr>
              <w:t>Зеркальные отходы не захораниваются</w:t>
            </w:r>
          </w:p>
        </w:tc>
      </w:tr>
    </w:tbl>
    <w:p w14:paraId="415DD720" w14:textId="77777777" w:rsidR="00152350" w:rsidRDefault="00152350" w:rsidP="00152350">
      <w:pPr>
        <w:ind w:firstLine="0"/>
      </w:pPr>
      <w:bookmarkStart w:id="67" w:name="_Toc195521984"/>
    </w:p>
    <w:p w14:paraId="63EDFFCE" w14:textId="566631F5" w:rsidR="00152350" w:rsidRPr="00152350" w:rsidRDefault="00152350" w:rsidP="00152350">
      <w:pPr>
        <w:ind w:firstLine="0"/>
      </w:pPr>
      <w:bookmarkStart w:id="68" w:name="_Toc218862479"/>
      <w:r w:rsidRPr="00152350">
        <w:t xml:space="preserve">Таблица </w:t>
      </w:r>
      <w:r w:rsidRPr="00152350">
        <w:rPr>
          <w:noProof/>
        </w:rPr>
        <w:fldChar w:fldCharType="begin"/>
      </w:r>
      <w:r w:rsidRPr="00152350">
        <w:rPr>
          <w:noProof/>
        </w:rPr>
        <w:instrText xml:space="preserve"> STYLEREF 1 \s </w:instrText>
      </w:r>
      <w:r w:rsidRPr="00152350">
        <w:rPr>
          <w:noProof/>
        </w:rPr>
        <w:fldChar w:fldCharType="separate"/>
      </w:r>
      <w:r w:rsidR="008B52A4">
        <w:rPr>
          <w:noProof/>
        </w:rPr>
        <w:t>3</w:t>
      </w:r>
      <w:r w:rsidRPr="00152350">
        <w:rPr>
          <w:noProof/>
        </w:rPr>
        <w:fldChar w:fldCharType="end"/>
      </w:r>
      <w:r w:rsidRPr="00152350">
        <w:t>.</w:t>
      </w:r>
      <w:r w:rsidRPr="00152350">
        <w:rPr>
          <w:noProof/>
        </w:rPr>
        <w:fldChar w:fldCharType="begin"/>
      </w:r>
      <w:r w:rsidRPr="00152350">
        <w:rPr>
          <w:noProof/>
        </w:rPr>
        <w:instrText xml:space="preserve"> SEQ Таблица \* ARABIC \s 1 </w:instrText>
      </w:r>
      <w:r w:rsidRPr="00152350">
        <w:rPr>
          <w:noProof/>
        </w:rPr>
        <w:fldChar w:fldCharType="separate"/>
      </w:r>
      <w:r w:rsidR="0023248F">
        <w:rPr>
          <w:noProof/>
        </w:rPr>
        <w:t>5</w:t>
      </w:r>
      <w:r w:rsidRPr="00152350">
        <w:rPr>
          <w:noProof/>
        </w:rPr>
        <w:fldChar w:fldCharType="end"/>
      </w:r>
      <w:r w:rsidRPr="00152350">
        <w:t xml:space="preserve"> – Лимиты захоронения отходов на 2028 год</w:t>
      </w:r>
      <w:bookmarkEnd w:id="67"/>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1502"/>
        <w:gridCol w:w="1369"/>
        <w:gridCol w:w="1371"/>
        <w:gridCol w:w="1526"/>
        <w:gridCol w:w="1455"/>
      </w:tblGrid>
      <w:tr w:rsidR="00152350" w:rsidRPr="00152350" w14:paraId="10511203" w14:textId="77777777" w:rsidTr="00176BAB">
        <w:trPr>
          <w:trHeight w:val="20"/>
          <w:tblHeader/>
        </w:trPr>
        <w:tc>
          <w:tcPr>
            <w:tcW w:w="1138" w:type="pct"/>
            <w:shd w:val="clear" w:color="auto" w:fill="auto"/>
            <w:vAlign w:val="center"/>
            <w:hideMark/>
          </w:tcPr>
          <w:p w14:paraId="3C7B5E86" w14:textId="77777777" w:rsidR="00152350" w:rsidRPr="00152350" w:rsidRDefault="00152350" w:rsidP="00152350">
            <w:pPr>
              <w:ind w:firstLine="0"/>
              <w:rPr>
                <w:color w:val="000000"/>
                <w:sz w:val="20"/>
                <w:szCs w:val="20"/>
              </w:rPr>
            </w:pPr>
            <w:r w:rsidRPr="00152350">
              <w:rPr>
                <w:color w:val="000000"/>
                <w:sz w:val="20"/>
                <w:szCs w:val="20"/>
              </w:rPr>
              <w:t>Наименование отходов</w:t>
            </w:r>
          </w:p>
        </w:tc>
        <w:tc>
          <w:tcPr>
            <w:tcW w:w="803" w:type="pct"/>
            <w:shd w:val="clear" w:color="auto" w:fill="auto"/>
            <w:vAlign w:val="center"/>
            <w:hideMark/>
          </w:tcPr>
          <w:p w14:paraId="63E6089A" w14:textId="77777777" w:rsidR="00152350" w:rsidRPr="00152350" w:rsidRDefault="00152350" w:rsidP="00152350">
            <w:pPr>
              <w:ind w:firstLine="0"/>
              <w:rPr>
                <w:color w:val="000000"/>
                <w:sz w:val="20"/>
                <w:szCs w:val="20"/>
              </w:rPr>
            </w:pPr>
            <w:r w:rsidRPr="00152350">
              <w:rPr>
                <w:color w:val="000000"/>
                <w:sz w:val="20"/>
                <w:szCs w:val="20"/>
              </w:rPr>
              <w:t>Объем захороненных отходов на существующее положение, тонн/год</w:t>
            </w:r>
          </w:p>
        </w:tc>
        <w:tc>
          <w:tcPr>
            <w:tcW w:w="732" w:type="pct"/>
            <w:shd w:val="clear" w:color="auto" w:fill="auto"/>
            <w:vAlign w:val="center"/>
            <w:hideMark/>
          </w:tcPr>
          <w:p w14:paraId="0AE4F88E" w14:textId="77777777" w:rsidR="00152350" w:rsidRPr="00152350" w:rsidRDefault="00152350" w:rsidP="00152350">
            <w:pPr>
              <w:ind w:firstLine="0"/>
              <w:rPr>
                <w:color w:val="000000"/>
                <w:sz w:val="20"/>
                <w:szCs w:val="20"/>
              </w:rPr>
            </w:pPr>
            <w:r w:rsidRPr="00152350">
              <w:rPr>
                <w:color w:val="000000"/>
                <w:sz w:val="20"/>
                <w:szCs w:val="20"/>
              </w:rPr>
              <w:t>Образование, тонн/год</w:t>
            </w:r>
          </w:p>
        </w:tc>
        <w:tc>
          <w:tcPr>
            <w:tcW w:w="733" w:type="pct"/>
            <w:shd w:val="clear" w:color="auto" w:fill="auto"/>
            <w:vAlign w:val="center"/>
            <w:hideMark/>
          </w:tcPr>
          <w:p w14:paraId="0D2015B0" w14:textId="77777777" w:rsidR="00152350" w:rsidRPr="00152350" w:rsidRDefault="00152350" w:rsidP="00152350">
            <w:pPr>
              <w:ind w:firstLine="0"/>
              <w:rPr>
                <w:color w:val="000000"/>
                <w:sz w:val="20"/>
                <w:szCs w:val="20"/>
              </w:rPr>
            </w:pPr>
            <w:r w:rsidRPr="00152350">
              <w:rPr>
                <w:color w:val="000000"/>
                <w:sz w:val="20"/>
                <w:szCs w:val="20"/>
              </w:rPr>
              <w:t>Лимит захоронения, тонн/год</w:t>
            </w:r>
          </w:p>
        </w:tc>
        <w:tc>
          <w:tcPr>
            <w:tcW w:w="816" w:type="pct"/>
            <w:shd w:val="clear" w:color="auto" w:fill="auto"/>
            <w:vAlign w:val="center"/>
            <w:hideMark/>
          </w:tcPr>
          <w:p w14:paraId="22ECB9F6" w14:textId="77777777" w:rsidR="00152350" w:rsidRPr="00152350" w:rsidRDefault="00152350" w:rsidP="00152350">
            <w:pPr>
              <w:ind w:firstLine="0"/>
              <w:rPr>
                <w:color w:val="000000"/>
                <w:sz w:val="20"/>
                <w:szCs w:val="20"/>
              </w:rPr>
            </w:pPr>
            <w:r w:rsidRPr="00152350">
              <w:rPr>
                <w:color w:val="000000"/>
                <w:sz w:val="20"/>
                <w:szCs w:val="20"/>
              </w:rPr>
              <w:t>Повторное использование, переработка, тонн/год</w:t>
            </w:r>
          </w:p>
        </w:tc>
        <w:tc>
          <w:tcPr>
            <w:tcW w:w="777" w:type="pct"/>
            <w:shd w:val="clear" w:color="auto" w:fill="auto"/>
            <w:vAlign w:val="center"/>
            <w:hideMark/>
          </w:tcPr>
          <w:p w14:paraId="6EA6CE9B" w14:textId="77777777" w:rsidR="00152350" w:rsidRPr="00152350" w:rsidRDefault="00152350" w:rsidP="00152350">
            <w:pPr>
              <w:ind w:firstLine="0"/>
              <w:rPr>
                <w:color w:val="000000"/>
                <w:sz w:val="20"/>
                <w:szCs w:val="20"/>
              </w:rPr>
            </w:pPr>
            <w:r w:rsidRPr="00152350">
              <w:rPr>
                <w:color w:val="000000"/>
                <w:sz w:val="20"/>
                <w:szCs w:val="20"/>
              </w:rPr>
              <w:t>Передача сторонним организациям, тонн/год</w:t>
            </w:r>
          </w:p>
        </w:tc>
      </w:tr>
      <w:tr w:rsidR="00152350" w:rsidRPr="00152350" w14:paraId="6D85A4CB" w14:textId="77777777" w:rsidTr="00176BAB">
        <w:trPr>
          <w:trHeight w:val="20"/>
          <w:tblHeader/>
        </w:trPr>
        <w:tc>
          <w:tcPr>
            <w:tcW w:w="1941" w:type="pct"/>
            <w:gridSpan w:val="2"/>
            <w:shd w:val="clear" w:color="auto" w:fill="auto"/>
            <w:vAlign w:val="center"/>
            <w:hideMark/>
          </w:tcPr>
          <w:p w14:paraId="112CC0C1" w14:textId="77777777" w:rsidR="00152350" w:rsidRPr="00152350" w:rsidRDefault="00152350" w:rsidP="00152350">
            <w:pPr>
              <w:ind w:firstLine="0"/>
              <w:jc w:val="center"/>
              <w:rPr>
                <w:color w:val="000000"/>
                <w:sz w:val="20"/>
                <w:szCs w:val="20"/>
              </w:rPr>
            </w:pPr>
            <w:r w:rsidRPr="00152350">
              <w:rPr>
                <w:color w:val="000000"/>
                <w:sz w:val="20"/>
                <w:szCs w:val="20"/>
              </w:rPr>
              <w:t>1</w:t>
            </w:r>
          </w:p>
        </w:tc>
        <w:tc>
          <w:tcPr>
            <w:tcW w:w="732" w:type="pct"/>
            <w:shd w:val="clear" w:color="auto" w:fill="auto"/>
            <w:vAlign w:val="center"/>
            <w:hideMark/>
          </w:tcPr>
          <w:p w14:paraId="7CEB6069" w14:textId="77777777" w:rsidR="00152350" w:rsidRPr="00152350" w:rsidRDefault="00152350" w:rsidP="00152350">
            <w:pPr>
              <w:ind w:firstLine="0"/>
              <w:jc w:val="center"/>
              <w:rPr>
                <w:color w:val="000000"/>
                <w:sz w:val="20"/>
                <w:szCs w:val="20"/>
              </w:rPr>
            </w:pPr>
            <w:r w:rsidRPr="00152350">
              <w:rPr>
                <w:color w:val="000000"/>
                <w:sz w:val="20"/>
                <w:szCs w:val="20"/>
              </w:rPr>
              <w:t>2</w:t>
            </w:r>
          </w:p>
        </w:tc>
        <w:tc>
          <w:tcPr>
            <w:tcW w:w="733" w:type="pct"/>
            <w:shd w:val="clear" w:color="auto" w:fill="auto"/>
            <w:vAlign w:val="center"/>
            <w:hideMark/>
          </w:tcPr>
          <w:p w14:paraId="6CDE941A" w14:textId="77777777" w:rsidR="00152350" w:rsidRPr="00152350" w:rsidRDefault="00152350" w:rsidP="00152350">
            <w:pPr>
              <w:ind w:firstLine="0"/>
              <w:jc w:val="center"/>
              <w:rPr>
                <w:color w:val="000000"/>
                <w:sz w:val="20"/>
                <w:szCs w:val="20"/>
              </w:rPr>
            </w:pPr>
            <w:r w:rsidRPr="00152350">
              <w:rPr>
                <w:color w:val="000000"/>
                <w:sz w:val="20"/>
                <w:szCs w:val="20"/>
              </w:rPr>
              <w:t>3</w:t>
            </w:r>
          </w:p>
        </w:tc>
        <w:tc>
          <w:tcPr>
            <w:tcW w:w="816" w:type="pct"/>
            <w:shd w:val="clear" w:color="auto" w:fill="auto"/>
            <w:vAlign w:val="center"/>
            <w:hideMark/>
          </w:tcPr>
          <w:p w14:paraId="31E4A24E" w14:textId="77777777" w:rsidR="00152350" w:rsidRPr="00152350" w:rsidRDefault="00152350" w:rsidP="00152350">
            <w:pPr>
              <w:ind w:firstLine="0"/>
              <w:jc w:val="center"/>
              <w:rPr>
                <w:color w:val="000000"/>
                <w:sz w:val="20"/>
                <w:szCs w:val="20"/>
              </w:rPr>
            </w:pPr>
            <w:r w:rsidRPr="00152350">
              <w:rPr>
                <w:color w:val="000000"/>
                <w:sz w:val="20"/>
                <w:szCs w:val="20"/>
              </w:rPr>
              <w:t>4</w:t>
            </w:r>
          </w:p>
        </w:tc>
        <w:tc>
          <w:tcPr>
            <w:tcW w:w="777" w:type="pct"/>
            <w:shd w:val="clear" w:color="auto" w:fill="auto"/>
            <w:vAlign w:val="center"/>
            <w:hideMark/>
          </w:tcPr>
          <w:p w14:paraId="2B3363BA" w14:textId="77777777" w:rsidR="00152350" w:rsidRPr="00152350" w:rsidRDefault="00152350" w:rsidP="00152350">
            <w:pPr>
              <w:ind w:firstLine="0"/>
              <w:jc w:val="center"/>
              <w:rPr>
                <w:color w:val="000000"/>
                <w:sz w:val="20"/>
                <w:szCs w:val="20"/>
              </w:rPr>
            </w:pPr>
            <w:r w:rsidRPr="00152350">
              <w:rPr>
                <w:color w:val="000000"/>
                <w:sz w:val="20"/>
                <w:szCs w:val="20"/>
              </w:rPr>
              <w:t>5</w:t>
            </w:r>
          </w:p>
        </w:tc>
      </w:tr>
      <w:tr w:rsidR="00152350" w:rsidRPr="00152350" w14:paraId="79593D3F" w14:textId="77777777" w:rsidTr="00176BAB">
        <w:trPr>
          <w:trHeight w:val="20"/>
        </w:trPr>
        <w:tc>
          <w:tcPr>
            <w:tcW w:w="1138" w:type="pct"/>
            <w:shd w:val="clear" w:color="auto" w:fill="auto"/>
            <w:vAlign w:val="center"/>
            <w:hideMark/>
          </w:tcPr>
          <w:p w14:paraId="3B0FF1DD" w14:textId="77777777" w:rsidR="00152350" w:rsidRPr="00152350" w:rsidRDefault="00152350" w:rsidP="00152350">
            <w:pPr>
              <w:ind w:firstLine="0"/>
              <w:rPr>
                <w:color w:val="000000"/>
                <w:sz w:val="20"/>
                <w:szCs w:val="20"/>
              </w:rPr>
            </w:pPr>
            <w:r w:rsidRPr="00152350">
              <w:rPr>
                <w:color w:val="000000"/>
                <w:sz w:val="20"/>
                <w:szCs w:val="20"/>
              </w:rPr>
              <w:t>Всего</w:t>
            </w:r>
          </w:p>
        </w:tc>
        <w:tc>
          <w:tcPr>
            <w:tcW w:w="803" w:type="pct"/>
            <w:shd w:val="clear" w:color="auto" w:fill="auto"/>
            <w:vAlign w:val="bottom"/>
          </w:tcPr>
          <w:p w14:paraId="6DBE7756"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32" w:type="pct"/>
            <w:shd w:val="clear" w:color="auto" w:fill="auto"/>
            <w:vAlign w:val="bottom"/>
          </w:tcPr>
          <w:p w14:paraId="3EF50618" w14:textId="77777777" w:rsidR="00152350" w:rsidRPr="00152350" w:rsidRDefault="00152350" w:rsidP="00152350">
            <w:pPr>
              <w:ind w:firstLine="0"/>
              <w:jc w:val="center"/>
              <w:rPr>
                <w:color w:val="000000"/>
                <w:sz w:val="22"/>
                <w:szCs w:val="22"/>
              </w:rPr>
            </w:pPr>
            <w:r w:rsidRPr="00152350">
              <w:rPr>
                <w:rFonts w:eastAsia="Calibri"/>
                <w:lang w:eastAsia="en-US"/>
              </w:rPr>
              <w:t>314 900</w:t>
            </w:r>
          </w:p>
        </w:tc>
        <w:tc>
          <w:tcPr>
            <w:tcW w:w="733" w:type="pct"/>
            <w:shd w:val="clear" w:color="auto" w:fill="auto"/>
            <w:vAlign w:val="bottom"/>
          </w:tcPr>
          <w:p w14:paraId="58F79744" w14:textId="77777777" w:rsidR="00152350" w:rsidRPr="00152350" w:rsidRDefault="00152350" w:rsidP="00152350">
            <w:pPr>
              <w:ind w:firstLine="0"/>
              <w:jc w:val="right"/>
              <w:rPr>
                <w:color w:val="000000"/>
                <w:sz w:val="22"/>
                <w:szCs w:val="22"/>
              </w:rPr>
            </w:pPr>
            <w:r w:rsidRPr="00152350">
              <w:rPr>
                <w:rFonts w:eastAsia="Calibri"/>
                <w:lang w:eastAsia="en-US"/>
              </w:rPr>
              <w:t>0</w:t>
            </w:r>
          </w:p>
        </w:tc>
        <w:tc>
          <w:tcPr>
            <w:tcW w:w="816" w:type="pct"/>
            <w:shd w:val="clear" w:color="auto" w:fill="auto"/>
            <w:vAlign w:val="bottom"/>
          </w:tcPr>
          <w:p w14:paraId="2D72EFA9" w14:textId="77777777" w:rsidR="00152350" w:rsidRPr="00152350" w:rsidRDefault="00152350" w:rsidP="00152350">
            <w:pPr>
              <w:ind w:firstLine="0"/>
              <w:jc w:val="right"/>
              <w:rPr>
                <w:color w:val="000000"/>
                <w:sz w:val="22"/>
                <w:szCs w:val="22"/>
              </w:rPr>
            </w:pPr>
            <w:r w:rsidRPr="00152350">
              <w:rPr>
                <w:rFonts w:eastAsia="Calibri"/>
                <w:lang w:eastAsia="en-US"/>
              </w:rPr>
              <w:t>314 900</w:t>
            </w:r>
          </w:p>
        </w:tc>
        <w:tc>
          <w:tcPr>
            <w:tcW w:w="777" w:type="pct"/>
            <w:shd w:val="clear" w:color="auto" w:fill="auto"/>
            <w:vAlign w:val="bottom"/>
          </w:tcPr>
          <w:p w14:paraId="2D60E5B6" w14:textId="77777777" w:rsidR="00152350" w:rsidRPr="00152350" w:rsidRDefault="00152350" w:rsidP="00152350">
            <w:pPr>
              <w:ind w:firstLine="0"/>
              <w:jc w:val="right"/>
              <w:rPr>
                <w:color w:val="000000"/>
                <w:sz w:val="22"/>
                <w:szCs w:val="22"/>
              </w:rPr>
            </w:pPr>
            <w:r w:rsidRPr="00152350">
              <w:rPr>
                <w:b/>
                <w:bCs/>
                <w:color w:val="000000"/>
                <w:sz w:val="20"/>
                <w:szCs w:val="20"/>
              </w:rPr>
              <w:t>0</w:t>
            </w:r>
          </w:p>
        </w:tc>
      </w:tr>
      <w:tr w:rsidR="00152350" w:rsidRPr="00152350" w14:paraId="4AF83035" w14:textId="77777777" w:rsidTr="00176BAB">
        <w:trPr>
          <w:trHeight w:val="20"/>
        </w:trPr>
        <w:tc>
          <w:tcPr>
            <w:tcW w:w="1138" w:type="pct"/>
            <w:shd w:val="clear" w:color="auto" w:fill="auto"/>
            <w:vAlign w:val="center"/>
            <w:hideMark/>
          </w:tcPr>
          <w:p w14:paraId="6F8F9AB0" w14:textId="77777777" w:rsidR="00152350" w:rsidRPr="00152350" w:rsidRDefault="00152350" w:rsidP="00152350">
            <w:pPr>
              <w:ind w:firstLine="0"/>
              <w:rPr>
                <w:color w:val="000000"/>
                <w:sz w:val="20"/>
                <w:szCs w:val="20"/>
              </w:rPr>
            </w:pPr>
            <w:r w:rsidRPr="00152350">
              <w:rPr>
                <w:color w:val="000000"/>
                <w:sz w:val="20"/>
                <w:szCs w:val="20"/>
              </w:rPr>
              <w:t>в том числе отходов производства</w:t>
            </w:r>
          </w:p>
        </w:tc>
        <w:tc>
          <w:tcPr>
            <w:tcW w:w="803" w:type="pct"/>
            <w:shd w:val="clear" w:color="auto" w:fill="auto"/>
            <w:vAlign w:val="bottom"/>
          </w:tcPr>
          <w:p w14:paraId="732E3511" w14:textId="77777777" w:rsidR="00152350" w:rsidRPr="00152350" w:rsidRDefault="00152350" w:rsidP="00152350">
            <w:pPr>
              <w:ind w:firstLine="0"/>
              <w:jc w:val="right"/>
              <w:rPr>
                <w:color w:val="000000"/>
                <w:sz w:val="22"/>
                <w:szCs w:val="22"/>
              </w:rPr>
            </w:pPr>
          </w:p>
        </w:tc>
        <w:tc>
          <w:tcPr>
            <w:tcW w:w="732" w:type="pct"/>
            <w:shd w:val="clear" w:color="auto" w:fill="auto"/>
            <w:vAlign w:val="bottom"/>
          </w:tcPr>
          <w:p w14:paraId="4EB6B301" w14:textId="77777777" w:rsidR="00152350" w:rsidRPr="00152350" w:rsidRDefault="00152350" w:rsidP="00152350">
            <w:pPr>
              <w:ind w:firstLine="0"/>
              <w:jc w:val="right"/>
              <w:rPr>
                <w:color w:val="000000"/>
                <w:sz w:val="22"/>
                <w:szCs w:val="22"/>
              </w:rPr>
            </w:pPr>
          </w:p>
        </w:tc>
        <w:tc>
          <w:tcPr>
            <w:tcW w:w="733" w:type="pct"/>
            <w:shd w:val="clear" w:color="auto" w:fill="auto"/>
            <w:vAlign w:val="bottom"/>
          </w:tcPr>
          <w:p w14:paraId="51FE0182" w14:textId="77777777" w:rsidR="00152350" w:rsidRPr="00152350" w:rsidRDefault="00152350" w:rsidP="00152350">
            <w:pPr>
              <w:ind w:firstLine="0"/>
              <w:jc w:val="right"/>
              <w:rPr>
                <w:color w:val="000000"/>
                <w:sz w:val="22"/>
                <w:szCs w:val="22"/>
              </w:rPr>
            </w:pPr>
          </w:p>
        </w:tc>
        <w:tc>
          <w:tcPr>
            <w:tcW w:w="816" w:type="pct"/>
            <w:shd w:val="clear" w:color="auto" w:fill="auto"/>
            <w:vAlign w:val="bottom"/>
          </w:tcPr>
          <w:p w14:paraId="188CB165" w14:textId="77777777" w:rsidR="00152350" w:rsidRPr="00152350" w:rsidRDefault="00152350" w:rsidP="00152350">
            <w:pPr>
              <w:ind w:firstLine="0"/>
              <w:jc w:val="right"/>
              <w:rPr>
                <w:color w:val="000000"/>
                <w:sz w:val="22"/>
                <w:szCs w:val="22"/>
              </w:rPr>
            </w:pPr>
          </w:p>
        </w:tc>
        <w:tc>
          <w:tcPr>
            <w:tcW w:w="777" w:type="pct"/>
            <w:shd w:val="clear" w:color="auto" w:fill="auto"/>
            <w:vAlign w:val="bottom"/>
          </w:tcPr>
          <w:p w14:paraId="687E2902"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71987EE6" w14:textId="77777777" w:rsidTr="00176BAB">
        <w:trPr>
          <w:trHeight w:val="20"/>
        </w:trPr>
        <w:tc>
          <w:tcPr>
            <w:tcW w:w="1138" w:type="pct"/>
            <w:shd w:val="clear" w:color="auto" w:fill="auto"/>
            <w:vAlign w:val="center"/>
            <w:hideMark/>
          </w:tcPr>
          <w:p w14:paraId="2E5E2C1C" w14:textId="77777777" w:rsidR="00152350" w:rsidRPr="00152350" w:rsidRDefault="00152350" w:rsidP="00152350">
            <w:pPr>
              <w:ind w:firstLine="0"/>
              <w:rPr>
                <w:color w:val="000000"/>
                <w:sz w:val="20"/>
                <w:szCs w:val="20"/>
              </w:rPr>
            </w:pPr>
            <w:r w:rsidRPr="00152350">
              <w:rPr>
                <w:color w:val="000000"/>
                <w:sz w:val="20"/>
                <w:szCs w:val="20"/>
              </w:rPr>
              <w:t>отходов потребления</w:t>
            </w:r>
          </w:p>
        </w:tc>
        <w:tc>
          <w:tcPr>
            <w:tcW w:w="803" w:type="pct"/>
            <w:shd w:val="clear" w:color="auto" w:fill="auto"/>
            <w:vAlign w:val="bottom"/>
          </w:tcPr>
          <w:p w14:paraId="6DCEF341"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2" w:type="pct"/>
            <w:shd w:val="clear" w:color="auto" w:fill="auto"/>
            <w:vAlign w:val="bottom"/>
          </w:tcPr>
          <w:p w14:paraId="3756F096"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3" w:type="pct"/>
            <w:shd w:val="clear" w:color="auto" w:fill="auto"/>
            <w:vAlign w:val="bottom"/>
          </w:tcPr>
          <w:p w14:paraId="1D587A98"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816" w:type="pct"/>
            <w:shd w:val="clear" w:color="auto" w:fill="auto"/>
            <w:vAlign w:val="bottom"/>
          </w:tcPr>
          <w:p w14:paraId="6663D35C"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77" w:type="pct"/>
            <w:shd w:val="clear" w:color="auto" w:fill="auto"/>
            <w:vAlign w:val="bottom"/>
          </w:tcPr>
          <w:p w14:paraId="1EB06ED4"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4C54E9EF" w14:textId="77777777" w:rsidTr="00176BAB">
        <w:trPr>
          <w:trHeight w:val="20"/>
        </w:trPr>
        <w:tc>
          <w:tcPr>
            <w:tcW w:w="5000" w:type="pct"/>
            <w:gridSpan w:val="6"/>
            <w:shd w:val="clear" w:color="auto" w:fill="auto"/>
            <w:vAlign w:val="center"/>
            <w:hideMark/>
          </w:tcPr>
          <w:p w14:paraId="02492D21" w14:textId="77777777" w:rsidR="00152350" w:rsidRPr="00152350" w:rsidRDefault="00152350" w:rsidP="00152350">
            <w:pPr>
              <w:ind w:firstLine="0"/>
              <w:jc w:val="center"/>
              <w:rPr>
                <w:i/>
                <w:iCs/>
                <w:color w:val="000000"/>
                <w:sz w:val="20"/>
                <w:szCs w:val="20"/>
              </w:rPr>
            </w:pPr>
            <w:r w:rsidRPr="00152350">
              <w:rPr>
                <w:i/>
                <w:iCs/>
                <w:color w:val="000000"/>
                <w:sz w:val="20"/>
                <w:szCs w:val="20"/>
              </w:rPr>
              <w:t>Опасные отходы</w:t>
            </w:r>
          </w:p>
        </w:tc>
      </w:tr>
      <w:tr w:rsidR="00152350" w:rsidRPr="00152350" w14:paraId="2AD9F445" w14:textId="77777777" w:rsidTr="00176BAB">
        <w:trPr>
          <w:trHeight w:val="20"/>
        </w:trPr>
        <w:tc>
          <w:tcPr>
            <w:tcW w:w="5000" w:type="pct"/>
            <w:gridSpan w:val="6"/>
            <w:shd w:val="clear" w:color="auto" w:fill="auto"/>
            <w:vAlign w:val="center"/>
            <w:hideMark/>
          </w:tcPr>
          <w:p w14:paraId="709F5056" w14:textId="77777777" w:rsidR="00152350" w:rsidRPr="00152350" w:rsidRDefault="00152350" w:rsidP="00152350">
            <w:pPr>
              <w:ind w:firstLine="0"/>
              <w:rPr>
                <w:color w:val="000000"/>
                <w:sz w:val="22"/>
                <w:szCs w:val="22"/>
              </w:rPr>
            </w:pPr>
            <w:r w:rsidRPr="00152350">
              <w:rPr>
                <w:color w:val="000000"/>
                <w:sz w:val="22"/>
                <w:szCs w:val="22"/>
              </w:rPr>
              <w:t>Опасные отходы не захораниваются</w:t>
            </w:r>
          </w:p>
        </w:tc>
      </w:tr>
      <w:tr w:rsidR="00152350" w:rsidRPr="00152350" w14:paraId="7CCA27EB" w14:textId="77777777" w:rsidTr="00176BAB">
        <w:trPr>
          <w:trHeight w:val="20"/>
        </w:trPr>
        <w:tc>
          <w:tcPr>
            <w:tcW w:w="5000" w:type="pct"/>
            <w:gridSpan w:val="6"/>
            <w:shd w:val="clear" w:color="auto" w:fill="auto"/>
            <w:vAlign w:val="center"/>
            <w:hideMark/>
          </w:tcPr>
          <w:p w14:paraId="067CCCD1" w14:textId="77777777" w:rsidR="00152350" w:rsidRPr="00152350" w:rsidRDefault="00152350" w:rsidP="00152350">
            <w:pPr>
              <w:ind w:firstLine="0"/>
              <w:jc w:val="center"/>
              <w:rPr>
                <w:i/>
                <w:iCs/>
                <w:color w:val="000000"/>
                <w:sz w:val="20"/>
                <w:szCs w:val="20"/>
              </w:rPr>
            </w:pPr>
            <w:r w:rsidRPr="00152350">
              <w:rPr>
                <w:i/>
                <w:iCs/>
                <w:color w:val="000000"/>
                <w:sz w:val="20"/>
                <w:szCs w:val="20"/>
              </w:rPr>
              <w:t>Неопасные отходы</w:t>
            </w:r>
          </w:p>
        </w:tc>
      </w:tr>
      <w:tr w:rsidR="00152350" w:rsidRPr="00152350" w14:paraId="7DFAE2A4" w14:textId="77777777" w:rsidTr="00176BAB">
        <w:trPr>
          <w:trHeight w:val="20"/>
        </w:trPr>
        <w:tc>
          <w:tcPr>
            <w:tcW w:w="1138" w:type="pct"/>
            <w:shd w:val="clear" w:color="auto" w:fill="auto"/>
            <w:vAlign w:val="center"/>
            <w:hideMark/>
          </w:tcPr>
          <w:p w14:paraId="726A52D6" w14:textId="77777777" w:rsidR="00152350" w:rsidRPr="00152350" w:rsidRDefault="00152350" w:rsidP="00152350">
            <w:pPr>
              <w:ind w:firstLine="0"/>
              <w:rPr>
                <w:color w:val="000000"/>
                <w:sz w:val="20"/>
                <w:szCs w:val="20"/>
              </w:rPr>
            </w:pPr>
            <w:r w:rsidRPr="00152350">
              <w:rPr>
                <w:color w:val="000000"/>
                <w:sz w:val="20"/>
                <w:szCs w:val="20"/>
              </w:rPr>
              <w:t>Вскрышная порода</w:t>
            </w:r>
          </w:p>
        </w:tc>
        <w:tc>
          <w:tcPr>
            <w:tcW w:w="803" w:type="pct"/>
            <w:shd w:val="clear" w:color="auto" w:fill="auto"/>
            <w:vAlign w:val="bottom"/>
            <w:hideMark/>
          </w:tcPr>
          <w:p w14:paraId="73F8CE4E"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32" w:type="pct"/>
            <w:shd w:val="clear" w:color="auto" w:fill="auto"/>
            <w:vAlign w:val="bottom"/>
            <w:hideMark/>
          </w:tcPr>
          <w:p w14:paraId="2B0F7C33" w14:textId="77777777" w:rsidR="00152350" w:rsidRPr="00152350" w:rsidRDefault="00152350" w:rsidP="00152350">
            <w:pPr>
              <w:ind w:firstLine="0"/>
              <w:jc w:val="right"/>
              <w:rPr>
                <w:color w:val="000000"/>
                <w:sz w:val="22"/>
                <w:szCs w:val="22"/>
              </w:rPr>
            </w:pPr>
            <w:r w:rsidRPr="00152350">
              <w:rPr>
                <w:rFonts w:eastAsia="Calibri"/>
                <w:lang w:eastAsia="en-US"/>
              </w:rPr>
              <w:t>314 900</w:t>
            </w:r>
          </w:p>
        </w:tc>
        <w:tc>
          <w:tcPr>
            <w:tcW w:w="733" w:type="pct"/>
            <w:shd w:val="clear" w:color="auto" w:fill="auto"/>
            <w:vAlign w:val="bottom"/>
            <w:hideMark/>
          </w:tcPr>
          <w:p w14:paraId="0C1C7FBB" w14:textId="77777777" w:rsidR="00152350" w:rsidRPr="00152350" w:rsidRDefault="00152350" w:rsidP="00152350">
            <w:pPr>
              <w:ind w:firstLine="0"/>
              <w:jc w:val="right"/>
              <w:rPr>
                <w:color w:val="000000"/>
                <w:sz w:val="22"/>
                <w:szCs w:val="22"/>
              </w:rPr>
            </w:pPr>
            <w:r w:rsidRPr="00152350">
              <w:rPr>
                <w:rFonts w:eastAsia="Calibri"/>
                <w:lang w:eastAsia="en-US"/>
              </w:rPr>
              <w:t>0</w:t>
            </w:r>
          </w:p>
        </w:tc>
        <w:tc>
          <w:tcPr>
            <w:tcW w:w="816" w:type="pct"/>
            <w:shd w:val="clear" w:color="auto" w:fill="auto"/>
            <w:vAlign w:val="bottom"/>
            <w:hideMark/>
          </w:tcPr>
          <w:p w14:paraId="3C5CDC2F" w14:textId="77777777" w:rsidR="00152350" w:rsidRPr="00152350" w:rsidRDefault="00152350" w:rsidP="00152350">
            <w:pPr>
              <w:ind w:firstLine="0"/>
              <w:jc w:val="right"/>
              <w:rPr>
                <w:color w:val="000000"/>
                <w:sz w:val="22"/>
                <w:szCs w:val="22"/>
              </w:rPr>
            </w:pPr>
            <w:r w:rsidRPr="00152350">
              <w:rPr>
                <w:rFonts w:eastAsia="Calibri"/>
                <w:lang w:eastAsia="en-US"/>
              </w:rPr>
              <w:t>314 900</w:t>
            </w:r>
          </w:p>
        </w:tc>
        <w:tc>
          <w:tcPr>
            <w:tcW w:w="777" w:type="pct"/>
            <w:shd w:val="clear" w:color="auto" w:fill="auto"/>
            <w:vAlign w:val="bottom"/>
            <w:hideMark/>
          </w:tcPr>
          <w:p w14:paraId="5177DA34"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4A8FF963" w14:textId="77777777" w:rsidTr="00176BAB">
        <w:trPr>
          <w:trHeight w:val="20"/>
        </w:trPr>
        <w:tc>
          <w:tcPr>
            <w:tcW w:w="5000" w:type="pct"/>
            <w:gridSpan w:val="6"/>
            <w:shd w:val="clear" w:color="auto" w:fill="auto"/>
            <w:vAlign w:val="center"/>
            <w:hideMark/>
          </w:tcPr>
          <w:p w14:paraId="1CD5A10C" w14:textId="77777777" w:rsidR="00152350" w:rsidRPr="00152350" w:rsidRDefault="00152350" w:rsidP="00152350">
            <w:pPr>
              <w:ind w:firstLine="0"/>
              <w:jc w:val="center"/>
              <w:rPr>
                <w:i/>
                <w:iCs/>
                <w:color w:val="000000"/>
                <w:sz w:val="20"/>
                <w:szCs w:val="20"/>
              </w:rPr>
            </w:pPr>
            <w:r w:rsidRPr="00152350">
              <w:rPr>
                <w:i/>
                <w:iCs/>
                <w:color w:val="000000"/>
                <w:sz w:val="20"/>
                <w:szCs w:val="20"/>
              </w:rPr>
              <w:t>Зеркальные отходы</w:t>
            </w:r>
          </w:p>
        </w:tc>
      </w:tr>
      <w:tr w:rsidR="00152350" w:rsidRPr="00152350" w14:paraId="2F8F07EE" w14:textId="77777777" w:rsidTr="00176BAB">
        <w:trPr>
          <w:trHeight w:val="20"/>
        </w:trPr>
        <w:tc>
          <w:tcPr>
            <w:tcW w:w="5000" w:type="pct"/>
            <w:gridSpan w:val="6"/>
            <w:shd w:val="clear" w:color="auto" w:fill="auto"/>
            <w:vAlign w:val="center"/>
            <w:hideMark/>
          </w:tcPr>
          <w:p w14:paraId="105F355E" w14:textId="77777777" w:rsidR="00152350" w:rsidRPr="00152350" w:rsidRDefault="00152350" w:rsidP="00152350">
            <w:pPr>
              <w:ind w:firstLine="0"/>
              <w:rPr>
                <w:color w:val="000000"/>
                <w:sz w:val="22"/>
                <w:szCs w:val="22"/>
              </w:rPr>
            </w:pPr>
            <w:r w:rsidRPr="00152350">
              <w:rPr>
                <w:color w:val="000000"/>
                <w:sz w:val="22"/>
                <w:szCs w:val="22"/>
              </w:rPr>
              <w:t>Зеркальные отходы не захораниваются</w:t>
            </w:r>
          </w:p>
        </w:tc>
      </w:tr>
    </w:tbl>
    <w:p w14:paraId="1D2FF274" w14:textId="68893C9F" w:rsidR="00F002D5" w:rsidRDefault="00F002D5" w:rsidP="00152350">
      <w:pPr>
        <w:widowControl w:val="0"/>
        <w:autoSpaceDE w:val="0"/>
        <w:autoSpaceDN w:val="0"/>
        <w:adjustRightInd w:val="0"/>
        <w:ind w:firstLine="0"/>
        <w:rPr>
          <w:b/>
          <w:color w:val="000000"/>
          <w:sz w:val="20"/>
          <w:szCs w:val="20"/>
        </w:rPr>
      </w:pPr>
    </w:p>
    <w:p w14:paraId="5375206F" w14:textId="60245F7E" w:rsidR="00152350" w:rsidRPr="00152350" w:rsidRDefault="00152350" w:rsidP="00152350">
      <w:pPr>
        <w:ind w:firstLine="0"/>
      </w:pPr>
      <w:bookmarkStart w:id="69" w:name="_Toc195521985"/>
      <w:bookmarkStart w:id="70" w:name="_Toc218862480"/>
      <w:r w:rsidRPr="00152350">
        <w:t xml:space="preserve">Таблица </w:t>
      </w:r>
      <w:r w:rsidRPr="00152350">
        <w:rPr>
          <w:noProof/>
        </w:rPr>
        <w:fldChar w:fldCharType="begin"/>
      </w:r>
      <w:r w:rsidRPr="00152350">
        <w:rPr>
          <w:noProof/>
        </w:rPr>
        <w:instrText xml:space="preserve"> STYLEREF 1 \s </w:instrText>
      </w:r>
      <w:r w:rsidRPr="00152350">
        <w:rPr>
          <w:noProof/>
        </w:rPr>
        <w:fldChar w:fldCharType="separate"/>
      </w:r>
      <w:r w:rsidR="008B52A4">
        <w:rPr>
          <w:noProof/>
        </w:rPr>
        <w:t>3</w:t>
      </w:r>
      <w:r w:rsidRPr="00152350">
        <w:rPr>
          <w:noProof/>
        </w:rPr>
        <w:fldChar w:fldCharType="end"/>
      </w:r>
      <w:r w:rsidRPr="00152350">
        <w:t>.</w:t>
      </w:r>
      <w:r w:rsidRPr="00152350">
        <w:rPr>
          <w:noProof/>
        </w:rPr>
        <w:fldChar w:fldCharType="begin"/>
      </w:r>
      <w:r w:rsidRPr="00152350">
        <w:rPr>
          <w:noProof/>
        </w:rPr>
        <w:instrText xml:space="preserve"> SEQ Таблица \* ARABIC \s 1 </w:instrText>
      </w:r>
      <w:r w:rsidRPr="00152350">
        <w:rPr>
          <w:noProof/>
        </w:rPr>
        <w:fldChar w:fldCharType="separate"/>
      </w:r>
      <w:r w:rsidR="0023248F">
        <w:rPr>
          <w:noProof/>
        </w:rPr>
        <w:t>6</w:t>
      </w:r>
      <w:r w:rsidRPr="00152350">
        <w:rPr>
          <w:noProof/>
        </w:rPr>
        <w:fldChar w:fldCharType="end"/>
      </w:r>
      <w:r w:rsidRPr="00152350">
        <w:t xml:space="preserve"> – Лимиты захоронения отходов на 2029 год</w:t>
      </w:r>
      <w:bookmarkEnd w:id="69"/>
      <w:bookmarkEnd w:id="70"/>
    </w:p>
    <w:tbl>
      <w:tblPr>
        <w:tblW w:w="5000" w:type="pct"/>
        <w:tblLook w:val="04A0" w:firstRow="1" w:lastRow="0" w:firstColumn="1" w:lastColumn="0" w:noHBand="0" w:noVBand="1"/>
      </w:tblPr>
      <w:tblGrid>
        <w:gridCol w:w="2128"/>
        <w:gridCol w:w="1502"/>
        <w:gridCol w:w="1369"/>
        <w:gridCol w:w="1371"/>
        <w:gridCol w:w="1526"/>
        <w:gridCol w:w="1455"/>
      </w:tblGrid>
      <w:tr w:rsidR="00152350" w:rsidRPr="00152350" w14:paraId="573CC3AF" w14:textId="77777777" w:rsidTr="008475E9">
        <w:trPr>
          <w:trHeight w:val="20"/>
          <w:tblHeader/>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6A296D" w14:textId="77777777" w:rsidR="00152350" w:rsidRPr="00152350" w:rsidRDefault="00152350" w:rsidP="00152350">
            <w:pPr>
              <w:ind w:firstLine="0"/>
              <w:rPr>
                <w:color w:val="000000"/>
                <w:sz w:val="20"/>
                <w:szCs w:val="20"/>
              </w:rPr>
            </w:pPr>
            <w:r w:rsidRPr="00152350">
              <w:rPr>
                <w:color w:val="000000"/>
                <w:sz w:val="20"/>
                <w:szCs w:val="20"/>
              </w:rPr>
              <w:t>Наименование отходов</w:t>
            </w:r>
          </w:p>
        </w:tc>
        <w:tc>
          <w:tcPr>
            <w:tcW w:w="803" w:type="pct"/>
            <w:tcBorders>
              <w:top w:val="single" w:sz="4" w:space="0" w:color="auto"/>
              <w:left w:val="nil"/>
              <w:bottom w:val="single" w:sz="4" w:space="0" w:color="auto"/>
              <w:right w:val="single" w:sz="4" w:space="0" w:color="auto"/>
            </w:tcBorders>
            <w:shd w:val="clear" w:color="auto" w:fill="auto"/>
            <w:vAlign w:val="center"/>
            <w:hideMark/>
          </w:tcPr>
          <w:p w14:paraId="36C4120A" w14:textId="77777777" w:rsidR="00152350" w:rsidRPr="00152350" w:rsidRDefault="00152350" w:rsidP="00152350">
            <w:pPr>
              <w:ind w:firstLine="0"/>
              <w:rPr>
                <w:color w:val="000000"/>
                <w:sz w:val="20"/>
                <w:szCs w:val="20"/>
              </w:rPr>
            </w:pPr>
            <w:r w:rsidRPr="00152350">
              <w:rPr>
                <w:color w:val="000000"/>
                <w:sz w:val="20"/>
                <w:szCs w:val="20"/>
              </w:rPr>
              <w:t>Объем захороненных отходов на существующее положение, тонн/год</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1AF4E280" w14:textId="77777777" w:rsidR="00152350" w:rsidRPr="00152350" w:rsidRDefault="00152350" w:rsidP="00152350">
            <w:pPr>
              <w:ind w:firstLine="0"/>
              <w:rPr>
                <w:color w:val="000000"/>
                <w:sz w:val="20"/>
                <w:szCs w:val="20"/>
              </w:rPr>
            </w:pPr>
            <w:r w:rsidRPr="00152350">
              <w:rPr>
                <w:color w:val="000000"/>
                <w:sz w:val="20"/>
                <w:szCs w:val="20"/>
              </w:rPr>
              <w:t>Образование, тонн/год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14:paraId="3FA20C4F" w14:textId="77777777" w:rsidR="00152350" w:rsidRPr="00152350" w:rsidRDefault="00152350" w:rsidP="00152350">
            <w:pPr>
              <w:ind w:firstLine="0"/>
              <w:rPr>
                <w:color w:val="000000"/>
                <w:sz w:val="20"/>
                <w:szCs w:val="20"/>
              </w:rPr>
            </w:pPr>
            <w:r w:rsidRPr="00152350">
              <w:rPr>
                <w:color w:val="000000"/>
                <w:sz w:val="20"/>
                <w:szCs w:val="20"/>
              </w:rPr>
              <w:t>Лимит захоронения, тонн/год</w:t>
            </w:r>
          </w:p>
        </w:tc>
        <w:tc>
          <w:tcPr>
            <w:tcW w:w="816" w:type="pct"/>
            <w:tcBorders>
              <w:top w:val="single" w:sz="4" w:space="0" w:color="auto"/>
              <w:left w:val="nil"/>
              <w:bottom w:val="single" w:sz="4" w:space="0" w:color="auto"/>
              <w:right w:val="single" w:sz="4" w:space="0" w:color="auto"/>
            </w:tcBorders>
            <w:shd w:val="clear" w:color="auto" w:fill="auto"/>
            <w:vAlign w:val="center"/>
            <w:hideMark/>
          </w:tcPr>
          <w:p w14:paraId="46BF1B4D" w14:textId="77777777" w:rsidR="00152350" w:rsidRPr="00152350" w:rsidRDefault="00152350" w:rsidP="00152350">
            <w:pPr>
              <w:ind w:firstLine="0"/>
              <w:rPr>
                <w:color w:val="000000"/>
                <w:sz w:val="20"/>
                <w:szCs w:val="20"/>
              </w:rPr>
            </w:pPr>
            <w:r w:rsidRPr="00152350">
              <w:rPr>
                <w:color w:val="000000"/>
                <w:sz w:val="20"/>
                <w:szCs w:val="20"/>
              </w:rPr>
              <w:t>Повторное использование, переработка, тонн/год</w:t>
            </w:r>
          </w:p>
        </w:tc>
        <w:tc>
          <w:tcPr>
            <w:tcW w:w="777" w:type="pct"/>
            <w:tcBorders>
              <w:top w:val="single" w:sz="4" w:space="0" w:color="auto"/>
              <w:left w:val="nil"/>
              <w:bottom w:val="single" w:sz="4" w:space="0" w:color="auto"/>
              <w:right w:val="single" w:sz="4" w:space="0" w:color="auto"/>
            </w:tcBorders>
            <w:shd w:val="clear" w:color="auto" w:fill="auto"/>
            <w:vAlign w:val="center"/>
            <w:hideMark/>
          </w:tcPr>
          <w:p w14:paraId="2C872254" w14:textId="77777777" w:rsidR="00152350" w:rsidRPr="00152350" w:rsidRDefault="00152350" w:rsidP="00152350">
            <w:pPr>
              <w:ind w:firstLine="0"/>
              <w:rPr>
                <w:color w:val="000000"/>
                <w:sz w:val="20"/>
                <w:szCs w:val="20"/>
              </w:rPr>
            </w:pPr>
            <w:r w:rsidRPr="00152350">
              <w:rPr>
                <w:color w:val="000000"/>
                <w:sz w:val="20"/>
                <w:szCs w:val="20"/>
              </w:rPr>
              <w:t>Передача сторонним организациям, тонн/год</w:t>
            </w:r>
          </w:p>
        </w:tc>
      </w:tr>
      <w:tr w:rsidR="00152350" w:rsidRPr="00152350" w14:paraId="7042AD20" w14:textId="77777777" w:rsidTr="008475E9">
        <w:trPr>
          <w:trHeight w:val="20"/>
          <w:tblHeader/>
        </w:trPr>
        <w:tc>
          <w:tcPr>
            <w:tcW w:w="194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2C023D" w14:textId="77777777" w:rsidR="00152350" w:rsidRPr="00152350" w:rsidRDefault="00152350" w:rsidP="00152350">
            <w:pPr>
              <w:ind w:firstLine="0"/>
              <w:jc w:val="center"/>
              <w:rPr>
                <w:color w:val="000000"/>
                <w:sz w:val="20"/>
                <w:szCs w:val="20"/>
              </w:rPr>
            </w:pPr>
            <w:r w:rsidRPr="00152350">
              <w:rPr>
                <w:color w:val="000000"/>
                <w:sz w:val="20"/>
                <w:szCs w:val="20"/>
              </w:rPr>
              <w:t>1</w:t>
            </w:r>
          </w:p>
        </w:tc>
        <w:tc>
          <w:tcPr>
            <w:tcW w:w="732" w:type="pct"/>
            <w:tcBorders>
              <w:top w:val="nil"/>
              <w:left w:val="nil"/>
              <w:bottom w:val="single" w:sz="4" w:space="0" w:color="auto"/>
              <w:right w:val="single" w:sz="4" w:space="0" w:color="auto"/>
            </w:tcBorders>
            <w:shd w:val="clear" w:color="auto" w:fill="auto"/>
            <w:vAlign w:val="center"/>
            <w:hideMark/>
          </w:tcPr>
          <w:p w14:paraId="205ECD0E" w14:textId="77777777" w:rsidR="00152350" w:rsidRPr="00152350" w:rsidRDefault="00152350" w:rsidP="00152350">
            <w:pPr>
              <w:ind w:firstLine="0"/>
              <w:jc w:val="center"/>
              <w:rPr>
                <w:color w:val="000000"/>
                <w:sz w:val="20"/>
                <w:szCs w:val="20"/>
              </w:rPr>
            </w:pPr>
            <w:r w:rsidRPr="00152350">
              <w:rPr>
                <w:color w:val="000000"/>
                <w:sz w:val="20"/>
                <w:szCs w:val="20"/>
              </w:rPr>
              <w:t>2</w:t>
            </w:r>
          </w:p>
        </w:tc>
        <w:tc>
          <w:tcPr>
            <w:tcW w:w="733" w:type="pct"/>
            <w:tcBorders>
              <w:top w:val="nil"/>
              <w:left w:val="nil"/>
              <w:bottom w:val="single" w:sz="4" w:space="0" w:color="auto"/>
              <w:right w:val="single" w:sz="4" w:space="0" w:color="auto"/>
            </w:tcBorders>
            <w:shd w:val="clear" w:color="auto" w:fill="auto"/>
            <w:vAlign w:val="center"/>
            <w:hideMark/>
          </w:tcPr>
          <w:p w14:paraId="6FED6554" w14:textId="77777777" w:rsidR="00152350" w:rsidRPr="00152350" w:rsidRDefault="00152350" w:rsidP="00152350">
            <w:pPr>
              <w:ind w:firstLine="0"/>
              <w:jc w:val="center"/>
              <w:rPr>
                <w:color w:val="000000"/>
                <w:sz w:val="20"/>
                <w:szCs w:val="20"/>
              </w:rPr>
            </w:pPr>
            <w:r w:rsidRPr="00152350">
              <w:rPr>
                <w:color w:val="000000"/>
                <w:sz w:val="20"/>
                <w:szCs w:val="20"/>
              </w:rPr>
              <w:t>3</w:t>
            </w:r>
          </w:p>
        </w:tc>
        <w:tc>
          <w:tcPr>
            <w:tcW w:w="816" w:type="pct"/>
            <w:tcBorders>
              <w:top w:val="nil"/>
              <w:left w:val="nil"/>
              <w:bottom w:val="single" w:sz="4" w:space="0" w:color="auto"/>
              <w:right w:val="single" w:sz="4" w:space="0" w:color="auto"/>
            </w:tcBorders>
            <w:shd w:val="clear" w:color="auto" w:fill="auto"/>
            <w:vAlign w:val="center"/>
            <w:hideMark/>
          </w:tcPr>
          <w:p w14:paraId="01554028" w14:textId="77777777" w:rsidR="00152350" w:rsidRPr="00152350" w:rsidRDefault="00152350" w:rsidP="00152350">
            <w:pPr>
              <w:ind w:firstLine="0"/>
              <w:jc w:val="center"/>
              <w:rPr>
                <w:color w:val="000000"/>
                <w:sz w:val="20"/>
                <w:szCs w:val="20"/>
              </w:rPr>
            </w:pPr>
            <w:r w:rsidRPr="00152350">
              <w:rPr>
                <w:color w:val="000000"/>
                <w:sz w:val="20"/>
                <w:szCs w:val="20"/>
              </w:rPr>
              <w:t>4</w:t>
            </w:r>
          </w:p>
        </w:tc>
        <w:tc>
          <w:tcPr>
            <w:tcW w:w="777" w:type="pct"/>
            <w:tcBorders>
              <w:top w:val="nil"/>
              <w:left w:val="nil"/>
              <w:bottom w:val="single" w:sz="4" w:space="0" w:color="auto"/>
              <w:right w:val="single" w:sz="4" w:space="0" w:color="auto"/>
            </w:tcBorders>
            <w:shd w:val="clear" w:color="auto" w:fill="auto"/>
            <w:vAlign w:val="center"/>
            <w:hideMark/>
          </w:tcPr>
          <w:p w14:paraId="3E8ADCBA" w14:textId="77777777" w:rsidR="00152350" w:rsidRPr="00152350" w:rsidRDefault="00152350" w:rsidP="00152350">
            <w:pPr>
              <w:ind w:firstLine="0"/>
              <w:jc w:val="center"/>
              <w:rPr>
                <w:color w:val="000000"/>
                <w:sz w:val="20"/>
                <w:szCs w:val="20"/>
              </w:rPr>
            </w:pPr>
            <w:r w:rsidRPr="00152350">
              <w:rPr>
                <w:color w:val="000000"/>
                <w:sz w:val="20"/>
                <w:szCs w:val="20"/>
              </w:rPr>
              <w:t>5</w:t>
            </w:r>
          </w:p>
        </w:tc>
      </w:tr>
      <w:tr w:rsidR="00152350" w:rsidRPr="00152350" w14:paraId="7975169E"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48F89CF6" w14:textId="77777777" w:rsidR="00152350" w:rsidRPr="00152350" w:rsidRDefault="00152350" w:rsidP="00152350">
            <w:pPr>
              <w:ind w:firstLine="0"/>
              <w:rPr>
                <w:color w:val="000000"/>
                <w:sz w:val="20"/>
                <w:szCs w:val="20"/>
              </w:rPr>
            </w:pPr>
            <w:r w:rsidRPr="00152350">
              <w:rPr>
                <w:color w:val="000000"/>
                <w:sz w:val="20"/>
                <w:szCs w:val="20"/>
              </w:rPr>
              <w:t>Всего</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tcPr>
          <w:p w14:paraId="04AA586C"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32" w:type="pct"/>
            <w:tcBorders>
              <w:top w:val="single" w:sz="4" w:space="0" w:color="auto"/>
              <w:left w:val="nil"/>
              <w:bottom w:val="single" w:sz="4" w:space="0" w:color="auto"/>
              <w:right w:val="single" w:sz="4" w:space="0" w:color="auto"/>
            </w:tcBorders>
            <w:shd w:val="clear" w:color="auto" w:fill="auto"/>
            <w:vAlign w:val="bottom"/>
          </w:tcPr>
          <w:p w14:paraId="160ECC8D" w14:textId="77777777" w:rsidR="00152350" w:rsidRPr="00152350" w:rsidRDefault="00152350" w:rsidP="00152350">
            <w:pPr>
              <w:ind w:firstLine="0"/>
              <w:jc w:val="center"/>
              <w:rPr>
                <w:color w:val="000000"/>
                <w:sz w:val="22"/>
                <w:szCs w:val="22"/>
              </w:rPr>
            </w:pPr>
            <w:r w:rsidRPr="00152350">
              <w:rPr>
                <w:rFonts w:eastAsia="Calibri"/>
                <w:lang w:eastAsia="en-US"/>
              </w:rPr>
              <w:t>108 540</w:t>
            </w:r>
          </w:p>
        </w:tc>
        <w:tc>
          <w:tcPr>
            <w:tcW w:w="733" w:type="pct"/>
            <w:tcBorders>
              <w:top w:val="single" w:sz="4" w:space="0" w:color="auto"/>
              <w:left w:val="nil"/>
              <w:bottom w:val="single" w:sz="4" w:space="0" w:color="auto"/>
              <w:right w:val="single" w:sz="4" w:space="0" w:color="auto"/>
            </w:tcBorders>
            <w:shd w:val="clear" w:color="auto" w:fill="auto"/>
            <w:vAlign w:val="bottom"/>
          </w:tcPr>
          <w:p w14:paraId="50CA023B" w14:textId="77777777" w:rsidR="00152350" w:rsidRPr="00152350" w:rsidRDefault="00152350" w:rsidP="00152350">
            <w:pPr>
              <w:ind w:firstLine="0"/>
              <w:jc w:val="right"/>
              <w:rPr>
                <w:color w:val="000000"/>
                <w:sz w:val="22"/>
                <w:szCs w:val="22"/>
              </w:rPr>
            </w:pPr>
            <w:r w:rsidRPr="00152350">
              <w:rPr>
                <w:rFonts w:eastAsia="Calibri"/>
                <w:lang w:eastAsia="en-US"/>
              </w:rPr>
              <w:t>0</w:t>
            </w:r>
          </w:p>
        </w:tc>
        <w:tc>
          <w:tcPr>
            <w:tcW w:w="816" w:type="pct"/>
            <w:tcBorders>
              <w:top w:val="single" w:sz="4" w:space="0" w:color="auto"/>
              <w:left w:val="nil"/>
              <w:bottom w:val="single" w:sz="4" w:space="0" w:color="auto"/>
              <w:right w:val="single" w:sz="4" w:space="0" w:color="auto"/>
            </w:tcBorders>
            <w:shd w:val="clear" w:color="auto" w:fill="auto"/>
            <w:vAlign w:val="bottom"/>
          </w:tcPr>
          <w:p w14:paraId="70C4766F" w14:textId="77777777" w:rsidR="00152350" w:rsidRPr="00152350" w:rsidRDefault="00152350" w:rsidP="00152350">
            <w:pPr>
              <w:ind w:firstLine="0"/>
              <w:jc w:val="right"/>
              <w:rPr>
                <w:color w:val="000000"/>
                <w:sz w:val="22"/>
                <w:szCs w:val="22"/>
              </w:rPr>
            </w:pPr>
            <w:r w:rsidRPr="00152350">
              <w:rPr>
                <w:rFonts w:eastAsia="Calibri"/>
                <w:lang w:eastAsia="en-US"/>
              </w:rPr>
              <w:t>108 540</w:t>
            </w:r>
          </w:p>
        </w:tc>
        <w:tc>
          <w:tcPr>
            <w:tcW w:w="777" w:type="pct"/>
            <w:tcBorders>
              <w:top w:val="single" w:sz="4" w:space="0" w:color="auto"/>
              <w:left w:val="nil"/>
              <w:bottom w:val="single" w:sz="4" w:space="0" w:color="auto"/>
              <w:right w:val="single" w:sz="4" w:space="0" w:color="auto"/>
            </w:tcBorders>
            <w:shd w:val="clear" w:color="auto" w:fill="auto"/>
            <w:vAlign w:val="bottom"/>
          </w:tcPr>
          <w:p w14:paraId="3C007AD5" w14:textId="77777777" w:rsidR="00152350" w:rsidRPr="00152350" w:rsidRDefault="00152350" w:rsidP="00152350">
            <w:pPr>
              <w:ind w:firstLine="0"/>
              <w:jc w:val="right"/>
              <w:rPr>
                <w:color w:val="000000"/>
                <w:sz w:val="22"/>
                <w:szCs w:val="22"/>
              </w:rPr>
            </w:pPr>
            <w:r w:rsidRPr="00152350">
              <w:rPr>
                <w:b/>
                <w:bCs/>
                <w:color w:val="000000"/>
                <w:sz w:val="20"/>
                <w:szCs w:val="20"/>
              </w:rPr>
              <w:t>0</w:t>
            </w:r>
          </w:p>
        </w:tc>
      </w:tr>
      <w:tr w:rsidR="00152350" w:rsidRPr="00152350" w14:paraId="3F047B6E"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1BF1920E" w14:textId="77777777" w:rsidR="00152350" w:rsidRPr="00152350" w:rsidRDefault="00152350" w:rsidP="00152350">
            <w:pPr>
              <w:ind w:firstLine="0"/>
              <w:rPr>
                <w:color w:val="000000"/>
                <w:sz w:val="20"/>
                <w:szCs w:val="20"/>
              </w:rPr>
            </w:pPr>
            <w:r w:rsidRPr="00152350">
              <w:rPr>
                <w:color w:val="000000"/>
                <w:sz w:val="20"/>
                <w:szCs w:val="20"/>
              </w:rPr>
              <w:t>в том числе отходов производства</w:t>
            </w:r>
          </w:p>
        </w:tc>
        <w:tc>
          <w:tcPr>
            <w:tcW w:w="803" w:type="pct"/>
            <w:tcBorders>
              <w:top w:val="nil"/>
              <w:left w:val="single" w:sz="4" w:space="0" w:color="auto"/>
              <w:bottom w:val="single" w:sz="4" w:space="0" w:color="auto"/>
              <w:right w:val="single" w:sz="4" w:space="0" w:color="auto"/>
            </w:tcBorders>
            <w:shd w:val="clear" w:color="auto" w:fill="auto"/>
            <w:vAlign w:val="bottom"/>
          </w:tcPr>
          <w:p w14:paraId="1D7CD0DF" w14:textId="77777777" w:rsidR="00152350" w:rsidRPr="00152350" w:rsidRDefault="00152350" w:rsidP="00152350">
            <w:pPr>
              <w:ind w:firstLine="0"/>
              <w:jc w:val="right"/>
              <w:rPr>
                <w:color w:val="000000"/>
                <w:sz w:val="22"/>
                <w:szCs w:val="22"/>
              </w:rPr>
            </w:pPr>
          </w:p>
        </w:tc>
        <w:tc>
          <w:tcPr>
            <w:tcW w:w="732" w:type="pct"/>
            <w:tcBorders>
              <w:top w:val="nil"/>
              <w:left w:val="nil"/>
              <w:bottom w:val="single" w:sz="4" w:space="0" w:color="auto"/>
              <w:right w:val="single" w:sz="4" w:space="0" w:color="auto"/>
            </w:tcBorders>
            <w:shd w:val="clear" w:color="auto" w:fill="auto"/>
            <w:vAlign w:val="bottom"/>
          </w:tcPr>
          <w:p w14:paraId="5865ADD0" w14:textId="77777777" w:rsidR="00152350" w:rsidRPr="00152350" w:rsidRDefault="00152350" w:rsidP="00152350">
            <w:pPr>
              <w:ind w:firstLine="0"/>
              <w:jc w:val="right"/>
              <w:rPr>
                <w:color w:val="000000"/>
                <w:sz w:val="22"/>
                <w:szCs w:val="22"/>
              </w:rPr>
            </w:pPr>
          </w:p>
        </w:tc>
        <w:tc>
          <w:tcPr>
            <w:tcW w:w="733" w:type="pct"/>
            <w:tcBorders>
              <w:top w:val="nil"/>
              <w:left w:val="nil"/>
              <w:bottom w:val="single" w:sz="4" w:space="0" w:color="auto"/>
              <w:right w:val="single" w:sz="4" w:space="0" w:color="auto"/>
            </w:tcBorders>
            <w:shd w:val="clear" w:color="auto" w:fill="auto"/>
            <w:vAlign w:val="bottom"/>
          </w:tcPr>
          <w:p w14:paraId="4FC9E43F" w14:textId="77777777" w:rsidR="00152350" w:rsidRPr="00152350" w:rsidRDefault="00152350" w:rsidP="00152350">
            <w:pPr>
              <w:ind w:firstLine="0"/>
              <w:jc w:val="right"/>
              <w:rPr>
                <w:color w:val="000000"/>
                <w:sz w:val="22"/>
                <w:szCs w:val="22"/>
              </w:rPr>
            </w:pPr>
          </w:p>
        </w:tc>
        <w:tc>
          <w:tcPr>
            <w:tcW w:w="816" w:type="pct"/>
            <w:tcBorders>
              <w:top w:val="nil"/>
              <w:left w:val="nil"/>
              <w:bottom w:val="single" w:sz="4" w:space="0" w:color="auto"/>
              <w:right w:val="single" w:sz="4" w:space="0" w:color="auto"/>
            </w:tcBorders>
            <w:shd w:val="clear" w:color="auto" w:fill="auto"/>
            <w:vAlign w:val="bottom"/>
          </w:tcPr>
          <w:p w14:paraId="0F461D01" w14:textId="77777777" w:rsidR="00152350" w:rsidRPr="00152350" w:rsidRDefault="00152350" w:rsidP="00152350">
            <w:pPr>
              <w:ind w:firstLine="0"/>
              <w:jc w:val="right"/>
              <w:rPr>
                <w:color w:val="000000"/>
                <w:sz w:val="22"/>
                <w:szCs w:val="22"/>
              </w:rPr>
            </w:pPr>
          </w:p>
        </w:tc>
        <w:tc>
          <w:tcPr>
            <w:tcW w:w="777" w:type="pct"/>
            <w:tcBorders>
              <w:top w:val="nil"/>
              <w:left w:val="nil"/>
              <w:bottom w:val="single" w:sz="4" w:space="0" w:color="auto"/>
              <w:right w:val="single" w:sz="4" w:space="0" w:color="auto"/>
            </w:tcBorders>
            <w:shd w:val="clear" w:color="auto" w:fill="auto"/>
            <w:vAlign w:val="bottom"/>
          </w:tcPr>
          <w:p w14:paraId="0FD37A38"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54586690"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29FFF092" w14:textId="77777777" w:rsidR="00152350" w:rsidRPr="00152350" w:rsidRDefault="00152350" w:rsidP="00152350">
            <w:pPr>
              <w:ind w:firstLine="0"/>
              <w:rPr>
                <w:color w:val="000000"/>
                <w:sz w:val="20"/>
                <w:szCs w:val="20"/>
              </w:rPr>
            </w:pPr>
            <w:r w:rsidRPr="00152350">
              <w:rPr>
                <w:color w:val="000000"/>
                <w:sz w:val="20"/>
                <w:szCs w:val="20"/>
              </w:rPr>
              <w:t>отходов потребления</w:t>
            </w:r>
          </w:p>
        </w:tc>
        <w:tc>
          <w:tcPr>
            <w:tcW w:w="803" w:type="pct"/>
            <w:tcBorders>
              <w:top w:val="nil"/>
              <w:left w:val="single" w:sz="4" w:space="0" w:color="auto"/>
              <w:bottom w:val="single" w:sz="4" w:space="0" w:color="auto"/>
              <w:right w:val="single" w:sz="4" w:space="0" w:color="auto"/>
            </w:tcBorders>
            <w:shd w:val="clear" w:color="auto" w:fill="auto"/>
            <w:vAlign w:val="bottom"/>
          </w:tcPr>
          <w:p w14:paraId="5ABCE110"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2" w:type="pct"/>
            <w:tcBorders>
              <w:top w:val="nil"/>
              <w:left w:val="nil"/>
              <w:bottom w:val="single" w:sz="4" w:space="0" w:color="auto"/>
              <w:right w:val="single" w:sz="4" w:space="0" w:color="auto"/>
            </w:tcBorders>
            <w:shd w:val="clear" w:color="auto" w:fill="auto"/>
            <w:vAlign w:val="bottom"/>
          </w:tcPr>
          <w:p w14:paraId="1B12FC5B"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3" w:type="pct"/>
            <w:tcBorders>
              <w:top w:val="nil"/>
              <w:left w:val="nil"/>
              <w:bottom w:val="single" w:sz="4" w:space="0" w:color="auto"/>
              <w:right w:val="single" w:sz="4" w:space="0" w:color="auto"/>
            </w:tcBorders>
            <w:shd w:val="clear" w:color="auto" w:fill="auto"/>
            <w:vAlign w:val="bottom"/>
          </w:tcPr>
          <w:p w14:paraId="4267E4DB"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816" w:type="pct"/>
            <w:tcBorders>
              <w:top w:val="nil"/>
              <w:left w:val="nil"/>
              <w:bottom w:val="single" w:sz="4" w:space="0" w:color="auto"/>
              <w:right w:val="single" w:sz="4" w:space="0" w:color="auto"/>
            </w:tcBorders>
            <w:shd w:val="clear" w:color="auto" w:fill="auto"/>
            <w:vAlign w:val="bottom"/>
          </w:tcPr>
          <w:p w14:paraId="26C38F6F"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77" w:type="pct"/>
            <w:tcBorders>
              <w:top w:val="nil"/>
              <w:left w:val="nil"/>
              <w:bottom w:val="single" w:sz="4" w:space="0" w:color="auto"/>
              <w:right w:val="single" w:sz="4" w:space="0" w:color="auto"/>
            </w:tcBorders>
            <w:shd w:val="clear" w:color="auto" w:fill="auto"/>
            <w:vAlign w:val="bottom"/>
          </w:tcPr>
          <w:p w14:paraId="3762620D"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286563F0"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E6373FC" w14:textId="77777777" w:rsidR="00152350" w:rsidRPr="00152350" w:rsidRDefault="00152350" w:rsidP="00152350">
            <w:pPr>
              <w:ind w:firstLine="0"/>
              <w:jc w:val="center"/>
              <w:rPr>
                <w:i/>
                <w:iCs/>
                <w:color w:val="000000"/>
                <w:sz w:val="20"/>
                <w:szCs w:val="20"/>
              </w:rPr>
            </w:pPr>
            <w:r w:rsidRPr="00152350">
              <w:rPr>
                <w:i/>
                <w:iCs/>
                <w:color w:val="000000"/>
                <w:sz w:val="20"/>
                <w:szCs w:val="20"/>
              </w:rPr>
              <w:t>Опасные отходы</w:t>
            </w:r>
          </w:p>
        </w:tc>
      </w:tr>
      <w:tr w:rsidR="00152350" w:rsidRPr="00152350" w14:paraId="27C3FA43"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4B7BC69" w14:textId="77777777" w:rsidR="00152350" w:rsidRPr="00152350" w:rsidRDefault="00152350" w:rsidP="00152350">
            <w:pPr>
              <w:ind w:firstLine="0"/>
              <w:rPr>
                <w:color w:val="000000"/>
                <w:sz w:val="22"/>
                <w:szCs w:val="22"/>
              </w:rPr>
            </w:pPr>
            <w:r w:rsidRPr="00152350">
              <w:rPr>
                <w:color w:val="000000"/>
                <w:sz w:val="22"/>
                <w:szCs w:val="22"/>
              </w:rPr>
              <w:t>Опасные отходы не захораниваются</w:t>
            </w:r>
          </w:p>
        </w:tc>
      </w:tr>
      <w:tr w:rsidR="00152350" w:rsidRPr="00152350" w14:paraId="449A0C4F"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464A852" w14:textId="77777777" w:rsidR="00152350" w:rsidRPr="00152350" w:rsidRDefault="00152350" w:rsidP="00152350">
            <w:pPr>
              <w:ind w:firstLine="0"/>
              <w:jc w:val="center"/>
              <w:rPr>
                <w:i/>
                <w:iCs/>
                <w:color w:val="000000"/>
                <w:sz w:val="20"/>
                <w:szCs w:val="20"/>
              </w:rPr>
            </w:pPr>
            <w:r w:rsidRPr="00152350">
              <w:rPr>
                <w:i/>
                <w:iCs/>
                <w:color w:val="000000"/>
                <w:sz w:val="20"/>
                <w:szCs w:val="20"/>
              </w:rPr>
              <w:t>Неопасные отходы</w:t>
            </w:r>
          </w:p>
        </w:tc>
      </w:tr>
      <w:tr w:rsidR="00152350" w:rsidRPr="00152350" w14:paraId="17F416C2"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64D70737" w14:textId="77777777" w:rsidR="00152350" w:rsidRPr="00152350" w:rsidRDefault="00152350" w:rsidP="00152350">
            <w:pPr>
              <w:ind w:firstLine="0"/>
              <w:rPr>
                <w:color w:val="000000"/>
                <w:sz w:val="20"/>
                <w:szCs w:val="20"/>
              </w:rPr>
            </w:pPr>
            <w:r w:rsidRPr="00152350">
              <w:rPr>
                <w:color w:val="000000"/>
                <w:sz w:val="20"/>
                <w:szCs w:val="20"/>
              </w:rPr>
              <w:t>Вскрышная порода</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83CC4FD"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32" w:type="pct"/>
            <w:tcBorders>
              <w:top w:val="single" w:sz="4" w:space="0" w:color="auto"/>
              <w:left w:val="nil"/>
              <w:bottom w:val="single" w:sz="4" w:space="0" w:color="auto"/>
              <w:right w:val="single" w:sz="4" w:space="0" w:color="auto"/>
            </w:tcBorders>
            <w:shd w:val="clear" w:color="auto" w:fill="auto"/>
            <w:vAlign w:val="bottom"/>
            <w:hideMark/>
          </w:tcPr>
          <w:p w14:paraId="3E5DE8FD" w14:textId="77777777" w:rsidR="00152350" w:rsidRPr="00152350" w:rsidRDefault="00152350" w:rsidP="00152350">
            <w:pPr>
              <w:ind w:firstLine="0"/>
              <w:jc w:val="right"/>
              <w:rPr>
                <w:color w:val="000000"/>
                <w:sz w:val="22"/>
                <w:szCs w:val="22"/>
              </w:rPr>
            </w:pPr>
            <w:r w:rsidRPr="00152350">
              <w:rPr>
                <w:rFonts w:eastAsia="Calibri"/>
                <w:lang w:eastAsia="en-US"/>
              </w:rPr>
              <w:t>108 540</w:t>
            </w:r>
          </w:p>
        </w:tc>
        <w:tc>
          <w:tcPr>
            <w:tcW w:w="733" w:type="pct"/>
            <w:tcBorders>
              <w:top w:val="nil"/>
              <w:left w:val="nil"/>
              <w:bottom w:val="nil"/>
              <w:right w:val="nil"/>
            </w:tcBorders>
            <w:shd w:val="clear" w:color="auto" w:fill="auto"/>
            <w:vAlign w:val="bottom"/>
            <w:hideMark/>
          </w:tcPr>
          <w:p w14:paraId="33C00BE6" w14:textId="77777777" w:rsidR="00152350" w:rsidRPr="00152350" w:rsidRDefault="00152350" w:rsidP="00152350">
            <w:pPr>
              <w:ind w:firstLine="0"/>
              <w:jc w:val="right"/>
              <w:rPr>
                <w:color w:val="000000"/>
                <w:sz w:val="22"/>
                <w:szCs w:val="22"/>
              </w:rPr>
            </w:pPr>
            <w:r w:rsidRPr="00152350">
              <w:rPr>
                <w:rFonts w:eastAsia="Calibri"/>
                <w:lang w:eastAsia="en-US"/>
              </w:rPr>
              <w:t>0</w:t>
            </w:r>
          </w:p>
        </w:tc>
        <w:tc>
          <w:tcPr>
            <w:tcW w:w="8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9955629" w14:textId="77777777" w:rsidR="00152350" w:rsidRPr="00152350" w:rsidRDefault="00152350" w:rsidP="00152350">
            <w:pPr>
              <w:ind w:firstLine="0"/>
              <w:jc w:val="right"/>
              <w:rPr>
                <w:color w:val="000000"/>
                <w:sz w:val="22"/>
                <w:szCs w:val="22"/>
              </w:rPr>
            </w:pPr>
            <w:r w:rsidRPr="00152350">
              <w:rPr>
                <w:rFonts w:eastAsia="Calibri"/>
                <w:lang w:eastAsia="en-US"/>
              </w:rPr>
              <w:t>108 540</w:t>
            </w:r>
          </w:p>
        </w:tc>
        <w:tc>
          <w:tcPr>
            <w:tcW w:w="777" w:type="pct"/>
            <w:tcBorders>
              <w:top w:val="single" w:sz="4" w:space="0" w:color="auto"/>
              <w:left w:val="nil"/>
              <w:bottom w:val="single" w:sz="4" w:space="0" w:color="auto"/>
              <w:right w:val="single" w:sz="4" w:space="0" w:color="auto"/>
            </w:tcBorders>
            <w:shd w:val="clear" w:color="auto" w:fill="auto"/>
            <w:vAlign w:val="bottom"/>
            <w:hideMark/>
          </w:tcPr>
          <w:p w14:paraId="21175A68"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1C145B92"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A19D530" w14:textId="77777777" w:rsidR="00152350" w:rsidRPr="00152350" w:rsidRDefault="00152350" w:rsidP="00152350">
            <w:pPr>
              <w:ind w:firstLine="0"/>
              <w:jc w:val="center"/>
              <w:rPr>
                <w:i/>
                <w:iCs/>
                <w:color w:val="000000"/>
                <w:sz w:val="20"/>
                <w:szCs w:val="20"/>
              </w:rPr>
            </w:pPr>
            <w:r w:rsidRPr="00152350">
              <w:rPr>
                <w:i/>
                <w:iCs/>
                <w:color w:val="000000"/>
                <w:sz w:val="20"/>
                <w:szCs w:val="20"/>
              </w:rPr>
              <w:t>Зеркальные отходы</w:t>
            </w:r>
          </w:p>
        </w:tc>
      </w:tr>
      <w:tr w:rsidR="00152350" w:rsidRPr="00152350" w14:paraId="1270BE01"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409AE4E" w14:textId="77777777" w:rsidR="00152350" w:rsidRPr="00152350" w:rsidRDefault="00152350" w:rsidP="00152350">
            <w:pPr>
              <w:ind w:firstLine="0"/>
              <w:rPr>
                <w:color w:val="000000"/>
                <w:sz w:val="22"/>
                <w:szCs w:val="22"/>
              </w:rPr>
            </w:pPr>
            <w:r w:rsidRPr="00152350">
              <w:rPr>
                <w:color w:val="000000"/>
                <w:sz w:val="22"/>
                <w:szCs w:val="22"/>
              </w:rPr>
              <w:t>Зеркальные отходы не захораниваются</w:t>
            </w:r>
          </w:p>
        </w:tc>
      </w:tr>
    </w:tbl>
    <w:p w14:paraId="0A35F3C6" w14:textId="6DAF51EF" w:rsidR="00152350" w:rsidRDefault="00152350" w:rsidP="00152350">
      <w:pPr>
        <w:widowControl w:val="0"/>
        <w:autoSpaceDE w:val="0"/>
        <w:autoSpaceDN w:val="0"/>
        <w:adjustRightInd w:val="0"/>
        <w:ind w:firstLine="0"/>
        <w:rPr>
          <w:b/>
          <w:color w:val="000000"/>
          <w:sz w:val="20"/>
          <w:szCs w:val="20"/>
        </w:rPr>
      </w:pPr>
    </w:p>
    <w:p w14:paraId="52D5AA60" w14:textId="5EDC269B" w:rsidR="00152350" w:rsidRPr="00152350" w:rsidRDefault="00152350" w:rsidP="00152350">
      <w:pPr>
        <w:ind w:firstLine="0"/>
      </w:pPr>
      <w:bookmarkStart w:id="71" w:name="_Toc170915890"/>
      <w:bookmarkStart w:id="72" w:name="_Toc195521986"/>
      <w:bookmarkStart w:id="73" w:name="_Toc218862481"/>
      <w:r w:rsidRPr="00152350">
        <w:t xml:space="preserve">Таблица </w:t>
      </w:r>
      <w:r w:rsidRPr="00152350">
        <w:rPr>
          <w:noProof/>
        </w:rPr>
        <w:fldChar w:fldCharType="begin"/>
      </w:r>
      <w:r w:rsidRPr="00152350">
        <w:rPr>
          <w:noProof/>
        </w:rPr>
        <w:instrText xml:space="preserve"> STYLEREF 1 \s </w:instrText>
      </w:r>
      <w:r w:rsidRPr="00152350">
        <w:rPr>
          <w:noProof/>
        </w:rPr>
        <w:fldChar w:fldCharType="separate"/>
      </w:r>
      <w:r w:rsidR="008B52A4">
        <w:rPr>
          <w:noProof/>
        </w:rPr>
        <w:t>3</w:t>
      </w:r>
      <w:r w:rsidRPr="00152350">
        <w:rPr>
          <w:noProof/>
        </w:rPr>
        <w:fldChar w:fldCharType="end"/>
      </w:r>
      <w:r w:rsidRPr="00152350">
        <w:t>.</w:t>
      </w:r>
      <w:r w:rsidRPr="00152350">
        <w:rPr>
          <w:noProof/>
        </w:rPr>
        <w:fldChar w:fldCharType="begin"/>
      </w:r>
      <w:r w:rsidRPr="00152350">
        <w:rPr>
          <w:noProof/>
        </w:rPr>
        <w:instrText xml:space="preserve"> SEQ Таблица \* ARABIC \s 1 </w:instrText>
      </w:r>
      <w:r w:rsidRPr="00152350">
        <w:rPr>
          <w:noProof/>
        </w:rPr>
        <w:fldChar w:fldCharType="separate"/>
      </w:r>
      <w:r w:rsidR="0023248F">
        <w:rPr>
          <w:noProof/>
        </w:rPr>
        <w:t>7</w:t>
      </w:r>
      <w:r w:rsidRPr="00152350">
        <w:rPr>
          <w:noProof/>
        </w:rPr>
        <w:fldChar w:fldCharType="end"/>
      </w:r>
      <w:r w:rsidRPr="00152350">
        <w:t xml:space="preserve"> – Лимиты захоронения отходов на 2030 год</w:t>
      </w:r>
      <w:bookmarkEnd w:id="71"/>
      <w:bookmarkEnd w:id="72"/>
      <w:bookmarkEnd w:id="73"/>
    </w:p>
    <w:tbl>
      <w:tblPr>
        <w:tblW w:w="5000" w:type="pct"/>
        <w:tblLook w:val="04A0" w:firstRow="1" w:lastRow="0" w:firstColumn="1" w:lastColumn="0" w:noHBand="0" w:noVBand="1"/>
      </w:tblPr>
      <w:tblGrid>
        <w:gridCol w:w="2128"/>
        <w:gridCol w:w="1502"/>
        <w:gridCol w:w="1369"/>
        <w:gridCol w:w="1371"/>
        <w:gridCol w:w="1526"/>
        <w:gridCol w:w="1455"/>
      </w:tblGrid>
      <w:tr w:rsidR="00152350" w:rsidRPr="00152350" w14:paraId="7A0FB902" w14:textId="77777777" w:rsidTr="008475E9">
        <w:trPr>
          <w:trHeight w:val="20"/>
          <w:tblHeader/>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F60E99" w14:textId="77777777" w:rsidR="00152350" w:rsidRPr="00152350" w:rsidRDefault="00152350" w:rsidP="00152350">
            <w:pPr>
              <w:ind w:firstLine="0"/>
              <w:rPr>
                <w:color w:val="000000"/>
                <w:sz w:val="20"/>
                <w:szCs w:val="20"/>
              </w:rPr>
            </w:pPr>
            <w:r w:rsidRPr="00152350">
              <w:rPr>
                <w:color w:val="000000"/>
                <w:sz w:val="20"/>
                <w:szCs w:val="20"/>
              </w:rPr>
              <w:t>Наименование отходов</w:t>
            </w:r>
          </w:p>
        </w:tc>
        <w:tc>
          <w:tcPr>
            <w:tcW w:w="803" w:type="pct"/>
            <w:tcBorders>
              <w:top w:val="single" w:sz="4" w:space="0" w:color="auto"/>
              <w:left w:val="nil"/>
              <w:bottom w:val="single" w:sz="4" w:space="0" w:color="auto"/>
              <w:right w:val="single" w:sz="4" w:space="0" w:color="auto"/>
            </w:tcBorders>
            <w:shd w:val="clear" w:color="auto" w:fill="auto"/>
            <w:vAlign w:val="center"/>
            <w:hideMark/>
          </w:tcPr>
          <w:p w14:paraId="1F9AE8BD" w14:textId="77777777" w:rsidR="00152350" w:rsidRPr="00152350" w:rsidRDefault="00152350" w:rsidP="00152350">
            <w:pPr>
              <w:ind w:firstLine="0"/>
              <w:rPr>
                <w:color w:val="000000"/>
                <w:sz w:val="20"/>
                <w:szCs w:val="20"/>
              </w:rPr>
            </w:pPr>
            <w:r w:rsidRPr="00152350">
              <w:rPr>
                <w:color w:val="000000"/>
                <w:sz w:val="20"/>
                <w:szCs w:val="20"/>
              </w:rPr>
              <w:t>Объем захороненных отходов на существующее положение, тонн/год</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14DF5662" w14:textId="77777777" w:rsidR="00152350" w:rsidRPr="00152350" w:rsidRDefault="00152350" w:rsidP="00152350">
            <w:pPr>
              <w:ind w:firstLine="0"/>
              <w:rPr>
                <w:color w:val="000000"/>
                <w:sz w:val="20"/>
                <w:szCs w:val="20"/>
              </w:rPr>
            </w:pPr>
            <w:r w:rsidRPr="00152350">
              <w:rPr>
                <w:color w:val="000000"/>
                <w:sz w:val="20"/>
                <w:szCs w:val="20"/>
              </w:rPr>
              <w:t>Образование, тонн/год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14:paraId="57019829" w14:textId="77777777" w:rsidR="00152350" w:rsidRPr="00152350" w:rsidRDefault="00152350" w:rsidP="00152350">
            <w:pPr>
              <w:ind w:firstLine="0"/>
              <w:rPr>
                <w:color w:val="000000"/>
                <w:sz w:val="20"/>
                <w:szCs w:val="20"/>
              </w:rPr>
            </w:pPr>
            <w:r w:rsidRPr="00152350">
              <w:rPr>
                <w:color w:val="000000"/>
                <w:sz w:val="20"/>
                <w:szCs w:val="20"/>
              </w:rPr>
              <w:t>Лимит захоронения, тонн/год</w:t>
            </w:r>
          </w:p>
        </w:tc>
        <w:tc>
          <w:tcPr>
            <w:tcW w:w="816" w:type="pct"/>
            <w:tcBorders>
              <w:top w:val="single" w:sz="4" w:space="0" w:color="auto"/>
              <w:left w:val="nil"/>
              <w:bottom w:val="single" w:sz="4" w:space="0" w:color="auto"/>
              <w:right w:val="single" w:sz="4" w:space="0" w:color="auto"/>
            </w:tcBorders>
            <w:shd w:val="clear" w:color="auto" w:fill="auto"/>
            <w:vAlign w:val="center"/>
            <w:hideMark/>
          </w:tcPr>
          <w:p w14:paraId="73373D53" w14:textId="77777777" w:rsidR="00152350" w:rsidRPr="00152350" w:rsidRDefault="00152350" w:rsidP="00152350">
            <w:pPr>
              <w:ind w:firstLine="0"/>
              <w:rPr>
                <w:color w:val="000000"/>
                <w:sz w:val="20"/>
                <w:szCs w:val="20"/>
              </w:rPr>
            </w:pPr>
            <w:r w:rsidRPr="00152350">
              <w:rPr>
                <w:color w:val="000000"/>
                <w:sz w:val="20"/>
                <w:szCs w:val="20"/>
              </w:rPr>
              <w:t>Повторное использование, переработка, тонн/год</w:t>
            </w:r>
          </w:p>
        </w:tc>
        <w:tc>
          <w:tcPr>
            <w:tcW w:w="777" w:type="pct"/>
            <w:tcBorders>
              <w:top w:val="single" w:sz="4" w:space="0" w:color="auto"/>
              <w:left w:val="nil"/>
              <w:bottom w:val="single" w:sz="4" w:space="0" w:color="auto"/>
              <w:right w:val="single" w:sz="4" w:space="0" w:color="auto"/>
            </w:tcBorders>
            <w:shd w:val="clear" w:color="auto" w:fill="auto"/>
            <w:vAlign w:val="center"/>
            <w:hideMark/>
          </w:tcPr>
          <w:p w14:paraId="29389097" w14:textId="77777777" w:rsidR="00152350" w:rsidRPr="00152350" w:rsidRDefault="00152350" w:rsidP="00152350">
            <w:pPr>
              <w:ind w:firstLine="0"/>
              <w:rPr>
                <w:color w:val="000000"/>
                <w:sz w:val="20"/>
                <w:szCs w:val="20"/>
              </w:rPr>
            </w:pPr>
            <w:r w:rsidRPr="00152350">
              <w:rPr>
                <w:color w:val="000000"/>
                <w:sz w:val="20"/>
                <w:szCs w:val="20"/>
              </w:rPr>
              <w:t>Передача сторонним организациям, тонн/год</w:t>
            </w:r>
          </w:p>
        </w:tc>
      </w:tr>
      <w:tr w:rsidR="00152350" w:rsidRPr="00152350" w14:paraId="28ABDDC9" w14:textId="77777777" w:rsidTr="008475E9">
        <w:trPr>
          <w:trHeight w:val="20"/>
          <w:tblHeader/>
        </w:trPr>
        <w:tc>
          <w:tcPr>
            <w:tcW w:w="194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397EDB" w14:textId="77777777" w:rsidR="00152350" w:rsidRPr="00152350" w:rsidRDefault="00152350" w:rsidP="00152350">
            <w:pPr>
              <w:ind w:firstLine="0"/>
              <w:jc w:val="center"/>
              <w:rPr>
                <w:color w:val="000000"/>
                <w:sz w:val="20"/>
                <w:szCs w:val="20"/>
              </w:rPr>
            </w:pPr>
            <w:r w:rsidRPr="00152350">
              <w:rPr>
                <w:color w:val="000000"/>
                <w:sz w:val="20"/>
                <w:szCs w:val="20"/>
              </w:rPr>
              <w:t>1</w:t>
            </w:r>
          </w:p>
        </w:tc>
        <w:tc>
          <w:tcPr>
            <w:tcW w:w="732" w:type="pct"/>
            <w:tcBorders>
              <w:top w:val="nil"/>
              <w:left w:val="nil"/>
              <w:bottom w:val="single" w:sz="4" w:space="0" w:color="auto"/>
              <w:right w:val="single" w:sz="4" w:space="0" w:color="auto"/>
            </w:tcBorders>
            <w:shd w:val="clear" w:color="auto" w:fill="auto"/>
            <w:vAlign w:val="center"/>
            <w:hideMark/>
          </w:tcPr>
          <w:p w14:paraId="60C47E95" w14:textId="77777777" w:rsidR="00152350" w:rsidRPr="00152350" w:rsidRDefault="00152350" w:rsidP="00152350">
            <w:pPr>
              <w:ind w:firstLine="0"/>
              <w:jc w:val="center"/>
              <w:rPr>
                <w:color w:val="000000"/>
                <w:sz w:val="20"/>
                <w:szCs w:val="20"/>
              </w:rPr>
            </w:pPr>
            <w:r w:rsidRPr="00152350">
              <w:rPr>
                <w:color w:val="000000"/>
                <w:sz w:val="20"/>
                <w:szCs w:val="20"/>
              </w:rPr>
              <w:t>2</w:t>
            </w:r>
          </w:p>
        </w:tc>
        <w:tc>
          <w:tcPr>
            <w:tcW w:w="733" w:type="pct"/>
            <w:tcBorders>
              <w:top w:val="nil"/>
              <w:left w:val="nil"/>
              <w:bottom w:val="single" w:sz="4" w:space="0" w:color="auto"/>
              <w:right w:val="single" w:sz="4" w:space="0" w:color="auto"/>
            </w:tcBorders>
            <w:shd w:val="clear" w:color="auto" w:fill="auto"/>
            <w:vAlign w:val="center"/>
            <w:hideMark/>
          </w:tcPr>
          <w:p w14:paraId="6D3910F6" w14:textId="77777777" w:rsidR="00152350" w:rsidRPr="00152350" w:rsidRDefault="00152350" w:rsidP="00152350">
            <w:pPr>
              <w:ind w:firstLine="0"/>
              <w:jc w:val="center"/>
              <w:rPr>
                <w:color w:val="000000"/>
                <w:sz w:val="20"/>
                <w:szCs w:val="20"/>
              </w:rPr>
            </w:pPr>
            <w:r w:rsidRPr="00152350">
              <w:rPr>
                <w:color w:val="000000"/>
                <w:sz w:val="20"/>
                <w:szCs w:val="20"/>
              </w:rPr>
              <w:t>3</w:t>
            </w:r>
          </w:p>
        </w:tc>
        <w:tc>
          <w:tcPr>
            <w:tcW w:w="816" w:type="pct"/>
            <w:tcBorders>
              <w:top w:val="nil"/>
              <w:left w:val="nil"/>
              <w:bottom w:val="single" w:sz="4" w:space="0" w:color="auto"/>
              <w:right w:val="single" w:sz="4" w:space="0" w:color="auto"/>
            </w:tcBorders>
            <w:shd w:val="clear" w:color="auto" w:fill="auto"/>
            <w:vAlign w:val="center"/>
            <w:hideMark/>
          </w:tcPr>
          <w:p w14:paraId="414CB0B7" w14:textId="77777777" w:rsidR="00152350" w:rsidRPr="00152350" w:rsidRDefault="00152350" w:rsidP="00152350">
            <w:pPr>
              <w:ind w:firstLine="0"/>
              <w:jc w:val="center"/>
              <w:rPr>
                <w:color w:val="000000"/>
                <w:sz w:val="20"/>
                <w:szCs w:val="20"/>
              </w:rPr>
            </w:pPr>
            <w:r w:rsidRPr="00152350">
              <w:rPr>
                <w:color w:val="000000"/>
                <w:sz w:val="20"/>
                <w:szCs w:val="20"/>
              </w:rPr>
              <w:t>4</w:t>
            </w:r>
          </w:p>
        </w:tc>
        <w:tc>
          <w:tcPr>
            <w:tcW w:w="777" w:type="pct"/>
            <w:tcBorders>
              <w:top w:val="nil"/>
              <w:left w:val="nil"/>
              <w:bottom w:val="single" w:sz="4" w:space="0" w:color="auto"/>
              <w:right w:val="single" w:sz="4" w:space="0" w:color="auto"/>
            </w:tcBorders>
            <w:shd w:val="clear" w:color="auto" w:fill="auto"/>
            <w:vAlign w:val="center"/>
            <w:hideMark/>
          </w:tcPr>
          <w:p w14:paraId="3624465B" w14:textId="77777777" w:rsidR="00152350" w:rsidRPr="00152350" w:rsidRDefault="00152350" w:rsidP="00152350">
            <w:pPr>
              <w:ind w:firstLine="0"/>
              <w:jc w:val="center"/>
              <w:rPr>
                <w:color w:val="000000"/>
                <w:sz w:val="20"/>
                <w:szCs w:val="20"/>
              </w:rPr>
            </w:pPr>
            <w:r w:rsidRPr="00152350">
              <w:rPr>
                <w:color w:val="000000"/>
                <w:sz w:val="20"/>
                <w:szCs w:val="20"/>
              </w:rPr>
              <w:t>5</w:t>
            </w:r>
          </w:p>
        </w:tc>
      </w:tr>
      <w:tr w:rsidR="00152350" w:rsidRPr="00152350" w14:paraId="36D036BB"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646841DB" w14:textId="77777777" w:rsidR="00152350" w:rsidRPr="00152350" w:rsidRDefault="00152350" w:rsidP="00152350">
            <w:pPr>
              <w:ind w:firstLine="0"/>
              <w:rPr>
                <w:color w:val="000000"/>
                <w:sz w:val="20"/>
                <w:szCs w:val="20"/>
              </w:rPr>
            </w:pPr>
            <w:r w:rsidRPr="00152350">
              <w:rPr>
                <w:color w:val="000000"/>
                <w:sz w:val="20"/>
                <w:szCs w:val="20"/>
              </w:rPr>
              <w:t>Всего</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tcPr>
          <w:p w14:paraId="0EB36699" w14:textId="77777777" w:rsidR="00152350" w:rsidRPr="00152350" w:rsidRDefault="00152350" w:rsidP="00152350">
            <w:pPr>
              <w:ind w:firstLine="0"/>
              <w:jc w:val="right"/>
              <w:rPr>
                <w:color w:val="000000"/>
                <w:sz w:val="22"/>
                <w:szCs w:val="22"/>
              </w:rPr>
            </w:pPr>
          </w:p>
        </w:tc>
        <w:tc>
          <w:tcPr>
            <w:tcW w:w="732" w:type="pct"/>
            <w:tcBorders>
              <w:top w:val="single" w:sz="4" w:space="0" w:color="auto"/>
              <w:left w:val="nil"/>
              <w:bottom w:val="single" w:sz="4" w:space="0" w:color="auto"/>
              <w:right w:val="single" w:sz="4" w:space="0" w:color="auto"/>
            </w:tcBorders>
            <w:shd w:val="clear" w:color="auto" w:fill="auto"/>
            <w:vAlign w:val="bottom"/>
          </w:tcPr>
          <w:p w14:paraId="1373AE9C" w14:textId="77777777" w:rsidR="00152350" w:rsidRPr="00152350" w:rsidRDefault="00152350" w:rsidP="00152350">
            <w:pPr>
              <w:ind w:firstLine="0"/>
              <w:jc w:val="center"/>
              <w:rPr>
                <w:color w:val="000000"/>
                <w:sz w:val="22"/>
                <w:szCs w:val="22"/>
              </w:rPr>
            </w:pPr>
            <w:r w:rsidRPr="00152350">
              <w:rPr>
                <w:rFonts w:eastAsia="Calibri"/>
                <w:lang w:eastAsia="en-US"/>
              </w:rPr>
              <w:t>996 960</w:t>
            </w:r>
          </w:p>
        </w:tc>
        <w:tc>
          <w:tcPr>
            <w:tcW w:w="733" w:type="pct"/>
            <w:tcBorders>
              <w:top w:val="single" w:sz="4" w:space="0" w:color="auto"/>
              <w:left w:val="nil"/>
              <w:bottom w:val="single" w:sz="4" w:space="0" w:color="auto"/>
              <w:right w:val="single" w:sz="4" w:space="0" w:color="auto"/>
            </w:tcBorders>
            <w:shd w:val="clear" w:color="auto" w:fill="auto"/>
            <w:vAlign w:val="bottom"/>
          </w:tcPr>
          <w:p w14:paraId="57FE64E5" w14:textId="77777777" w:rsidR="00152350" w:rsidRPr="00152350" w:rsidRDefault="00152350" w:rsidP="00152350">
            <w:pPr>
              <w:ind w:firstLine="0"/>
              <w:jc w:val="right"/>
              <w:rPr>
                <w:color w:val="000000"/>
                <w:sz w:val="22"/>
                <w:szCs w:val="22"/>
              </w:rPr>
            </w:pPr>
            <w:r w:rsidRPr="00152350">
              <w:rPr>
                <w:rFonts w:eastAsia="Calibri"/>
                <w:lang w:eastAsia="en-US"/>
              </w:rPr>
              <w:t>996 960</w:t>
            </w:r>
          </w:p>
        </w:tc>
        <w:tc>
          <w:tcPr>
            <w:tcW w:w="816" w:type="pct"/>
            <w:tcBorders>
              <w:top w:val="single" w:sz="4" w:space="0" w:color="auto"/>
              <w:left w:val="nil"/>
              <w:bottom w:val="single" w:sz="4" w:space="0" w:color="auto"/>
              <w:right w:val="single" w:sz="4" w:space="0" w:color="auto"/>
            </w:tcBorders>
            <w:shd w:val="clear" w:color="auto" w:fill="auto"/>
            <w:vAlign w:val="bottom"/>
          </w:tcPr>
          <w:p w14:paraId="5571974E"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77" w:type="pct"/>
            <w:tcBorders>
              <w:top w:val="single" w:sz="4" w:space="0" w:color="auto"/>
              <w:left w:val="nil"/>
              <w:bottom w:val="single" w:sz="4" w:space="0" w:color="auto"/>
              <w:right w:val="single" w:sz="4" w:space="0" w:color="auto"/>
            </w:tcBorders>
            <w:shd w:val="clear" w:color="auto" w:fill="auto"/>
            <w:vAlign w:val="bottom"/>
          </w:tcPr>
          <w:p w14:paraId="01C67DAE" w14:textId="77777777" w:rsidR="00152350" w:rsidRPr="00152350" w:rsidRDefault="00152350" w:rsidP="00152350">
            <w:pPr>
              <w:ind w:firstLine="0"/>
              <w:jc w:val="right"/>
              <w:rPr>
                <w:color w:val="000000"/>
                <w:sz w:val="22"/>
                <w:szCs w:val="22"/>
              </w:rPr>
            </w:pPr>
            <w:r w:rsidRPr="00152350">
              <w:rPr>
                <w:b/>
                <w:bCs/>
                <w:color w:val="000000"/>
                <w:sz w:val="20"/>
                <w:szCs w:val="20"/>
              </w:rPr>
              <w:t>0</w:t>
            </w:r>
          </w:p>
        </w:tc>
      </w:tr>
      <w:tr w:rsidR="00152350" w:rsidRPr="00152350" w14:paraId="0F60D0A2"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6CD07874" w14:textId="77777777" w:rsidR="00152350" w:rsidRPr="00152350" w:rsidRDefault="00152350" w:rsidP="00152350">
            <w:pPr>
              <w:ind w:firstLine="0"/>
              <w:rPr>
                <w:color w:val="000000"/>
                <w:sz w:val="20"/>
                <w:szCs w:val="20"/>
              </w:rPr>
            </w:pPr>
            <w:r w:rsidRPr="00152350">
              <w:rPr>
                <w:color w:val="000000"/>
                <w:sz w:val="20"/>
                <w:szCs w:val="20"/>
              </w:rPr>
              <w:t>в том числе отходов производства</w:t>
            </w:r>
          </w:p>
        </w:tc>
        <w:tc>
          <w:tcPr>
            <w:tcW w:w="803" w:type="pct"/>
            <w:tcBorders>
              <w:top w:val="nil"/>
              <w:left w:val="single" w:sz="4" w:space="0" w:color="auto"/>
              <w:bottom w:val="single" w:sz="4" w:space="0" w:color="auto"/>
              <w:right w:val="single" w:sz="4" w:space="0" w:color="auto"/>
            </w:tcBorders>
            <w:shd w:val="clear" w:color="auto" w:fill="auto"/>
            <w:vAlign w:val="bottom"/>
          </w:tcPr>
          <w:p w14:paraId="14A9E6CA" w14:textId="77777777" w:rsidR="00152350" w:rsidRPr="00152350" w:rsidRDefault="00152350" w:rsidP="00152350">
            <w:pPr>
              <w:ind w:firstLine="0"/>
              <w:jc w:val="right"/>
              <w:rPr>
                <w:color w:val="000000"/>
                <w:sz w:val="22"/>
                <w:szCs w:val="22"/>
              </w:rPr>
            </w:pPr>
          </w:p>
        </w:tc>
        <w:tc>
          <w:tcPr>
            <w:tcW w:w="732" w:type="pct"/>
            <w:tcBorders>
              <w:top w:val="nil"/>
              <w:left w:val="nil"/>
              <w:bottom w:val="single" w:sz="4" w:space="0" w:color="auto"/>
              <w:right w:val="single" w:sz="4" w:space="0" w:color="auto"/>
            </w:tcBorders>
            <w:shd w:val="clear" w:color="auto" w:fill="auto"/>
            <w:vAlign w:val="bottom"/>
          </w:tcPr>
          <w:p w14:paraId="5507958B" w14:textId="77777777" w:rsidR="00152350" w:rsidRPr="00152350" w:rsidRDefault="00152350" w:rsidP="00152350">
            <w:pPr>
              <w:ind w:firstLine="0"/>
              <w:jc w:val="right"/>
              <w:rPr>
                <w:color w:val="000000"/>
                <w:sz w:val="22"/>
                <w:szCs w:val="22"/>
              </w:rPr>
            </w:pPr>
          </w:p>
        </w:tc>
        <w:tc>
          <w:tcPr>
            <w:tcW w:w="733" w:type="pct"/>
            <w:tcBorders>
              <w:top w:val="nil"/>
              <w:left w:val="nil"/>
              <w:bottom w:val="single" w:sz="4" w:space="0" w:color="auto"/>
              <w:right w:val="single" w:sz="4" w:space="0" w:color="auto"/>
            </w:tcBorders>
            <w:shd w:val="clear" w:color="auto" w:fill="auto"/>
            <w:vAlign w:val="bottom"/>
          </w:tcPr>
          <w:p w14:paraId="1F00DE40" w14:textId="77777777" w:rsidR="00152350" w:rsidRPr="00152350" w:rsidRDefault="00152350" w:rsidP="00152350">
            <w:pPr>
              <w:ind w:firstLine="0"/>
              <w:jc w:val="right"/>
              <w:rPr>
                <w:color w:val="000000"/>
                <w:sz w:val="22"/>
                <w:szCs w:val="22"/>
              </w:rPr>
            </w:pPr>
          </w:p>
        </w:tc>
        <w:tc>
          <w:tcPr>
            <w:tcW w:w="816" w:type="pct"/>
            <w:tcBorders>
              <w:top w:val="nil"/>
              <w:left w:val="nil"/>
              <w:bottom w:val="single" w:sz="4" w:space="0" w:color="auto"/>
              <w:right w:val="single" w:sz="4" w:space="0" w:color="auto"/>
            </w:tcBorders>
            <w:shd w:val="clear" w:color="auto" w:fill="auto"/>
            <w:vAlign w:val="bottom"/>
          </w:tcPr>
          <w:p w14:paraId="7F5AEE2D" w14:textId="77777777" w:rsidR="00152350" w:rsidRPr="00152350" w:rsidRDefault="00152350" w:rsidP="00152350">
            <w:pPr>
              <w:ind w:firstLine="0"/>
              <w:jc w:val="right"/>
              <w:rPr>
                <w:color w:val="000000"/>
                <w:sz w:val="22"/>
                <w:szCs w:val="22"/>
              </w:rPr>
            </w:pPr>
          </w:p>
        </w:tc>
        <w:tc>
          <w:tcPr>
            <w:tcW w:w="777" w:type="pct"/>
            <w:tcBorders>
              <w:top w:val="nil"/>
              <w:left w:val="nil"/>
              <w:bottom w:val="single" w:sz="4" w:space="0" w:color="auto"/>
              <w:right w:val="single" w:sz="4" w:space="0" w:color="auto"/>
            </w:tcBorders>
            <w:shd w:val="clear" w:color="auto" w:fill="auto"/>
            <w:vAlign w:val="bottom"/>
          </w:tcPr>
          <w:p w14:paraId="5E7025A3"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66C6E712"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10309858" w14:textId="77777777" w:rsidR="00152350" w:rsidRPr="00152350" w:rsidRDefault="00152350" w:rsidP="00152350">
            <w:pPr>
              <w:ind w:firstLine="0"/>
              <w:rPr>
                <w:color w:val="000000"/>
                <w:sz w:val="20"/>
                <w:szCs w:val="20"/>
              </w:rPr>
            </w:pPr>
            <w:r w:rsidRPr="00152350">
              <w:rPr>
                <w:color w:val="000000"/>
                <w:sz w:val="20"/>
                <w:szCs w:val="20"/>
              </w:rPr>
              <w:t>отходов потребления</w:t>
            </w:r>
          </w:p>
        </w:tc>
        <w:tc>
          <w:tcPr>
            <w:tcW w:w="803" w:type="pct"/>
            <w:tcBorders>
              <w:top w:val="nil"/>
              <w:left w:val="single" w:sz="4" w:space="0" w:color="auto"/>
              <w:bottom w:val="single" w:sz="4" w:space="0" w:color="auto"/>
              <w:right w:val="single" w:sz="4" w:space="0" w:color="auto"/>
            </w:tcBorders>
            <w:shd w:val="clear" w:color="auto" w:fill="auto"/>
            <w:vAlign w:val="bottom"/>
          </w:tcPr>
          <w:p w14:paraId="33511201"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2" w:type="pct"/>
            <w:tcBorders>
              <w:top w:val="nil"/>
              <w:left w:val="nil"/>
              <w:bottom w:val="single" w:sz="4" w:space="0" w:color="auto"/>
              <w:right w:val="single" w:sz="4" w:space="0" w:color="auto"/>
            </w:tcBorders>
            <w:shd w:val="clear" w:color="auto" w:fill="auto"/>
            <w:vAlign w:val="bottom"/>
          </w:tcPr>
          <w:p w14:paraId="482C8661"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3" w:type="pct"/>
            <w:tcBorders>
              <w:top w:val="nil"/>
              <w:left w:val="nil"/>
              <w:bottom w:val="single" w:sz="4" w:space="0" w:color="auto"/>
              <w:right w:val="single" w:sz="4" w:space="0" w:color="auto"/>
            </w:tcBorders>
            <w:shd w:val="clear" w:color="auto" w:fill="auto"/>
            <w:vAlign w:val="bottom"/>
          </w:tcPr>
          <w:p w14:paraId="6F2C2528"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816" w:type="pct"/>
            <w:tcBorders>
              <w:top w:val="nil"/>
              <w:left w:val="nil"/>
              <w:bottom w:val="single" w:sz="4" w:space="0" w:color="auto"/>
              <w:right w:val="single" w:sz="4" w:space="0" w:color="auto"/>
            </w:tcBorders>
            <w:shd w:val="clear" w:color="auto" w:fill="auto"/>
            <w:vAlign w:val="bottom"/>
          </w:tcPr>
          <w:p w14:paraId="0B9A5B48"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77" w:type="pct"/>
            <w:tcBorders>
              <w:top w:val="nil"/>
              <w:left w:val="nil"/>
              <w:bottom w:val="single" w:sz="4" w:space="0" w:color="auto"/>
              <w:right w:val="single" w:sz="4" w:space="0" w:color="auto"/>
            </w:tcBorders>
            <w:shd w:val="clear" w:color="auto" w:fill="auto"/>
            <w:vAlign w:val="bottom"/>
          </w:tcPr>
          <w:p w14:paraId="3BAC946D"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26F11FDB"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79B96B2" w14:textId="77777777" w:rsidR="00152350" w:rsidRPr="00152350" w:rsidRDefault="00152350" w:rsidP="00152350">
            <w:pPr>
              <w:ind w:firstLine="0"/>
              <w:jc w:val="center"/>
              <w:rPr>
                <w:i/>
                <w:iCs/>
                <w:color w:val="000000"/>
                <w:sz w:val="20"/>
                <w:szCs w:val="20"/>
              </w:rPr>
            </w:pPr>
            <w:r w:rsidRPr="00152350">
              <w:rPr>
                <w:i/>
                <w:iCs/>
                <w:color w:val="000000"/>
                <w:sz w:val="20"/>
                <w:szCs w:val="20"/>
              </w:rPr>
              <w:t>Опасные отходы</w:t>
            </w:r>
          </w:p>
        </w:tc>
      </w:tr>
      <w:tr w:rsidR="00152350" w:rsidRPr="00152350" w14:paraId="75084D40"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B5FCB56" w14:textId="77777777" w:rsidR="00152350" w:rsidRPr="00152350" w:rsidRDefault="00152350" w:rsidP="00152350">
            <w:pPr>
              <w:ind w:firstLine="0"/>
              <w:rPr>
                <w:color w:val="000000"/>
                <w:sz w:val="22"/>
                <w:szCs w:val="22"/>
              </w:rPr>
            </w:pPr>
            <w:r w:rsidRPr="00152350">
              <w:rPr>
                <w:color w:val="000000"/>
                <w:sz w:val="22"/>
                <w:szCs w:val="22"/>
              </w:rPr>
              <w:t>Опасные отходы не захораниваются</w:t>
            </w:r>
          </w:p>
        </w:tc>
      </w:tr>
      <w:tr w:rsidR="00152350" w:rsidRPr="00152350" w14:paraId="3FDBF4C6"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A887421" w14:textId="77777777" w:rsidR="00152350" w:rsidRPr="00152350" w:rsidRDefault="00152350" w:rsidP="00152350">
            <w:pPr>
              <w:ind w:firstLine="0"/>
              <w:jc w:val="center"/>
              <w:rPr>
                <w:i/>
                <w:iCs/>
                <w:color w:val="000000"/>
                <w:sz w:val="20"/>
                <w:szCs w:val="20"/>
              </w:rPr>
            </w:pPr>
            <w:r w:rsidRPr="00152350">
              <w:rPr>
                <w:i/>
                <w:iCs/>
                <w:color w:val="000000"/>
                <w:sz w:val="20"/>
                <w:szCs w:val="20"/>
              </w:rPr>
              <w:t>Неопасные отходы</w:t>
            </w:r>
          </w:p>
        </w:tc>
      </w:tr>
      <w:tr w:rsidR="00152350" w:rsidRPr="00152350" w14:paraId="34A8B217"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744A2126" w14:textId="77777777" w:rsidR="00152350" w:rsidRPr="00152350" w:rsidRDefault="00152350" w:rsidP="00152350">
            <w:pPr>
              <w:ind w:firstLine="0"/>
              <w:rPr>
                <w:color w:val="000000"/>
                <w:sz w:val="20"/>
                <w:szCs w:val="20"/>
              </w:rPr>
            </w:pPr>
            <w:r w:rsidRPr="00152350">
              <w:rPr>
                <w:color w:val="000000"/>
                <w:sz w:val="20"/>
                <w:szCs w:val="20"/>
              </w:rPr>
              <w:t>Вскрышная порода</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AE6AB1C" w14:textId="77777777" w:rsidR="00152350" w:rsidRPr="00152350" w:rsidRDefault="00152350" w:rsidP="00152350">
            <w:pPr>
              <w:ind w:firstLine="0"/>
              <w:jc w:val="right"/>
              <w:rPr>
                <w:color w:val="000000"/>
                <w:sz w:val="22"/>
                <w:szCs w:val="22"/>
              </w:rPr>
            </w:pPr>
          </w:p>
        </w:tc>
        <w:tc>
          <w:tcPr>
            <w:tcW w:w="732" w:type="pct"/>
            <w:tcBorders>
              <w:top w:val="single" w:sz="4" w:space="0" w:color="auto"/>
              <w:left w:val="nil"/>
              <w:bottom w:val="single" w:sz="4" w:space="0" w:color="auto"/>
              <w:right w:val="single" w:sz="4" w:space="0" w:color="auto"/>
            </w:tcBorders>
            <w:shd w:val="clear" w:color="auto" w:fill="auto"/>
            <w:vAlign w:val="bottom"/>
            <w:hideMark/>
          </w:tcPr>
          <w:p w14:paraId="5E3F3832" w14:textId="77777777" w:rsidR="00152350" w:rsidRPr="00152350" w:rsidRDefault="00152350" w:rsidP="00152350">
            <w:pPr>
              <w:ind w:firstLine="0"/>
              <w:jc w:val="right"/>
              <w:rPr>
                <w:color w:val="000000"/>
                <w:sz w:val="22"/>
                <w:szCs w:val="22"/>
              </w:rPr>
            </w:pPr>
            <w:r w:rsidRPr="00152350">
              <w:rPr>
                <w:rFonts w:eastAsia="Calibri"/>
                <w:lang w:eastAsia="en-US"/>
              </w:rPr>
              <w:t>996 960</w:t>
            </w:r>
          </w:p>
        </w:tc>
        <w:tc>
          <w:tcPr>
            <w:tcW w:w="733" w:type="pct"/>
            <w:tcBorders>
              <w:top w:val="nil"/>
              <w:left w:val="nil"/>
              <w:bottom w:val="nil"/>
              <w:right w:val="nil"/>
            </w:tcBorders>
            <w:shd w:val="clear" w:color="auto" w:fill="auto"/>
            <w:vAlign w:val="bottom"/>
            <w:hideMark/>
          </w:tcPr>
          <w:p w14:paraId="3A5BCD00" w14:textId="77777777" w:rsidR="00152350" w:rsidRPr="00152350" w:rsidRDefault="00152350" w:rsidP="00152350">
            <w:pPr>
              <w:ind w:firstLine="0"/>
              <w:jc w:val="right"/>
              <w:rPr>
                <w:color w:val="000000"/>
                <w:sz w:val="22"/>
                <w:szCs w:val="22"/>
              </w:rPr>
            </w:pPr>
            <w:r w:rsidRPr="00152350">
              <w:rPr>
                <w:rFonts w:eastAsia="Calibri"/>
                <w:lang w:eastAsia="en-US"/>
              </w:rPr>
              <w:t>996 960</w:t>
            </w:r>
          </w:p>
        </w:tc>
        <w:tc>
          <w:tcPr>
            <w:tcW w:w="8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ED455FC"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77" w:type="pct"/>
            <w:tcBorders>
              <w:top w:val="single" w:sz="4" w:space="0" w:color="auto"/>
              <w:left w:val="nil"/>
              <w:bottom w:val="single" w:sz="4" w:space="0" w:color="auto"/>
              <w:right w:val="single" w:sz="4" w:space="0" w:color="auto"/>
            </w:tcBorders>
            <w:shd w:val="clear" w:color="auto" w:fill="auto"/>
            <w:vAlign w:val="bottom"/>
            <w:hideMark/>
          </w:tcPr>
          <w:p w14:paraId="62F38E58"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0DC3C6BA"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6C4FA51" w14:textId="77777777" w:rsidR="00152350" w:rsidRPr="00152350" w:rsidRDefault="00152350" w:rsidP="00152350">
            <w:pPr>
              <w:ind w:firstLine="0"/>
              <w:jc w:val="center"/>
              <w:rPr>
                <w:i/>
                <w:iCs/>
                <w:color w:val="000000"/>
                <w:sz w:val="20"/>
                <w:szCs w:val="20"/>
              </w:rPr>
            </w:pPr>
            <w:r w:rsidRPr="00152350">
              <w:rPr>
                <w:i/>
                <w:iCs/>
                <w:color w:val="000000"/>
                <w:sz w:val="20"/>
                <w:szCs w:val="20"/>
              </w:rPr>
              <w:t>Зеркальные отходы</w:t>
            </w:r>
          </w:p>
        </w:tc>
      </w:tr>
      <w:tr w:rsidR="00152350" w:rsidRPr="00152350" w14:paraId="10F855BB"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AAB841F" w14:textId="77777777" w:rsidR="00152350" w:rsidRPr="00152350" w:rsidRDefault="00152350" w:rsidP="00152350">
            <w:pPr>
              <w:ind w:firstLine="0"/>
              <w:rPr>
                <w:color w:val="000000"/>
                <w:sz w:val="22"/>
                <w:szCs w:val="22"/>
              </w:rPr>
            </w:pPr>
            <w:r w:rsidRPr="00152350">
              <w:rPr>
                <w:color w:val="000000"/>
                <w:sz w:val="22"/>
                <w:szCs w:val="22"/>
              </w:rPr>
              <w:t>Зеркальные отходы не захораниваются</w:t>
            </w:r>
          </w:p>
        </w:tc>
      </w:tr>
    </w:tbl>
    <w:p w14:paraId="4F8AB6A2" w14:textId="3121658D" w:rsidR="0023248F" w:rsidRDefault="0023248F" w:rsidP="00152350">
      <w:pPr>
        <w:ind w:firstLine="0"/>
      </w:pPr>
      <w:bookmarkStart w:id="74" w:name="_Toc195521987"/>
      <w:r>
        <w:br w:type="page"/>
      </w:r>
    </w:p>
    <w:p w14:paraId="21FDB0D1" w14:textId="0C3DDA89" w:rsidR="00152350" w:rsidRPr="00152350" w:rsidRDefault="00152350" w:rsidP="00152350">
      <w:pPr>
        <w:ind w:firstLine="0"/>
      </w:pPr>
      <w:bookmarkStart w:id="75" w:name="_Toc218862482"/>
      <w:r w:rsidRPr="00152350">
        <w:t xml:space="preserve">Таблица </w:t>
      </w:r>
      <w:r w:rsidRPr="00152350">
        <w:rPr>
          <w:noProof/>
        </w:rPr>
        <w:fldChar w:fldCharType="begin"/>
      </w:r>
      <w:r w:rsidRPr="00152350">
        <w:rPr>
          <w:noProof/>
        </w:rPr>
        <w:instrText xml:space="preserve"> STYLEREF 1 \s </w:instrText>
      </w:r>
      <w:r w:rsidRPr="00152350">
        <w:rPr>
          <w:noProof/>
        </w:rPr>
        <w:fldChar w:fldCharType="separate"/>
      </w:r>
      <w:r w:rsidR="008B52A4">
        <w:rPr>
          <w:noProof/>
        </w:rPr>
        <w:t>3</w:t>
      </w:r>
      <w:r w:rsidRPr="00152350">
        <w:rPr>
          <w:noProof/>
        </w:rPr>
        <w:fldChar w:fldCharType="end"/>
      </w:r>
      <w:r w:rsidRPr="00152350">
        <w:t>.</w:t>
      </w:r>
      <w:r w:rsidRPr="00152350">
        <w:rPr>
          <w:noProof/>
        </w:rPr>
        <w:fldChar w:fldCharType="begin"/>
      </w:r>
      <w:r w:rsidRPr="00152350">
        <w:rPr>
          <w:noProof/>
        </w:rPr>
        <w:instrText xml:space="preserve"> SEQ Таблица \* ARABIC \s 1 </w:instrText>
      </w:r>
      <w:r w:rsidRPr="00152350">
        <w:rPr>
          <w:noProof/>
        </w:rPr>
        <w:fldChar w:fldCharType="separate"/>
      </w:r>
      <w:r w:rsidR="0023248F">
        <w:rPr>
          <w:noProof/>
        </w:rPr>
        <w:t>8</w:t>
      </w:r>
      <w:r w:rsidRPr="00152350">
        <w:rPr>
          <w:noProof/>
        </w:rPr>
        <w:fldChar w:fldCharType="end"/>
      </w:r>
      <w:r w:rsidRPr="00152350">
        <w:t xml:space="preserve"> – Лимиты захоронения отходов на 2031 год</w:t>
      </w:r>
      <w:bookmarkEnd w:id="74"/>
      <w:bookmarkEnd w:id="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1502"/>
        <w:gridCol w:w="1369"/>
        <w:gridCol w:w="1371"/>
        <w:gridCol w:w="1526"/>
        <w:gridCol w:w="1455"/>
      </w:tblGrid>
      <w:tr w:rsidR="00152350" w:rsidRPr="00152350" w14:paraId="1733427E" w14:textId="77777777" w:rsidTr="008475E9">
        <w:trPr>
          <w:trHeight w:val="20"/>
          <w:tblHeader/>
        </w:trPr>
        <w:tc>
          <w:tcPr>
            <w:tcW w:w="1138" w:type="pct"/>
            <w:shd w:val="clear" w:color="auto" w:fill="auto"/>
            <w:vAlign w:val="center"/>
            <w:hideMark/>
          </w:tcPr>
          <w:p w14:paraId="1C74F927" w14:textId="77777777" w:rsidR="00152350" w:rsidRPr="00152350" w:rsidRDefault="00152350" w:rsidP="00152350">
            <w:pPr>
              <w:ind w:firstLine="0"/>
              <w:rPr>
                <w:color w:val="000000"/>
                <w:sz w:val="20"/>
                <w:szCs w:val="20"/>
              </w:rPr>
            </w:pPr>
            <w:r w:rsidRPr="00152350">
              <w:rPr>
                <w:color w:val="000000"/>
                <w:sz w:val="20"/>
                <w:szCs w:val="20"/>
              </w:rPr>
              <w:t>Наименование отходов</w:t>
            </w:r>
          </w:p>
        </w:tc>
        <w:tc>
          <w:tcPr>
            <w:tcW w:w="803" w:type="pct"/>
            <w:shd w:val="clear" w:color="auto" w:fill="auto"/>
            <w:vAlign w:val="center"/>
            <w:hideMark/>
          </w:tcPr>
          <w:p w14:paraId="4E86FB9F" w14:textId="77777777" w:rsidR="00152350" w:rsidRPr="00152350" w:rsidRDefault="00152350" w:rsidP="00152350">
            <w:pPr>
              <w:ind w:firstLine="0"/>
              <w:rPr>
                <w:color w:val="000000"/>
                <w:sz w:val="20"/>
                <w:szCs w:val="20"/>
              </w:rPr>
            </w:pPr>
            <w:r w:rsidRPr="00152350">
              <w:rPr>
                <w:color w:val="000000"/>
                <w:sz w:val="20"/>
                <w:szCs w:val="20"/>
              </w:rPr>
              <w:t>Объем захороненных отходов на существующее положение, тонн/год</w:t>
            </w:r>
          </w:p>
        </w:tc>
        <w:tc>
          <w:tcPr>
            <w:tcW w:w="732" w:type="pct"/>
            <w:shd w:val="clear" w:color="auto" w:fill="auto"/>
            <w:vAlign w:val="center"/>
            <w:hideMark/>
          </w:tcPr>
          <w:p w14:paraId="2B6FF448" w14:textId="77777777" w:rsidR="00152350" w:rsidRPr="00152350" w:rsidRDefault="00152350" w:rsidP="00152350">
            <w:pPr>
              <w:ind w:firstLine="0"/>
              <w:rPr>
                <w:color w:val="000000"/>
                <w:sz w:val="20"/>
                <w:szCs w:val="20"/>
              </w:rPr>
            </w:pPr>
            <w:r w:rsidRPr="00152350">
              <w:rPr>
                <w:color w:val="000000"/>
                <w:sz w:val="20"/>
                <w:szCs w:val="20"/>
              </w:rPr>
              <w:t>Образование, тонн/год</w:t>
            </w:r>
          </w:p>
        </w:tc>
        <w:tc>
          <w:tcPr>
            <w:tcW w:w="733" w:type="pct"/>
            <w:shd w:val="clear" w:color="auto" w:fill="auto"/>
            <w:vAlign w:val="center"/>
            <w:hideMark/>
          </w:tcPr>
          <w:p w14:paraId="00FB28C1" w14:textId="77777777" w:rsidR="00152350" w:rsidRPr="00152350" w:rsidRDefault="00152350" w:rsidP="00152350">
            <w:pPr>
              <w:ind w:firstLine="0"/>
              <w:rPr>
                <w:color w:val="000000"/>
                <w:sz w:val="20"/>
                <w:szCs w:val="20"/>
              </w:rPr>
            </w:pPr>
            <w:r w:rsidRPr="00152350">
              <w:rPr>
                <w:color w:val="000000"/>
                <w:sz w:val="20"/>
                <w:szCs w:val="20"/>
              </w:rPr>
              <w:t>Лимит захоронения, тонн/год</w:t>
            </w:r>
          </w:p>
        </w:tc>
        <w:tc>
          <w:tcPr>
            <w:tcW w:w="816" w:type="pct"/>
            <w:shd w:val="clear" w:color="auto" w:fill="auto"/>
            <w:vAlign w:val="center"/>
            <w:hideMark/>
          </w:tcPr>
          <w:p w14:paraId="3E57293D" w14:textId="77777777" w:rsidR="00152350" w:rsidRPr="00152350" w:rsidRDefault="00152350" w:rsidP="00152350">
            <w:pPr>
              <w:ind w:firstLine="0"/>
              <w:rPr>
                <w:color w:val="000000"/>
                <w:sz w:val="20"/>
                <w:szCs w:val="20"/>
              </w:rPr>
            </w:pPr>
            <w:r w:rsidRPr="00152350">
              <w:rPr>
                <w:color w:val="000000"/>
                <w:sz w:val="20"/>
                <w:szCs w:val="20"/>
              </w:rPr>
              <w:t>Повторное использование, переработка, тонн/год</w:t>
            </w:r>
          </w:p>
        </w:tc>
        <w:tc>
          <w:tcPr>
            <w:tcW w:w="777" w:type="pct"/>
            <w:shd w:val="clear" w:color="auto" w:fill="auto"/>
            <w:vAlign w:val="center"/>
            <w:hideMark/>
          </w:tcPr>
          <w:p w14:paraId="30D5DAAF" w14:textId="77777777" w:rsidR="00152350" w:rsidRPr="00152350" w:rsidRDefault="00152350" w:rsidP="00152350">
            <w:pPr>
              <w:ind w:firstLine="0"/>
              <w:rPr>
                <w:color w:val="000000"/>
                <w:sz w:val="20"/>
                <w:szCs w:val="20"/>
              </w:rPr>
            </w:pPr>
            <w:r w:rsidRPr="00152350">
              <w:rPr>
                <w:color w:val="000000"/>
                <w:sz w:val="20"/>
                <w:szCs w:val="20"/>
              </w:rPr>
              <w:t>Передача сторонним организациям, тонн/год</w:t>
            </w:r>
          </w:p>
        </w:tc>
      </w:tr>
      <w:tr w:rsidR="00152350" w:rsidRPr="00152350" w14:paraId="4E6A1377" w14:textId="77777777" w:rsidTr="008475E9">
        <w:trPr>
          <w:trHeight w:val="20"/>
          <w:tblHeader/>
        </w:trPr>
        <w:tc>
          <w:tcPr>
            <w:tcW w:w="1941" w:type="pct"/>
            <w:gridSpan w:val="2"/>
            <w:shd w:val="clear" w:color="auto" w:fill="auto"/>
            <w:vAlign w:val="center"/>
            <w:hideMark/>
          </w:tcPr>
          <w:p w14:paraId="248AAA3A" w14:textId="77777777" w:rsidR="00152350" w:rsidRPr="00152350" w:rsidRDefault="00152350" w:rsidP="00152350">
            <w:pPr>
              <w:ind w:firstLine="0"/>
              <w:jc w:val="center"/>
              <w:rPr>
                <w:color w:val="000000"/>
                <w:sz w:val="20"/>
                <w:szCs w:val="20"/>
              </w:rPr>
            </w:pPr>
            <w:r w:rsidRPr="00152350">
              <w:rPr>
                <w:color w:val="000000"/>
                <w:sz w:val="20"/>
                <w:szCs w:val="20"/>
              </w:rPr>
              <w:t>1</w:t>
            </w:r>
          </w:p>
        </w:tc>
        <w:tc>
          <w:tcPr>
            <w:tcW w:w="732" w:type="pct"/>
            <w:shd w:val="clear" w:color="auto" w:fill="auto"/>
            <w:vAlign w:val="center"/>
            <w:hideMark/>
          </w:tcPr>
          <w:p w14:paraId="76B12D5D" w14:textId="77777777" w:rsidR="00152350" w:rsidRPr="00152350" w:rsidRDefault="00152350" w:rsidP="00152350">
            <w:pPr>
              <w:ind w:firstLine="0"/>
              <w:jc w:val="center"/>
              <w:rPr>
                <w:color w:val="000000"/>
                <w:sz w:val="20"/>
                <w:szCs w:val="20"/>
              </w:rPr>
            </w:pPr>
            <w:r w:rsidRPr="00152350">
              <w:rPr>
                <w:color w:val="000000"/>
                <w:sz w:val="20"/>
                <w:szCs w:val="20"/>
              </w:rPr>
              <w:t>2</w:t>
            </w:r>
          </w:p>
        </w:tc>
        <w:tc>
          <w:tcPr>
            <w:tcW w:w="733" w:type="pct"/>
            <w:shd w:val="clear" w:color="auto" w:fill="auto"/>
            <w:vAlign w:val="center"/>
            <w:hideMark/>
          </w:tcPr>
          <w:p w14:paraId="06262EC4" w14:textId="77777777" w:rsidR="00152350" w:rsidRPr="00152350" w:rsidRDefault="00152350" w:rsidP="00152350">
            <w:pPr>
              <w:ind w:firstLine="0"/>
              <w:jc w:val="center"/>
              <w:rPr>
                <w:color w:val="000000"/>
                <w:sz w:val="20"/>
                <w:szCs w:val="20"/>
              </w:rPr>
            </w:pPr>
            <w:r w:rsidRPr="00152350">
              <w:rPr>
                <w:color w:val="000000"/>
                <w:sz w:val="20"/>
                <w:szCs w:val="20"/>
              </w:rPr>
              <w:t>3</w:t>
            </w:r>
          </w:p>
        </w:tc>
        <w:tc>
          <w:tcPr>
            <w:tcW w:w="816" w:type="pct"/>
            <w:shd w:val="clear" w:color="auto" w:fill="auto"/>
            <w:vAlign w:val="center"/>
            <w:hideMark/>
          </w:tcPr>
          <w:p w14:paraId="01DCD0ED" w14:textId="77777777" w:rsidR="00152350" w:rsidRPr="00152350" w:rsidRDefault="00152350" w:rsidP="00152350">
            <w:pPr>
              <w:ind w:firstLine="0"/>
              <w:jc w:val="center"/>
              <w:rPr>
                <w:color w:val="000000"/>
                <w:sz w:val="20"/>
                <w:szCs w:val="20"/>
              </w:rPr>
            </w:pPr>
            <w:r w:rsidRPr="00152350">
              <w:rPr>
                <w:color w:val="000000"/>
                <w:sz w:val="20"/>
                <w:szCs w:val="20"/>
              </w:rPr>
              <w:t>4</w:t>
            </w:r>
          </w:p>
        </w:tc>
        <w:tc>
          <w:tcPr>
            <w:tcW w:w="777" w:type="pct"/>
            <w:shd w:val="clear" w:color="auto" w:fill="auto"/>
            <w:vAlign w:val="center"/>
            <w:hideMark/>
          </w:tcPr>
          <w:p w14:paraId="0F47BEA9" w14:textId="77777777" w:rsidR="00152350" w:rsidRPr="00152350" w:rsidRDefault="00152350" w:rsidP="00152350">
            <w:pPr>
              <w:ind w:firstLine="0"/>
              <w:jc w:val="center"/>
              <w:rPr>
                <w:color w:val="000000"/>
                <w:sz w:val="20"/>
                <w:szCs w:val="20"/>
              </w:rPr>
            </w:pPr>
            <w:r w:rsidRPr="00152350">
              <w:rPr>
                <w:color w:val="000000"/>
                <w:sz w:val="20"/>
                <w:szCs w:val="20"/>
              </w:rPr>
              <w:t>5</w:t>
            </w:r>
          </w:p>
        </w:tc>
      </w:tr>
      <w:tr w:rsidR="00152350" w:rsidRPr="00152350" w14:paraId="1064CD39" w14:textId="77777777" w:rsidTr="008475E9">
        <w:trPr>
          <w:trHeight w:val="20"/>
        </w:trPr>
        <w:tc>
          <w:tcPr>
            <w:tcW w:w="1138" w:type="pct"/>
            <w:shd w:val="clear" w:color="auto" w:fill="auto"/>
            <w:vAlign w:val="center"/>
            <w:hideMark/>
          </w:tcPr>
          <w:p w14:paraId="5679A44E" w14:textId="77777777" w:rsidR="00152350" w:rsidRPr="00152350" w:rsidRDefault="00152350" w:rsidP="00152350">
            <w:pPr>
              <w:ind w:firstLine="0"/>
              <w:rPr>
                <w:color w:val="000000"/>
                <w:sz w:val="20"/>
                <w:szCs w:val="20"/>
              </w:rPr>
            </w:pPr>
            <w:r w:rsidRPr="00152350">
              <w:rPr>
                <w:color w:val="000000"/>
                <w:sz w:val="20"/>
                <w:szCs w:val="20"/>
              </w:rPr>
              <w:t>Всего</w:t>
            </w:r>
          </w:p>
        </w:tc>
        <w:tc>
          <w:tcPr>
            <w:tcW w:w="803" w:type="pct"/>
            <w:shd w:val="clear" w:color="auto" w:fill="auto"/>
            <w:vAlign w:val="bottom"/>
          </w:tcPr>
          <w:p w14:paraId="13A129A4" w14:textId="77777777" w:rsidR="00152350" w:rsidRPr="00152350" w:rsidRDefault="00152350" w:rsidP="00152350">
            <w:pPr>
              <w:ind w:firstLine="0"/>
              <w:jc w:val="right"/>
              <w:rPr>
                <w:color w:val="000000"/>
                <w:sz w:val="22"/>
                <w:szCs w:val="22"/>
              </w:rPr>
            </w:pPr>
            <w:r w:rsidRPr="00152350">
              <w:rPr>
                <w:rFonts w:eastAsia="Calibri"/>
                <w:lang w:eastAsia="en-US"/>
              </w:rPr>
              <w:t>996 960</w:t>
            </w:r>
          </w:p>
        </w:tc>
        <w:tc>
          <w:tcPr>
            <w:tcW w:w="732" w:type="pct"/>
            <w:shd w:val="clear" w:color="auto" w:fill="auto"/>
            <w:vAlign w:val="bottom"/>
          </w:tcPr>
          <w:p w14:paraId="28C7423C" w14:textId="77777777" w:rsidR="00152350" w:rsidRPr="00152350" w:rsidRDefault="00152350" w:rsidP="00152350">
            <w:pPr>
              <w:ind w:firstLine="0"/>
              <w:jc w:val="center"/>
              <w:rPr>
                <w:color w:val="000000"/>
                <w:sz w:val="22"/>
                <w:szCs w:val="22"/>
              </w:rPr>
            </w:pPr>
            <w:r w:rsidRPr="00152350">
              <w:rPr>
                <w:rFonts w:eastAsia="Calibri"/>
                <w:lang w:eastAsia="en-US"/>
              </w:rPr>
              <w:t>1 495 440</w:t>
            </w:r>
          </w:p>
        </w:tc>
        <w:tc>
          <w:tcPr>
            <w:tcW w:w="733" w:type="pct"/>
            <w:shd w:val="clear" w:color="auto" w:fill="auto"/>
            <w:vAlign w:val="bottom"/>
          </w:tcPr>
          <w:p w14:paraId="7F44C079"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816" w:type="pct"/>
            <w:shd w:val="clear" w:color="auto" w:fill="auto"/>
            <w:vAlign w:val="bottom"/>
          </w:tcPr>
          <w:p w14:paraId="0B98E981"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77" w:type="pct"/>
            <w:shd w:val="clear" w:color="auto" w:fill="auto"/>
            <w:vAlign w:val="bottom"/>
          </w:tcPr>
          <w:p w14:paraId="0442C3F9"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68114715" w14:textId="77777777" w:rsidTr="008475E9">
        <w:trPr>
          <w:trHeight w:val="20"/>
        </w:trPr>
        <w:tc>
          <w:tcPr>
            <w:tcW w:w="1138" w:type="pct"/>
            <w:shd w:val="clear" w:color="auto" w:fill="auto"/>
            <w:vAlign w:val="center"/>
            <w:hideMark/>
          </w:tcPr>
          <w:p w14:paraId="0621CC2B" w14:textId="77777777" w:rsidR="00152350" w:rsidRPr="00152350" w:rsidRDefault="00152350" w:rsidP="00152350">
            <w:pPr>
              <w:ind w:firstLine="0"/>
              <w:rPr>
                <w:color w:val="000000"/>
                <w:sz w:val="20"/>
                <w:szCs w:val="20"/>
              </w:rPr>
            </w:pPr>
            <w:r w:rsidRPr="00152350">
              <w:rPr>
                <w:color w:val="000000"/>
                <w:sz w:val="20"/>
                <w:szCs w:val="20"/>
              </w:rPr>
              <w:t>в том числе отходов производства</w:t>
            </w:r>
          </w:p>
        </w:tc>
        <w:tc>
          <w:tcPr>
            <w:tcW w:w="803" w:type="pct"/>
            <w:shd w:val="clear" w:color="auto" w:fill="auto"/>
            <w:vAlign w:val="bottom"/>
          </w:tcPr>
          <w:p w14:paraId="59A23389" w14:textId="77777777" w:rsidR="00152350" w:rsidRPr="00152350" w:rsidRDefault="00152350" w:rsidP="00152350">
            <w:pPr>
              <w:ind w:firstLine="0"/>
              <w:jc w:val="right"/>
              <w:rPr>
                <w:color w:val="000000"/>
                <w:sz w:val="22"/>
                <w:szCs w:val="22"/>
              </w:rPr>
            </w:pPr>
            <w:r w:rsidRPr="00152350">
              <w:rPr>
                <w:rFonts w:eastAsia="Calibri"/>
                <w:lang w:eastAsia="en-US"/>
              </w:rPr>
              <w:t>996 960</w:t>
            </w:r>
          </w:p>
        </w:tc>
        <w:tc>
          <w:tcPr>
            <w:tcW w:w="732" w:type="pct"/>
            <w:shd w:val="clear" w:color="auto" w:fill="auto"/>
            <w:vAlign w:val="bottom"/>
          </w:tcPr>
          <w:p w14:paraId="3E9FE52A"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733" w:type="pct"/>
            <w:shd w:val="clear" w:color="auto" w:fill="auto"/>
            <w:vAlign w:val="bottom"/>
          </w:tcPr>
          <w:p w14:paraId="1727404C"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816" w:type="pct"/>
            <w:shd w:val="clear" w:color="auto" w:fill="auto"/>
            <w:vAlign w:val="bottom"/>
          </w:tcPr>
          <w:p w14:paraId="57DA5463"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77" w:type="pct"/>
            <w:shd w:val="clear" w:color="auto" w:fill="auto"/>
            <w:vAlign w:val="bottom"/>
          </w:tcPr>
          <w:p w14:paraId="6DE43D51"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1C0DE976" w14:textId="77777777" w:rsidTr="008475E9">
        <w:trPr>
          <w:trHeight w:val="20"/>
        </w:trPr>
        <w:tc>
          <w:tcPr>
            <w:tcW w:w="1138" w:type="pct"/>
            <w:shd w:val="clear" w:color="auto" w:fill="auto"/>
            <w:vAlign w:val="center"/>
            <w:hideMark/>
          </w:tcPr>
          <w:p w14:paraId="79E0D7CD" w14:textId="77777777" w:rsidR="00152350" w:rsidRPr="00152350" w:rsidRDefault="00152350" w:rsidP="00152350">
            <w:pPr>
              <w:ind w:firstLine="0"/>
              <w:rPr>
                <w:color w:val="000000"/>
                <w:sz w:val="20"/>
                <w:szCs w:val="20"/>
              </w:rPr>
            </w:pPr>
            <w:r w:rsidRPr="00152350">
              <w:rPr>
                <w:color w:val="000000"/>
                <w:sz w:val="20"/>
                <w:szCs w:val="20"/>
              </w:rPr>
              <w:t>отходов потребления</w:t>
            </w:r>
          </w:p>
        </w:tc>
        <w:tc>
          <w:tcPr>
            <w:tcW w:w="803" w:type="pct"/>
            <w:shd w:val="clear" w:color="auto" w:fill="auto"/>
            <w:vAlign w:val="bottom"/>
          </w:tcPr>
          <w:p w14:paraId="41C3D83F"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2" w:type="pct"/>
            <w:shd w:val="clear" w:color="auto" w:fill="auto"/>
            <w:vAlign w:val="bottom"/>
          </w:tcPr>
          <w:p w14:paraId="114BBDA2"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3" w:type="pct"/>
            <w:shd w:val="clear" w:color="auto" w:fill="auto"/>
            <w:vAlign w:val="bottom"/>
          </w:tcPr>
          <w:p w14:paraId="21B6B40A"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816" w:type="pct"/>
            <w:shd w:val="clear" w:color="auto" w:fill="auto"/>
            <w:vAlign w:val="bottom"/>
          </w:tcPr>
          <w:p w14:paraId="7925A258"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77" w:type="pct"/>
            <w:shd w:val="clear" w:color="auto" w:fill="auto"/>
            <w:vAlign w:val="bottom"/>
          </w:tcPr>
          <w:p w14:paraId="33D20B72"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1B8F21E9" w14:textId="77777777" w:rsidTr="008475E9">
        <w:trPr>
          <w:trHeight w:val="20"/>
        </w:trPr>
        <w:tc>
          <w:tcPr>
            <w:tcW w:w="5000" w:type="pct"/>
            <w:gridSpan w:val="6"/>
            <w:shd w:val="clear" w:color="auto" w:fill="auto"/>
            <w:vAlign w:val="center"/>
            <w:hideMark/>
          </w:tcPr>
          <w:p w14:paraId="5CC20D8F" w14:textId="77777777" w:rsidR="00152350" w:rsidRPr="00152350" w:rsidRDefault="00152350" w:rsidP="00152350">
            <w:pPr>
              <w:ind w:firstLine="0"/>
              <w:jc w:val="center"/>
              <w:rPr>
                <w:i/>
                <w:iCs/>
                <w:color w:val="000000"/>
                <w:sz w:val="20"/>
                <w:szCs w:val="20"/>
              </w:rPr>
            </w:pPr>
            <w:r w:rsidRPr="00152350">
              <w:rPr>
                <w:i/>
                <w:iCs/>
                <w:color w:val="000000"/>
                <w:sz w:val="20"/>
                <w:szCs w:val="20"/>
              </w:rPr>
              <w:t>Опасные отходы</w:t>
            </w:r>
          </w:p>
        </w:tc>
      </w:tr>
      <w:tr w:rsidR="00152350" w:rsidRPr="00152350" w14:paraId="7AFA2125" w14:textId="77777777" w:rsidTr="008475E9">
        <w:trPr>
          <w:trHeight w:val="20"/>
        </w:trPr>
        <w:tc>
          <w:tcPr>
            <w:tcW w:w="5000" w:type="pct"/>
            <w:gridSpan w:val="6"/>
            <w:shd w:val="clear" w:color="auto" w:fill="auto"/>
            <w:vAlign w:val="center"/>
            <w:hideMark/>
          </w:tcPr>
          <w:p w14:paraId="5D149DE4" w14:textId="77777777" w:rsidR="00152350" w:rsidRPr="00152350" w:rsidRDefault="00152350" w:rsidP="00152350">
            <w:pPr>
              <w:ind w:firstLine="0"/>
              <w:rPr>
                <w:color w:val="000000"/>
                <w:sz w:val="22"/>
                <w:szCs w:val="22"/>
              </w:rPr>
            </w:pPr>
            <w:r w:rsidRPr="00152350">
              <w:rPr>
                <w:color w:val="000000"/>
                <w:sz w:val="22"/>
                <w:szCs w:val="22"/>
              </w:rPr>
              <w:t>Опасные отходы не захораниваются</w:t>
            </w:r>
          </w:p>
        </w:tc>
      </w:tr>
      <w:tr w:rsidR="00152350" w:rsidRPr="00152350" w14:paraId="095912DD" w14:textId="77777777" w:rsidTr="008475E9">
        <w:trPr>
          <w:trHeight w:val="20"/>
        </w:trPr>
        <w:tc>
          <w:tcPr>
            <w:tcW w:w="5000" w:type="pct"/>
            <w:gridSpan w:val="6"/>
            <w:shd w:val="clear" w:color="auto" w:fill="auto"/>
            <w:vAlign w:val="center"/>
            <w:hideMark/>
          </w:tcPr>
          <w:p w14:paraId="68D6892B" w14:textId="77777777" w:rsidR="00152350" w:rsidRPr="00152350" w:rsidRDefault="00152350" w:rsidP="00152350">
            <w:pPr>
              <w:ind w:firstLine="0"/>
              <w:jc w:val="center"/>
              <w:rPr>
                <w:i/>
                <w:iCs/>
                <w:color w:val="000000"/>
                <w:sz w:val="20"/>
                <w:szCs w:val="20"/>
              </w:rPr>
            </w:pPr>
            <w:r w:rsidRPr="00152350">
              <w:rPr>
                <w:i/>
                <w:iCs/>
                <w:color w:val="000000"/>
                <w:sz w:val="20"/>
                <w:szCs w:val="20"/>
              </w:rPr>
              <w:t>Неопасные отходы</w:t>
            </w:r>
          </w:p>
        </w:tc>
      </w:tr>
      <w:tr w:rsidR="00152350" w:rsidRPr="00152350" w14:paraId="1D488EA1" w14:textId="77777777" w:rsidTr="008475E9">
        <w:trPr>
          <w:trHeight w:val="20"/>
        </w:trPr>
        <w:tc>
          <w:tcPr>
            <w:tcW w:w="1138" w:type="pct"/>
            <w:shd w:val="clear" w:color="auto" w:fill="auto"/>
            <w:vAlign w:val="center"/>
            <w:hideMark/>
          </w:tcPr>
          <w:p w14:paraId="39354C67" w14:textId="77777777" w:rsidR="00152350" w:rsidRPr="00152350" w:rsidRDefault="00152350" w:rsidP="00152350">
            <w:pPr>
              <w:ind w:firstLine="0"/>
              <w:rPr>
                <w:color w:val="000000"/>
                <w:sz w:val="20"/>
                <w:szCs w:val="20"/>
              </w:rPr>
            </w:pPr>
            <w:r w:rsidRPr="00152350">
              <w:rPr>
                <w:color w:val="000000"/>
                <w:sz w:val="20"/>
                <w:szCs w:val="20"/>
              </w:rPr>
              <w:t>Вскрышная порода</w:t>
            </w:r>
          </w:p>
        </w:tc>
        <w:tc>
          <w:tcPr>
            <w:tcW w:w="803" w:type="pct"/>
            <w:shd w:val="clear" w:color="auto" w:fill="auto"/>
            <w:vAlign w:val="bottom"/>
            <w:hideMark/>
          </w:tcPr>
          <w:p w14:paraId="4CC0D406" w14:textId="77777777" w:rsidR="00152350" w:rsidRPr="00152350" w:rsidRDefault="00152350" w:rsidP="00152350">
            <w:pPr>
              <w:ind w:firstLine="0"/>
              <w:jc w:val="right"/>
              <w:rPr>
                <w:color w:val="000000"/>
                <w:sz w:val="22"/>
                <w:szCs w:val="22"/>
              </w:rPr>
            </w:pPr>
            <w:r w:rsidRPr="00152350">
              <w:rPr>
                <w:rFonts w:eastAsia="Calibri"/>
                <w:lang w:eastAsia="en-US"/>
              </w:rPr>
              <w:t>996 960</w:t>
            </w:r>
          </w:p>
        </w:tc>
        <w:tc>
          <w:tcPr>
            <w:tcW w:w="732" w:type="pct"/>
            <w:shd w:val="clear" w:color="auto" w:fill="auto"/>
            <w:vAlign w:val="bottom"/>
            <w:hideMark/>
          </w:tcPr>
          <w:p w14:paraId="1C92C465"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733" w:type="pct"/>
            <w:shd w:val="clear" w:color="auto" w:fill="auto"/>
            <w:vAlign w:val="bottom"/>
            <w:hideMark/>
          </w:tcPr>
          <w:p w14:paraId="458524D7"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816" w:type="pct"/>
            <w:shd w:val="clear" w:color="auto" w:fill="auto"/>
            <w:vAlign w:val="bottom"/>
            <w:hideMark/>
          </w:tcPr>
          <w:p w14:paraId="1FE33741"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77" w:type="pct"/>
            <w:shd w:val="clear" w:color="auto" w:fill="auto"/>
            <w:vAlign w:val="bottom"/>
            <w:hideMark/>
          </w:tcPr>
          <w:p w14:paraId="6ACB88B6"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6F6CFD81" w14:textId="77777777" w:rsidTr="008475E9">
        <w:trPr>
          <w:trHeight w:val="20"/>
        </w:trPr>
        <w:tc>
          <w:tcPr>
            <w:tcW w:w="5000" w:type="pct"/>
            <w:gridSpan w:val="6"/>
            <w:shd w:val="clear" w:color="auto" w:fill="auto"/>
            <w:vAlign w:val="center"/>
            <w:hideMark/>
          </w:tcPr>
          <w:p w14:paraId="0394682B" w14:textId="77777777" w:rsidR="00152350" w:rsidRPr="00152350" w:rsidRDefault="00152350" w:rsidP="00152350">
            <w:pPr>
              <w:ind w:firstLine="0"/>
              <w:jc w:val="center"/>
              <w:rPr>
                <w:i/>
                <w:iCs/>
                <w:color w:val="000000"/>
                <w:sz w:val="20"/>
                <w:szCs w:val="20"/>
              </w:rPr>
            </w:pPr>
            <w:r w:rsidRPr="00152350">
              <w:rPr>
                <w:i/>
                <w:iCs/>
                <w:color w:val="000000"/>
                <w:sz w:val="20"/>
                <w:szCs w:val="20"/>
              </w:rPr>
              <w:t>Зеркальные отходы</w:t>
            </w:r>
          </w:p>
        </w:tc>
      </w:tr>
      <w:tr w:rsidR="00152350" w:rsidRPr="00152350" w14:paraId="7649C0A1" w14:textId="77777777" w:rsidTr="008475E9">
        <w:trPr>
          <w:trHeight w:val="20"/>
        </w:trPr>
        <w:tc>
          <w:tcPr>
            <w:tcW w:w="5000" w:type="pct"/>
            <w:gridSpan w:val="6"/>
            <w:shd w:val="clear" w:color="auto" w:fill="auto"/>
            <w:vAlign w:val="center"/>
            <w:hideMark/>
          </w:tcPr>
          <w:p w14:paraId="43462D6E" w14:textId="77777777" w:rsidR="00152350" w:rsidRPr="00152350" w:rsidRDefault="00152350" w:rsidP="00152350">
            <w:pPr>
              <w:ind w:firstLine="0"/>
              <w:rPr>
                <w:color w:val="000000"/>
                <w:sz w:val="22"/>
                <w:szCs w:val="22"/>
              </w:rPr>
            </w:pPr>
            <w:r w:rsidRPr="00152350">
              <w:rPr>
                <w:color w:val="000000"/>
                <w:sz w:val="22"/>
                <w:szCs w:val="22"/>
              </w:rPr>
              <w:t>Зеркальные отходы не захораниваются</w:t>
            </w:r>
          </w:p>
        </w:tc>
      </w:tr>
    </w:tbl>
    <w:p w14:paraId="3531F9BE" w14:textId="77777777" w:rsidR="00152350" w:rsidRPr="00152350" w:rsidRDefault="00152350" w:rsidP="00152350">
      <w:pPr>
        <w:widowControl w:val="0"/>
        <w:autoSpaceDE w:val="0"/>
        <w:autoSpaceDN w:val="0"/>
        <w:adjustRightInd w:val="0"/>
        <w:ind w:firstLine="0"/>
        <w:rPr>
          <w:b/>
          <w:color w:val="000000"/>
          <w:sz w:val="20"/>
          <w:szCs w:val="20"/>
        </w:rPr>
      </w:pPr>
    </w:p>
    <w:p w14:paraId="0D2596D0" w14:textId="35BD0539" w:rsidR="00152350" w:rsidRPr="00152350" w:rsidRDefault="00152350" w:rsidP="00152350">
      <w:pPr>
        <w:ind w:firstLine="0"/>
      </w:pPr>
      <w:bookmarkStart w:id="76" w:name="_Toc195521988"/>
      <w:bookmarkStart w:id="77" w:name="_Toc218862483"/>
      <w:r w:rsidRPr="00152350">
        <w:t xml:space="preserve">Таблица </w:t>
      </w:r>
      <w:r w:rsidRPr="00152350">
        <w:rPr>
          <w:noProof/>
        </w:rPr>
        <w:fldChar w:fldCharType="begin"/>
      </w:r>
      <w:r w:rsidRPr="00152350">
        <w:rPr>
          <w:noProof/>
        </w:rPr>
        <w:instrText xml:space="preserve"> STYLEREF 1 \s </w:instrText>
      </w:r>
      <w:r w:rsidRPr="00152350">
        <w:rPr>
          <w:noProof/>
        </w:rPr>
        <w:fldChar w:fldCharType="separate"/>
      </w:r>
      <w:r w:rsidR="00D312BE">
        <w:rPr>
          <w:noProof/>
        </w:rPr>
        <w:t>3</w:t>
      </w:r>
      <w:r w:rsidRPr="00152350">
        <w:rPr>
          <w:noProof/>
        </w:rPr>
        <w:fldChar w:fldCharType="end"/>
      </w:r>
      <w:r w:rsidRPr="00152350">
        <w:t>.</w:t>
      </w:r>
      <w:r w:rsidRPr="00152350">
        <w:rPr>
          <w:noProof/>
        </w:rPr>
        <w:fldChar w:fldCharType="begin"/>
      </w:r>
      <w:r w:rsidRPr="00152350">
        <w:rPr>
          <w:noProof/>
        </w:rPr>
        <w:instrText xml:space="preserve"> SEQ Таблица \* ARABIC \s 1 </w:instrText>
      </w:r>
      <w:r w:rsidRPr="00152350">
        <w:rPr>
          <w:noProof/>
        </w:rPr>
        <w:fldChar w:fldCharType="separate"/>
      </w:r>
      <w:r w:rsidR="00D312BE">
        <w:rPr>
          <w:noProof/>
        </w:rPr>
        <w:t>9</w:t>
      </w:r>
      <w:r w:rsidRPr="00152350">
        <w:rPr>
          <w:noProof/>
        </w:rPr>
        <w:fldChar w:fldCharType="end"/>
      </w:r>
      <w:r w:rsidRPr="00152350">
        <w:t xml:space="preserve"> – Лимиты захоронения отходов на 2032 год</w:t>
      </w:r>
      <w:bookmarkEnd w:id="76"/>
      <w:bookmarkEnd w:id="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1502"/>
        <w:gridCol w:w="1369"/>
        <w:gridCol w:w="1371"/>
        <w:gridCol w:w="1526"/>
        <w:gridCol w:w="1455"/>
      </w:tblGrid>
      <w:tr w:rsidR="00152350" w:rsidRPr="00152350" w14:paraId="51B6A77E" w14:textId="77777777" w:rsidTr="008475E9">
        <w:trPr>
          <w:trHeight w:val="20"/>
          <w:tblHeader/>
        </w:trPr>
        <w:tc>
          <w:tcPr>
            <w:tcW w:w="1138" w:type="pct"/>
            <w:shd w:val="clear" w:color="auto" w:fill="auto"/>
            <w:vAlign w:val="center"/>
            <w:hideMark/>
          </w:tcPr>
          <w:p w14:paraId="76175DDC" w14:textId="77777777" w:rsidR="00152350" w:rsidRPr="00152350" w:rsidRDefault="00152350" w:rsidP="00152350">
            <w:pPr>
              <w:ind w:firstLine="0"/>
              <w:rPr>
                <w:color w:val="000000"/>
                <w:sz w:val="20"/>
                <w:szCs w:val="20"/>
              </w:rPr>
            </w:pPr>
            <w:r w:rsidRPr="00152350">
              <w:rPr>
                <w:color w:val="000000"/>
                <w:sz w:val="20"/>
                <w:szCs w:val="20"/>
              </w:rPr>
              <w:t>Наименование отходов</w:t>
            </w:r>
          </w:p>
        </w:tc>
        <w:tc>
          <w:tcPr>
            <w:tcW w:w="803" w:type="pct"/>
            <w:shd w:val="clear" w:color="auto" w:fill="auto"/>
            <w:vAlign w:val="center"/>
            <w:hideMark/>
          </w:tcPr>
          <w:p w14:paraId="7978B8E1" w14:textId="77777777" w:rsidR="00152350" w:rsidRPr="00152350" w:rsidRDefault="00152350" w:rsidP="00152350">
            <w:pPr>
              <w:ind w:firstLine="0"/>
              <w:rPr>
                <w:color w:val="000000"/>
                <w:sz w:val="20"/>
                <w:szCs w:val="20"/>
              </w:rPr>
            </w:pPr>
            <w:r w:rsidRPr="00152350">
              <w:rPr>
                <w:color w:val="000000"/>
                <w:sz w:val="20"/>
                <w:szCs w:val="20"/>
              </w:rPr>
              <w:t>Объем захороненных отходов на существующее положение, тонн/год</w:t>
            </w:r>
          </w:p>
        </w:tc>
        <w:tc>
          <w:tcPr>
            <w:tcW w:w="732" w:type="pct"/>
            <w:shd w:val="clear" w:color="auto" w:fill="auto"/>
            <w:vAlign w:val="center"/>
            <w:hideMark/>
          </w:tcPr>
          <w:p w14:paraId="27598899" w14:textId="77777777" w:rsidR="00152350" w:rsidRPr="00152350" w:rsidRDefault="00152350" w:rsidP="00152350">
            <w:pPr>
              <w:ind w:firstLine="0"/>
              <w:rPr>
                <w:color w:val="000000"/>
                <w:sz w:val="20"/>
                <w:szCs w:val="20"/>
              </w:rPr>
            </w:pPr>
            <w:r w:rsidRPr="00152350">
              <w:rPr>
                <w:color w:val="000000"/>
                <w:sz w:val="20"/>
                <w:szCs w:val="20"/>
              </w:rPr>
              <w:t>Образование, тонн/год</w:t>
            </w:r>
          </w:p>
        </w:tc>
        <w:tc>
          <w:tcPr>
            <w:tcW w:w="733" w:type="pct"/>
            <w:shd w:val="clear" w:color="auto" w:fill="auto"/>
            <w:vAlign w:val="center"/>
            <w:hideMark/>
          </w:tcPr>
          <w:p w14:paraId="30DA2EF9" w14:textId="77777777" w:rsidR="00152350" w:rsidRPr="00152350" w:rsidRDefault="00152350" w:rsidP="00152350">
            <w:pPr>
              <w:ind w:firstLine="0"/>
              <w:rPr>
                <w:color w:val="000000"/>
                <w:sz w:val="20"/>
                <w:szCs w:val="20"/>
              </w:rPr>
            </w:pPr>
            <w:r w:rsidRPr="00152350">
              <w:rPr>
                <w:color w:val="000000"/>
                <w:sz w:val="20"/>
                <w:szCs w:val="20"/>
              </w:rPr>
              <w:t>Лимит захоронения, тонн/год</w:t>
            </w:r>
          </w:p>
        </w:tc>
        <w:tc>
          <w:tcPr>
            <w:tcW w:w="816" w:type="pct"/>
            <w:shd w:val="clear" w:color="auto" w:fill="auto"/>
            <w:vAlign w:val="center"/>
            <w:hideMark/>
          </w:tcPr>
          <w:p w14:paraId="3D48D4AF" w14:textId="77777777" w:rsidR="00152350" w:rsidRPr="00152350" w:rsidRDefault="00152350" w:rsidP="00152350">
            <w:pPr>
              <w:ind w:firstLine="0"/>
              <w:rPr>
                <w:color w:val="000000"/>
                <w:sz w:val="20"/>
                <w:szCs w:val="20"/>
              </w:rPr>
            </w:pPr>
            <w:r w:rsidRPr="00152350">
              <w:rPr>
                <w:color w:val="000000"/>
                <w:sz w:val="20"/>
                <w:szCs w:val="20"/>
              </w:rPr>
              <w:t>Повторное использование, переработка, тонн/год</w:t>
            </w:r>
          </w:p>
        </w:tc>
        <w:tc>
          <w:tcPr>
            <w:tcW w:w="777" w:type="pct"/>
            <w:shd w:val="clear" w:color="auto" w:fill="auto"/>
            <w:vAlign w:val="center"/>
            <w:hideMark/>
          </w:tcPr>
          <w:p w14:paraId="2E140954" w14:textId="77777777" w:rsidR="00152350" w:rsidRPr="00152350" w:rsidRDefault="00152350" w:rsidP="00152350">
            <w:pPr>
              <w:ind w:firstLine="0"/>
              <w:rPr>
                <w:color w:val="000000"/>
                <w:sz w:val="20"/>
                <w:szCs w:val="20"/>
              </w:rPr>
            </w:pPr>
            <w:r w:rsidRPr="00152350">
              <w:rPr>
                <w:color w:val="000000"/>
                <w:sz w:val="20"/>
                <w:szCs w:val="20"/>
              </w:rPr>
              <w:t>Передача сторонним организациям, тонн/год</w:t>
            </w:r>
          </w:p>
        </w:tc>
      </w:tr>
      <w:tr w:rsidR="00152350" w:rsidRPr="00152350" w14:paraId="644CD1A1" w14:textId="77777777" w:rsidTr="008475E9">
        <w:trPr>
          <w:trHeight w:val="20"/>
          <w:tblHeader/>
        </w:trPr>
        <w:tc>
          <w:tcPr>
            <w:tcW w:w="1941" w:type="pct"/>
            <w:gridSpan w:val="2"/>
            <w:shd w:val="clear" w:color="auto" w:fill="auto"/>
            <w:vAlign w:val="center"/>
            <w:hideMark/>
          </w:tcPr>
          <w:p w14:paraId="67446DA7" w14:textId="77777777" w:rsidR="00152350" w:rsidRPr="00152350" w:rsidRDefault="00152350" w:rsidP="00152350">
            <w:pPr>
              <w:ind w:firstLine="0"/>
              <w:jc w:val="center"/>
              <w:rPr>
                <w:color w:val="000000"/>
                <w:sz w:val="20"/>
                <w:szCs w:val="20"/>
              </w:rPr>
            </w:pPr>
            <w:r w:rsidRPr="00152350">
              <w:rPr>
                <w:color w:val="000000"/>
                <w:sz w:val="20"/>
                <w:szCs w:val="20"/>
              </w:rPr>
              <w:t>1</w:t>
            </w:r>
          </w:p>
        </w:tc>
        <w:tc>
          <w:tcPr>
            <w:tcW w:w="732" w:type="pct"/>
            <w:shd w:val="clear" w:color="auto" w:fill="auto"/>
            <w:vAlign w:val="center"/>
            <w:hideMark/>
          </w:tcPr>
          <w:p w14:paraId="472F9A8D" w14:textId="77777777" w:rsidR="00152350" w:rsidRPr="00152350" w:rsidRDefault="00152350" w:rsidP="00152350">
            <w:pPr>
              <w:ind w:firstLine="0"/>
              <w:jc w:val="center"/>
              <w:rPr>
                <w:color w:val="000000"/>
                <w:sz w:val="20"/>
                <w:szCs w:val="20"/>
              </w:rPr>
            </w:pPr>
            <w:r w:rsidRPr="00152350">
              <w:rPr>
                <w:color w:val="000000"/>
                <w:sz w:val="20"/>
                <w:szCs w:val="20"/>
              </w:rPr>
              <w:t>2</w:t>
            </w:r>
          </w:p>
        </w:tc>
        <w:tc>
          <w:tcPr>
            <w:tcW w:w="733" w:type="pct"/>
            <w:shd w:val="clear" w:color="auto" w:fill="auto"/>
            <w:vAlign w:val="center"/>
            <w:hideMark/>
          </w:tcPr>
          <w:p w14:paraId="0848E8DF" w14:textId="77777777" w:rsidR="00152350" w:rsidRPr="00152350" w:rsidRDefault="00152350" w:rsidP="00152350">
            <w:pPr>
              <w:ind w:firstLine="0"/>
              <w:jc w:val="center"/>
              <w:rPr>
                <w:color w:val="000000"/>
                <w:sz w:val="20"/>
                <w:szCs w:val="20"/>
              </w:rPr>
            </w:pPr>
            <w:r w:rsidRPr="00152350">
              <w:rPr>
                <w:color w:val="000000"/>
                <w:sz w:val="20"/>
                <w:szCs w:val="20"/>
              </w:rPr>
              <w:t>3</w:t>
            </w:r>
          </w:p>
        </w:tc>
        <w:tc>
          <w:tcPr>
            <w:tcW w:w="816" w:type="pct"/>
            <w:shd w:val="clear" w:color="auto" w:fill="auto"/>
            <w:vAlign w:val="center"/>
            <w:hideMark/>
          </w:tcPr>
          <w:p w14:paraId="701A57B9" w14:textId="77777777" w:rsidR="00152350" w:rsidRPr="00152350" w:rsidRDefault="00152350" w:rsidP="00152350">
            <w:pPr>
              <w:ind w:firstLine="0"/>
              <w:jc w:val="center"/>
              <w:rPr>
                <w:color w:val="000000"/>
                <w:sz w:val="20"/>
                <w:szCs w:val="20"/>
              </w:rPr>
            </w:pPr>
            <w:r w:rsidRPr="00152350">
              <w:rPr>
                <w:color w:val="000000"/>
                <w:sz w:val="20"/>
                <w:szCs w:val="20"/>
              </w:rPr>
              <w:t>4</w:t>
            </w:r>
          </w:p>
        </w:tc>
        <w:tc>
          <w:tcPr>
            <w:tcW w:w="777" w:type="pct"/>
            <w:shd w:val="clear" w:color="auto" w:fill="auto"/>
            <w:vAlign w:val="center"/>
            <w:hideMark/>
          </w:tcPr>
          <w:p w14:paraId="3DA4548F" w14:textId="77777777" w:rsidR="00152350" w:rsidRPr="00152350" w:rsidRDefault="00152350" w:rsidP="00152350">
            <w:pPr>
              <w:ind w:firstLine="0"/>
              <w:jc w:val="center"/>
              <w:rPr>
                <w:color w:val="000000"/>
                <w:sz w:val="20"/>
                <w:szCs w:val="20"/>
              </w:rPr>
            </w:pPr>
            <w:r w:rsidRPr="00152350">
              <w:rPr>
                <w:color w:val="000000"/>
                <w:sz w:val="20"/>
                <w:szCs w:val="20"/>
              </w:rPr>
              <w:t>5</w:t>
            </w:r>
          </w:p>
        </w:tc>
      </w:tr>
      <w:tr w:rsidR="00152350" w:rsidRPr="00152350" w14:paraId="6B87C258" w14:textId="77777777" w:rsidTr="008475E9">
        <w:trPr>
          <w:trHeight w:val="20"/>
        </w:trPr>
        <w:tc>
          <w:tcPr>
            <w:tcW w:w="1138" w:type="pct"/>
            <w:shd w:val="clear" w:color="auto" w:fill="auto"/>
            <w:vAlign w:val="center"/>
            <w:hideMark/>
          </w:tcPr>
          <w:p w14:paraId="72130BF7" w14:textId="77777777" w:rsidR="00152350" w:rsidRPr="00152350" w:rsidRDefault="00152350" w:rsidP="00152350">
            <w:pPr>
              <w:ind w:firstLine="0"/>
              <w:rPr>
                <w:color w:val="000000"/>
                <w:sz w:val="20"/>
                <w:szCs w:val="20"/>
              </w:rPr>
            </w:pPr>
            <w:r w:rsidRPr="00152350">
              <w:rPr>
                <w:color w:val="000000"/>
                <w:sz w:val="20"/>
                <w:szCs w:val="20"/>
              </w:rPr>
              <w:t>Всего</w:t>
            </w:r>
          </w:p>
        </w:tc>
        <w:tc>
          <w:tcPr>
            <w:tcW w:w="803" w:type="pct"/>
            <w:shd w:val="clear" w:color="auto" w:fill="auto"/>
            <w:vAlign w:val="bottom"/>
          </w:tcPr>
          <w:p w14:paraId="5FBEF3F2" w14:textId="77777777" w:rsidR="00152350" w:rsidRPr="00152350" w:rsidRDefault="00152350" w:rsidP="00152350">
            <w:pPr>
              <w:ind w:firstLine="0"/>
              <w:jc w:val="right"/>
              <w:rPr>
                <w:color w:val="000000"/>
                <w:sz w:val="22"/>
                <w:szCs w:val="22"/>
              </w:rPr>
            </w:pPr>
            <w:r w:rsidRPr="00152350">
              <w:rPr>
                <w:color w:val="000000"/>
                <w:sz w:val="22"/>
                <w:szCs w:val="22"/>
              </w:rPr>
              <w:t>2492400</w:t>
            </w:r>
          </w:p>
        </w:tc>
        <w:tc>
          <w:tcPr>
            <w:tcW w:w="732" w:type="pct"/>
            <w:shd w:val="clear" w:color="auto" w:fill="auto"/>
            <w:vAlign w:val="bottom"/>
          </w:tcPr>
          <w:p w14:paraId="3BA17670" w14:textId="77777777" w:rsidR="00152350" w:rsidRPr="00152350" w:rsidRDefault="00152350" w:rsidP="00152350">
            <w:pPr>
              <w:ind w:firstLine="0"/>
              <w:jc w:val="center"/>
              <w:rPr>
                <w:color w:val="000000"/>
                <w:sz w:val="22"/>
                <w:szCs w:val="22"/>
              </w:rPr>
            </w:pPr>
            <w:r w:rsidRPr="00152350">
              <w:rPr>
                <w:rFonts w:eastAsia="Calibri"/>
                <w:lang w:eastAsia="en-US"/>
              </w:rPr>
              <w:t>1 495 440</w:t>
            </w:r>
          </w:p>
        </w:tc>
        <w:tc>
          <w:tcPr>
            <w:tcW w:w="733" w:type="pct"/>
            <w:shd w:val="clear" w:color="auto" w:fill="auto"/>
            <w:vAlign w:val="bottom"/>
          </w:tcPr>
          <w:p w14:paraId="3C497344"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816" w:type="pct"/>
            <w:shd w:val="clear" w:color="auto" w:fill="auto"/>
            <w:vAlign w:val="bottom"/>
          </w:tcPr>
          <w:p w14:paraId="68D7C39A"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77" w:type="pct"/>
            <w:shd w:val="clear" w:color="auto" w:fill="auto"/>
            <w:vAlign w:val="bottom"/>
          </w:tcPr>
          <w:p w14:paraId="3877EB39"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233D22EF" w14:textId="77777777" w:rsidTr="008475E9">
        <w:trPr>
          <w:trHeight w:val="20"/>
        </w:trPr>
        <w:tc>
          <w:tcPr>
            <w:tcW w:w="1138" w:type="pct"/>
            <w:shd w:val="clear" w:color="auto" w:fill="auto"/>
            <w:vAlign w:val="center"/>
            <w:hideMark/>
          </w:tcPr>
          <w:p w14:paraId="5237A59A" w14:textId="77777777" w:rsidR="00152350" w:rsidRPr="00152350" w:rsidRDefault="00152350" w:rsidP="00152350">
            <w:pPr>
              <w:ind w:firstLine="0"/>
              <w:rPr>
                <w:color w:val="000000"/>
                <w:sz w:val="20"/>
                <w:szCs w:val="20"/>
              </w:rPr>
            </w:pPr>
            <w:r w:rsidRPr="00152350">
              <w:rPr>
                <w:color w:val="000000"/>
                <w:sz w:val="20"/>
                <w:szCs w:val="20"/>
              </w:rPr>
              <w:t>в том числе отходов производства</w:t>
            </w:r>
          </w:p>
        </w:tc>
        <w:tc>
          <w:tcPr>
            <w:tcW w:w="803" w:type="pct"/>
            <w:shd w:val="clear" w:color="auto" w:fill="auto"/>
            <w:vAlign w:val="bottom"/>
          </w:tcPr>
          <w:p w14:paraId="3BD8D3B2" w14:textId="77777777" w:rsidR="00152350" w:rsidRPr="00152350" w:rsidRDefault="00152350" w:rsidP="00152350">
            <w:pPr>
              <w:ind w:firstLine="0"/>
              <w:jc w:val="right"/>
              <w:rPr>
                <w:color w:val="000000"/>
                <w:sz w:val="22"/>
                <w:szCs w:val="22"/>
              </w:rPr>
            </w:pPr>
            <w:r w:rsidRPr="00152350">
              <w:rPr>
                <w:color w:val="000000"/>
                <w:sz w:val="22"/>
                <w:szCs w:val="22"/>
              </w:rPr>
              <w:t>2492400</w:t>
            </w:r>
          </w:p>
        </w:tc>
        <w:tc>
          <w:tcPr>
            <w:tcW w:w="732" w:type="pct"/>
            <w:shd w:val="clear" w:color="auto" w:fill="auto"/>
            <w:vAlign w:val="bottom"/>
          </w:tcPr>
          <w:p w14:paraId="083E29D6"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733" w:type="pct"/>
            <w:shd w:val="clear" w:color="auto" w:fill="auto"/>
            <w:vAlign w:val="bottom"/>
          </w:tcPr>
          <w:p w14:paraId="53D7A5DF"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816" w:type="pct"/>
            <w:shd w:val="clear" w:color="auto" w:fill="auto"/>
            <w:vAlign w:val="bottom"/>
          </w:tcPr>
          <w:p w14:paraId="13033F85"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77" w:type="pct"/>
            <w:shd w:val="clear" w:color="auto" w:fill="auto"/>
            <w:vAlign w:val="bottom"/>
          </w:tcPr>
          <w:p w14:paraId="7EA88D2E"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31B4487F" w14:textId="77777777" w:rsidTr="008475E9">
        <w:trPr>
          <w:trHeight w:val="20"/>
        </w:trPr>
        <w:tc>
          <w:tcPr>
            <w:tcW w:w="1138" w:type="pct"/>
            <w:shd w:val="clear" w:color="auto" w:fill="auto"/>
            <w:vAlign w:val="center"/>
            <w:hideMark/>
          </w:tcPr>
          <w:p w14:paraId="7B720329" w14:textId="77777777" w:rsidR="00152350" w:rsidRPr="00152350" w:rsidRDefault="00152350" w:rsidP="00152350">
            <w:pPr>
              <w:ind w:firstLine="0"/>
              <w:rPr>
                <w:color w:val="000000"/>
                <w:sz w:val="20"/>
                <w:szCs w:val="20"/>
              </w:rPr>
            </w:pPr>
            <w:r w:rsidRPr="00152350">
              <w:rPr>
                <w:color w:val="000000"/>
                <w:sz w:val="20"/>
                <w:szCs w:val="20"/>
              </w:rPr>
              <w:t>отходов потребления</w:t>
            </w:r>
          </w:p>
        </w:tc>
        <w:tc>
          <w:tcPr>
            <w:tcW w:w="803" w:type="pct"/>
            <w:shd w:val="clear" w:color="auto" w:fill="auto"/>
            <w:vAlign w:val="bottom"/>
          </w:tcPr>
          <w:p w14:paraId="5FF04204"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2" w:type="pct"/>
            <w:shd w:val="clear" w:color="auto" w:fill="auto"/>
            <w:vAlign w:val="bottom"/>
          </w:tcPr>
          <w:p w14:paraId="1F2172B0"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3" w:type="pct"/>
            <w:shd w:val="clear" w:color="auto" w:fill="auto"/>
            <w:vAlign w:val="bottom"/>
          </w:tcPr>
          <w:p w14:paraId="61399E9B"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816" w:type="pct"/>
            <w:shd w:val="clear" w:color="auto" w:fill="auto"/>
            <w:vAlign w:val="bottom"/>
          </w:tcPr>
          <w:p w14:paraId="7A8683E3"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77" w:type="pct"/>
            <w:shd w:val="clear" w:color="auto" w:fill="auto"/>
            <w:vAlign w:val="bottom"/>
          </w:tcPr>
          <w:p w14:paraId="157E84AB"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08B0AFB2" w14:textId="77777777" w:rsidTr="008475E9">
        <w:trPr>
          <w:trHeight w:val="20"/>
        </w:trPr>
        <w:tc>
          <w:tcPr>
            <w:tcW w:w="5000" w:type="pct"/>
            <w:gridSpan w:val="6"/>
            <w:shd w:val="clear" w:color="auto" w:fill="auto"/>
            <w:vAlign w:val="center"/>
            <w:hideMark/>
          </w:tcPr>
          <w:p w14:paraId="6C4E08B3" w14:textId="77777777" w:rsidR="00152350" w:rsidRPr="00152350" w:rsidRDefault="00152350" w:rsidP="00152350">
            <w:pPr>
              <w:ind w:firstLine="0"/>
              <w:jc w:val="center"/>
              <w:rPr>
                <w:i/>
                <w:iCs/>
                <w:color w:val="000000"/>
                <w:sz w:val="20"/>
                <w:szCs w:val="20"/>
              </w:rPr>
            </w:pPr>
            <w:r w:rsidRPr="00152350">
              <w:rPr>
                <w:i/>
                <w:iCs/>
                <w:color w:val="000000"/>
                <w:sz w:val="20"/>
                <w:szCs w:val="20"/>
              </w:rPr>
              <w:t>Опасные отходы</w:t>
            </w:r>
          </w:p>
        </w:tc>
      </w:tr>
      <w:tr w:rsidR="00152350" w:rsidRPr="00152350" w14:paraId="247E49E9" w14:textId="77777777" w:rsidTr="008475E9">
        <w:trPr>
          <w:trHeight w:val="20"/>
        </w:trPr>
        <w:tc>
          <w:tcPr>
            <w:tcW w:w="5000" w:type="pct"/>
            <w:gridSpan w:val="6"/>
            <w:shd w:val="clear" w:color="auto" w:fill="auto"/>
            <w:vAlign w:val="center"/>
            <w:hideMark/>
          </w:tcPr>
          <w:p w14:paraId="7D50EC18" w14:textId="77777777" w:rsidR="00152350" w:rsidRPr="00152350" w:rsidRDefault="00152350" w:rsidP="00152350">
            <w:pPr>
              <w:ind w:firstLine="0"/>
              <w:rPr>
                <w:color w:val="000000"/>
                <w:sz w:val="22"/>
                <w:szCs w:val="22"/>
              </w:rPr>
            </w:pPr>
            <w:r w:rsidRPr="00152350">
              <w:rPr>
                <w:color w:val="000000"/>
                <w:sz w:val="22"/>
                <w:szCs w:val="22"/>
              </w:rPr>
              <w:t>Опасные отходы не захораниваются</w:t>
            </w:r>
          </w:p>
        </w:tc>
      </w:tr>
      <w:tr w:rsidR="00152350" w:rsidRPr="00152350" w14:paraId="675CA83E" w14:textId="77777777" w:rsidTr="008475E9">
        <w:trPr>
          <w:trHeight w:val="20"/>
        </w:trPr>
        <w:tc>
          <w:tcPr>
            <w:tcW w:w="5000" w:type="pct"/>
            <w:gridSpan w:val="6"/>
            <w:shd w:val="clear" w:color="auto" w:fill="auto"/>
            <w:vAlign w:val="center"/>
            <w:hideMark/>
          </w:tcPr>
          <w:p w14:paraId="1BE6266B" w14:textId="77777777" w:rsidR="00152350" w:rsidRPr="00152350" w:rsidRDefault="00152350" w:rsidP="00152350">
            <w:pPr>
              <w:ind w:firstLine="0"/>
              <w:jc w:val="center"/>
              <w:rPr>
                <w:i/>
                <w:iCs/>
                <w:color w:val="000000"/>
                <w:sz w:val="20"/>
                <w:szCs w:val="20"/>
              </w:rPr>
            </w:pPr>
            <w:r w:rsidRPr="00152350">
              <w:rPr>
                <w:i/>
                <w:iCs/>
                <w:color w:val="000000"/>
                <w:sz w:val="20"/>
                <w:szCs w:val="20"/>
              </w:rPr>
              <w:t>Неопасные отходы</w:t>
            </w:r>
          </w:p>
        </w:tc>
      </w:tr>
      <w:tr w:rsidR="00152350" w:rsidRPr="00152350" w14:paraId="2AB455F5" w14:textId="77777777" w:rsidTr="008475E9">
        <w:trPr>
          <w:trHeight w:val="20"/>
        </w:trPr>
        <w:tc>
          <w:tcPr>
            <w:tcW w:w="1138" w:type="pct"/>
            <w:shd w:val="clear" w:color="auto" w:fill="auto"/>
            <w:vAlign w:val="center"/>
            <w:hideMark/>
          </w:tcPr>
          <w:p w14:paraId="68AF3667" w14:textId="77777777" w:rsidR="00152350" w:rsidRPr="00152350" w:rsidRDefault="00152350" w:rsidP="00152350">
            <w:pPr>
              <w:ind w:firstLine="0"/>
              <w:rPr>
                <w:color w:val="000000"/>
                <w:sz w:val="20"/>
                <w:szCs w:val="20"/>
              </w:rPr>
            </w:pPr>
            <w:r w:rsidRPr="00152350">
              <w:rPr>
                <w:color w:val="000000"/>
                <w:sz w:val="20"/>
                <w:szCs w:val="20"/>
              </w:rPr>
              <w:t>Вскрышная порода</w:t>
            </w:r>
          </w:p>
        </w:tc>
        <w:tc>
          <w:tcPr>
            <w:tcW w:w="803" w:type="pct"/>
            <w:shd w:val="clear" w:color="auto" w:fill="auto"/>
            <w:vAlign w:val="bottom"/>
            <w:hideMark/>
          </w:tcPr>
          <w:p w14:paraId="24C6EC21" w14:textId="77777777" w:rsidR="00152350" w:rsidRPr="00152350" w:rsidRDefault="00152350" w:rsidP="00152350">
            <w:pPr>
              <w:ind w:firstLine="0"/>
              <w:jc w:val="right"/>
              <w:rPr>
                <w:color w:val="000000"/>
                <w:sz w:val="22"/>
                <w:szCs w:val="22"/>
              </w:rPr>
            </w:pPr>
            <w:r w:rsidRPr="00152350">
              <w:rPr>
                <w:color w:val="000000"/>
                <w:sz w:val="22"/>
                <w:szCs w:val="22"/>
              </w:rPr>
              <w:t>2492400</w:t>
            </w:r>
          </w:p>
        </w:tc>
        <w:tc>
          <w:tcPr>
            <w:tcW w:w="732" w:type="pct"/>
            <w:shd w:val="clear" w:color="auto" w:fill="auto"/>
            <w:vAlign w:val="bottom"/>
            <w:hideMark/>
          </w:tcPr>
          <w:p w14:paraId="7E5D783D"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733" w:type="pct"/>
            <w:shd w:val="clear" w:color="auto" w:fill="auto"/>
            <w:vAlign w:val="bottom"/>
            <w:hideMark/>
          </w:tcPr>
          <w:p w14:paraId="62DABC96"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816" w:type="pct"/>
            <w:shd w:val="clear" w:color="auto" w:fill="auto"/>
            <w:vAlign w:val="bottom"/>
            <w:hideMark/>
          </w:tcPr>
          <w:p w14:paraId="7C81AD37"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77" w:type="pct"/>
            <w:shd w:val="clear" w:color="auto" w:fill="auto"/>
            <w:vAlign w:val="bottom"/>
            <w:hideMark/>
          </w:tcPr>
          <w:p w14:paraId="15DF184F"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6B67EE57" w14:textId="77777777" w:rsidTr="008475E9">
        <w:trPr>
          <w:trHeight w:val="20"/>
        </w:trPr>
        <w:tc>
          <w:tcPr>
            <w:tcW w:w="5000" w:type="pct"/>
            <w:gridSpan w:val="6"/>
            <w:shd w:val="clear" w:color="auto" w:fill="auto"/>
            <w:vAlign w:val="center"/>
            <w:hideMark/>
          </w:tcPr>
          <w:p w14:paraId="635267E0" w14:textId="77777777" w:rsidR="00152350" w:rsidRPr="00152350" w:rsidRDefault="00152350" w:rsidP="00152350">
            <w:pPr>
              <w:ind w:firstLine="0"/>
              <w:jc w:val="center"/>
              <w:rPr>
                <w:i/>
                <w:iCs/>
                <w:color w:val="000000"/>
                <w:sz w:val="20"/>
                <w:szCs w:val="20"/>
              </w:rPr>
            </w:pPr>
            <w:r w:rsidRPr="00152350">
              <w:rPr>
                <w:i/>
                <w:iCs/>
                <w:color w:val="000000"/>
                <w:sz w:val="20"/>
                <w:szCs w:val="20"/>
              </w:rPr>
              <w:t>Зеркальные отходы</w:t>
            </w:r>
          </w:p>
        </w:tc>
      </w:tr>
      <w:tr w:rsidR="00152350" w:rsidRPr="00152350" w14:paraId="6E1C89D9" w14:textId="77777777" w:rsidTr="008475E9">
        <w:trPr>
          <w:trHeight w:val="20"/>
        </w:trPr>
        <w:tc>
          <w:tcPr>
            <w:tcW w:w="5000" w:type="pct"/>
            <w:gridSpan w:val="6"/>
            <w:shd w:val="clear" w:color="auto" w:fill="auto"/>
            <w:vAlign w:val="center"/>
            <w:hideMark/>
          </w:tcPr>
          <w:p w14:paraId="0D2F6403" w14:textId="77777777" w:rsidR="00152350" w:rsidRPr="00152350" w:rsidRDefault="00152350" w:rsidP="00152350">
            <w:pPr>
              <w:ind w:firstLine="0"/>
              <w:rPr>
                <w:color w:val="000000"/>
                <w:sz w:val="22"/>
                <w:szCs w:val="22"/>
              </w:rPr>
            </w:pPr>
            <w:r w:rsidRPr="00152350">
              <w:rPr>
                <w:color w:val="000000"/>
                <w:sz w:val="22"/>
                <w:szCs w:val="22"/>
              </w:rPr>
              <w:t>Зеркальные отходы не захораниваются</w:t>
            </w:r>
          </w:p>
        </w:tc>
      </w:tr>
    </w:tbl>
    <w:p w14:paraId="651964B2" w14:textId="77777777" w:rsidR="00152350" w:rsidRPr="00152350" w:rsidRDefault="00152350" w:rsidP="00152350">
      <w:pPr>
        <w:widowControl w:val="0"/>
        <w:autoSpaceDE w:val="0"/>
        <w:autoSpaceDN w:val="0"/>
        <w:adjustRightInd w:val="0"/>
        <w:ind w:firstLine="0"/>
        <w:rPr>
          <w:b/>
          <w:color w:val="000000"/>
          <w:sz w:val="20"/>
          <w:szCs w:val="20"/>
        </w:rPr>
      </w:pPr>
    </w:p>
    <w:p w14:paraId="77F93790" w14:textId="5A0955C4" w:rsidR="00152350" w:rsidRPr="00152350" w:rsidRDefault="00152350" w:rsidP="00152350">
      <w:pPr>
        <w:ind w:firstLine="0"/>
      </w:pPr>
      <w:bookmarkStart w:id="78" w:name="_Toc195521989"/>
      <w:bookmarkStart w:id="79" w:name="_Toc218862484"/>
      <w:r w:rsidRPr="00152350">
        <w:t xml:space="preserve">Таблица </w:t>
      </w:r>
      <w:r w:rsidRPr="00152350">
        <w:rPr>
          <w:noProof/>
        </w:rPr>
        <w:fldChar w:fldCharType="begin"/>
      </w:r>
      <w:r w:rsidRPr="00152350">
        <w:rPr>
          <w:noProof/>
        </w:rPr>
        <w:instrText xml:space="preserve"> STYLEREF 1 \s </w:instrText>
      </w:r>
      <w:r w:rsidRPr="00152350">
        <w:rPr>
          <w:noProof/>
        </w:rPr>
        <w:fldChar w:fldCharType="separate"/>
      </w:r>
      <w:r w:rsidR="008B52A4">
        <w:rPr>
          <w:noProof/>
        </w:rPr>
        <w:t>3</w:t>
      </w:r>
      <w:r w:rsidRPr="00152350">
        <w:rPr>
          <w:noProof/>
        </w:rPr>
        <w:fldChar w:fldCharType="end"/>
      </w:r>
      <w:r w:rsidRPr="00152350">
        <w:t>.</w:t>
      </w:r>
      <w:r w:rsidRPr="00152350">
        <w:rPr>
          <w:noProof/>
        </w:rPr>
        <w:fldChar w:fldCharType="begin"/>
      </w:r>
      <w:r w:rsidRPr="00152350">
        <w:rPr>
          <w:noProof/>
        </w:rPr>
        <w:instrText xml:space="preserve"> SEQ Таблица \* ARABIC \s 1 </w:instrText>
      </w:r>
      <w:r w:rsidRPr="00152350">
        <w:rPr>
          <w:noProof/>
        </w:rPr>
        <w:fldChar w:fldCharType="separate"/>
      </w:r>
      <w:r w:rsidR="0023248F">
        <w:rPr>
          <w:noProof/>
        </w:rPr>
        <w:t>10</w:t>
      </w:r>
      <w:r w:rsidRPr="00152350">
        <w:rPr>
          <w:noProof/>
        </w:rPr>
        <w:fldChar w:fldCharType="end"/>
      </w:r>
      <w:r w:rsidRPr="00152350">
        <w:t xml:space="preserve"> – Лимиты захоронения отходов на 2033 год</w:t>
      </w:r>
      <w:bookmarkEnd w:id="78"/>
      <w:bookmarkEnd w:id="79"/>
    </w:p>
    <w:tbl>
      <w:tblPr>
        <w:tblW w:w="5000" w:type="pct"/>
        <w:tblLook w:val="04A0" w:firstRow="1" w:lastRow="0" w:firstColumn="1" w:lastColumn="0" w:noHBand="0" w:noVBand="1"/>
      </w:tblPr>
      <w:tblGrid>
        <w:gridCol w:w="2128"/>
        <w:gridCol w:w="1502"/>
        <w:gridCol w:w="1369"/>
        <w:gridCol w:w="1371"/>
        <w:gridCol w:w="1526"/>
        <w:gridCol w:w="1455"/>
      </w:tblGrid>
      <w:tr w:rsidR="00152350" w:rsidRPr="00152350" w14:paraId="0EDA161F" w14:textId="77777777" w:rsidTr="008475E9">
        <w:trPr>
          <w:trHeight w:val="20"/>
          <w:tblHeader/>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D5918A" w14:textId="77777777" w:rsidR="00152350" w:rsidRPr="00152350" w:rsidRDefault="00152350" w:rsidP="00152350">
            <w:pPr>
              <w:ind w:firstLine="0"/>
              <w:rPr>
                <w:color w:val="000000"/>
                <w:sz w:val="20"/>
                <w:szCs w:val="20"/>
              </w:rPr>
            </w:pPr>
            <w:r w:rsidRPr="00152350">
              <w:rPr>
                <w:color w:val="000000"/>
                <w:sz w:val="20"/>
                <w:szCs w:val="20"/>
              </w:rPr>
              <w:t>Наименование отходов</w:t>
            </w:r>
          </w:p>
        </w:tc>
        <w:tc>
          <w:tcPr>
            <w:tcW w:w="803" w:type="pct"/>
            <w:tcBorders>
              <w:top w:val="single" w:sz="4" w:space="0" w:color="auto"/>
              <w:left w:val="nil"/>
              <w:bottom w:val="single" w:sz="4" w:space="0" w:color="auto"/>
              <w:right w:val="single" w:sz="4" w:space="0" w:color="auto"/>
            </w:tcBorders>
            <w:shd w:val="clear" w:color="auto" w:fill="auto"/>
            <w:vAlign w:val="center"/>
            <w:hideMark/>
          </w:tcPr>
          <w:p w14:paraId="523D2948" w14:textId="77777777" w:rsidR="00152350" w:rsidRPr="00152350" w:rsidRDefault="00152350" w:rsidP="00152350">
            <w:pPr>
              <w:ind w:firstLine="0"/>
              <w:rPr>
                <w:color w:val="000000"/>
                <w:sz w:val="20"/>
                <w:szCs w:val="20"/>
              </w:rPr>
            </w:pPr>
            <w:r w:rsidRPr="00152350">
              <w:rPr>
                <w:color w:val="000000"/>
                <w:sz w:val="20"/>
                <w:szCs w:val="20"/>
              </w:rPr>
              <w:t>Объем захороненных отходов на существующее положение, тонн/год</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F659A4F" w14:textId="77777777" w:rsidR="00152350" w:rsidRPr="00152350" w:rsidRDefault="00152350" w:rsidP="00152350">
            <w:pPr>
              <w:ind w:firstLine="0"/>
              <w:rPr>
                <w:color w:val="000000"/>
                <w:sz w:val="20"/>
                <w:szCs w:val="20"/>
              </w:rPr>
            </w:pPr>
            <w:r w:rsidRPr="00152350">
              <w:rPr>
                <w:color w:val="000000"/>
                <w:sz w:val="20"/>
                <w:szCs w:val="20"/>
              </w:rPr>
              <w:t>Образование, тонн/год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14:paraId="47DD726F" w14:textId="77777777" w:rsidR="00152350" w:rsidRPr="00152350" w:rsidRDefault="00152350" w:rsidP="00152350">
            <w:pPr>
              <w:ind w:firstLine="0"/>
              <w:rPr>
                <w:color w:val="000000"/>
                <w:sz w:val="20"/>
                <w:szCs w:val="20"/>
              </w:rPr>
            </w:pPr>
            <w:r w:rsidRPr="00152350">
              <w:rPr>
                <w:color w:val="000000"/>
                <w:sz w:val="20"/>
                <w:szCs w:val="20"/>
              </w:rPr>
              <w:t>Лимит захоронения, тонн/год</w:t>
            </w:r>
          </w:p>
        </w:tc>
        <w:tc>
          <w:tcPr>
            <w:tcW w:w="816" w:type="pct"/>
            <w:tcBorders>
              <w:top w:val="single" w:sz="4" w:space="0" w:color="auto"/>
              <w:left w:val="nil"/>
              <w:bottom w:val="single" w:sz="4" w:space="0" w:color="auto"/>
              <w:right w:val="single" w:sz="4" w:space="0" w:color="auto"/>
            </w:tcBorders>
            <w:shd w:val="clear" w:color="auto" w:fill="auto"/>
            <w:vAlign w:val="center"/>
            <w:hideMark/>
          </w:tcPr>
          <w:p w14:paraId="157BECD6" w14:textId="77777777" w:rsidR="00152350" w:rsidRPr="00152350" w:rsidRDefault="00152350" w:rsidP="00152350">
            <w:pPr>
              <w:ind w:firstLine="0"/>
              <w:rPr>
                <w:color w:val="000000"/>
                <w:sz w:val="20"/>
                <w:szCs w:val="20"/>
              </w:rPr>
            </w:pPr>
            <w:r w:rsidRPr="00152350">
              <w:rPr>
                <w:color w:val="000000"/>
                <w:sz w:val="20"/>
                <w:szCs w:val="20"/>
              </w:rPr>
              <w:t>Повторное использование, переработка, тонн/год</w:t>
            </w:r>
          </w:p>
        </w:tc>
        <w:tc>
          <w:tcPr>
            <w:tcW w:w="777" w:type="pct"/>
            <w:tcBorders>
              <w:top w:val="single" w:sz="4" w:space="0" w:color="auto"/>
              <w:left w:val="nil"/>
              <w:bottom w:val="single" w:sz="4" w:space="0" w:color="auto"/>
              <w:right w:val="single" w:sz="4" w:space="0" w:color="auto"/>
            </w:tcBorders>
            <w:shd w:val="clear" w:color="auto" w:fill="auto"/>
            <w:vAlign w:val="center"/>
            <w:hideMark/>
          </w:tcPr>
          <w:p w14:paraId="4E397F6B" w14:textId="77777777" w:rsidR="00152350" w:rsidRPr="00152350" w:rsidRDefault="00152350" w:rsidP="00152350">
            <w:pPr>
              <w:ind w:firstLine="0"/>
              <w:rPr>
                <w:color w:val="000000"/>
                <w:sz w:val="20"/>
                <w:szCs w:val="20"/>
              </w:rPr>
            </w:pPr>
            <w:r w:rsidRPr="00152350">
              <w:rPr>
                <w:color w:val="000000"/>
                <w:sz w:val="20"/>
                <w:szCs w:val="20"/>
              </w:rPr>
              <w:t>Передача сторонним организациям, тонн/год</w:t>
            </w:r>
          </w:p>
        </w:tc>
      </w:tr>
      <w:tr w:rsidR="00152350" w:rsidRPr="00152350" w14:paraId="0E0FD8D9" w14:textId="77777777" w:rsidTr="008475E9">
        <w:trPr>
          <w:trHeight w:val="20"/>
          <w:tblHeader/>
        </w:trPr>
        <w:tc>
          <w:tcPr>
            <w:tcW w:w="194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8F6C77" w14:textId="77777777" w:rsidR="00152350" w:rsidRPr="00152350" w:rsidRDefault="00152350" w:rsidP="00152350">
            <w:pPr>
              <w:ind w:firstLine="0"/>
              <w:jc w:val="center"/>
              <w:rPr>
                <w:color w:val="000000"/>
                <w:sz w:val="20"/>
                <w:szCs w:val="20"/>
              </w:rPr>
            </w:pPr>
            <w:r w:rsidRPr="00152350">
              <w:rPr>
                <w:color w:val="000000"/>
                <w:sz w:val="20"/>
                <w:szCs w:val="20"/>
              </w:rPr>
              <w:t>1</w:t>
            </w:r>
          </w:p>
        </w:tc>
        <w:tc>
          <w:tcPr>
            <w:tcW w:w="732" w:type="pct"/>
            <w:tcBorders>
              <w:top w:val="nil"/>
              <w:left w:val="nil"/>
              <w:bottom w:val="single" w:sz="4" w:space="0" w:color="auto"/>
              <w:right w:val="single" w:sz="4" w:space="0" w:color="auto"/>
            </w:tcBorders>
            <w:shd w:val="clear" w:color="auto" w:fill="auto"/>
            <w:vAlign w:val="center"/>
            <w:hideMark/>
          </w:tcPr>
          <w:p w14:paraId="1C40FCD4" w14:textId="77777777" w:rsidR="00152350" w:rsidRPr="00152350" w:rsidRDefault="00152350" w:rsidP="00152350">
            <w:pPr>
              <w:ind w:firstLine="0"/>
              <w:jc w:val="center"/>
              <w:rPr>
                <w:color w:val="000000"/>
                <w:sz w:val="20"/>
                <w:szCs w:val="20"/>
              </w:rPr>
            </w:pPr>
            <w:r w:rsidRPr="00152350">
              <w:rPr>
                <w:color w:val="000000"/>
                <w:sz w:val="20"/>
                <w:szCs w:val="20"/>
              </w:rPr>
              <w:t>2</w:t>
            </w:r>
          </w:p>
        </w:tc>
        <w:tc>
          <w:tcPr>
            <w:tcW w:w="733" w:type="pct"/>
            <w:tcBorders>
              <w:top w:val="nil"/>
              <w:left w:val="nil"/>
              <w:bottom w:val="single" w:sz="4" w:space="0" w:color="auto"/>
              <w:right w:val="single" w:sz="4" w:space="0" w:color="auto"/>
            </w:tcBorders>
            <w:shd w:val="clear" w:color="auto" w:fill="auto"/>
            <w:vAlign w:val="center"/>
            <w:hideMark/>
          </w:tcPr>
          <w:p w14:paraId="04302491" w14:textId="77777777" w:rsidR="00152350" w:rsidRPr="00152350" w:rsidRDefault="00152350" w:rsidP="00152350">
            <w:pPr>
              <w:ind w:firstLine="0"/>
              <w:jc w:val="center"/>
              <w:rPr>
                <w:color w:val="000000"/>
                <w:sz w:val="20"/>
                <w:szCs w:val="20"/>
              </w:rPr>
            </w:pPr>
            <w:r w:rsidRPr="00152350">
              <w:rPr>
                <w:color w:val="000000"/>
                <w:sz w:val="20"/>
                <w:szCs w:val="20"/>
              </w:rPr>
              <w:t>3</w:t>
            </w:r>
          </w:p>
        </w:tc>
        <w:tc>
          <w:tcPr>
            <w:tcW w:w="816" w:type="pct"/>
            <w:tcBorders>
              <w:top w:val="nil"/>
              <w:left w:val="nil"/>
              <w:bottom w:val="single" w:sz="4" w:space="0" w:color="auto"/>
              <w:right w:val="single" w:sz="4" w:space="0" w:color="auto"/>
            </w:tcBorders>
            <w:shd w:val="clear" w:color="auto" w:fill="auto"/>
            <w:vAlign w:val="center"/>
            <w:hideMark/>
          </w:tcPr>
          <w:p w14:paraId="45F77018" w14:textId="77777777" w:rsidR="00152350" w:rsidRPr="00152350" w:rsidRDefault="00152350" w:rsidP="00152350">
            <w:pPr>
              <w:ind w:firstLine="0"/>
              <w:jc w:val="center"/>
              <w:rPr>
                <w:color w:val="000000"/>
                <w:sz w:val="20"/>
                <w:szCs w:val="20"/>
              </w:rPr>
            </w:pPr>
            <w:r w:rsidRPr="00152350">
              <w:rPr>
                <w:color w:val="000000"/>
                <w:sz w:val="20"/>
                <w:szCs w:val="20"/>
              </w:rPr>
              <w:t>4</w:t>
            </w:r>
          </w:p>
        </w:tc>
        <w:tc>
          <w:tcPr>
            <w:tcW w:w="777" w:type="pct"/>
            <w:tcBorders>
              <w:top w:val="nil"/>
              <w:left w:val="nil"/>
              <w:bottom w:val="single" w:sz="4" w:space="0" w:color="auto"/>
              <w:right w:val="single" w:sz="4" w:space="0" w:color="auto"/>
            </w:tcBorders>
            <w:shd w:val="clear" w:color="auto" w:fill="auto"/>
            <w:vAlign w:val="center"/>
            <w:hideMark/>
          </w:tcPr>
          <w:p w14:paraId="40942302" w14:textId="77777777" w:rsidR="00152350" w:rsidRPr="00152350" w:rsidRDefault="00152350" w:rsidP="00152350">
            <w:pPr>
              <w:ind w:firstLine="0"/>
              <w:jc w:val="center"/>
              <w:rPr>
                <w:color w:val="000000"/>
                <w:sz w:val="20"/>
                <w:szCs w:val="20"/>
              </w:rPr>
            </w:pPr>
            <w:r w:rsidRPr="00152350">
              <w:rPr>
                <w:color w:val="000000"/>
                <w:sz w:val="20"/>
                <w:szCs w:val="20"/>
              </w:rPr>
              <w:t>5</w:t>
            </w:r>
          </w:p>
        </w:tc>
      </w:tr>
      <w:tr w:rsidR="00152350" w:rsidRPr="00152350" w14:paraId="6F446B03"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10FEBD80" w14:textId="77777777" w:rsidR="00152350" w:rsidRPr="00152350" w:rsidRDefault="00152350" w:rsidP="00152350">
            <w:pPr>
              <w:ind w:firstLine="0"/>
              <w:rPr>
                <w:color w:val="000000"/>
                <w:sz w:val="20"/>
                <w:szCs w:val="20"/>
              </w:rPr>
            </w:pPr>
            <w:r w:rsidRPr="00152350">
              <w:rPr>
                <w:color w:val="000000"/>
                <w:sz w:val="20"/>
                <w:szCs w:val="20"/>
              </w:rPr>
              <w:t>Всего</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tcPr>
          <w:p w14:paraId="17B8819D" w14:textId="77777777" w:rsidR="00152350" w:rsidRPr="00152350" w:rsidRDefault="00152350" w:rsidP="00152350">
            <w:pPr>
              <w:ind w:firstLine="0"/>
              <w:jc w:val="right"/>
              <w:rPr>
                <w:color w:val="000000"/>
                <w:sz w:val="22"/>
                <w:szCs w:val="22"/>
              </w:rPr>
            </w:pPr>
            <w:r w:rsidRPr="00152350">
              <w:rPr>
                <w:color w:val="000000"/>
                <w:sz w:val="22"/>
                <w:szCs w:val="22"/>
              </w:rPr>
              <w:t>3987840</w:t>
            </w:r>
          </w:p>
        </w:tc>
        <w:tc>
          <w:tcPr>
            <w:tcW w:w="732" w:type="pct"/>
            <w:tcBorders>
              <w:top w:val="single" w:sz="4" w:space="0" w:color="auto"/>
              <w:left w:val="nil"/>
              <w:bottom w:val="single" w:sz="4" w:space="0" w:color="auto"/>
              <w:right w:val="single" w:sz="4" w:space="0" w:color="auto"/>
            </w:tcBorders>
            <w:shd w:val="clear" w:color="auto" w:fill="auto"/>
            <w:vAlign w:val="bottom"/>
          </w:tcPr>
          <w:p w14:paraId="1C511AA9" w14:textId="77777777" w:rsidR="00152350" w:rsidRPr="00152350" w:rsidRDefault="00152350" w:rsidP="00152350">
            <w:pPr>
              <w:ind w:firstLine="0"/>
              <w:jc w:val="center"/>
              <w:rPr>
                <w:color w:val="000000"/>
                <w:sz w:val="22"/>
                <w:szCs w:val="22"/>
              </w:rPr>
            </w:pPr>
            <w:r w:rsidRPr="00152350">
              <w:rPr>
                <w:rFonts w:eastAsia="Calibri"/>
                <w:lang w:eastAsia="en-US"/>
              </w:rPr>
              <w:t>1 495 440</w:t>
            </w:r>
          </w:p>
        </w:tc>
        <w:tc>
          <w:tcPr>
            <w:tcW w:w="733" w:type="pct"/>
            <w:tcBorders>
              <w:top w:val="single" w:sz="4" w:space="0" w:color="auto"/>
              <w:left w:val="nil"/>
              <w:bottom w:val="single" w:sz="4" w:space="0" w:color="auto"/>
              <w:right w:val="single" w:sz="4" w:space="0" w:color="auto"/>
            </w:tcBorders>
            <w:shd w:val="clear" w:color="auto" w:fill="auto"/>
            <w:vAlign w:val="bottom"/>
          </w:tcPr>
          <w:p w14:paraId="6E7888D4"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816" w:type="pct"/>
            <w:tcBorders>
              <w:top w:val="single" w:sz="4" w:space="0" w:color="auto"/>
              <w:left w:val="nil"/>
              <w:bottom w:val="single" w:sz="4" w:space="0" w:color="auto"/>
              <w:right w:val="single" w:sz="4" w:space="0" w:color="auto"/>
            </w:tcBorders>
            <w:shd w:val="clear" w:color="auto" w:fill="auto"/>
            <w:vAlign w:val="bottom"/>
          </w:tcPr>
          <w:p w14:paraId="21261924"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77" w:type="pct"/>
            <w:tcBorders>
              <w:top w:val="single" w:sz="4" w:space="0" w:color="auto"/>
              <w:left w:val="nil"/>
              <w:bottom w:val="single" w:sz="4" w:space="0" w:color="auto"/>
              <w:right w:val="single" w:sz="4" w:space="0" w:color="auto"/>
            </w:tcBorders>
            <w:shd w:val="clear" w:color="auto" w:fill="auto"/>
            <w:vAlign w:val="bottom"/>
          </w:tcPr>
          <w:p w14:paraId="4D9F31C0" w14:textId="77777777" w:rsidR="00152350" w:rsidRPr="00D559D2" w:rsidRDefault="00152350" w:rsidP="00152350">
            <w:pPr>
              <w:ind w:firstLine="0"/>
              <w:jc w:val="right"/>
              <w:rPr>
                <w:color w:val="000000"/>
                <w:sz w:val="22"/>
                <w:szCs w:val="22"/>
              </w:rPr>
            </w:pPr>
            <w:r w:rsidRPr="00D559D2">
              <w:rPr>
                <w:color w:val="000000"/>
                <w:sz w:val="20"/>
                <w:szCs w:val="20"/>
              </w:rPr>
              <w:t>0</w:t>
            </w:r>
          </w:p>
        </w:tc>
      </w:tr>
      <w:tr w:rsidR="00152350" w:rsidRPr="00152350" w14:paraId="32ACC251"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2ECA513F" w14:textId="77777777" w:rsidR="00152350" w:rsidRPr="00152350" w:rsidRDefault="00152350" w:rsidP="00152350">
            <w:pPr>
              <w:ind w:firstLine="0"/>
              <w:rPr>
                <w:color w:val="000000"/>
                <w:sz w:val="20"/>
                <w:szCs w:val="20"/>
              </w:rPr>
            </w:pPr>
            <w:r w:rsidRPr="00152350">
              <w:rPr>
                <w:color w:val="000000"/>
                <w:sz w:val="20"/>
                <w:szCs w:val="20"/>
              </w:rPr>
              <w:t>в том числе отходов производства</w:t>
            </w:r>
          </w:p>
        </w:tc>
        <w:tc>
          <w:tcPr>
            <w:tcW w:w="803" w:type="pct"/>
            <w:tcBorders>
              <w:top w:val="nil"/>
              <w:left w:val="single" w:sz="4" w:space="0" w:color="auto"/>
              <w:bottom w:val="single" w:sz="4" w:space="0" w:color="auto"/>
              <w:right w:val="single" w:sz="4" w:space="0" w:color="auto"/>
            </w:tcBorders>
            <w:shd w:val="clear" w:color="auto" w:fill="auto"/>
            <w:vAlign w:val="bottom"/>
          </w:tcPr>
          <w:p w14:paraId="229B9ACE" w14:textId="77777777" w:rsidR="00152350" w:rsidRPr="00152350" w:rsidRDefault="00152350" w:rsidP="00152350">
            <w:pPr>
              <w:ind w:firstLine="0"/>
              <w:jc w:val="right"/>
              <w:rPr>
                <w:color w:val="000000"/>
                <w:sz w:val="22"/>
                <w:szCs w:val="22"/>
              </w:rPr>
            </w:pPr>
          </w:p>
        </w:tc>
        <w:tc>
          <w:tcPr>
            <w:tcW w:w="732" w:type="pct"/>
            <w:tcBorders>
              <w:top w:val="nil"/>
              <w:left w:val="nil"/>
              <w:bottom w:val="single" w:sz="4" w:space="0" w:color="auto"/>
              <w:right w:val="single" w:sz="4" w:space="0" w:color="auto"/>
            </w:tcBorders>
            <w:shd w:val="clear" w:color="auto" w:fill="auto"/>
            <w:vAlign w:val="bottom"/>
          </w:tcPr>
          <w:p w14:paraId="468E9E29" w14:textId="77777777" w:rsidR="00152350" w:rsidRPr="00152350" w:rsidRDefault="00152350" w:rsidP="00152350">
            <w:pPr>
              <w:ind w:firstLine="0"/>
              <w:jc w:val="right"/>
              <w:rPr>
                <w:color w:val="000000"/>
                <w:sz w:val="22"/>
                <w:szCs w:val="22"/>
              </w:rPr>
            </w:pPr>
          </w:p>
        </w:tc>
        <w:tc>
          <w:tcPr>
            <w:tcW w:w="733" w:type="pct"/>
            <w:tcBorders>
              <w:top w:val="nil"/>
              <w:left w:val="nil"/>
              <w:bottom w:val="single" w:sz="4" w:space="0" w:color="auto"/>
              <w:right w:val="single" w:sz="4" w:space="0" w:color="auto"/>
            </w:tcBorders>
            <w:shd w:val="clear" w:color="auto" w:fill="auto"/>
            <w:vAlign w:val="bottom"/>
          </w:tcPr>
          <w:p w14:paraId="6856761D" w14:textId="77777777" w:rsidR="00152350" w:rsidRPr="00152350" w:rsidRDefault="00152350" w:rsidP="00152350">
            <w:pPr>
              <w:ind w:firstLine="0"/>
              <w:jc w:val="right"/>
              <w:rPr>
                <w:color w:val="000000"/>
                <w:sz w:val="22"/>
                <w:szCs w:val="22"/>
              </w:rPr>
            </w:pPr>
          </w:p>
        </w:tc>
        <w:tc>
          <w:tcPr>
            <w:tcW w:w="816" w:type="pct"/>
            <w:tcBorders>
              <w:top w:val="nil"/>
              <w:left w:val="nil"/>
              <w:bottom w:val="single" w:sz="4" w:space="0" w:color="auto"/>
              <w:right w:val="single" w:sz="4" w:space="0" w:color="auto"/>
            </w:tcBorders>
            <w:shd w:val="clear" w:color="auto" w:fill="auto"/>
            <w:vAlign w:val="bottom"/>
          </w:tcPr>
          <w:p w14:paraId="57FE33F7" w14:textId="77777777" w:rsidR="00152350" w:rsidRPr="00152350" w:rsidRDefault="00152350" w:rsidP="00152350">
            <w:pPr>
              <w:ind w:firstLine="0"/>
              <w:jc w:val="right"/>
              <w:rPr>
                <w:color w:val="000000"/>
                <w:sz w:val="22"/>
                <w:szCs w:val="22"/>
              </w:rPr>
            </w:pPr>
          </w:p>
        </w:tc>
        <w:tc>
          <w:tcPr>
            <w:tcW w:w="777" w:type="pct"/>
            <w:tcBorders>
              <w:top w:val="nil"/>
              <w:left w:val="nil"/>
              <w:bottom w:val="single" w:sz="4" w:space="0" w:color="auto"/>
              <w:right w:val="single" w:sz="4" w:space="0" w:color="auto"/>
            </w:tcBorders>
            <w:shd w:val="clear" w:color="auto" w:fill="auto"/>
            <w:vAlign w:val="bottom"/>
          </w:tcPr>
          <w:p w14:paraId="4E1C671E"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63D9B95E"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28A75DCA" w14:textId="77777777" w:rsidR="00152350" w:rsidRPr="00152350" w:rsidRDefault="00152350" w:rsidP="00152350">
            <w:pPr>
              <w:ind w:firstLine="0"/>
              <w:rPr>
                <w:color w:val="000000"/>
                <w:sz w:val="20"/>
                <w:szCs w:val="20"/>
              </w:rPr>
            </w:pPr>
            <w:r w:rsidRPr="00152350">
              <w:rPr>
                <w:color w:val="000000"/>
                <w:sz w:val="20"/>
                <w:szCs w:val="20"/>
              </w:rPr>
              <w:t>отходов потребления</w:t>
            </w:r>
          </w:p>
        </w:tc>
        <w:tc>
          <w:tcPr>
            <w:tcW w:w="803" w:type="pct"/>
            <w:tcBorders>
              <w:top w:val="nil"/>
              <w:left w:val="single" w:sz="4" w:space="0" w:color="auto"/>
              <w:bottom w:val="single" w:sz="4" w:space="0" w:color="auto"/>
              <w:right w:val="single" w:sz="4" w:space="0" w:color="auto"/>
            </w:tcBorders>
            <w:shd w:val="clear" w:color="auto" w:fill="auto"/>
            <w:vAlign w:val="bottom"/>
          </w:tcPr>
          <w:p w14:paraId="37C5E959"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2" w:type="pct"/>
            <w:tcBorders>
              <w:top w:val="nil"/>
              <w:left w:val="nil"/>
              <w:bottom w:val="single" w:sz="4" w:space="0" w:color="auto"/>
              <w:right w:val="single" w:sz="4" w:space="0" w:color="auto"/>
            </w:tcBorders>
            <w:shd w:val="clear" w:color="auto" w:fill="auto"/>
            <w:vAlign w:val="bottom"/>
          </w:tcPr>
          <w:p w14:paraId="3E95C270"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3" w:type="pct"/>
            <w:tcBorders>
              <w:top w:val="nil"/>
              <w:left w:val="nil"/>
              <w:bottom w:val="single" w:sz="4" w:space="0" w:color="auto"/>
              <w:right w:val="single" w:sz="4" w:space="0" w:color="auto"/>
            </w:tcBorders>
            <w:shd w:val="clear" w:color="auto" w:fill="auto"/>
            <w:vAlign w:val="bottom"/>
          </w:tcPr>
          <w:p w14:paraId="12512AFE"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816" w:type="pct"/>
            <w:tcBorders>
              <w:top w:val="nil"/>
              <w:left w:val="nil"/>
              <w:bottom w:val="single" w:sz="4" w:space="0" w:color="auto"/>
              <w:right w:val="single" w:sz="4" w:space="0" w:color="auto"/>
            </w:tcBorders>
            <w:shd w:val="clear" w:color="auto" w:fill="auto"/>
            <w:vAlign w:val="bottom"/>
          </w:tcPr>
          <w:p w14:paraId="4EEAFFC1"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77" w:type="pct"/>
            <w:tcBorders>
              <w:top w:val="nil"/>
              <w:left w:val="nil"/>
              <w:bottom w:val="single" w:sz="4" w:space="0" w:color="auto"/>
              <w:right w:val="single" w:sz="4" w:space="0" w:color="auto"/>
            </w:tcBorders>
            <w:shd w:val="clear" w:color="auto" w:fill="auto"/>
            <w:vAlign w:val="bottom"/>
          </w:tcPr>
          <w:p w14:paraId="286272C5"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2340F2EE"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2A94821" w14:textId="77777777" w:rsidR="00152350" w:rsidRPr="00152350" w:rsidRDefault="00152350" w:rsidP="00152350">
            <w:pPr>
              <w:ind w:firstLine="0"/>
              <w:jc w:val="center"/>
              <w:rPr>
                <w:i/>
                <w:iCs/>
                <w:color w:val="000000"/>
                <w:sz w:val="20"/>
                <w:szCs w:val="20"/>
              </w:rPr>
            </w:pPr>
            <w:r w:rsidRPr="00152350">
              <w:rPr>
                <w:i/>
                <w:iCs/>
                <w:color w:val="000000"/>
                <w:sz w:val="20"/>
                <w:szCs w:val="20"/>
              </w:rPr>
              <w:t>Опасные отходы</w:t>
            </w:r>
          </w:p>
        </w:tc>
      </w:tr>
      <w:tr w:rsidR="00152350" w:rsidRPr="00152350" w14:paraId="5BB68BA3"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DB45F3E" w14:textId="77777777" w:rsidR="00152350" w:rsidRPr="00152350" w:rsidRDefault="00152350" w:rsidP="00152350">
            <w:pPr>
              <w:ind w:firstLine="0"/>
              <w:rPr>
                <w:color w:val="000000"/>
                <w:sz w:val="22"/>
                <w:szCs w:val="22"/>
              </w:rPr>
            </w:pPr>
            <w:r w:rsidRPr="00152350">
              <w:rPr>
                <w:color w:val="000000"/>
                <w:sz w:val="22"/>
                <w:szCs w:val="22"/>
              </w:rPr>
              <w:t>Опасные отходы не захораниваются</w:t>
            </w:r>
          </w:p>
        </w:tc>
      </w:tr>
      <w:tr w:rsidR="00152350" w:rsidRPr="00152350" w14:paraId="7F6B9258"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517DC50" w14:textId="77777777" w:rsidR="00152350" w:rsidRPr="00152350" w:rsidRDefault="00152350" w:rsidP="00152350">
            <w:pPr>
              <w:ind w:firstLine="0"/>
              <w:jc w:val="center"/>
              <w:rPr>
                <w:i/>
                <w:iCs/>
                <w:color w:val="000000"/>
                <w:sz w:val="20"/>
                <w:szCs w:val="20"/>
              </w:rPr>
            </w:pPr>
            <w:r w:rsidRPr="00152350">
              <w:rPr>
                <w:i/>
                <w:iCs/>
                <w:color w:val="000000"/>
                <w:sz w:val="20"/>
                <w:szCs w:val="20"/>
              </w:rPr>
              <w:t>Неопасные отходы</w:t>
            </w:r>
          </w:p>
        </w:tc>
      </w:tr>
      <w:tr w:rsidR="00152350" w:rsidRPr="00152350" w14:paraId="128B4300"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5CDA3D64" w14:textId="77777777" w:rsidR="00152350" w:rsidRPr="00152350" w:rsidRDefault="00152350" w:rsidP="00152350">
            <w:pPr>
              <w:ind w:firstLine="0"/>
              <w:rPr>
                <w:color w:val="000000"/>
                <w:sz w:val="20"/>
                <w:szCs w:val="20"/>
              </w:rPr>
            </w:pPr>
            <w:r w:rsidRPr="00152350">
              <w:rPr>
                <w:color w:val="000000"/>
                <w:sz w:val="20"/>
                <w:szCs w:val="20"/>
              </w:rPr>
              <w:t>Вскрышная порода</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B72163F" w14:textId="77777777" w:rsidR="00152350" w:rsidRPr="00152350" w:rsidRDefault="00152350" w:rsidP="00152350">
            <w:pPr>
              <w:ind w:firstLine="0"/>
              <w:jc w:val="right"/>
              <w:rPr>
                <w:color w:val="000000"/>
                <w:sz w:val="22"/>
                <w:szCs w:val="22"/>
              </w:rPr>
            </w:pPr>
            <w:r w:rsidRPr="00152350">
              <w:rPr>
                <w:color w:val="000000"/>
                <w:sz w:val="22"/>
                <w:szCs w:val="22"/>
              </w:rPr>
              <w:t>3987840</w:t>
            </w:r>
          </w:p>
        </w:tc>
        <w:tc>
          <w:tcPr>
            <w:tcW w:w="732" w:type="pct"/>
            <w:tcBorders>
              <w:top w:val="single" w:sz="4" w:space="0" w:color="auto"/>
              <w:left w:val="nil"/>
              <w:bottom w:val="single" w:sz="4" w:space="0" w:color="auto"/>
              <w:right w:val="single" w:sz="4" w:space="0" w:color="auto"/>
            </w:tcBorders>
            <w:shd w:val="clear" w:color="auto" w:fill="auto"/>
            <w:vAlign w:val="bottom"/>
            <w:hideMark/>
          </w:tcPr>
          <w:p w14:paraId="22CC3E76"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733" w:type="pct"/>
            <w:tcBorders>
              <w:top w:val="nil"/>
              <w:left w:val="nil"/>
              <w:bottom w:val="nil"/>
              <w:right w:val="nil"/>
            </w:tcBorders>
            <w:shd w:val="clear" w:color="auto" w:fill="auto"/>
            <w:vAlign w:val="bottom"/>
            <w:hideMark/>
          </w:tcPr>
          <w:p w14:paraId="10850AF7"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8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B024DE4"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77" w:type="pct"/>
            <w:tcBorders>
              <w:top w:val="single" w:sz="4" w:space="0" w:color="auto"/>
              <w:left w:val="nil"/>
              <w:bottom w:val="single" w:sz="4" w:space="0" w:color="auto"/>
              <w:right w:val="single" w:sz="4" w:space="0" w:color="auto"/>
            </w:tcBorders>
            <w:shd w:val="clear" w:color="auto" w:fill="auto"/>
            <w:vAlign w:val="bottom"/>
            <w:hideMark/>
          </w:tcPr>
          <w:p w14:paraId="02730B75"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2F648441"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3961306" w14:textId="77777777" w:rsidR="00152350" w:rsidRPr="00152350" w:rsidRDefault="00152350" w:rsidP="00152350">
            <w:pPr>
              <w:ind w:firstLine="0"/>
              <w:jc w:val="center"/>
              <w:rPr>
                <w:i/>
                <w:iCs/>
                <w:color w:val="000000"/>
                <w:sz w:val="20"/>
                <w:szCs w:val="20"/>
              </w:rPr>
            </w:pPr>
            <w:r w:rsidRPr="00152350">
              <w:rPr>
                <w:i/>
                <w:iCs/>
                <w:color w:val="000000"/>
                <w:sz w:val="20"/>
                <w:szCs w:val="20"/>
              </w:rPr>
              <w:t>Зеркальные отходы</w:t>
            </w:r>
          </w:p>
        </w:tc>
      </w:tr>
      <w:tr w:rsidR="00152350" w:rsidRPr="00152350" w14:paraId="31457388"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E32787F" w14:textId="77777777" w:rsidR="00152350" w:rsidRPr="00152350" w:rsidRDefault="00152350" w:rsidP="00152350">
            <w:pPr>
              <w:ind w:firstLine="0"/>
              <w:rPr>
                <w:color w:val="000000"/>
                <w:sz w:val="22"/>
                <w:szCs w:val="22"/>
              </w:rPr>
            </w:pPr>
            <w:r w:rsidRPr="00152350">
              <w:rPr>
                <w:color w:val="000000"/>
                <w:sz w:val="22"/>
                <w:szCs w:val="22"/>
              </w:rPr>
              <w:t>Зеркальные отходы не захораниваются</w:t>
            </w:r>
          </w:p>
        </w:tc>
      </w:tr>
    </w:tbl>
    <w:p w14:paraId="506E089D" w14:textId="3E4625CA" w:rsidR="0023248F" w:rsidRDefault="0023248F" w:rsidP="00152350">
      <w:pPr>
        <w:widowControl w:val="0"/>
        <w:autoSpaceDE w:val="0"/>
        <w:autoSpaceDN w:val="0"/>
        <w:adjustRightInd w:val="0"/>
        <w:ind w:firstLine="0"/>
        <w:rPr>
          <w:b/>
          <w:color w:val="000000"/>
          <w:sz w:val="20"/>
          <w:szCs w:val="20"/>
        </w:rPr>
      </w:pPr>
      <w:r>
        <w:rPr>
          <w:b/>
          <w:color w:val="000000"/>
          <w:sz w:val="20"/>
          <w:szCs w:val="20"/>
        </w:rPr>
        <w:br w:type="page"/>
      </w:r>
    </w:p>
    <w:p w14:paraId="284D5191" w14:textId="387007F4" w:rsidR="00152350" w:rsidRPr="00152350" w:rsidRDefault="00152350" w:rsidP="00152350">
      <w:pPr>
        <w:ind w:firstLine="0"/>
      </w:pPr>
      <w:bookmarkStart w:id="80" w:name="_Toc195521990"/>
      <w:bookmarkStart w:id="81" w:name="_Toc218862485"/>
      <w:r w:rsidRPr="00152350">
        <w:t xml:space="preserve">Таблица </w:t>
      </w:r>
      <w:r w:rsidRPr="00152350">
        <w:rPr>
          <w:noProof/>
        </w:rPr>
        <w:fldChar w:fldCharType="begin"/>
      </w:r>
      <w:r w:rsidRPr="00152350">
        <w:rPr>
          <w:noProof/>
        </w:rPr>
        <w:instrText xml:space="preserve"> STYLEREF 1 \s </w:instrText>
      </w:r>
      <w:r w:rsidRPr="00152350">
        <w:rPr>
          <w:noProof/>
        </w:rPr>
        <w:fldChar w:fldCharType="separate"/>
      </w:r>
      <w:r w:rsidR="008B52A4">
        <w:rPr>
          <w:noProof/>
        </w:rPr>
        <w:t>3</w:t>
      </w:r>
      <w:r w:rsidRPr="00152350">
        <w:rPr>
          <w:noProof/>
        </w:rPr>
        <w:fldChar w:fldCharType="end"/>
      </w:r>
      <w:r w:rsidRPr="00152350">
        <w:t>.</w:t>
      </w:r>
      <w:r w:rsidRPr="00152350">
        <w:rPr>
          <w:noProof/>
        </w:rPr>
        <w:fldChar w:fldCharType="begin"/>
      </w:r>
      <w:r w:rsidRPr="00152350">
        <w:rPr>
          <w:noProof/>
        </w:rPr>
        <w:instrText xml:space="preserve"> SEQ Таблица \* ARABIC \s 1 </w:instrText>
      </w:r>
      <w:r w:rsidRPr="00152350">
        <w:rPr>
          <w:noProof/>
        </w:rPr>
        <w:fldChar w:fldCharType="separate"/>
      </w:r>
      <w:r w:rsidR="0023248F">
        <w:rPr>
          <w:noProof/>
        </w:rPr>
        <w:t>11</w:t>
      </w:r>
      <w:r w:rsidRPr="00152350">
        <w:rPr>
          <w:noProof/>
        </w:rPr>
        <w:fldChar w:fldCharType="end"/>
      </w:r>
      <w:r w:rsidRPr="00152350">
        <w:t xml:space="preserve"> – Лимиты захоронения отходов на 2034 год</w:t>
      </w:r>
      <w:bookmarkEnd w:id="80"/>
      <w:bookmarkEnd w:id="81"/>
    </w:p>
    <w:tbl>
      <w:tblPr>
        <w:tblW w:w="5000" w:type="pct"/>
        <w:tblLook w:val="04A0" w:firstRow="1" w:lastRow="0" w:firstColumn="1" w:lastColumn="0" w:noHBand="0" w:noVBand="1"/>
      </w:tblPr>
      <w:tblGrid>
        <w:gridCol w:w="2128"/>
        <w:gridCol w:w="1502"/>
        <w:gridCol w:w="1371"/>
        <w:gridCol w:w="1371"/>
        <w:gridCol w:w="1526"/>
        <w:gridCol w:w="1453"/>
      </w:tblGrid>
      <w:tr w:rsidR="00152350" w:rsidRPr="00152350" w14:paraId="7C1AB9D8" w14:textId="77777777" w:rsidTr="008475E9">
        <w:trPr>
          <w:trHeight w:val="20"/>
          <w:tblHeader/>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582011" w14:textId="77777777" w:rsidR="00152350" w:rsidRPr="00152350" w:rsidRDefault="00152350" w:rsidP="00152350">
            <w:pPr>
              <w:ind w:firstLine="0"/>
              <w:rPr>
                <w:color w:val="000000"/>
                <w:sz w:val="20"/>
                <w:szCs w:val="20"/>
              </w:rPr>
            </w:pPr>
            <w:r w:rsidRPr="00152350">
              <w:rPr>
                <w:color w:val="000000"/>
                <w:sz w:val="20"/>
                <w:szCs w:val="20"/>
              </w:rPr>
              <w:t>Наименование отходов</w:t>
            </w:r>
          </w:p>
        </w:tc>
        <w:tc>
          <w:tcPr>
            <w:tcW w:w="803" w:type="pct"/>
            <w:tcBorders>
              <w:top w:val="single" w:sz="4" w:space="0" w:color="auto"/>
              <w:left w:val="nil"/>
              <w:bottom w:val="single" w:sz="4" w:space="0" w:color="auto"/>
              <w:right w:val="single" w:sz="4" w:space="0" w:color="auto"/>
            </w:tcBorders>
            <w:shd w:val="clear" w:color="auto" w:fill="auto"/>
            <w:vAlign w:val="center"/>
            <w:hideMark/>
          </w:tcPr>
          <w:p w14:paraId="0FD2FF80" w14:textId="77777777" w:rsidR="00152350" w:rsidRPr="00152350" w:rsidRDefault="00152350" w:rsidP="00152350">
            <w:pPr>
              <w:ind w:firstLine="0"/>
              <w:rPr>
                <w:color w:val="000000"/>
                <w:sz w:val="20"/>
                <w:szCs w:val="20"/>
              </w:rPr>
            </w:pPr>
            <w:r w:rsidRPr="00152350">
              <w:rPr>
                <w:color w:val="000000"/>
                <w:sz w:val="20"/>
                <w:szCs w:val="20"/>
              </w:rPr>
              <w:t>Объем захороненных отходов на существующее положение, тонн/год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14:paraId="2CA08461" w14:textId="77777777" w:rsidR="00152350" w:rsidRPr="00152350" w:rsidRDefault="00152350" w:rsidP="00152350">
            <w:pPr>
              <w:ind w:firstLine="0"/>
              <w:rPr>
                <w:color w:val="000000"/>
                <w:sz w:val="20"/>
                <w:szCs w:val="20"/>
              </w:rPr>
            </w:pPr>
            <w:r w:rsidRPr="00152350">
              <w:rPr>
                <w:color w:val="000000"/>
                <w:sz w:val="20"/>
                <w:szCs w:val="20"/>
              </w:rPr>
              <w:t>Образование, тонн/год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14:paraId="25033D87" w14:textId="77777777" w:rsidR="00152350" w:rsidRPr="00152350" w:rsidRDefault="00152350" w:rsidP="00152350">
            <w:pPr>
              <w:ind w:firstLine="0"/>
              <w:rPr>
                <w:color w:val="000000"/>
                <w:sz w:val="20"/>
                <w:szCs w:val="20"/>
              </w:rPr>
            </w:pPr>
            <w:r w:rsidRPr="00152350">
              <w:rPr>
                <w:color w:val="000000"/>
                <w:sz w:val="20"/>
                <w:szCs w:val="20"/>
              </w:rPr>
              <w:t>Лимит захоронения, тонн/год</w:t>
            </w:r>
          </w:p>
        </w:tc>
        <w:tc>
          <w:tcPr>
            <w:tcW w:w="816" w:type="pct"/>
            <w:tcBorders>
              <w:top w:val="single" w:sz="4" w:space="0" w:color="auto"/>
              <w:left w:val="nil"/>
              <w:bottom w:val="single" w:sz="4" w:space="0" w:color="auto"/>
              <w:right w:val="single" w:sz="4" w:space="0" w:color="auto"/>
            </w:tcBorders>
            <w:shd w:val="clear" w:color="auto" w:fill="auto"/>
            <w:vAlign w:val="center"/>
            <w:hideMark/>
          </w:tcPr>
          <w:p w14:paraId="085C380B" w14:textId="77777777" w:rsidR="00152350" w:rsidRPr="00152350" w:rsidRDefault="00152350" w:rsidP="00152350">
            <w:pPr>
              <w:ind w:firstLine="0"/>
              <w:rPr>
                <w:color w:val="000000"/>
                <w:sz w:val="20"/>
                <w:szCs w:val="20"/>
              </w:rPr>
            </w:pPr>
            <w:r w:rsidRPr="00152350">
              <w:rPr>
                <w:color w:val="000000"/>
                <w:sz w:val="20"/>
                <w:szCs w:val="20"/>
              </w:rPr>
              <w:t>Повторное использование, переработка, тонн/год</w:t>
            </w:r>
          </w:p>
        </w:tc>
        <w:tc>
          <w:tcPr>
            <w:tcW w:w="777" w:type="pct"/>
            <w:tcBorders>
              <w:top w:val="single" w:sz="4" w:space="0" w:color="auto"/>
              <w:left w:val="nil"/>
              <w:bottom w:val="single" w:sz="4" w:space="0" w:color="auto"/>
              <w:right w:val="single" w:sz="4" w:space="0" w:color="auto"/>
            </w:tcBorders>
            <w:shd w:val="clear" w:color="auto" w:fill="auto"/>
            <w:vAlign w:val="center"/>
            <w:hideMark/>
          </w:tcPr>
          <w:p w14:paraId="54DEA2DC" w14:textId="77777777" w:rsidR="00152350" w:rsidRPr="00152350" w:rsidRDefault="00152350" w:rsidP="00152350">
            <w:pPr>
              <w:ind w:firstLine="0"/>
              <w:rPr>
                <w:color w:val="000000"/>
                <w:sz w:val="20"/>
                <w:szCs w:val="20"/>
              </w:rPr>
            </w:pPr>
            <w:r w:rsidRPr="00152350">
              <w:rPr>
                <w:color w:val="000000"/>
                <w:sz w:val="20"/>
                <w:szCs w:val="20"/>
              </w:rPr>
              <w:t>Передача сторонним организациям, тонн/год</w:t>
            </w:r>
          </w:p>
        </w:tc>
      </w:tr>
      <w:tr w:rsidR="00152350" w:rsidRPr="00152350" w14:paraId="06CA0A11" w14:textId="77777777" w:rsidTr="008475E9">
        <w:trPr>
          <w:trHeight w:val="20"/>
          <w:tblHeader/>
        </w:trPr>
        <w:tc>
          <w:tcPr>
            <w:tcW w:w="194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589133" w14:textId="77777777" w:rsidR="00152350" w:rsidRPr="00152350" w:rsidRDefault="00152350" w:rsidP="00152350">
            <w:pPr>
              <w:ind w:firstLine="0"/>
              <w:jc w:val="center"/>
              <w:rPr>
                <w:color w:val="000000"/>
                <w:sz w:val="20"/>
                <w:szCs w:val="20"/>
              </w:rPr>
            </w:pPr>
            <w:r w:rsidRPr="00152350">
              <w:rPr>
                <w:color w:val="000000"/>
                <w:sz w:val="20"/>
                <w:szCs w:val="20"/>
              </w:rPr>
              <w:t>1</w:t>
            </w:r>
          </w:p>
        </w:tc>
        <w:tc>
          <w:tcPr>
            <w:tcW w:w="733" w:type="pct"/>
            <w:tcBorders>
              <w:top w:val="nil"/>
              <w:left w:val="nil"/>
              <w:bottom w:val="single" w:sz="4" w:space="0" w:color="auto"/>
              <w:right w:val="single" w:sz="4" w:space="0" w:color="auto"/>
            </w:tcBorders>
            <w:shd w:val="clear" w:color="auto" w:fill="auto"/>
            <w:vAlign w:val="center"/>
            <w:hideMark/>
          </w:tcPr>
          <w:p w14:paraId="68C72392" w14:textId="77777777" w:rsidR="00152350" w:rsidRPr="00152350" w:rsidRDefault="00152350" w:rsidP="00152350">
            <w:pPr>
              <w:ind w:firstLine="0"/>
              <w:jc w:val="center"/>
              <w:rPr>
                <w:color w:val="000000"/>
                <w:sz w:val="20"/>
                <w:szCs w:val="20"/>
              </w:rPr>
            </w:pPr>
            <w:r w:rsidRPr="00152350">
              <w:rPr>
                <w:color w:val="000000"/>
                <w:sz w:val="20"/>
                <w:szCs w:val="20"/>
              </w:rPr>
              <w:t>2</w:t>
            </w:r>
          </w:p>
        </w:tc>
        <w:tc>
          <w:tcPr>
            <w:tcW w:w="733" w:type="pct"/>
            <w:tcBorders>
              <w:top w:val="nil"/>
              <w:left w:val="nil"/>
              <w:bottom w:val="single" w:sz="4" w:space="0" w:color="auto"/>
              <w:right w:val="single" w:sz="4" w:space="0" w:color="auto"/>
            </w:tcBorders>
            <w:shd w:val="clear" w:color="auto" w:fill="auto"/>
            <w:vAlign w:val="center"/>
            <w:hideMark/>
          </w:tcPr>
          <w:p w14:paraId="3AAC9445" w14:textId="77777777" w:rsidR="00152350" w:rsidRPr="00152350" w:rsidRDefault="00152350" w:rsidP="00152350">
            <w:pPr>
              <w:ind w:firstLine="0"/>
              <w:jc w:val="center"/>
              <w:rPr>
                <w:color w:val="000000"/>
                <w:sz w:val="20"/>
                <w:szCs w:val="20"/>
              </w:rPr>
            </w:pPr>
            <w:r w:rsidRPr="00152350">
              <w:rPr>
                <w:color w:val="000000"/>
                <w:sz w:val="20"/>
                <w:szCs w:val="20"/>
              </w:rPr>
              <w:t>3</w:t>
            </w:r>
          </w:p>
        </w:tc>
        <w:tc>
          <w:tcPr>
            <w:tcW w:w="816" w:type="pct"/>
            <w:tcBorders>
              <w:top w:val="nil"/>
              <w:left w:val="nil"/>
              <w:bottom w:val="single" w:sz="4" w:space="0" w:color="auto"/>
              <w:right w:val="single" w:sz="4" w:space="0" w:color="auto"/>
            </w:tcBorders>
            <w:shd w:val="clear" w:color="auto" w:fill="auto"/>
            <w:vAlign w:val="center"/>
            <w:hideMark/>
          </w:tcPr>
          <w:p w14:paraId="09C0FB0E" w14:textId="77777777" w:rsidR="00152350" w:rsidRPr="00152350" w:rsidRDefault="00152350" w:rsidP="00152350">
            <w:pPr>
              <w:ind w:firstLine="0"/>
              <w:jc w:val="center"/>
              <w:rPr>
                <w:color w:val="000000"/>
                <w:sz w:val="20"/>
                <w:szCs w:val="20"/>
              </w:rPr>
            </w:pPr>
            <w:r w:rsidRPr="00152350">
              <w:rPr>
                <w:color w:val="000000"/>
                <w:sz w:val="20"/>
                <w:szCs w:val="20"/>
              </w:rPr>
              <w:t>4</w:t>
            </w:r>
          </w:p>
        </w:tc>
        <w:tc>
          <w:tcPr>
            <w:tcW w:w="777" w:type="pct"/>
            <w:tcBorders>
              <w:top w:val="nil"/>
              <w:left w:val="nil"/>
              <w:bottom w:val="single" w:sz="4" w:space="0" w:color="auto"/>
              <w:right w:val="single" w:sz="4" w:space="0" w:color="auto"/>
            </w:tcBorders>
            <w:shd w:val="clear" w:color="auto" w:fill="auto"/>
            <w:vAlign w:val="center"/>
            <w:hideMark/>
          </w:tcPr>
          <w:p w14:paraId="4B6BEF59" w14:textId="77777777" w:rsidR="00152350" w:rsidRPr="00152350" w:rsidRDefault="00152350" w:rsidP="00152350">
            <w:pPr>
              <w:ind w:firstLine="0"/>
              <w:jc w:val="center"/>
              <w:rPr>
                <w:color w:val="000000"/>
                <w:sz w:val="20"/>
                <w:szCs w:val="20"/>
              </w:rPr>
            </w:pPr>
            <w:r w:rsidRPr="00152350">
              <w:rPr>
                <w:color w:val="000000"/>
                <w:sz w:val="20"/>
                <w:szCs w:val="20"/>
              </w:rPr>
              <w:t>5</w:t>
            </w:r>
          </w:p>
        </w:tc>
      </w:tr>
      <w:tr w:rsidR="00152350" w:rsidRPr="00D559D2" w14:paraId="5B24E8AE"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0FF0F4C3" w14:textId="77777777" w:rsidR="00152350" w:rsidRPr="00152350" w:rsidRDefault="00152350" w:rsidP="00152350">
            <w:pPr>
              <w:ind w:firstLine="0"/>
              <w:rPr>
                <w:color w:val="000000"/>
                <w:sz w:val="20"/>
                <w:szCs w:val="20"/>
              </w:rPr>
            </w:pPr>
            <w:r w:rsidRPr="00152350">
              <w:rPr>
                <w:color w:val="000000"/>
                <w:sz w:val="20"/>
                <w:szCs w:val="20"/>
              </w:rPr>
              <w:t>Всего</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tcPr>
          <w:p w14:paraId="29EA945D" w14:textId="77777777" w:rsidR="00152350" w:rsidRPr="00152350" w:rsidRDefault="00152350" w:rsidP="00152350">
            <w:pPr>
              <w:ind w:firstLine="0"/>
              <w:jc w:val="right"/>
              <w:rPr>
                <w:color w:val="000000"/>
                <w:sz w:val="22"/>
                <w:szCs w:val="22"/>
              </w:rPr>
            </w:pPr>
            <w:r w:rsidRPr="00152350">
              <w:rPr>
                <w:color w:val="000000"/>
                <w:sz w:val="22"/>
                <w:szCs w:val="22"/>
              </w:rPr>
              <w:t>5483280</w:t>
            </w:r>
          </w:p>
        </w:tc>
        <w:tc>
          <w:tcPr>
            <w:tcW w:w="733" w:type="pct"/>
            <w:tcBorders>
              <w:top w:val="single" w:sz="4" w:space="0" w:color="auto"/>
              <w:left w:val="nil"/>
              <w:bottom w:val="single" w:sz="4" w:space="0" w:color="auto"/>
              <w:right w:val="single" w:sz="4" w:space="0" w:color="auto"/>
            </w:tcBorders>
            <w:shd w:val="clear" w:color="auto" w:fill="auto"/>
            <w:vAlign w:val="bottom"/>
          </w:tcPr>
          <w:p w14:paraId="274A7E1E" w14:textId="77777777" w:rsidR="00152350" w:rsidRPr="00152350" w:rsidRDefault="00152350" w:rsidP="00152350">
            <w:pPr>
              <w:ind w:firstLine="0"/>
              <w:jc w:val="center"/>
              <w:rPr>
                <w:color w:val="000000"/>
                <w:sz w:val="22"/>
                <w:szCs w:val="22"/>
              </w:rPr>
            </w:pPr>
            <w:r w:rsidRPr="00152350">
              <w:rPr>
                <w:rFonts w:eastAsia="Calibri"/>
                <w:lang w:eastAsia="en-US"/>
              </w:rPr>
              <w:t>1 495 440</w:t>
            </w:r>
          </w:p>
        </w:tc>
        <w:tc>
          <w:tcPr>
            <w:tcW w:w="733" w:type="pct"/>
            <w:tcBorders>
              <w:top w:val="single" w:sz="4" w:space="0" w:color="auto"/>
              <w:left w:val="nil"/>
              <w:bottom w:val="single" w:sz="4" w:space="0" w:color="auto"/>
              <w:right w:val="single" w:sz="4" w:space="0" w:color="auto"/>
            </w:tcBorders>
            <w:shd w:val="clear" w:color="auto" w:fill="auto"/>
            <w:vAlign w:val="bottom"/>
          </w:tcPr>
          <w:p w14:paraId="6FD4FF91"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816" w:type="pct"/>
            <w:tcBorders>
              <w:top w:val="single" w:sz="4" w:space="0" w:color="auto"/>
              <w:left w:val="nil"/>
              <w:bottom w:val="single" w:sz="4" w:space="0" w:color="auto"/>
              <w:right w:val="single" w:sz="4" w:space="0" w:color="auto"/>
            </w:tcBorders>
            <w:shd w:val="clear" w:color="auto" w:fill="auto"/>
            <w:vAlign w:val="bottom"/>
          </w:tcPr>
          <w:p w14:paraId="595D4021"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77" w:type="pct"/>
            <w:tcBorders>
              <w:top w:val="single" w:sz="4" w:space="0" w:color="auto"/>
              <w:left w:val="nil"/>
              <w:bottom w:val="single" w:sz="4" w:space="0" w:color="auto"/>
              <w:right w:val="single" w:sz="4" w:space="0" w:color="auto"/>
            </w:tcBorders>
            <w:shd w:val="clear" w:color="auto" w:fill="auto"/>
            <w:vAlign w:val="bottom"/>
          </w:tcPr>
          <w:p w14:paraId="697225E6" w14:textId="77777777" w:rsidR="00152350" w:rsidRPr="00D559D2" w:rsidRDefault="00152350" w:rsidP="00152350">
            <w:pPr>
              <w:ind w:firstLine="0"/>
              <w:jc w:val="right"/>
              <w:rPr>
                <w:color w:val="000000"/>
                <w:sz w:val="22"/>
                <w:szCs w:val="22"/>
              </w:rPr>
            </w:pPr>
            <w:r w:rsidRPr="00D559D2">
              <w:rPr>
                <w:color w:val="000000"/>
                <w:sz w:val="20"/>
                <w:szCs w:val="20"/>
              </w:rPr>
              <w:t>0</w:t>
            </w:r>
          </w:p>
        </w:tc>
      </w:tr>
      <w:tr w:rsidR="00152350" w:rsidRPr="00152350" w14:paraId="5FBB7665"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31FF4C47" w14:textId="77777777" w:rsidR="00152350" w:rsidRPr="00152350" w:rsidRDefault="00152350" w:rsidP="00152350">
            <w:pPr>
              <w:ind w:firstLine="0"/>
              <w:rPr>
                <w:color w:val="000000"/>
                <w:sz w:val="20"/>
                <w:szCs w:val="20"/>
              </w:rPr>
            </w:pPr>
            <w:r w:rsidRPr="00152350">
              <w:rPr>
                <w:color w:val="000000"/>
                <w:sz w:val="20"/>
                <w:szCs w:val="20"/>
              </w:rPr>
              <w:t>в том числе отходов производства</w:t>
            </w:r>
          </w:p>
        </w:tc>
        <w:tc>
          <w:tcPr>
            <w:tcW w:w="803" w:type="pct"/>
            <w:tcBorders>
              <w:top w:val="nil"/>
              <w:left w:val="single" w:sz="4" w:space="0" w:color="auto"/>
              <w:bottom w:val="single" w:sz="4" w:space="0" w:color="auto"/>
              <w:right w:val="single" w:sz="4" w:space="0" w:color="auto"/>
            </w:tcBorders>
            <w:shd w:val="clear" w:color="auto" w:fill="auto"/>
            <w:vAlign w:val="bottom"/>
          </w:tcPr>
          <w:p w14:paraId="2A1E1D4E" w14:textId="77777777" w:rsidR="00152350" w:rsidRPr="00152350" w:rsidRDefault="00152350" w:rsidP="00152350">
            <w:pPr>
              <w:ind w:firstLine="0"/>
              <w:jc w:val="right"/>
              <w:rPr>
                <w:color w:val="000000"/>
                <w:sz w:val="22"/>
                <w:szCs w:val="22"/>
              </w:rPr>
            </w:pPr>
          </w:p>
        </w:tc>
        <w:tc>
          <w:tcPr>
            <w:tcW w:w="733" w:type="pct"/>
            <w:tcBorders>
              <w:top w:val="nil"/>
              <w:left w:val="nil"/>
              <w:bottom w:val="single" w:sz="4" w:space="0" w:color="auto"/>
              <w:right w:val="single" w:sz="4" w:space="0" w:color="auto"/>
            </w:tcBorders>
            <w:shd w:val="clear" w:color="auto" w:fill="auto"/>
            <w:vAlign w:val="bottom"/>
          </w:tcPr>
          <w:p w14:paraId="6057072F" w14:textId="77777777" w:rsidR="00152350" w:rsidRPr="00152350" w:rsidRDefault="00152350" w:rsidP="00152350">
            <w:pPr>
              <w:ind w:firstLine="0"/>
              <w:jc w:val="right"/>
              <w:rPr>
                <w:color w:val="000000"/>
                <w:sz w:val="22"/>
                <w:szCs w:val="22"/>
              </w:rPr>
            </w:pPr>
          </w:p>
        </w:tc>
        <w:tc>
          <w:tcPr>
            <w:tcW w:w="733" w:type="pct"/>
            <w:tcBorders>
              <w:top w:val="nil"/>
              <w:left w:val="nil"/>
              <w:bottom w:val="single" w:sz="4" w:space="0" w:color="auto"/>
              <w:right w:val="single" w:sz="4" w:space="0" w:color="auto"/>
            </w:tcBorders>
            <w:shd w:val="clear" w:color="auto" w:fill="auto"/>
            <w:vAlign w:val="bottom"/>
          </w:tcPr>
          <w:p w14:paraId="05BB8BB7" w14:textId="77777777" w:rsidR="00152350" w:rsidRPr="00152350" w:rsidRDefault="00152350" w:rsidP="00152350">
            <w:pPr>
              <w:ind w:firstLine="0"/>
              <w:jc w:val="right"/>
              <w:rPr>
                <w:color w:val="000000"/>
                <w:sz w:val="22"/>
                <w:szCs w:val="22"/>
              </w:rPr>
            </w:pPr>
          </w:p>
        </w:tc>
        <w:tc>
          <w:tcPr>
            <w:tcW w:w="816" w:type="pct"/>
            <w:tcBorders>
              <w:top w:val="nil"/>
              <w:left w:val="nil"/>
              <w:bottom w:val="single" w:sz="4" w:space="0" w:color="auto"/>
              <w:right w:val="single" w:sz="4" w:space="0" w:color="auto"/>
            </w:tcBorders>
            <w:shd w:val="clear" w:color="auto" w:fill="auto"/>
            <w:vAlign w:val="bottom"/>
          </w:tcPr>
          <w:p w14:paraId="06EBA5B4" w14:textId="77777777" w:rsidR="00152350" w:rsidRPr="00152350" w:rsidRDefault="00152350" w:rsidP="00152350">
            <w:pPr>
              <w:ind w:firstLine="0"/>
              <w:jc w:val="right"/>
              <w:rPr>
                <w:color w:val="000000"/>
                <w:sz w:val="22"/>
                <w:szCs w:val="22"/>
              </w:rPr>
            </w:pPr>
          </w:p>
        </w:tc>
        <w:tc>
          <w:tcPr>
            <w:tcW w:w="777" w:type="pct"/>
            <w:tcBorders>
              <w:top w:val="nil"/>
              <w:left w:val="nil"/>
              <w:bottom w:val="single" w:sz="4" w:space="0" w:color="auto"/>
              <w:right w:val="single" w:sz="4" w:space="0" w:color="auto"/>
            </w:tcBorders>
            <w:shd w:val="clear" w:color="auto" w:fill="auto"/>
            <w:vAlign w:val="bottom"/>
          </w:tcPr>
          <w:p w14:paraId="1940A30A"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2D8BC564"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35B9F0A3" w14:textId="77777777" w:rsidR="00152350" w:rsidRPr="00152350" w:rsidRDefault="00152350" w:rsidP="00152350">
            <w:pPr>
              <w:ind w:firstLine="0"/>
              <w:rPr>
                <w:color w:val="000000"/>
                <w:sz w:val="20"/>
                <w:szCs w:val="20"/>
              </w:rPr>
            </w:pPr>
            <w:r w:rsidRPr="00152350">
              <w:rPr>
                <w:color w:val="000000"/>
                <w:sz w:val="20"/>
                <w:szCs w:val="20"/>
              </w:rPr>
              <w:t>отходов потребления</w:t>
            </w:r>
          </w:p>
        </w:tc>
        <w:tc>
          <w:tcPr>
            <w:tcW w:w="803" w:type="pct"/>
            <w:tcBorders>
              <w:top w:val="nil"/>
              <w:left w:val="single" w:sz="4" w:space="0" w:color="auto"/>
              <w:bottom w:val="single" w:sz="4" w:space="0" w:color="auto"/>
              <w:right w:val="single" w:sz="4" w:space="0" w:color="auto"/>
            </w:tcBorders>
            <w:shd w:val="clear" w:color="auto" w:fill="auto"/>
            <w:vAlign w:val="bottom"/>
          </w:tcPr>
          <w:p w14:paraId="39515EED"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3" w:type="pct"/>
            <w:tcBorders>
              <w:top w:val="nil"/>
              <w:left w:val="nil"/>
              <w:bottom w:val="single" w:sz="4" w:space="0" w:color="auto"/>
              <w:right w:val="single" w:sz="4" w:space="0" w:color="auto"/>
            </w:tcBorders>
            <w:shd w:val="clear" w:color="auto" w:fill="auto"/>
            <w:vAlign w:val="bottom"/>
          </w:tcPr>
          <w:p w14:paraId="01B38F68"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33" w:type="pct"/>
            <w:tcBorders>
              <w:top w:val="nil"/>
              <w:left w:val="nil"/>
              <w:bottom w:val="single" w:sz="4" w:space="0" w:color="auto"/>
              <w:right w:val="single" w:sz="4" w:space="0" w:color="auto"/>
            </w:tcBorders>
            <w:shd w:val="clear" w:color="auto" w:fill="auto"/>
            <w:vAlign w:val="bottom"/>
          </w:tcPr>
          <w:p w14:paraId="60912C12"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816" w:type="pct"/>
            <w:tcBorders>
              <w:top w:val="nil"/>
              <w:left w:val="nil"/>
              <w:bottom w:val="single" w:sz="4" w:space="0" w:color="auto"/>
              <w:right w:val="single" w:sz="4" w:space="0" w:color="auto"/>
            </w:tcBorders>
            <w:shd w:val="clear" w:color="auto" w:fill="auto"/>
            <w:vAlign w:val="bottom"/>
          </w:tcPr>
          <w:p w14:paraId="3C549D96" w14:textId="77777777" w:rsidR="00152350" w:rsidRPr="00152350" w:rsidRDefault="00152350" w:rsidP="00152350">
            <w:pPr>
              <w:ind w:firstLine="0"/>
              <w:jc w:val="right"/>
              <w:rPr>
                <w:color w:val="000000"/>
                <w:sz w:val="22"/>
                <w:szCs w:val="22"/>
              </w:rPr>
            </w:pPr>
            <w:r w:rsidRPr="00152350">
              <w:rPr>
                <w:color w:val="000000"/>
                <w:sz w:val="20"/>
                <w:szCs w:val="20"/>
              </w:rPr>
              <w:t>0</w:t>
            </w:r>
          </w:p>
        </w:tc>
        <w:tc>
          <w:tcPr>
            <w:tcW w:w="777" w:type="pct"/>
            <w:tcBorders>
              <w:top w:val="nil"/>
              <w:left w:val="nil"/>
              <w:bottom w:val="single" w:sz="4" w:space="0" w:color="auto"/>
              <w:right w:val="single" w:sz="4" w:space="0" w:color="auto"/>
            </w:tcBorders>
            <w:shd w:val="clear" w:color="auto" w:fill="auto"/>
            <w:vAlign w:val="bottom"/>
          </w:tcPr>
          <w:p w14:paraId="152E5551"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0128F092"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620534F" w14:textId="77777777" w:rsidR="00152350" w:rsidRPr="00152350" w:rsidRDefault="00152350" w:rsidP="00152350">
            <w:pPr>
              <w:ind w:firstLine="0"/>
              <w:jc w:val="center"/>
              <w:rPr>
                <w:i/>
                <w:iCs/>
                <w:color w:val="000000"/>
                <w:sz w:val="20"/>
                <w:szCs w:val="20"/>
              </w:rPr>
            </w:pPr>
            <w:r w:rsidRPr="00152350">
              <w:rPr>
                <w:i/>
                <w:iCs/>
                <w:color w:val="000000"/>
                <w:sz w:val="20"/>
                <w:szCs w:val="20"/>
              </w:rPr>
              <w:t>Опасные отходы</w:t>
            </w:r>
          </w:p>
        </w:tc>
      </w:tr>
      <w:tr w:rsidR="00152350" w:rsidRPr="00152350" w14:paraId="47DAD1B5"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AA1AF9D" w14:textId="77777777" w:rsidR="00152350" w:rsidRPr="00152350" w:rsidRDefault="00152350" w:rsidP="00152350">
            <w:pPr>
              <w:ind w:firstLine="0"/>
              <w:rPr>
                <w:color w:val="000000"/>
                <w:sz w:val="22"/>
                <w:szCs w:val="22"/>
              </w:rPr>
            </w:pPr>
            <w:r w:rsidRPr="00152350">
              <w:rPr>
                <w:color w:val="000000"/>
                <w:sz w:val="22"/>
                <w:szCs w:val="22"/>
              </w:rPr>
              <w:t>Опасные отходы не захораниваются</w:t>
            </w:r>
          </w:p>
        </w:tc>
      </w:tr>
      <w:tr w:rsidR="00152350" w:rsidRPr="00152350" w14:paraId="4F3705B8"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0ABF086" w14:textId="77777777" w:rsidR="00152350" w:rsidRPr="00152350" w:rsidRDefault="00152350" w:rsidP="00152350">
            <w:pPr>
              <w:ind w:firstLine="0"/>
              <w:jc w:val="center"/>
              <w:rPr>
                <w:i/>
                <w:iCs/>
                <w:color w:val="000000"/>
                <w:sz w:val="20"/>
                <w:szCs w:val="20"/>
              </w:rPr>
            </w:pPr>
            <w:r w:rsidRPr="00152350">
              <w:rPr>
                <w:i/>
                <w:iCs/>
                <w:color w:val="000000"/>
                <w:sz w:val="20"/>
                <w:szCs w:val="20"/>
              </w:rPr>
              <w:t>Неопасные отходы</w:t>
            </w:r>
          </w:p>
        </w:tc>
      </w:tr>
      <w:tr w:rsidR="00152350" w:rsidRPr="00152350" w14:paraId="1C92DFF2" w14:textId="77777777" w:rsidTr="008475E9">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14:paraId="0CE330CC" w14:textId="77777777" w:rsidR="00152350" w:rsidRPr="00152350" w:rsidRDefault="00152350" w:rsidP="00152350">
            <w:pPr>
              <w:ind w:firstLine="0"/>
              <w:rPr>
                <w:color w:val="000000"/>
                <w:sz w:val="20"/>
                <w:szCs w:val="20"/>
              </w:rPr>
            </w:pPr>
            <w:r w:rsidRPr="00152350">
              <w:rPr>
                <w:color w:val="000000"/>
                <w:sz w:val="20"/>
                <w:szCs w:val="20"/>
              </w:rPr>
              <w:t>Вскрышная порода</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2D3CA7F" w14:textId="77777777" w:rsidR="00152350" w:rsidRPr="00152350" w:rsidRDefault="00152350" w:rsidP="00152350">
            <w:pPr>
              <w:ind w:firstLine="0"/>
              <w:jc w:val="right"/>
              <w:rPr>
                <w:color w:val="000000"/>
                <w:sz w:val="22"/>
                <w:szCs w:val="22"/>
              </w:rPr>
            </w:pPr>
            <w:r w:rsidRPr="00152350">
              <w:rPr>
                <w:color w:val="000000"/>
                <w:sz w:val="22"/>
                <w:szCs w:val="22"/>
              </w:rPr>
              <w:t>5483280</w:t>
            </w:r>
          </w:p>
        </w:tc>
        <w:tc>
          <w:tcPr>
            <w:tcW w:w="733" w:type="pct"/>
            <w:tcBorders>
              <w:top w:val="single" w:sz="4" w:space="0" w:color="auto"/>
              <w:left w:val="nil"/>
              <w:bottom w:val="single" w:sz="4" w:space="0" w:color="auto"/>
              <w:right w:val="single" w:sz="4" w:space="0" w:color="auto"/>
            </w:tcBorders>
            <w:shd w:val="clear" w:color="auto" w:fill="auto"/>
            <w:vAlign w:val="bottom"/>
            <w:hideMark/>
          </w:tcPr>
          <w:p w14:paraId="120C0916"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733" w:type="pct"/>
            <w:tcBorders>
              <w:top w:val="nil"/>
              <w:left w:val="nil"/>
              <w:bottom w:val="nil"/>
              <w:right w:val="nil"/>
            </w:tcBorders>
            <w:shd w:val="clear" w:color="auto" w:fill="auto"/>
            <w:vAlign w:val="bottom"/>
            <w:hideMark/>
          </w:tcPr>
          <w:p w14:paraId="72C54524" w14:textId="77777777" w:rsidR="00152350" w:rsidRPr="00152350" w:rsidRDefault="00152350" w:rsidP="00152350">
            <w:pPr>
              <w:ind w:firstLine="0"/>
              <w:jc w:val="right"/>
              <w:rPr>
                <w:color w:val="000000"/>
                <w:sz w:val="22"/>
                <w:szCs w:val="22"/>
              </w:rPr>
            </w:pPr>
            <w:r w:rsidRPr="00152350">
              <w:rPr>
                <w:rFonts w:eastAsia="Calibri"/>
                <w:lang w:eastAsia="en-US"/>
              </w:rPr>
              <w:t>1 495 440</w:t>
            </w:r>
          </w:p>
        </w:tc>
        <w:tc>
          <w:tcPr>
            <w:tcW w:w="81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4FA771C" w14:textId="77777777" w:rsidR="00152350" w:rsidRPr="00152350" w:rsidRDefault="00152350" w:rsidP="00152350">
            <w:pPr>
              <w:ind w:firstLine="0"/>
              <w:jc w:val="right"/>
              <w:rPr>
                <w:color w:val="000000"/>
                <w:sz w:val="22"/>
                <w:szCs w:val="22"/>
              </w:rPr>
            </w:pPr>
            <w:r w:rsidRPr="00152350">
              <w:rPr>
                <w:color w:val="000000"/>
                <w:sz w:val="22"/>
                <w:szCs w:val="22"/>
              </w:rPr>
              <w:t>0</w:t>
            </w:r>
          </w:p>
        </w:tc>
        <w:tc>
          <w:tcPr>
            <w:tcW w:w="777" w:type="pct"/>
            <w:tcBorders>
              <w:top w:val="single" w:sz="4" w:space="0" w:color="auto"/>
              <w:left w:val="nil"/>
              <w:bottom w:val="single" w:sz="4" w:space="0" w:color="auto"/>
              <w:right w:val="single" w:sz="4" w:space="0" w:color="auto"/>
            </w:tcBorders>
            <w:shd w:val="clear" w:color="auto" w:fill="auto"/>
            <w:vAlign w:val="bottom"/>
            <w:hideMark/>
          </w:tcPr>
          <w:p w14:paraId="67B8188E" w14:textId="77777777" w:rsidR="00152350" w:rsidRPr="00152350" w:rsidRDefault="00152350" w:rsidP="00152350">
            <w:pPr>
              <w:ind w:firstLine="0"/>
              <w:jc w:val="right"/>
              <w:rPr>
                <w:color w:val="000000"/>
                <w:sz w:val="22"/>
                <w:szCs w:val="22"/>
              </w:rPr>
            </w:pPr>
            <w:r w:rsidRPr="00152350">
              <w:rPr>
                <w:color w:val="000000"/>
                <w:sz w:val="20"/>
                <w:szCs w:val="20"/>
              </w:rPr>
              <w:t>0</w:t>
            </w:r>
          </w:p>
        </w:tc>
      </w:tr>
      <w:tr w:rsidR="00152350" w:rsidRPr="00152350" w14:paraId="02E7B8F3"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9A61105" w14:textId="77777777" w:rsidR="00152350" w:rsidRPr="00152350" w:rsidRDefault="00152350" w:rsidP="00152350">
            <w:pPr>
              <w:ind w:firstLine="0"/>
              <w:jc w:val="center"/>
              <w:rPr>
                <w:i/>
                <w:iCs/>
                <w:color w:val="000000"/>
                <w:sz w:val="20"/>
                <w:szCs w:val="20"/>
              </w:rPr>
            </w:pPr>
            <w:r w:rsidRPr="00152350">
              <w:rPr>
                <w:i/>
                <w:iCs/>
                <w:color w:val="000000"/>
                <w:sz w:val="20"/>
                <w:szCs w:val="20"/>
              </w:rPr>
              <w:t>Зеркальные отходы</w:t>
            </w:r>
          </w:p>
        </w:tc>
      </w:tr>
      <w:tr w:rsidR="00152350" w:rsidRPr="00152350" w14:paraId="667BDCCA" w14:textId="77777777" w:rsidTr="008475E9">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EAEE460" w14:textId="77777777" w:rsidR="00152350" w:rsidRPr="00152350" w:rsidRDefault="00152350" w:rsidP="00152350">
            <w:pPr>
              <w:ind w:firstLine="0"/>
              <w:rPr>
                <w:color w:val="000000"/>
                <w:sz w:val="22"/>
                <w:szCs w:val="22"/>
              </w:rPr>
            </w:pPr>
            <w:r w:rsidRPr="00152350">
              <w:rPr>
                <w:color w:val="000000"/>
                <w:sz w:val="22"/>
                <w:szCs w:val="22"/>
              </w:rPr>
              <w:t>Зеркальные отходы не захораниваются</w:t>
            </w:r>
          </w:p>
        </w:tc>
      </w:tr>
    </w:tbl>
    <w:p w14:paraId="6FC716AD" w14:textId="3617B7F6" w:rsidR="00651CEC" w:rsidRDefault="00651CEC" w:rsidP="00590F3D">
      <w:pPr>
        <w:ind w:firstLine="0"/>
        <w:jc w:val="left"/>
      </w:pPr>
      <w:bookmarkStart w:id="82" w:name="_Toc259471496"/>
      <w:bookmarkEnd w:id="82"/>
      <w:r>
        <w:br w:type="page"/>
      </w:r>
    </w:p>
    <w:p w14:paraId="03A3AE03" w14:textId="77777777" w:rsidR="0090672B" w:rsidRPr="00DC6E06" w:rsidRDefault="0090672B" w:rsidP="00960E26">
      <w:pPr>
        <w:pStyle w:val="10"/>
        <w:numPr>
          <w:ilvl w:val="0"/>
          <w:numId w:val="6"/>
        </w:numPr>
        <w:tabs>
          <w:tab w:val="left" w:pos="993"/>
        </w:tabs>
        <w:suppressAutoHyphens/>
        <w:spacing w:before="0" w:after="0"/>
        <w:ind w:left="0" w:firstLine="709"/>
        <w:rPr>
          <w:rStyle w:val="s0"/>
          <w:rFonts w:eastAsiaTheme="majorEastAsia"/>
          <w:sz w:val="24"/>
          <w:szCs w:val="24"/>
        </w:rPr>
      </w:pPr>
      <w:bookmarkStart w:id="83" w:name="_Toc205539244"/>
      <w:bookmarkEnd w:id="55"/>
      <w:bookmarkEnd w:id="56"/>
      <w:r w:rsidRPr="00DC6E06">
        <w:rPr>
          <w:rFonts w:ascii="Times New Roman" w:hAnsi="Times New Roman" w:cs="Times New Roman"/>
          <w:caps/>
          <w:sz w:val="24"/>
          <w:szCs w:val="24"/>
          <w:lang w:val="kk-KZ"/>
        </w:rPr>
        <w:t>Необходимые ресурсы</w:t>
      </w:r>
      <w:bookmarkEnd w:id="83"/>
    </w:p>
    <w:p w14:paraId="39574FAE" w14:textId="77777777" w:rsidR="0090672B" w:rsidRPr="00DC6E06" w:rsidRDefault="0090672B" w:rsidP="0090672B">
      <w:pPr>
        <w:ind w:firstLine="0"/>
        <w:rPr>
          <w:highlight w:val="yellow"/>
          <w:lang w:val="kk-KZ"/>
        </w:rPr>
      </w:pPr>
    </w:p>
    <w:p w14:paraId="096401F0" w14:textId="415A0B2C" w:rsidR="002E6D9F" w:rsidRPr="00DC6E06" w:rsidRDefault="002E6D9F" w:rsidP="0017611C">
      <w:pPr>
        <w:ind w:firstLine="709"/>
      </w:pPr>
      <w:r w:rsidRPr="00DC6E06">
        <w:rPr>
          <w:lang w:eastAsia="en-US"/>
        </w:rPr>
        <w:t xml:space="preserve">По «Правилам разработки программы управления отходами» - </w:t>
      </w:r>
      <w:r w:rsidRPr="00DC6E06">
        <w:t>источниками финансирования программы являются собственные средства организаций, прямые иностранные и отечественные инвестиции, гранты международных финансовых экономических организаций или стран-доноров, кредиты банков второго уровня, и другие, не запрещенные законодательством Республики Казахстан источники.</w:t>
      </w:r>
    </w:p>
    <w:p w14:paraId="55EBEBBC" w14:textId="70B4F3DD" w:rsidR="00404CF5" w:rsidRDefault="0090672B" w:rsidP="0017611C">
      <w:pPr>
        <w:ind w:firstLine="709"/>
        <w:rPr>
          <w:lang w:eastAsia="en-US"/>
        </w:rPr>
      </w:pPr>
      <w:r w:rsidRPr="00DC6E06">
        <w:t>Источниками финансирования программы являются собственные средства</w:t>
      </w:r>
      <w:r w:rsidR="005E7B4E">
        <w:t xml:space="preserve"> </w:t>
      </w:r>
      <w:r w:rsidR="00404CF5" w:rsidRPr="00CE2DDC">
        <w:t>ТОО</w:t>
      </w:r>
      <w:r w:rsidR="00404CF5">
        <w:t> </w:t>
      </w:r>
      <w:r w:rsidR="00404CF5" w:rsidRPr="00CE2DDC">
        <w:t>«</w:t>
      </w:r>
      <w:r w:rsidR="00152350">
        <w:rPr>
          <w:rFonts w:eastAsia="Calibri"/>
        </w:rPr>
        <w:t>Восточное рудоуправление</w:t>
      </w:r>
      <w:r w:rsidR="00404CF5" w:rsidRPr="00CE2DDC">
        <w:t>»</w:t>
      </w:r>
      <w:r w:rsidR="008D21A4" w:rsidRPr="00DC6E06">
        <w:t xml:space="preserve">, </w:t>
      </w:r>
      <w:r w:rsidR="008D21A4" w:rsidRPr="00DC6E06">
        <w:rPr>
          <w:lang w:eastAsia="en-US"/>
        </w:rPr>
        <w:t>обладающие достаточными внутренними ресурсами для достижения всех поставленных в Программе задач</w:t>
      </w:r>
      <w:r w:rsidR="002E6D9F" w:rsidRPr="00DC6E06">
        <w:rPr>
          <w:lang w:eastAsia="en-US"/>
        </w:rPr>
        <w:t>.</w:t>
      </w:r>
      <w:r w:rsidR="00404CF5">
        <w:rPr>
          <w:lang w:eastAsia="en-US"/>
        </w:rPr>
        <w:t xml:space="preserve"> </w:t>
      </w:r>
    </w:p>
    <w:p w14:paraId="36486756" w14:textId="114D1A05" w:rsidR="002E6D9F" w:rsidRPr="00DC6E06" w:rsidRDefault="002E6D9F" w:rsidP="0017611C">
      <w:pPr>
        <w:ind w:firstLine="709"/>
        <w:rPr>
          <w:lang w:eastAsia="en-US"/>
        </w:rPr>
      </w:pPr>
      <w:r w:rsidRPr="00DC6E06">
        <w:rPr>
          <w:lang w:eastAsia="en-US"/>
        </w:rPr>
        <w:t>Оператор обладает достаточными внутренними ресурсами для достижения всех поставленных в Программе задач по сокращению объемов и опасных свойств отходов.</w:t>
      </w:r>
    </w:p>
    <w:p w14:paraId="7849E5B5" w14:textId="77777777" w:rsidR="00401329" w:rsidRPr="00DC6E06" w:rsidRDefault="00401329" w:rsidP="00401329">
      <w:pPr>
        <w:rPr>
          <w:lang w:val="kk-KZ"/>
        </w:rPr>
      </w:pPr>
    </w:p>
    <w:p w14:paraId="45FE3DED" w14:textId="7B8AA8FE" w:rsidR="00401329" w:rsidRPr="00DC6E06" w:rsidRDefault="00401329" w:rsidP="00960E26">
      <w:pPr>
        <w:pStyle w:val="10"/>
        <w:numPr>
          <w:ilvl w:val="0"/>
          <w:numId w:val="6"/>
        </w:numPr>
        <w:tabs>
          <w:tab w:val="left" w:pos="1134"/>
        </w:tabs>
        <w:suppressAutoHyphens/>
        <w:spacing w:before="0" w:after="0"/>
        <w:ind w:left="0" w:firstLine="709"/>
        <w:rPr>
          <w:rStyle w:val="s0"/>
          <w:rFonts w:eastAsiaTheme="majorEastAsia"/>
          <w:sz w:val="24"/>
          <w:szCs w:val="24"/>
        </w:rPr>
      </w:pPr>
      <w:bookmarkStart w:id="84" w:name="_Toc205539245"/>
      <w:r w:rsidRPr="00DC6E06">
        <w:rPr>
          <w:rFonts w:ascii="Times New Roman" w:hAnsi="Times New Roman" w:cs="Times New Roman"/>
          <w:caps/>
          <w:sz w:val="24"/>
          <w:szCs w:val="24"/>
          <w:lang w:val="kk-KZ"/>
        </w:rPr>
        <w:t>План мероприятий по реализации программы управления отходами</w:t>
      </w:r>
      <w:bookmarkEnd w:id="84"/>
    </w:p>
    <w:p w14:paraId="5237CDE1" w14:textId="54E83F70" w:rsidR="00401329" w:rsidRPr="00DC6E06" w:rsidRDefault="00401329" w:rsidP="00401329">
      <w:pPr>
        <w:ind w:firstLine="0"/>
      </w:pPr>
    </w:p>
    <w:p w14:paraId="326B61EC" w14:textId="47632226" w:rsidR="007131FD" w:rsidRPr="007131FD" w:rsidRDefault="007131FD" w:rsidP="00B04509">
      <w:pPr>
        <w:autoSpaceDE w:val="0"/>
        <w:autoSpaceDN w:val="0"/>
        <w:adjustRightInd w:val="0"/>
        <w:ind w:firstLine="709"/>
        <w:rPr>
          <w:rFonts w:eastAsia="TimesNewRomanPSMT"/>
        </w:rPr>
      </w:pPr>
      <w:r w:rsidRPr="007131FD">
        <w:rPr>
          <w:rFonts w:eastAsia="TimesNewRomanPSMT"/>
        </w:rPr>
        <w:t>План мероприятий является составной частью программы и представляет собой комплекс организационных, экономических, научно-технических и других мероприятий, направленных на достижение цели и задач программы с указанием необходимых ресурсов, ответственных исполнителей, форм завершения и сроков исполнения.</w:t>
      </w:r>
    </w:p>
    <w:p w14:paraId="6499DE6F" w14:textId="4E0ECA1E" w:rsidR="007131FD" w:rsidRPr="007131FD" w:rsidRDefault="007131FD" w:rsidP="00B04509">
      <w:pPr>
        <w:autoSpaceDE w:val="0"/>
        <w:autoSpaceDN w:val="0"/>
        <w:adjustRightInd w:val="0"/>
        <w:ind w:firstLine="709"/>
        <w:rPr>
          <w:rFonts w:eastAsia="TimesNewRomanPSMT"/>
        </w:rPr>
      </w:pPr>
      <w:r w:rsidRPr="007131FD">
        <w:rPr>
          <w:rFonts w:eastAsia="TimesNewRomanPSMT"/>
        </w:rPr>
        <w:t>На производственной площадке будут оборудованы специально отведенные места для установки контейнеров, предназначенных для сбора отходов. Сбор отходов производится раздельно в специальных контейнерах, в соответствии с видом отходов.</w:t>
      </w:r>
    </w:p>
    <w:p w14:paraId="5EF7AC2B" w14:textId="43F503D3" w:rsidR="007131FD" w:rsidRPr="007131FD" w:rsidRDefault="007131FD" w:rsidP="00B04509">
      <w:pPr>
        <w:autoSpaceDE w:val="0"/>
        <w:autoSpaceDN w:val="0"/>
        <w:adjustRightInd w:val="0"/>
        <w:ind w:firstLine="709"/>
        <w:rPr>
          <w:rFonts w:eastAsia="TimesNewRomanPSMT"/>
        </w:rPr>
      </w:pPr>
      <w:r w:rsidRPr="007131FD">
        <w:rPr>
          <w:rFonts w:eastAsia="TimesNewRomanPSMT"/>
        </w:rPr>
        <w:t>При соблюдении методов накопления и временного хранения отходов, а также при своевременном вывозе отходов производства и потребления с территории не произойдёт нарушения и загрязнения почвенного покрова рассматриваемого района.</w:t>
      </w:r>
    </w:p>
    <w:p w14:paraId="483C656C" w14:textId="1D7AD355" w:rsidR="005E7B4E" w:rsidRDefault="005E7B4E" w:rsidP="00B04509">
      <w:pPr>
        <w:ind w:firstLine="709"/>
        <w:rPr>
          <w:lang w:eastAsia="en-US"/>
        </w:rPr>
      </w:pPr>
      <w:r>
        <w:rPr>
          <w:lang w:eastAsia="en-US"/>
        </w:rPr>
        <w:t xml:space="preserve">План мероприятий по реализации программы управления отходами производства и потребления </w:t>
      </w:r>
      <w:r w:rsidR="00152170" w:rsidRPr="00CE2DDC">
        <w:t>ТОО</w:t>
      </w:r>
      <w:r w:rsidR="00152170">
        <w:t> </w:t>
      </w:r>
      <w:r w:rsidR="00152170" w:rsidRPr="00CE2DDC">
        <w:t>«</w:t>
      </w:r>
      <w:r w:rsidR="00AE4285">
        <w:rPr>
          <w:rFonts w:eastAsia="Calibri"/>
        </w:rPr>
        <w:t>Восто</w:t>
      </w:r>
      <w:r w:rsidR="00152350">
        <w:rPr>
          <w:rFonts w:eastAsia="Calibri"/>
        </w:rPr>
        <w:t xml:space="preserve">чное </w:t>
      </w:r>
      <w:r w:rsidR="00E54296">
        <w:rPr>
          <w:rFonts w:eastAsia="Calibri"/>
        </w:rPr>
        <w:t>рудоуправление</w:t>
      </w:r>
      <w:r w:rsidR="00152170" w:rsidRPr="00CE2DDC">
        <w:t>»</w:t>
      </w:r>
      <w:r>
        <w:rPr>
          <w:lang w:eastAsia="en-US"/>
        </w:rPr>
        <w:t xml:space="preserve"> на</w:t>
      </w:r>
      <w:r w:rsidR="004B3444">
        <w:rPr>
          <w:lang w:eastAsia="en-US"/>
        </w:rPr>
        <w:t xml:space="preserve"> период работ</w:t>
      </w:r>
      <w:r>
        <w:rPr>
          <w:lang w:eastAsia="en-US"/>
        </w:rPr>
        <w:t xml:space="preserve"> 202</w:t>
      </w:r>
      <w:r w:rsidR="00CC45BB">
        <w:rPr>
          <w:lang w:eastAsia="en-US"/>
        </w:rPr>
        <w:t>6</w:t>
      </w:r>
      <w:r w:rsidR="00864A43">
        <w:rPr>
          <w:lang w:eastAsia="en-US"/>
        </w:rPr>
        <w:t>-20</w:t>
      </w:r>
      <w:r w:rsidR="00152350">
        <w:rPr>
          <w:lang w:eastAsia="en-US"/>
        </w:rPr>
        <w:t>34</w:t>
      </w:r>
      <w:r w:rsidR="007131FD">
        <w:rPr>
          <w:lang w:eastAsia="en-US"/>
        </w:rPr>
        <w:t xml:space="preserve"> </w:t>
      </w:r>
      <w:r>
        <w:rPr>
          <w:lang w:eastAsia="en-US"/>
        </w:rPr>
        <w:t>г</w:t>
      </w:r>
      <w:r w:rsidR="004B3444">
        <w:rPr>
          <w:lang w:eastAsia="en-US"/>
        </w:rPr>
        <w:t>од</w:t>
      </w:r>
      <w:r w:rsidR="00864A43">
        <w:rPr>
          <w:lang w:eastAsia="en-US"/>
        </w:rPr>
        <w:t>а</w:t>
      </w:r>
      <w:r>
        <w:rPr>
          <w:lang w:eastAsia="en-US"/>
        </w:rPr>
        <w:t xml:space="preserve"> разработан согласно Приказа и.</w:t>
      </w:r>
      <w:r w:rsidR="00152170">
        <w:rPr>
          <w:lang w:eastAsia="en-US"/>
        </w:rPr>
        <w:t xml:space="preserve"> </w:t>
      </w:r>
      <w:r>
        <w:rPr>
          <w:lang w:eastAsia="en-US"/>
        </w:rPr>
        <w:t>о.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 с целью снижения негативного воздействия хозяйственной деятельности предприятия в сфере обращения с отходами производства и потребления и предоставлен в таблице 5.1.</w:t>
      </w:r>
    </w:p>
    <w:p w14:paraId="3D893C4F" w14:textId="77777777" w:rsidR="005E7B4E" w:rsidRPr="00DC6E06" w:rsidRDefault="005E7B4E" w:rsidP="00401329"/>
    <w:bookmarkEnd w:id="20"/>
    <w:p w14:paraId="0D99D0D1" w14:textId="77777777" w:rsidR="00302339" w:rsidRPr="00DC6E06" w:rsidRDefault="00302339" w:rsidP="00931BBB">
      <w:pPr>
        <w:rPr>
          <w:highlight w:val="yellow"/>
        </w:rPr>
        <w:sectPr w:rsidR="00302339" w:rsidRPr="00DC6E06" w:rsidSect="00BE617A">
          <w:footerReference w:type="default" r:id="rId15"/>
          <w:pgSz w:w="11906" w:h="16838" w:code="9"/>
          <w:pgMar w:top="1134" w:right="844" w:bottom="993" w:left="1701" w:header="397" w:footer="397" w:gutter="0"/>
          <w:cols w:space="720"/>
          <w:noEndnote/>
          <w:titlePg/>
          <w:docGrid w:linePitch="326"/>
        </w:sectPr>
      </w:pPr>
    </w:p>
    <w:p w14:paraId="3800E6C2" w14:textId="79CA3441" w:rsidR="002E6D9F" w:rsidRPr="00DC6E06" w:rsidRDefault="002E6D9F" w:rsidP="005E7B4E">
      <w:pPr>
        <w:ind w:firstLine="0"/>
        <w:rPr>
          <w:b/>
          <w:highlight w:val="yellow"/>
        </w:rPr>
      </w:pPr>
      <w:bookmarkStart w:id="85" w:name="_Toc444261035"/>
      <w:bookmarkStart w:id="86" w:name="_Toc449342033"/>
      <w:bookmarkStart w:id="87" w:name="_Toc454460354"/>
      <w:bookmarkStart w:id="88" w:name="_Toc71032459"/>
      <w:bookmarkStart w:id="89" w:name="_Toc73294296"/>
      <w:bookmarkStart w:id="90" w:name="_Toc218862486"/>
      <w:r w:rsidRPr="00DC6E06">
        <w:t xml:space="preserve">Таблица </w:t>
      </w:r>
      <w:r w:rsidRPr="00DC6E06">
        <w:rPr>
          <w:noProof/>
        </w:rPr>
        <w:fldChar w:fldCharType="begin"/>
      </w:r>
      <w:r w:rsidRPr="00DC6E06">
        <w:rPr>
          <w:noProof/>
        </w:rPr>
        <w:instrText xml:space="preserve"> STYLEREF 1 \s </w:instrText>
      </w:r>
      <w:r w:rsidRPr="00DC6E06">
        <w:rPr>
          <w:noProof/>
        </w:rPr>
        <w:fldChar w:fldCharType="separate"/>
      </w:r>
      <w:r w:rsidR="008B52A4">
        <w:rPr>
          <w:noProof/>
        </w:rPr>
        <w:t>5</w:t>
      </w:r>
      <w:r w:rsidRPr="00DC6E06">
        <w:rPr>
          <w:noProof/>
        </w:rPr>
        <w:fldChar w:fldCharType="end"/>
      </w:r>
      <w:r w:rsidRPr="00DC6E06">
        <w:t>.</w:t>
      </w:r>
      <w:r w:rsidRPr="00DC6E06">
        <w:rPr>
          <w:noProof/>
        </w:rPr>
        <w:fldChar w:fldCharType="begin"/>
      </w:r>
      <w:r w:rsidRPr="00DC6E06">
        <w:rPr>
          <w:noProof/>
        </w:rPr>
        <w:instrText xml:space="preserve"> SEQ Таблица \* ARABIC \s 1 </w:instrText>
      </w:r>
      <w:r w:rsidRPr="00DC6E06">
        <w:rPr>
          <w:noProof/>
        </w:rPr>
        <w:fldChar w:fldCharType="separate"/>
      </w:r>
      <w:r w:rsidR="008B52A4">
        <w:rPr>
          <w:noProof/>
        </w:rPr>
        <w:t>1</w:t>
      </w:r>
      <w:r w:rsidRPr="00DC6E06">
        <w:rPr>
          <w:noProof/>
        </w:rPr>
        <w:fldChar w:fldCharType="end"/>
      </w:r>
      <w:r w:rsidRPr="00DC6E06">
        <w:rPr>
          <w:b/>
        </w:rPr>
        <w:t xml:space="preserve"> </w:t>
      </w:r>
      <w:r w:rsidRPr="00DC6E06">
        <w:t xml:space="preserve">– </w:t>
      </w:r>
      <w:bookmarkEnd w:id="85"/>
      <w:bookmarkEnd w:id="86"/>
      <w:bookmarkEnd w:id="87"/>
      <w:bookmarkEnd w:id="88"/>
      <w:bookmarkEnd w:id="89"/>
      <w:r w:rsidR="005E7B4E">
        <w:t xml:space="preserve">План мероприятий по реализации программы управления отходами </w:t>
      </w:r>
      <w:proofErr w:type="spellStart"/>
      <w:r w:rsidR="00152350">
        <w:t>Чиганакского</w:t>
      </w:r>
      <w:proofErr w:type="spellEnd"/>
      <w:r w:rsidR="00152350">
        <w:t xml:space="preserve"> </w:t>
      </w:r>
      <w:r w:rsidR="00AE4285">
        <w:t xml:space="preserve">месторождения </w:t>
      </w:r>
      <w:r w:rsidR="00152170" w:rsidRPr="00CE2DDC">
        <w:t>ТОО</w:t>
      </w:r>
      <w:r w:rsidR="00152170">
        <w:t> </w:t>
      </w:r>
      <w:r w:rsidR="00152170" w:rsidRPr="00CE2DDC">
        <w:t>«</w:t>
      </w:r>
      <w:r w:rsidR="00AE4285">
        <w:rPr>
          <w:rFonts w:eastAsia="Calibri"/>
        </w:rPr>
        <w:t>Восто</w:t>
      </w:r>
      <w:r w:rsidR="00152350">
        <w:rPr>
          <w:rFonts w:eastAsia="Calibri"/>
        </w:rPr>
        <w:t>чное рудоуправление</w:t>
      </w:r>
      <w:r w:rsidR="00152170" w:rsidRPr="00CE2DDC">
        <w:t>»</w:t>
      </w:r>
      <w:r w:rsidR="002D619F">
        <w:t xml:space="preserve"> </w:t>
      </w:r>
      <w:r w:rsidR="005E7B4E">
        <w:t>на</w:t>
      </w:r>
      <w:r w:rsidR="004B3444">
        <w:t xml:space="preserve"> </w:t>
      </w:r>
      <w:r w:rsidR="005E7B4E">
        <w:t>202</w:t>
      </w:r>
      <w:r w:rsidR="00CC45BB">
        <w:t>6</w:t>
      </w:r>
      <w:r w:rsidR="00864A43">
        <w:t>-20</w:t>
      </w:r>
      <w:r w:rsidR="00152350">
        <w:t>34</w:t>
      </w:r>
      <w:r w:rsidR="00864A43">
        <w:t xml:space="preserve"> </w:t>
      </w:r>
      <w:r w:rsidR="005E7B4E">
        <w:t>г</w:t>
      </w:r>
      <w:r w:rsidR="004B3444">
        <w:t>од</w:t>
      </w:r>
      <w:r w:rsidR="00864A43">
        <w:t>а</w:t>
      </w:r>
      <w:r w:rsidR="005E7B4E">
        <w:t>.</w:t>
      </w:r>
      <w:bookmarkEnd w:id="90"/>
    </w:p>
    <w:p w14:paraId="6FB50344" w14:textId="7684E95C" w:rsidR="005E7B4E" w:rsidRDefault="005E7B4E">
      <w:pPr>
        <w:ind w:firstLine="0"/>
        <w:jc w:val="left"/>
        <w:rPr>
          <w:b/>
        </w:rPr>
      </w:pPr>
    </w:p>
    <w:tbl>
      <w:tblPr>
        <w:tblW w:w="5069" w:type="pct"/>
        <w:tblLook w:val="04A0" w:firstRow="1" w:lastRow="0" w:firstColumn="1" w:lastColumn="0" w:noHBand="0" w:noVBand="1"/>
      </w:tblPr>
      <w:tblGrid>
        <w:gridCol w:w="969"/>
        <w:gridCol w:w="3361"/>
        <w:gridCol w:w="3601"/>
        <w:gridCol w:w="3405"/>
        <w:gridCol w:w="2266"/>
        <w:gridCol w:w="2340"/>
        <w:gridCol w:w="2794"/>
        <w:gridCol w:w="3091"/>
      </w:tblGrid>
      <w:tr w:rsidR="00AD3348" w:rsidRPr="0017427C" w14:paraId="38B57195" w14:textId="77777777" w:rsidTr="00B04509">
        <w:tc>
          <w:tcPr>
            <w:tcW w:w="2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8C006E" w14:textId="77777777" w:rsidR="00AD3348" w:rsidRPr="0017427C" w:rsidRDefault="00AD3348" w:rsidP="00AD3348">
            <w:pPr>
              <w:ind w:firstLine="0"/>
              <w:jc w:val="center"/>
              <w:rPr>
                <w:b/>
                <w:bCs/>
                <w:color w:val="000000"/>
              </w:rPr>
            </w:pPr>
            <w:r w:rsidRPr="0017427C">
              <w:rPr>
                <w:b/>
                <w:bCs/>
                <w:color w:val="000000"/>
              </w:rPr>
              <w:t>№ п/п</w:t>
            </w:r>
          </w:p>
        </w:tc>
        <w:tc>
          <w:tcPr>
            <w:tcW w:w="770" w:type="pct"/>
            <w:tcBorders>
              <w:top w:val="single" w:sz="4" w:space="0" w:color="auto"/>
              <w:left w:val="nil"/>
              <w:bottom w:val="single" w:sz="4" w:space="0" w:color="auto"/>
              <w:right w:val="single" w:sz="4" w:space="0" w:color="auto"/>
            </w:tcBorders>
            <w:shd w:val="clear" w:color="auto" w:fill="auto"/>
            <w:vAlign w:val="center"/>
            <w:hideMark/>
          </w:tcPr>
          <w:p w14:paraId="4DF93A87" w14:textId="77777777" w:rsidR="00AD3348" w:rsidRPr="0017427C" w:rsidRDefault="00AD3348" w:rsidP="00AD3348">
            <w:pPr>
              <w:ind w:firstLine="0"/>
              <w:jc w:val="center"/>
              <w:rPr>
                <w:b/>
                <w:bCs/>
                <w:color w:val="000000"/>
              </w:rPr>
            </w:pPr>
            <w:r w:rsidRPr="0017427C">
              <w:rPr>
                <w:b/>
                <w:bCs/>
                <w:color w:val="000000"/>
              </w:rPr>
              <w:t>Мероприятия</w:t>
            </w:r>
          </w:p>
        </w:tc>
        <w:tc>
          <w:tcPr>
            <w:tcW w:w="825" w:type="pct"/>
            <w:tcBorders>
              <w:top w:val="single" w:sz="4" w:space="0" w:color="auto"/>
              <w:left w:val="nil"/>
              <w:bottom w:val="single" w:sz="4" w:space="0" w:color="auto"/>
              <w:right w:val="single" w:sz="4" w:space="0" w:color="auto"/>
            </w:tcBorders>
            <w:shd w:val="clear" w:color="auto" w:fill="auto"/>
            <w:vAlign w:val="center"/>
            <w:hideMark/>
          </w:tcPr>
          <w:p w14:paraId="6D471A37" w14:textId="77777777" w:rsidR="00AD3348" w:rsidRPr="0017427C" w:rsidRDefault="00AD3348" w:rsidP="00AD3348">
            <w:pPr>
              <w:ind w:firstLine="0"/>
              <w:jc w:val="center"/>
              <w:rPr>
                <w:b/>
                <w:bCs/>
                <w:color w:val="000000"/>
              </w:rPr>
            </w:pPr>
            <w:r w:rsidRPr="0017427C">
              <w:rPr>
                <w:b/>
                <w:bCs/>
                <w:color w:val="000000"/>
              </w:rPr>
              <w:t>Показатель (качественный/ количественный)</w:t>
            </w:r>
          </w:p>
        </w:tc>
        <w:tc>
          <w:tcPr>
            <w:tcW w:w="780" w:type="pct"/>
            <w:tcBorders>
              <w:top w:val="single" w:sz="4" w:space="0" w:color="auto"/>
              <w:left w:val="nil"/>
              <w:bottom w:val="single" w:sz="4" w:space="0" w:color="auto"/>
              <w:right w:val="single" w:sz="4" w:space="0" w:color="auto"/>
            </w:tcBorders>
            <w:shd w:val="clear" w:color="auto" w:fill="auto"/>
            <w:vAlign w:val="center"/>
            <w:hideMark/>
          </w:tcPr>
          <w:p w14:paraId="5BC5B3A1" w14:textId="77777777" w:rsidR="00AD3348" w:rsidRPr="0017427C" w:rsidRDefault="00AD3348" w:rsidP="00AD3348">
            <w:pPr>
              <w:ind w:firstLine="0"/>
              <w:jc w:val="center"/>
              <w:rPr>
                <w:b/>
                <w:bCs/>
                <w:color w:val="000000"/>
              </w:rPr>
            </w:pPr>
            <w:r w:rsidRPr="0017427C">
              <w:rPr>
                <w:b/>
                <w:bCs/>
                <w:color w:val="000000"/>
              </w:rPr>
              <w:t>Форма завершения</w:t>
            </w:r>
          </w:p>
        </w:tc>
        <w:tc>
          <w:tcPr>
            <w:tcW w:w="519" w:type="pct"/>
            <w:tcBorders>
              <w:top w:val="single" w:sz="4" w:space="0" w:color="auto"/>
              <w:left w:val="nil"/>
              <w:bottom w:val="single" w:sz="4" w:space="0" w:color="auto"/>
              <w:right w:val="single" w:sz="4" w:space="0" w:color="auto"/>
            </w:tcBorders>
            <w:shd w:val="clear" w:color="auto" w:fill="auto"/>
            <w:vAlign w:val="center"/>
            <w:hideMark/>
          </w:tcPr>
          <w:p w14:paraId="4A8906DF" w14:textId="77777777" w:rsidR="00AD3348" w:rsidRPr="0017427C" w:rsidRDefault="00AD3348" w:rsidP="00AD3348">
            <w:pPr>
              <w:ind w:firstLine="0"/>
              <w:jc w:val="center"/>
              <w:rPr>
                <w:b/>
                <w:bCs/>
                <w:color w:val="000000"/>
              </w:rPr>
            </w:pPr>
            <w:r w:rsidRPr="0017427C">
              <w:rPr>
                <w:b/>
                <w:bCs/>
                <w:color w:val="000000"/>
              </w:rPr>
              <w:t>Ответственные за исполнение</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05D97B9F" w14:textId="77777777" w:rsidR="00AD3348" w:rsidRPr="0017427C" w:rsidRDefault="00AD3348" w:rsidP="00AD3348">
            <w:pPr>
              <w:ind w:firstLine="0"/>
              <w:jc w:val="center"/>
              <w:rPr>
                <w:b/>
                <w:bCs/>
                <w:color w:val="000000"/>
              </w:rPr>
            </w:pPr>
            <w:r w:rsidRPr="0017427C">
              <w:rPr>
                <w:b/>
                <w:bCs/>
                <w:color w:val="000000"/>
              </w:rPr>
              <w:t>Срок исполнения</w:t>
            </w:r>
          </w:p>
        </w:tc>
        <w:tc>
          <w:tcPr>
            <w:tcW w:w="640" w:type="pct"/>
            <w:tcBorders>
              <w:top w:val="single" w:sz="4" w:space="0" w:color="auto"/>
              <w:left w:val="nil"/>
              <w:bottom w:val="single" w:sz="4" w:space="0" w:color="auto"/>
              <w:right w:val="single" w:sz="4" w:space="0" w:color="auto"/>
            </w:tcBorders>
            <w:shd w:val="clear" w:color="auto" w:fill="auto"/>
            <w:vAlign w:val="center"/>
            <w:hideMark/>
          </w:tcPr>
          <w:p w14:paraId="036837BD" w14:textId="7035DA70" w:rsidR="00AD3348" w:rsidRPr="0017427C" w:rsidRDefault="00AD3348" w:rsidP="00AD3348">
            <w:pPr>
              <w:ind w:firstLine="0"/>
              <w:jc w:val="center"/>
              <w:rPr>
                <w:b/>
                <w:bCs/>
                <w:color w:val="000000"/>
              </w:rPr>
            </w:pPr>
            <w:r w:rsidRPr="0017427C">
              <w:rPr>
                <w:b/>
                <w:bCs/>
                <w:color w:val="000000"/>
              </w:rPr>
              <w:t>Предполагаемые расходы, тыс.</w:t>
            </w:r>
            <w:r w:rsidR="00152350">
              <w:rPr>
                <w:b/>
                <w:bCs/>
                <w:color w:val="000000"/>
              </w:rPr>
              <w:t xml:space="preserve"> </w:t>
            </w:r>
            <w:r w:rsidRPr="0017427C">
              <w:rPr>
                <w:b/>
                <w:bCs/>
                <w:color w:val="000000"/>
              </w:rPr>
              <w:t>тенге</w:t>
            </w:r>
          </w:p>
        </w:tc>
        <w:tc>
          <w:tcPr>
            <w:tcW w:w="708" w:type="pct"/>
            <w:tcBorders>
              <w:top w:val="single" w:sz="4" w:space="0" w:color="auto"/>
              <w:left w:val="nil"/>
              <w:bottom w:val="single" w:sz="4" w:space="0" w:color="auto"/>
              <w:right w:val="single" w:sz="4" w:space="0" w:color="auto"/>
            </w:tcBorders>
            <w:shd w:val="clear" w:color="auto" w:fill="auto"/>
            <w:vAlign w:val="center"/>
            <w:hideMark/>
          </w:tcPr>
          <w:p w14:paraId="502F113F" w14:textId="77777777" w:rsidR="00AD3348" w:rsidRPr="0017427C" w:rsidRDefault="00AD3348" w:rsidP="00AD3348">
            <w:pPr>
              <w:ind w:firstLine="0"/>
              <w:jc w:val="center"/>
              <w:rPr>
                <w:b/>
                <w:bCs/>
                <w:color w:val="000000"/>
              </w:rPr>
            </w:pPr>
            <w:r w:rsidRPr="0017427C">
              <w:rPr>
                <w:b/>
                <w:bCs/>
                <w:color w:val="000000"/>
              </w:rPr>
              <w:t>Источники финансирования</w:t>
            </w:r>
          </w:p>
        </w:tc>
      </w:tr>
      <w:tr w:rsidR="00AD3348" w:rsidRPr="0017427C" w14:paraId="0CB35855" w14:textId="77777777" w:rsidTr="00B04509">
        <w:tc>
          <w:tcPr>
            <w:tcW w:w="222" w:type="pct"/>
            <w:tcBorders>
              <w:top w:val="nil"/>
              <w:left w:val="single" w:sz="4" w:space="0" w:color="auto"/>
              <w:bottom w:val="single" w:sz="4" w:space="0" w:color="auto"/>
              <w:right w:val="single" w:sz="4" w:space="0" w:color="auto"/>
            </w:tcBorders>
            <w:shd w:val="clear" w:color="auto" w:fill="auto"/>
            <w:vAlign w:val="center"/>
            <w:hideMark/>
          </w:tcPr>
          <w:p w14:paraId="23D336D9" w14:textId="77777777" w:rsidR="00AD3348" w:rsidRPr="0017427C" w:rsidRDefault="00AD3348" w:rsidP="00AD3348">
            <w:pPr>
              <w:ind w:firstLine="0"/>
              <w:jc w:val="center"/>
              <w:rPr>
                <w:b/>
                <w:bCs/>
                <w:color w:val="000000"/>
              </w:rPr>
            </w:pPr>
            <w:r w:rsidRPr="0017427C">
              <w:rPr>
                <w:b/>
                <w:bCs/>
                <w:color w:val="000000"/>
              </w:rPr>
              <w:t>1</w:t>
            </w:r>
          </w:p>
        </w:tc>
        <w:tc>
          <w:tcPr>
            <w:tcW w:w="770" w:type="pct"/>
            <w:tcBorders>
              <w:top w:val="nil"/>
              <w:left w:val="nil"/>
              <w:bottom w:val="single" w:sz="4" w:space="0" w:color="auto"/>
              <w:right w:val="single" w:sz="4" w:space="0" w:color="auto"/>
            </w:tcBorders>
            <w:shd w:val="clear" w:color="auto" w:fill="auto"/>
            <w:vAlign w:val="center"/>
            <w:hideMark/>
          </w:tcPr>
          <w:p w14:paraId="78EBF4E0" w14:textId="77777777" w:rsidR="00AD3348" w:rsidRPr="0017427C" w:rsidRDefault="00AD3348" w:rsidP="007C579D">
            <w:pPr>
              <w:ind w:firstLine="0"/>
              <w:jc w:val="center"/>
              <w:rPr>
                <w:b/>
                <w:bCs/>
                <w:color w:val="000000"/>
              </w:rPr>
            </w:pPr>
            <w:r w:rsidRPr="0017427C">
              <w:rPr>
                <w:b/>
                <w:bCs/>
                <w:color w:val="000000"/>
              </w:rPr>
              <w:t>2</w:t>
            </w:r>
          </w:p>
        </w:tc>
        <w:tc>
          <w:tcPr>
            <w:tcW w:w="825" w:type="pct"/>
            <w:tcBorders>
              <w:top w:val="nil"/>
              <w:left w:val="nil"/>
              <w:bottom w:val="single" w:sz="4" w:space="0" w:color="auto"/>
              <w:right w:val="single" w:sz="4" w:space="0" w:color="auto"/>
            </w:tcBorders>
            <w:shd w:val="clear" w:color="auto" w:fill="auto"/>
            <w:vAlign w:val="center"/>
            <w:hideMark/>
          </w:tcPr>
          <w:p w14:paraId="0F1E319C" w14:textId="77777777" w:rsidR="00AD3348" w:rsidRPr="0017427C" w:rsidRDefault="00AD3348" w:rsidP="00AD3348">
            <w:pPr>
              <w:ind w:firstLine="0"/>
              <w:jc w:val="center"/>
              <w:rPr>
                <w:b/>
                <w:bCs/>
                <w:color w:val="000000"/>
              </w:rPr>
            </w:pPr>
            <w:r w:rsidRPr="0017427C">
              <w:rPr>
                <w:b/>
                <w:bCs/>
                <w:color w:val="000000"/>
              </w:rPr>
              <w:t>3</w:t>
            </w:r>
          </w:p>
        </w:tc>
        <w:tc>
          <w:tcPr>
            <w:tcW w:w="780" w:type="pct"/>
            <w:tcBorders>
              <w:top w:val="nil"/>
              <w:left w:val="nil"/>
              <w:bottom w:val="single" w:sz="4" w:space="0" w:color="auto"/>
              <w:right w:val="single" w:sz="4" w:space="0" w:color="auto"/>
            </w:tcBorders>
            <w:shd w:val="clear" w:color="auto" w:fill="auto"/>
            <w:vAlign w:val="center"/>
            <w:hideMark/>
          </w:tcPr>
          <w:p w14:paraId="1461E772" w14:textId="77777777" w:rsidR="00AD3348" w:rsidRPr="0017427C" w:rsidRDefault="00AD3348" w:rsidP="00AD3348">
            <w:pPr>
              <w:ind w:firstLine="0"/>
              <w:jc w:val="center"/>
              <w:rPr>
                <w:b/>
                <w:bCs/>
                <w:color w:val="000000"/>
              </w:rPr>
            </w:pPr>
            <w:r w:rsidRPr="0017427C">
              <w:rPr>
                <w:b/>
                <w:bCs/>
                <w:color w:val="000000"/>
              </w:rPr>
              <w:t>4</w:t>
            </w:r>
          </w:p>
        </w:tc>
        <w:tc>
          <w:tcPr>
            <w:tcW w:w="519" w:type="pct"/>
            <w:tcBorders>
              <w:top w:val="nil"/>
              <w:left w:val="nil"/>
              <w:bottom w:val="single" w:sz="4" w:space="0" w:color="auto"/>
              <w:right w:val="single" w:sz="4" w:space="0" w:color="auto"/>
            </w:tcBorders>
            <w:shd w:val="clear" w:color="auto" w:fill="auto"/>
            <w:vAlign w:val="center"/>
            <w:hideMark/>
          </w:tcPr>
          <w:p w14:paraId="0AF8B59E" w14:textId="77777777" w:rsidR="00AD3348" w:rsidRPr="0017427C" w:rsidRDefault="00AD3348" w:rsidP="00AD3348">
            <w:pPr>
              <w:ind w:firstLine="0"/>
              <w:jc w:val="center"/>
              <w:rPr>
                <w:b/>
                <w:bCs/>
                <w:color w:val="000000"/>
              </w:rPr>
            </w:pPr>
            <w:r w:rsidRPr="0017427C">
              <w:rPr>
                <w:b/>
                <w:bCs/>
                <w:color w:val="000000"/>
              </w:rPr>
              <w:t>5</w:t>
            </w:r>
          </w:p>
        </w:tc>
        <w:tc>
          <w:tcPr>
            <w:tcW w:w="536" w:type="pct"/>
            <w:tcBorders>
              <w:top w:val="nil"/>
              <w:left w:val="nil"/>
              <w:bottom w:val="single" w:sz="4" w:space="0" w:color="auto"/>
              <w:right w:val="single" w:sz="4" w:space="0" w:color="auto"/>
            </w:tcBorders>
            <w:shd w:val="clear" w:color="auto" w:fill="auto"/>
            <w:vAlign w:val="center"/>
            <w:hideMark/>
          </w:tcPr>
          <w:p w14:paraId="025C2088" w14:textId="77777777" w:rsidR="00AD3348" w:rsidRPr="0017427C" w:rsidRDefault="00AD3348" w:rsidP="00AD3348">
            <w:pPr>
              <w:ind w:firstLine="0"/>
              <w:jc w:val="center"/>
              <w:rPr>
                <w:b/>
                <w:bCs/>
                <w:color w:val="000000"/>
              </w:rPr>
            </w:pPr>
            <w:r w:rsidRPr="0017427C">
              <w:rPr>
                <w:b/>
                <w:bCs/>
                <w:color w:val="000000"/>
              </w:rPr>
              <w:t>6</w:t>
            </w:r>
          </w:p>
        </w:tc>
        <w:tc>
          <w:tcPr>
            <w:tcW w:w="640" w:type="pct"/>
            <w:tcBorders>
              <w:top w:val="nil"/>
              <w:left w:val="nil"/>
              <w:bottom w:val="single" w:sz="4" w:space="0" w:color="auto"/>
              <w:right w:val="single" w:sz="4" w:space="0" w:color="auto"/>
            </w:tcBorders>
            <w:shd w:val="clear" w:color="auto" w:fill="auto"/>
            <w:vAlign w:val="center"/>
            <w:hideMark/>
          </w:tcPr>
          <w:p w14:paraId="2358A260" w14:textId="77777777" w:rsidR="00AD3348" w:rsidRPr="0017427C" w:rsidRDefault="00AD3348" w:rsidP="00AD3348">
            <w:pPr>
              <w:ind w:firstLine="0"/>
              <w:jc w:val="center"/>
              <w:rPr>
                <w:b/>
                <w:bCs/>
                <w:color w:val="000000"/>
              </w:rPr>
            </w:pPr>
            <w:r w:rsidRPr="0017427C">
              <w:rPr>
                <w:b/>
                <w:bCs/>
                <w:color w:val="000000"/>
              </w:rPr>
              <w:t>7</w:t>
            </w:r>
          </w:p>
        </w:tc>
        <w:tc>
          <w:tcPr>
            <w:tcW w:w="708" w:type="pct"/>
            <w:tcBorders>
              <w:top w:val="nil"/>
              <w:left w:val="nil"/>
              <w:bottom w:val="single" w:sz="4" w:space="0" w:color="auto"/>
              <w:right w:val="single" w:sz="4" w:space="0" w:color="auto"/>
            </w:tcBorders>
            <w:shd w:val="clear" w:color="auto" w:fill="auto"/>
            <w:vAlign w:val="center"/>
            <w:hideMark/>
          </w:tcPr>
          <w:p w14:paraId="1A5A13B9" w14:textId="77777777" w:rsidR="00AD3348" w:rsidRPr="0017427C" w:rsidRDefault="00AD3348" w:rsidP="00AD3348">
            <w:pPr>
              <w:ind w:firstLine="0"/>
              <w:jc w:val="center"/>
              <w:rPr>
                <w:b/>
                <w:bCs/>
                <w:color w:val="000000"/>
              </w:rPr>
            </w:pPr>
            <w:r w:rsidRPr="0017427C">
              <w:rPr>
                <w:b/>
                <w:bCs/>
                <w:color w:val="000000"/>
              </w:rPr>
              <w:t>8</w:t>
            </w:r>
          </w:p>
        </w:tc>
      </w:tr>
      <w:tr w:rsidR="00AD3348" w:rsidRPr="0017427C" w14:paraId="4308197F" w14:textId="77777777" w:rsidTr="00B04509">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7506A3A" w14:textId="5C022519" w:rsidR="00AD3348" w:rsidRPr="0017427C" w:rsidRDefault="00AD3348" w:rsidP="00AD3348">
            <w:pPr>
              <w:ind w:firstLine="0"/>
              <w:jc w:val="center"/>
              <w:rPr>
                <w:b/>
                <w:bCs/>
                <w:color w:val="000000"/>
              </w:rPr>
            </w:pPr>
          </w:p>
        </w:tc>
      </w:tr>
      <w:tr w:rsidR="00AD3348" w:rsidRPr="0017427C" w14:paraId="56B82A50" w14:textId="77777777" w:rsidTr="00B04509">
        <w:tc>
          <w:tcPr>
            <w:tcW w:w="222" w:type="pct"/>
            <w:tcBorders>
              <w:top w:val="nil"/>
              <w:left w:val="single" w:sz="4" w:space="0" w:color="auto"/>
              <w:bottom w:val="single" w:sz="4" w:space="0" w:color="auto"/>
              <w:right w:val="single" w:sz="4" w:space="0" w:color="auto"/>
            </w:tcBorders>
            <w:shd w:val="clear" w:color="auto" w:fill="auto"/>
            <w:vAlign w:val="center"/>
            <w:hideMark/>
          </w:tcPr>
          <w:p w14:paraId="28C70297" w14:textId="115CBDE6" w:rsidR="00AD3348" w:rsidRPr="0017427C" w:rsidRDefault="00AD3348" w:rsidP="00AD3348">
            <w:pPr>
              <w:ind w:firstLine="0"/>
              <w:jc w:val="center"/>
              <w:rPr>
                <w:color w:val="000000"/>
              </w:rPr>
            </w:pPr>
            <w:r w:rsidRPr="0017427C">
              <w:rPr>
                <w:color w:val="000000"/>
              </w:rPr>
              <w:t>1</w:t>
            </w:r>
          </w:p>
        </w:tc>
        <w:tc>
          <w:tcPr>
            <w:tcW w:w="770" w:type="pct"/>
            <w:tcBorders>
              <w:top w:val="nil"/>
              <w:left w:val="nil"/>
              <w:bottom w:val="single" w:sz="4" w:space="0" w:color="auto"/>
              <w:right w:val="single" w:sz="4" w:space="0" w:color="auto"/>
            </w:tcBorders>
            <w:shd w:val="clear" w:color="auto" w:fill="auto"/>
            <w:vAlign w:val="center"/>
            <w:hideMark/>
          </w:tcPr>
          <w:p w14:paraId="75BB3272" w14:textId="1CDBC78A" w:rsidR="00AD3348" w:rsidRPr="0017427C" w:rsidRDefault="008D4D1B" w:rsidP="008D4D1B">
            <w:pPr>
              <w:ind w:firstLine="0"/>
              <w:jc w:val="left"/>
              <w:rPr>
                <w:color w:val="000000"/>
              </w:rPr>
            </w:pPr>
            <w:r w:rsidRPr="0017427C">
              <w:rPr>
                <w:color w:val="000000"/>
              </w:rPr>
              <w:t>Организация сбора отходов производства и потребления</w:t>
            </w:r>
          </w:p>
        </w:tc>
        <w:tc>
          <w:tcPr>
            <w:tcW w:w="825" w:type="pct"/>
            <w:tcBorders>
              <w:top w:val="nil"/>
              <w:left w:val="nil"/>
              <w:bottom w:val="single" w:sz="4" w:space="0" w:color="auto"/>
              <w:right w:val="single" w:sz="4" w:space="0" w:color="auto"/>
            </w:tcBorders>
            <w:shd w:val="clear" w:color="auto" w:fill="auto"/>
            <w:vAlign w:val="center"/>
            <w:hideMark/>
          </w:tcPr>
          <w:p w14:paraId="298B2638" w14:textId="49989F31" w:rsidR="00AD3348" w:rsidRPr="0017427C" w:rsidRDefault="008D4D1B" w:rsidP="00686887">
            <w:pPr>
              <w:ind w:firstLine="0"/>
              <w:rPr>
                <w:color w:val="000000"/>
              </w:rPr>
            </w:pPr>
            <w:r w:rsidRPr="0017427C">
              <w:rPr>
                <w:color w:val="000000"/>
              </w:rPr>
              <w:t>Оптимизация и упорядочение системы сбора и временного размещения отходов</w:t>
            </w:r>
          </w:p>
        </w:tc>
        <w:tc>
          <w:tcPr>
            <w:tcW w:w="780" w:type="pct"/>
            <w:tcBorders>
              <w:top w:val="nil"/>
              <w:left w:val="nil"/>
              <w:bottom w:val="single" w:sz="4" w:space="0" w:color="auto"/>
              <w:right w:val="single" w:sz="4" w:space="0" w:color="auto"/>
            </w:tcBorders>
            <w:shd w:val="clear" w:color="auto" w:fill="auto"/>
            <w:vAlign w:val="center"/>
            <w:hideMark/>
          </w:tcPr>
          <w:p w14:paraId="5A45EDE9" w14:textId="77CA4BC6" w:rsidR="00AD3348" w:rsidRPr="0017427C" w:rsidRDefault="008D4D1B" w:rsidP="008D4D1B">
            <w:pPr>
              <w:ind w:firstLine="0"/>
              <w:rPr>
                <w:color w:val="000000"/>
              </w:rPr>
            </w:pPr>
            <w:r w:rsidRPr="0017427C">
              <w:rPr>
                <w:color w:val="000000"/>
              </w:rPr>
              <w:t>Организационные мероприятия</w:t>
            </w:r>
          </w:p>
        </w:tc>
        <w:tc>
          <w:tcPr>
            <w:tcW w:w="519" w:type="pct"/>
            <w:tcBorders>
              <w:top w:val="nil"/>
              <w:left w:val="nil"/>
              <w:bottom w:val="single" w:sz="4" w:space="0" w:color="auto"/>
              <w:right w:val="single" w:sz="4" w:space="0" w:color="auto"/>
            </w:tcBorders>
            <w:shd w:val="clear" w:color="auto" w:fill="auto"/>
            <w:vAlign w:val="center"/>
            <w:hideMark/>
          </w:tcPr>
          <w:p w14:paraId="47C4ECFE" w14:textId="3AD2A1BF" w:rsidR="00AD3348" w:rsidRPr="0017427C" w:rsidRDefault="008D4D1B" w:rsidP="00AD3348">
            <w:pPr>
              <w:ind w:firstLine="0"/>
              <w:jc w:val="center"/>
              <w:rPr>
                <w:color w:val="000000"/>
              </w:rPr>
            </w:pPr>
            <w:r w:rsidRPr="0017427C">
              <w:rPr>
                <w:color w:val="000000"/>
              </w:rPr>
              <w:t>Оператор</w:t>
            </w:r>
          </w:p>
        </w:tc>
        <w:tc>
          <w:tcPr>
            <w:tcW w:w="536" w:type="pct"/>
            <w:tcBorders>
              <w:top w:val="nil"/>
              <w:left w:val="nil"/>
              <w:bottom w:val="single" w:sz="4" w:space="0" w:color="auto"/>
              <w:right w:val="single" w:sz="4" w:space="0" w:color="auto"/>
            </w:tcBorders>
            <w:shd w:val="clear" w:color="auto" w:fill="auto"/>
            <w:vAlign w:val="center"/>
            <w:hideMark/>
          </w:tcPr>
          <w:p w14:paraId="68C4B4F2" w14:textId="10765B48" w:rsidR="00AD3348" w:rsidRPr="0017427C" w:rsidRDefault="00152170" w:rsidP="00AD3348">
            <w:pPr>
              <w:ind w:firstLine="0"/>
              <w:jc w:val="center"/>
              <w:rPr>
                <w:color w:val="000000"/>
              </w:rPr>
            </w:pPr>
            <w:r>
              <w:rPr>
                <w:color w:val="000000"/>
              </w:rPr>
              <w:t>202</w:t>
            </w:r>
            <w:r w:rsidR="0023248F">
              <w:rPr>
                <w:color w:val="000000"/>
              </w:rPr>
              <w:t>6</w:t>
            </w:r>
            <w:r w:rsidR="00864A43">
              <w:rPr>
                <w:color w:val="000000"/>
              </w:rPr>
              <w:t>-</w:t>
            </w:r>
            <w:r w:rsidR="008D4D1B" w:rsidRPr="0017427C">
              <w:rPr>
                <w:color w:val="000000"/>
              </w:rPr>
              <w:t>20</w:t>
            </w:r>
            <w:r w:rsidR="00152350">
              <w:rPr>
                <w:color w:val="000000"/>
              </w:rPr>
              <w:t>34</w:t>
            </w:r>
            <w:r w:rsidR="008D4D1B" w:rsidRPr="0017427C">
              <w:rPr>
                <w:color w:val="000000"/>
              </w:rPr>
              <w:t xml:space="preserve"> </w:t>
            </w:r>
            <w:r w:rsidR="00864A43">
              <w:rPr>
                <w:color w:val="000000"/>
              </w:rPr>
              <w:t>г</w:t>
            </w:r>
            <w:r w:rsidR="00BC6D0E" w:rsidRPr="0017427C">
              <w:rPr>
                <w:color w:val="000000"/>
              </w:rPr>
              <w:t>г.</w:t>
            </w:r>
          </w:p>
        </w:tc>
        <w:tc>
          <w:tcPr>
            <w:tcW w:w="640" w:type="pct"/>
            <w:tcBorders>
              <w:top w:val="nil"/>
              <w:left w:val="nil"/>
              <w:bottom w:val="single" w:sz="4" w:space="0" w:color="auto"/>
              <w:right w:val="single" w:sz="4" w:space="0" w:color="auto"/>
            </w:tcBorders>
            <w:shd w:val="clear" w:color="auto" w:fill="auto"/>
            <w:vAlign w:val="center"/>
            <w:hideMark/>
          </w:tcPr>
          <w:p w14:paraId="5D5E9E99" w14:textId="0D41D532" w:rsidR="00AD3348" w:rsidRPr="0017427C" w:rsidRDefault="0017427C" w:rsidP="00B04509">
            <w:pPr>
              <w:ind w:firstLine="0"/>
              <w:jc w:val="center"/>
              <w:rPr>
                <w:color w:val="000000"/>
              </w:rPr>
            </w:pPr>
            <w:r>
              <w:rPr>
                <w:color w:val="000000"/>
              </w:rPr>
              <w:t>Согласно бюджет</w:t>
            </w:r>
            <w:r w:rsidR="00B04509">
              <w:rPr>
                <w:color w:val="000000"/>
              </w:rPr>
              <w:t>у</w:t>
            </w:r>
          </w:p>
        </w:tc>
        <w:tc>
          <w:tcPr>
            <w:tcW w:w="708" w:type="pct"/>
            <w:tcBorders>
              <w:top w:val="nil"/>
              <w:left w:val="nil"/>
              <w:bottom w:val="single" w:sz="4" w:space="0" w:color="auto"/>
              <w:right w:val="single" w:sz="4" w:space="0" w:color="auto"/>
            </w:tcBorders>
            <w:shd w:val="clear" w:color="auto" w:fill="auto"/>
            <w:vAlign w:val="center"/>
            <w:hideMark/>
          </w:tcPr>
          <w:p w14:paraId="11F748FF" w14:textId="55048B80" w:rsidR="00AD3348" w:rsidRPr="0017427C" w:rsidRDefault="0017427C" w:rsidP="00AD3348">
            <w:pPr>
              <w:ind w:firstLine="0"/>
              <w:jc w:val="center"/>
              <w:rPr>
                <w:color w:val="000000"/>
              </w:rPr>
            </w:pPr>
            <w:r w:rsidRPr="0017427C">
              <w:rPr>
                <w:color w:val="000000"/>
              </w:rPr>
              <w:t>Собственные средства предприятия</w:t>
            </w:r>
          </w:p>
        </w:tc>
      </w:tr>
      <w:tr w:rsidR="0023248F" w:rsidRPr="0017427C" w14:paraId="61127965" w14:textId="77777777" w:rsidTr="0023248F">
        <w:tc>
          <w:tcPr>
            <w:tcW w:w="222" w:type="pct"/>
            <w:tcBorders>
              <w:top w:val="nil"/>
              <w:left w:val="single" w:sz="4" w:space="0" w:color="auto"/>
              <w:bottom w:val="single" w:sz="4" w:space="0" w:color="auto"/>
              <w:right w:val="single" w:sz="4" w:space="0" w:color="auto"/>
            </w:tcBorders>
            <w:shd w:val="clear" w:color="auto" w:fill="auto"/>
            <w:vAlign w:val="center"/>
            <w:hideMark/>
          </w:tcPr>
          <w:p w14:paraId="723C2A6F" w14:textId="18E61D54" w:rsidR="0023248F" w:rsidRPr="0017427C" w:rsidRDefault="0023248F" w:rsidP="0023248F">
            <w:pPr>
              <w:ind w:firstLine="0"/>
              <w:jc w:val="center"/>
              <w:rPr>
                <w:color w:val="000000"/>
              </w:rPr>
            </w:pPr>
            <w:r w:rsidRPr="0017427C">
              <w:rPr>
                <w:color w:val="000000"/>
              </w:rPr>
              <w:t>2</w:t>
            </w:r>
          </w:p>
        </w:tc>
        <w:tc>
          <w:tcPr>
            <w:tcW w:w="770" w:type="pct"/>
            <w:tcBorders>
              <w:top w:val="nil"/>
              <w:left w:val="nil"/>
              <w:bottom w:val="single" w:sz="4" w:space="0" w:color="auto"/>
              <w:right w:val="single" w:sz="4" w:space="0" w:color="auto"/>
            </w:tcBorders>
            <w:shd w:val="clear" w:color="auto" w:fill="auto"/>
            <w:vAlign w:val="center"/>
            <w:hideMark/>
          </w:tcPr>
          <w:p w14:paraId="0934C955" w14:textId="004915E1" w:rsidR="0023248F" w:rsidRPr="0017427C" w:rsidRDefault="0023248F" w:rsidP="0023248F">
            <w:pPr>
              <w:ind w:firstLine="0"/>
              <w:rPr>
                <w:color w:val="000000"/>
              </w:rPr>
            </w:pPr>
            <w:r w:rsidRPr="0017427C">
              <w:rPr>
                <w:color w:val="000000"/>
              </w:rPr>
              <w:t>Контроль за движением отходов</w:t>
            </w:r>
            <w:r>
              <w:rPr>
                <w:color w:val="000000"/>
              </w:rPr>
              <w:t xml:space="preserve"> </w:t>
            </w:r>
            <w:r w:rsidRPr="0017427C">
              <w:rPr>
                <w:color w:val="000000"/>
              </w:rPr>
              <w:t>с момента их образования до момента передачи</w:t>
            </w:r>
            <w:r>
              <w:rPr>
                <w:color w:val="000000"/>
              </w:rPr>
              <w:t xml:space="preserve"> </w:t>
            </w:r>
            <w:r w:rsidRPr="0017427C">
              <w:rPr>
                <w:color w:val="000000"/>
              </w:rPr>
              <w:t>специализированным предприятиям. Заключение договоров на вывоз отходов.</w:t>
            </w:r>
          </w:p>
        </w:tc>
        <w:tc>
          <w:tcPr>
            <w:tcW w:w="825" w:type="pct"/>
            <w:tcBorders>
              <w:top w:val="nil"/>
              <w:left w:val="nil"/>
              <w:bottom w:val="single" w:sz="4" w:space="0" w:color="auto"/>
              <w:right w:val="single" w:sz="4" w:space="0" w:color="auto"/>
            </w:tcBorders>
            <w:shd w:val="clear" w:color="auto" w:fill="auto"/>
            <w:vAlign w:val="center"/>
            <w:hideMark/>
          </w:tcPr>
          <w:p w14:paraId="491C6FA9" w14:textId="11F07779" w:rsidR="0023248F" w:rsidRPr="0017427C" w:rsidRDefault="0023248F" w:rsidP="0023248F">
            <w:pPr>
              <w:ind w:firstLine="0"/>
              <w:jc w:val="left"/>
              <w:rPr>
                <w:color w:val="000000"/>
              </w:rPr>
            </w:pPr>
            <w:r w:rsidRPr="0017427C">
              <w:rPr>
                <w:color w:val="000000"/>
              </w:rPr>
              <w:t>Ведение отчетности и учета образующихся на предприятия отходов. Снижение случаев неконтролируемого хранения и потерь при хранении отходов производства и потребления.</w:t>
            </w:r>
          </w:p>
        </w:tc>
        <w:tc>
          <w:tcPr>
            <w:tcW w:w="780" w:type="pct"/>
            <w:tcBorders>
              <w:top w:val="nil"/>
              <w:left w:val="nil"/>
              <w:bottom w:val="single" w:sz="4" w:space="0" w:color="auto"/>
              <w:right w:val="single" w:sz="4" w:space="0" w:color="auto"/>
            </w:tcBorders>
            <w:shd w:val="clear" w:color="auto" w:fill="auto"/>
            <w:vAlign w:val="center"/>
            <w:hideMark/>
          </w:tcPr>
          <w:p w14:paraId="5D19AAF3" w14:textId="41164E7A" w:rsidR="0023248F" w:rsidRPr="0017427C" w:rsidRDefault="0023248F" w:rsidP="0023248F">
            <w:pPr>
              <w:ind w:firstLine="0"/>
              <w:rPr>
                <w:color w:val="000000"/>
              </w:rPr>
            </w:pPr>
            <w:r w:rsidRPr="0017427C">
              <w:rPr>
                <w:color w:val="000000"/>
              </w:rPr>
              <w:t>Организация системы сбора и временного хранения отходов производства и потребления.</w:t>
            </w:r>
          </w:p>
          <w:p w14:paraId="62F47F8F" w14:textId="59A141E4" w:rsidR="0023248F" w:rsidRPr="0017427C" w:rsidRDefault="0023248F" w:rsidP="0023248F">
            <w:pPr>
              <w:ind w:firstLine="0"/>
              <w:rPr>
                <w:color w:val="000000"/>
              </w:rPr>
            </w:pPr>
            <w:r w:rsidRPr="0017427C">
              <w:rPr>
                <w:color w:val="000000"/>
              </w:rPr>
              <w:t>Заключение договоров</w:t>
            </w:r>
          </w:p>
        </w:tc>
        <w:tc>
          <w:tcPr>
            <w:tcW w:w="519" w:type="pct"/>
            <w:tcBorders>
              <w:top w:val="nil"/>
              <w:left w:val="nil"/>
              <w:bottom w:val="single" w:sz="4" w:space="0" w:color="auto"/>
              <w:right w:val="single" w:sz="4" w:space="0" w:color="auto"/>
            </w:tcBorders>
            <w:shd w:val="clear" w:color="auto" w:fill="auto"/>
            <w:vAlign w:val="center"/>
            <w:hideMark/>
          </w:tcPr>
          <w:p w14:paraId="58CE70A2" w14:textId="2C85B70A" w:rsidR="0023248F" w:rsidRPr="0017427C" w:rsidRDefault="0023248F" w:rsidP="0023248F">
            <w:pPr>
              <w:ind w:firstLine="0"/>
              <w:jc w:val="center"/>
              <w:rPr>
                <w:color w:val="000000"/>
              </w:rPr>
            </w:pPr>
            <w:r w:rsidRPr="0017427C">
              <w:rPr>
                <w:color w:val="000000"/>
              </w:rPr>
              <w:t>Оператор</w:t>
            </w:r>
          </w:p>
        </w:tc>
        <w:tc>
          <w:tcPr>
            <w:tcW w:w="536" w:type="pct"/>
            <w:tcBorders>
              <w:top w:val="nil"/>
              <w:left w:val="nil"/>
              <w:bottom w:val="single" w:sz="4" w:space="0" w:color="auto"/>
              <w:right w:val="single" w:sz="4" w:space="0" w:color="auto"/>
            </w:tcBorders>
            <w:shd w:val="clear" w:color="auto" w:fill="auto"/>
            <w:vAlign w:val="center"/>
            <w:hideMark/>
          </w:tcPr>
          <w:p w14:paraId="02C3CEF9" w14:textId="4DFC9C70" w:rsidR="0023248F" w:rsidRPr="0017427C" w:rsidRDefault="0023248F" w:rsidP="0023248F">
            <w:pPr>
              <w:ind w:firstLine="0"/>
              <w:jc w:val="center"/>
              <w:rPr>
                <w:color w:val="000000"/>
              </w:rPr>
            </w:pPr>
            <w:r w:rsidRPr="00984118">
              <w:t>2026-2034 гг.</w:t>
            </w:r>
          </w:p>
        </w:tc>
        <w:tc>
          <w:tcPr>
            <w:tcW w:w="640" w:type="pct"/>
            <w:tcBorders>
              <w:top w:val="nil"/>
              <w:left w:val="nil"/>
              <w:bottom w:val="single" w:sz="4" w:space="0" w:color="auto"/>
              <w:right w:val="single" w:sz="4" w:space="0" w:color="auto"/>
            </w:tcBorders>
            <w:shd w:val="clear" w:color="auto" w:fill="auto"/>
            <w:vAlign w:val="center"/>
            <w:hideMark/>
          </w:tcPr>
          <w:p w14:paraId="2CE7CAF3" w14:textId="4DB7B6D1" w:rsidR="0023248F" w:rsidRPr="0017427C" w:rsidRDefault="0023248F" w:rsidP="0023248F">
            <w:pPr>
              <w:ind w:firstLine="0"/>
              <w:jc w:val="center"/>
              <w:rPr>
                <w:color w:val="000000"/>
              </w:rPr>
            </w:pPr>
            <w:r>
              <w:rPr>
                <w:color w:val="000000"/>
              </w:rPr>
              <w:t>Согласно бюджету</w:t>
            </w:r>
          </w:p>
        </w:tc>
        <w:tc>
          <w:tcPr>
            <w:tcW w:w="708" w:type="pct"/>
            <w:tcBorders>
              <w:top w:val="nil"/>
              <w:left w:val="nil"/>
              <w:bottom w:val="single" w:sz="4" w:space="0" w:color="auto"/>
              <w:right w:val="single" w:sz="4" w:space="0" w:color="auto"/>
            </w:tcBorders>
            <w:shd w:val="clear" w:color="auto" w:fill="auto"/>
            <w:vAlign w:val="center"/>
            <w:hideMark/>
          </w:tcPr>
          <w:p w14:paraId="5361915D" w14:textId="67AF060D" w:rsidR="0023248F" w:rsidRPr="0017427C" w:rsidRDefault="0023248F" w:rsidP="0023248F">
            <w:pPr>
              <w:ind w:firstLine="0"/>
              <w:jc w:val="center"/>
              <w:rPr>
                <w:color w:val="000000"/>
              </w:rPr>
            </w:pPr>
            <w:r w:rsidRPr="0017427C">
              <w:rPr>
                <w:color w:val="000000"/>
              </w:rPr>
              <w:t>Собственные средства предприятия</w:t>
            </w:r>
          </w:p>
        </w:tc>
      </w:tr>
      <w:tr w:rsidR="0023248F" w:rsidRPr="0017427C" w14:paraId="6DA846AF" w14:textId="77777777" w:rsidTr="0023248F">
        <w:tc>
          <w:tcPr>
            <w:tcW w:w="222" w:type="pct"/>
            <w:tcBorders>
              <w:top w:val="nil"/>
              <w:left w:val="single" w:sz="4" w:space="0" w:color="auto"/>
              <w:bottom w:val="single" w:sz="4" w:space="0" w:color="auto"/>
              <w:right w:val="single" w:sz="4" w:space="0" w:color="auto"/>
            </w:tcBorders>
            <w:shd w:val="clear" w:color="auto" w:fill="auto"/>
            <w:vAlign w:val="center"/>
            <w:hideMark/>
          </w:tcPr>
          <w:p w14:paraId="1CC80504" w14:textId="4AFFE166" w:rsidR="0023248F" w:rsidRPr="0017427C" w:rsidRDefault="0023248F" w:rsidP="0023248F">
            <w:pPr>
              <w:ind w:firstLine="0"/>
              <w:jc w:val="center"/>
              <w:rPr>
                <w:color w:val="000000"/>
              </w:rPr>
            </w:pPr>
            <w:r w:rsidRPr="0017427C">
              <w:rPr>
                <w:color w:val="000000"/>
              </w:rPr>
              <w:t>3</w:t>
            </w:r>
          </w:p>
        </w:tc>
        <w:tc>
          <w:tcPr>
            <w:tcW w:w="770" w:type="pct"/>
            <w:tcBorders>
              <w:top w:val="nil"/>
              <w:left w:val="nil"/>
              <w:bottom w:val="single" w:sz="4" w:space="0" w:color="auto"/>
              <w:right w:val="single" w:sz="4" w:space="0" w:color="auto"/>
            </w:tcBorders>
            <w:shd w:val="clear" w:color="auto" w:fill="auto"/>
            <w:vAlign w:val="center"/>
            <w:hideMark/>
          </w:tcPr>
          <w:p w14:paraId="40751E74" w14:textId="2B5C2ECA" w:rsidR="0023248F" w:rsidRPr="0017427C" w:rsidRDefault="0023248F" w:rsidP="0023248F">
            <w:pPr>
              <w:ind w:firstLine="0"/>
              <w:jc w:val="left"/>
              <w:rPr>
                <w:color w:val="000000"/>
              </w:rPr>
            </w:pPr>
            <w:r w:rsidRPr="0017427C">
              <w:rPr>
                <w:color w:val="000000"/>
              </w:rPr>
              <w:t>Вывоз на утилизацию отходов</w:t>
            </w:r>
            <w:r>
              <w:rPr>
                <w:color w:val="000000"/>
              </w:rPr>
              <w:t xml:space="preserve"> </w:t>
            </w:r>
            <w:r w:rsidRPr="0017427C">
              <w:rPr>
                <w:color w:val="000000"/>
              </w:rPr>
              <w:t>производства и потребления</w:t>
            </w:r>
          </w:p>
        </w:tc>
        <w:tc>
          <w:tcPr>
            <w:tcW w:w="825" w:type="pct"/>
            <w:tcBorders>
              <w:top w:val="nil"/>
              <w:left w:val="nil"/>
              <w:bottom w:val="single" w:sz="4" w:space="0" w:color="auto"/>
              <w:right w:val="single" w:sz="4" w:space="0" w:color="auto"/>
            </w:tcBorders>
            <w:shd w:val="clear" w:color="auto" w:fill="auto"/>
            <w:vAlign w:val="center"/>
            <w:hideMark/>
          </w:tcPr>
          <w:p w14:paraId="681E243A" w14:textId="346F044C" w:rsidR="0023248F" w:rsidRPr="0017427C" w:rsidRDefault="0023248F" w:rsidP="0023248F">
            <w:pPr>
              <w:ind w:firstLine="0"/>
              <w:rPr>
                <w:color w:val="000000"/>
              </w:rPr>
            </w:pPr>
            <w:r w:rsidRPr="0017427C">
              <w:rPr>
                <w:color w:val="000000"/>
              </w:rPr>
              <w:t>Передача отходов на утилизацию специализированным предприятиям.</w:t>
            </w:r>
          </w:p>
        </w:tc>
        <w:tc>
          <w:tcPr>
            <w:tcW w:w="780" w:type="pct"/>
            <w:tcBorders>
              <w:top w:val="nil"/>
              <w:left w:val="nil"/>
              <w:bottom w:val="single" w:sz="4" w:space="0" w:color="auto"/>
              <w:right w:val="single" w:sz="4" w:space="0" w:color="auto"/>
            </w:tcBorders>
            <w:shd w:val="clear" w:color="auto" w:fill="auto"/>
            <w:vAlign w:val="center"/>
            <w:hideMark/>
          </w:tcPr>
          <w:p w14:paraId="765BE566" w14:textId="674E1431" w:rsidR="0023248F" w:rsidRPr="0017427C" w:rsidRDefault="0023248F" w:rsidP="0023248F">
            <w:pPr>
              <w:ind w:firstLine="0"/>
              <w:rPr>
                <w:color w:val="000000"/>
              </w:rPr>
            </w:pPr>
            <w:r w:rsidRPr="0017427C">
              <w:rPr>
                <w:color w:val="000000"/>
              </w:rPr>
              <w:t>Заключение договоров на вывоз и утилизацию отходов производства и потребления со</w:t>
            </w:r>
          </w:p>
          <w:p w14:paraId="6760A7F9" w14:textId="5E4B77A1" w:rsidR="0023248F" w:rsidRPr="0017427C" w:rsidRDefault="0023248F" w:rsidP="0023248F">
            <w:pPr>
              <w:ind w:firstLine="0"/>
              <w:rPr>
                <w:color w:val="000000"/>
              </w:rPr>
            </w:pPr>
            <w:r>
              <w:rPr>
                <w:color w:val="000000"/>
              </w:rPr>
              <w:t>с</w:t>
            </w:r>
            <w:r w:rsidRPr="0017427C">
              <w:rPr>
                <w:color w:val="000000"/>
              </w:rPr>
              <w:t>пециализированными организациями</w:t>
            </w:r>
          </w:p>
        </w:tc>
        <w:tc>
          <w:tcPr>
            <w:tcW w:w="519" w:type="pct"/>
            <w:tcBorders>
              <w:top w:val="nil"/>
              <w:left w:val="nil"/>
              <w:bottom w:val="single" w:sz="4" w:space="0" w:color="auto"/>
              <w:right w:val="single" w:sz="4" w:space="0" w:color="auto"/>
            </w:tcBorders>
            <w:shd w:val="clear" w:color="auto" w:fill="auto"/>
            <w:vAlign w:val="center"/>
            <w:hideMark/>
          </w:tcPr>
          <w:p w14:paraId="0218F2AC" w14:textId="11699C1B" w:rsidR="0023248F" w:rsidRPr="0017427C" w:rsidRDefault="0023248F" w:rsidP="0023248F">
            <w:pPr>
              <w:ind w:firstLine="0"/>
              <w:jc w:val="center"/>
              <w:rPr>
                <w:color w:val="000000"/>
              </w:rPr>
            </w:pPr>
            <w:r w:rsidRPr="0017427C">
              <w:rPr>
                <w:color w:val="000000"/>
              </w:rPr>
              <w:t>Оператор</w:t>
            </w:r>
          </w:p>
        </w:tc>
        <w:tc>
          <w:tcPr>
            <w:tcW w:w="536" w:type="pct"/>
            <w:tcBorders>
              <w:top w:val="nil"/>
              <w:left w:val="nil"/>
              <w:bottom w:val="single" w:sz="4" w:space="0" w:color="auto"/>
              <w:right w:val="single" w:sz="4" w:space="0" w:color="auto"/>
            </w:tcBorders>
            <w:shd w:val="clear" w:color="auto" w:fill="auto"/>
            <w:vAlign w:val="center"/>
            <w:hideMark/>
          </w:tcPr>
          <w:p w14:paraId="12226397" w14:textId="7A39B9CA" w:rsidR="0023248F" w:rsidRPr="0017427C" w:rsidRDefault="0023248F" w:rsidP="0023248F">
            <w:pPr>
              <w:ind w:firstLine="0"/>
              <w:jc w:val="center"/>
              <w:rPr>
                <w:color w:val="000000"/>
              </w:rPr>
            </w:pPr>
            <w:r w:rsidRPr="00984118">
              <w:t>2026-2034 гг.</w:t>
            </w:r>
          </w:p>
        </w:tc>
        <w:tc>
          <w:tcPr>
            <w:tcW w:w="640" w:type="pct"/>
            <w:tcBorders>
              <w:top w:val="nil"/>
              <w:left w:val="nil"/>
              <w:bottom w:val="single" w:sz="4" w:space="0" w:color="auto"/>
              <w:right w:val="single" w:sz="4" w:space="0" w:color="auto"/>
            </w:tcBorders>
            <w:shd w:val="clear" w:color="auto" w:fill="auto"/>
            <w:vAlign w:val="center"/>
            <w:hideMark/>
          </w:tcPr>
          <w:p w14:paraId="4C5346B0" w14:textId="166128E7" w:rsidR="0023248F" w:rsidRPr="0017427C" w:rsidRDefault="0023248F" w:rsidP="0023248F">
            <w:pPr>
              <w:ind w:firstLine="0"/>
              <w:jc w:val="center"/>
              <w:rPr>
                <w:color w:val="000000"/>
              </w:rPr>
            </w:pPr>
            <w:r>
              <w:rPr>
                <w:color w:val="000000"/>
              </w:rPr>
              <w:t>Согласно бюджету</w:t>
            </w:r>
          </w:p>
        </w:tc>
        <w:tc>
          <w:tcPr>
            <w:tcW w:w="708" w:type="pct"/>
            <w:tcBorders>
              <w:top w:val="nil"/>
              <w:left w:val="nil"/>
              <w:bottom w:val="single" w:sz="4" w:space="0" w:color="auto"/>
              <w:right w:val="single" w:sz="4" w:space="0" w:color="auto"/>
            </w:tcBorders>
            <w:shd w:val="clear" w:color="auto" w:fill="auto"/>
            <w:vAlign w:val="center"/>
            <w:hideMark/>
          </w:tcPr>
          <w:p w14:paraId="31CBAC93" w14:textId="3FB07DAB" w:rsidR="0023248F" w:rsidRPr="0017427C" w:rsidRDefault="0023248F" w:rsidP="0023248F">
            <w:pPr>
              <w:ind w:firstLine="0"/>
              <w:jc w:val="center"/>
              <w:rPr>
                <w:color w:val="000000"/>
              </w:rPr>
            </w:pPr>
            <w:r w:rsidRPr="0017427C">
              <w:rPr>
                <w:color w:val="000000"/>
              </w:rPr>
              <w:t>Собственные средства предприятия</w:t>
            </w:r>
          </w:p>
        </w:tc>
      </w:tr>
      <w:tr w:rsidR="0023248F" w:rsidRPr="0017427C" w14:paraId="09BC0D67" w14:textId="77777777" w:rsidTr="0023248F">
        <w:tc>
          <w:tcPr>
            <w:tcW w:w="222" w:type="pct"/>
            <w:tcBorders>
              <w:top w:val="nil"/>
              <w:left w:val="single" w:sz="4" w:space="0" w:color="auto"/>
              <w:bottom w:val="single" w:sz="4" w:space="0" w:color="auto"/>
              <w:right w:val="single" w:sz="4" w:space="0" w:color="auto"/>
            </w:tcBorders>
            <w:shd w:val="clear" w:color="auto" w:fill="auto"/>
            <w:vAlign w:val="center"/>
            <w:hideMark/>
          </w:tcPr>
          <w:p w14:paraId="28A8EF9F" w14:textId="77D832EC" w:rsidR="0023248F" w:rsidRPr="0017427C" w:rsidRDefault="0023248F" w:rsidP="0023248F">
            <w:pPr>
              <w:ind w:firstLine="0"/>
              <w:jc w:val="center"/>
              <w:rPr>
                <w:color w:val="000000"/>
              </w:rPr>
            </w:pPr>
            <w:r>
              <w:rPr>
                <w:color w:val="000000"/>
              </w:rPr>
              <w:t>4</w:t>
            </w:r>
          </w:p>
        </w:tc>
        <w:tc>
          <w:tcPr>
            <w:tcW w:w="770" w:type="pct"/>
            <w:tcBorders>
              <w:top w:val="nil"/>
              <w:left w:val="nil"/>
              <w:bottom w:val="single" w:sz="4" w:space="0" w:color="auto"/>
              <w:right w:val="single" w:sz="4" w:space="0" w:color="auto"/>
            </w:tcBorders>
            <w:shd w:val="clear" w:color="auto" w:fill="auto"/>
            <w:vAlign w:val="center"/>
            <w:hideMark/>
          </w:tcPr>
          <w:p w14:paraId="73FD6BB1" w14:textId="6D9ED5F4" w:rsidR="0023248F" w:rsidRPr="0017427C" w:rsidRDefault="0023248F" w:rsidP="0023248F">
            <w:pPr>
              <w:ind w:firstLine="0"/>
              <w:jc w:val="left"/>
              <w:rPr>
                <w:color w:val="000000"/>
              </w:rPr>
            </w:pPr>
            <w:r w:rsidRPr="0017427C">
              <w:rPr>
                <w:color w:val="000000"/>
              </w:rPr>
              <w:t>Ведение производственного экологического контроля, уточнение состава и класса опасности образующихся отходов</w:t>
            </w:r>
          </w:p>
        </w:tc>
        <w:tc>
          <w:tcPr>
            <w:tcW w:w="825" w:type="pct"/>
            <w:tcBorders>
              <w:top w:val="nil"/>
              <w:left w:val="nil"/>
              <w:bottom w:val="single" w:sz="4" w:space="0" w:color="auto"/>
              <w:right w:val="single" w:sz="4" w:space="0" w:color="auto"/>
            </w:tcBorders>
            <w:shd w:val="clear" w:color="auto" w:fill="auto"/>
            <w:vAlign w:val="center"/>
            <w:hideMark/>
          </w:tcPr>
          <w:p w14:paraId="5C1969B3" w14:textId="48F29E38" w:rsidR="0023248F" w:rsidRPr="0017427C" w:rsidRDefault="0023248F" w:rsidP="0023248F">
            <w:pPr>
              <w:ind w:firstLine="0"/>
              <w:rPr>
                <w:color w:val="000000"/>
              </w:rPr>
            </w:pPr>
            <w:r w:rsidRPr="0017427C">
              <w:rPr>
                <w:color w:val="000000"/>
              </w:rPr>
              <w:t>Своевременный контроль и принятие мер по уменьшению объемов образования отходов</w:t>
            </w:r>
          </w:p>
        </w:tc>
        <w:tc>
          <w:tcPr>
            <w:tcW w:w="780" w:type="pct"/>
            <w:tcBorders>
              <w:top w:val="nil"/>
              <w:left w:val="nil"/>
              <w:bottom w:val="single" w:sz="4" w:space="0" w:color="auto"/>
              <w:right w:val="single" w:sz="4" w:space="0" w:color="auto"/>
            </w:tcBorders>
            <w:shd w:val="clear" w:color="auto" w:fill="auto"/>
            <w:vAlign w:val="center"/>
            <w:hideMark/>
          </w:tcPr>
          <w:p w14:paraId="55F8D05E" w14:textId="7CA222C7" w:rsidR="0023248F" w:rsidRPr="0017427C" w:rsidRDefault="0023248F" w:rsidP="0023248F">
            <w:pPr>
              <w:ind w:firstLine="0"/>
              <w:rPr>
                <w:color w:val="000000"/>
              </w:rPr>
            </w:pPr>
            <w:r w:rsidRPr="0017427C">
              <w:rPr>
                <w:color w:val="000000"/>
              </w:rPr>
              <w:t>Отчет по ПЭК</w:t>
            </w:r>
          </w:p>
        </w:tc>
        <w:tc>
          <w:tcPr>
            <w:tcW w:w="519" w:type="pct"/>
            <w:tcBorders>
              <w:top w:val="nil"/>
              <w:left w:val="nil"/>
              <w:bottom w:val="single" w:sz="4" w:space="0" w:color="auto"/>
              <w:right w:val="single" w:sz="4" w:space="0" w:color="auto"/>
            </w:tcBorders>
            <w:shd w:val="clear" w:color="auto" w:fill="auto"/>
            <w:vAlign w:val="center"/>
            <w:hideMark/>
          </w:tcPr>
          <w:p w14:paraId="455E85E8" w14:textId="4CD6E861" w:rsidR="0023248F" w:rsidRPr="0017427C" w:rsidRDefault="0023248F" w:rsidP="0023248F">
            <w:pPr>
              <w:ind w:firstLine="0"/>
              <w:jc w:val="center"/>
              <w:rPr>
                <w:color w:val="000000"/>
              </w:rPr>
            </w:pPr>
            <w:r w:rsidRPr="0017427C">
              <w:rPr>
                <w:color w:val="000000"/>
              </w:rPr>
              <w:t>Оператор</w:t>
            </w:r>
          </w:p>
        </w:tc>
        <w:tc>
          <w:tcPr>
            <w:tcW w:w="536" w:type="pct"/>
            <w:tcBorders>
              <w:top w:val="nil"/>
              <w:left w:val="nil"/>
              <w:bottom w:val="single" w:sz="4" w:space="0" w:color="auto"/>
              <w:right w:val="single" w:sz="4" w:space="0" w:color="auto"/>
            </w:tcBorders>
            <w:shd w:val="clear" w:color="auto" w:fill="auto"/>
            <w:vAlign w:val="center"/>
            <w:hideMark/>
          </w:tcPr>
          <w:p w14:paraId="5643F45D" w14:textId="7F93BA2B" w:rsidR="0023248F" w:rsidRPr="0017427C" w:rsidRDefault="0023248F" w:rsidP="0023248F">
            <w:pPr>
              <w:ind w:firstLine="0"/>
              <w:jc w:val="center"/>
              <w:rPr>
                <w:color w:val="000000"/>
              </w:rPr>
            </w:pPr>
            <w:r w:rsidRPr="00984118">
              <w:t>2026-2034 гг.</w:t>
            </w:r>
          </w:p>
        </w:tc>
        <w:tc>
          <w:tcPr>
            <w:tcW w:w="640" w:type="pct"/>
            <w:tcBorders>
              <w:top w:val="nil"/>
              <w:left w:val="nil"/>
              <w:bottom w:val="single" w:sz="4" w:space="0" w:color="auto"/>
              <w:right w:val="single" w:sz="4" w:space="0" w:color="auto"/>
            </w:tcBorders>
            <w:shd w:val="clear" w:color="auto" w:fill="auto"/>
            <w:vAlign w:val="center"/>
            <w:hideMark/>
          </w:tcPr>
          <w:p w14:paraId="080280E2" w14:textId="77777777" w:rsidR="0023248F" w:rsidRPr="0017427C" w:rsidRDefault="0023248F" w:rsidP="0023248F">
            <w:pPr>
              <w:ind w:firstLine="0"/>
              <w:jc w:val="center"/>
              <w:rPr>
                <w:color w:val="000000"/>
              </w:rPr>
            </w:pPr>
            <w:r w:rsidRPr="0017427C">
              <w:rPr>
                <w:color w:val="000000"/>
              </w:rPr>
              <w:t>-</w:t>
            </w:r>
          </w:p>
        </w:tc>
        <w:tc>
          <w:tcPr>
            <w:tcW w:w="708" w:type="pct"/>
            <w:tcBorders>
              <w:top w:val="nil"/>
              <w:left w:val="nil"/>
              <w:bottom w:val="single" w:sz="4" w:space="0" w:color="auto"/>
              <w:right w:val="single" w:sz="4" w:space="0" w:color="auto"/>
            </w:tcBorders>
            <w:shd w:val="clear" w:color="auto" w:fill="auto"/>
            <w:vAlign w:val="center"/>
            <w:hideMark/>
          </w:tcPr>
          <w:p w14:paraId="6317238F" w14:textId="28519775" w:rsidR="0023248F" w:rsidRPr="0017427C" w:rsidRDefault="0023248F" w:rsidP="0023248F">
            <w:pPr>
              <w:ind w:firstLine="0"/>
              <w:jc w:val="center"/>
              <w:rPr>
                <w:color w:val="000000"/>
              </w:rPr>
            </w:pPr>
            <w:r w:rsidRPr="0017427C">
              <w:rPr>
                <w:color w:val="000000"/>
              </w:rPr>
              <w:t>Собственные средства предприятия</w:t>
            </w:r>
          </w:p>
        </w:tc>
      </w:tr>
      <w:tr w:rsidR="0023248F" w:rsidRPr="0017427C" w14:paraId="6618BE37" w14:textId="77777777" w:rsidTr="0023248F">
        <w:tc>
          <w:tcPr>
            <w:tcW w:w="222" w:type="pct"/>
            <w:tcBorders>
              <w:top w:val="nil"/>
              <w:left w:val="single" w:sz="4" w:space="0" w:color="auto"/>
              <w:bottom w:val="single" w:sz="4" w:space="0" w:color="auto"/>
              <w:right w:val="single" w:sz="4" w:space="0" w:color="auto"/>
            </w:tcBorders>
            <w:shd w:val="clear" w:color="auto" w:fill="auto"/>
            <w:vAlign w:val="center"/>
            <w:hideMark/>
          </w:tcPr>
          <w:p w14:paraId="0E5AE3D7" w14:textId="62BA32C7" w:rsidR="0023248F" w:rsidRPr="0017427C" w:rsidRDefault="0023248F" w:rsidP="0023248F">
            <w:pPr>
              <w:ind w:firstLine="0"/>
              <w:jc w:val="center"/>
              <w:rPr>
                <w:color w:val="000000"/>
              </w:rPr>
            </w:pPr>
            <w:r>
              <w:rPr>
                <w:color w:val="000000"/>
              </w:rPr>
              <w:t>5</w:t>
            </w:r>
          </w:p>
        </w:tc>
        <w:tc>
          <w:tcPr>
            <w:tcW w:w="770" w:type="pct"/>
            <w:tcBorders>
              <w:top w:val="nil"/>
              <w:left w:val="nil"/>
              <w:bottom w:val="single" w:sz="4" w:space="0" w:color="auto"/>
              <w:right w:val="single" w:sz="4" w:space="0" w:color="auto"/>
            </w:tcBorders>
            <w:shd w:val="clear" w:color="auto" w:fill="auto"/>
            <w:vAlign w:val="center"/>
            <w:hideMark/>
          </w:tcPr>
          <w:p w14:paraId="4FE36427" w14:textId="3E8F1C6D" w:rsidR="0023248F" w:rsidRPr="0017427C" w:rsidRDefault="0023248F" w:rsidP="0023248F">
            <w:pPr>
              <w:ind w:firstLine="0"/>
              <w:jc w:val="left"/>
              <w:rPr>
                <w:color w:val="000000"/>
              </w:rPr>
            </w:pPr>
            <w:r w:rsidRPr="0017427C">
              <w:rPr>
                <w:color w:val="000000"/>
              </w:rPr>
              <w:t>Проведение инструктажа с персоналом о недопустимости несанкционированного размещения отходов в необорудованных местах</w:t>
            </w:r>
          </w:p>
        </w:tc>
        <w:tc>
          <w:tcPr>
            <w:tcW w:w="825" w:type="pct"/>
            <w:tcBorders>
              <w:top w:val="nil"/>
              <w:left w:val="nil"/>
              <w:bottom w:val="single" w:sz="4" w:space="0" w:color="auto"/>
              <w:right w:val="single" w:sz="4" w:space="0" w:color="auto"/>
            </w:tcBorders>
            <w:shd w:val="clear" w:color="auto" w:fill="auto"/>
            <w:vAlign w:val="center"/>
            <w:hideMark/>
          </w:tcPr>
          <w:p w14:paraId="61861D15" w14:textId="6D78840F" w:rsidR="0023248F" w:rsidRPr="0017427C" w:rsidRDefault="0023248F" w:rsidP="0023248F">
            <w:pPr>
              <w:ind w:firstLine="0"/>
              <w:rPr>
                <w:color w:val="000000"/>
              </w:rPr>
            </w:pPr>
            <w:r w:rsidRPr="0017427C">
              <w:rPr>
                <w:color w:val="000000"/>
              </w:rPr>
              <w:t>Уменьшение воздействия на окружающую среду. Исключение преднамеренных нарушений.</w:t>
            </w:r>
          </w:p>
        </w:tc>
        <w:tc>
          <w:tcPr>
            <w:tcW w:w="780" w:type="pct"/>
            <w:tcBorders>
              <w:top w:val="nil"/>
              <w:left w:val="nil"/>
              <w:bottom w:val="single" w:sz="4" w:space="0" w:color="auto"/>
              <w:right w:val="single" w:sz="4" w:space="0" w:color="auto"/>
            </w:tcBorders>
            <w:shd w:val="clear" w:color="auto" w:fill="auto"/>
            <w:vAlign w:val="center"/>
            <w:hideMark/>
          </w:tcPr>
          <w:p w14:paraId="7116A490" w14:textId="1325858A" w:rsidR="0023248F" w:rsidRPr="0017427C" w:rsidRDefault="0023248F" w:rsidP="0023248F">
            <w:pPr>
              <w:ind w:firstLine="0"/>
              <w:rPr>
                <w:color w:val="000000"/>
              </w:rPr>
            </w:pPr>
            <w:r w:rsidRPr="0017427C">
              <w:rPr>
                <w:color w:val="000000"/>
              </w:rPr>
              <w:t>Журнал регистрации инструктажа</w:t>
            </w:r>
          </w:p>
        </w:tc>
        <w:tc>
          <w:tcPr>
            <w:tcW w:w="519" w:type="pct"/>
            <w:tcBorders>
              <w:top w:val="nil"/>
              <w:left w:val="nil"/>
              <w:bottom w:val="single" w:sz="4" w:space="0" w:color="auto"/>
              <w:right w:val="single" w:sz="4" w:space="0" w:color="auto"/>
            </w:tcBorders>
            <w:shd w:val="clear" w:color="auto" w:fill="auto"/>
            <w:vAlign w:val="center"/>
            <w:hideMark/>
          </w:tcPr>
          <w:p w14:paraId="0CB424C6" w14:textId="35930CB0" w:rsidR="0023248F" w:rsidRPr="0017427C" w:rsidRDefault="0023248F" w:rsidP="0023248F">
            <w:pPr>
              <w:ind w:firstLine="0"/>
              <w:jc w:val="center"/>
              <w:rPr>
                <w:color w:val="000000"/>
              </w:rPr>
            </w:pPr>
            <w:r w:rsidRPr="0017427C">
              <w:rPr>
                <w:color w:val="000000"/>
              </w:rPr>
              <w:t>Оператор</w:t>
            </w:r>
          </w:p>
        </w:tc>
        <w:tc>
          <w:tcPr>
            <w:tcW w:w="536" w:type="pct"/>
            <w:tcBorders>
              <w:top w:val="nil"/>
              <w:left w:val="nil"/>
              <w:bottom w:val="single" w:sz="4" w:space="0" w:color="auto"/>
              <w:right w:val="single" w:sz="4" w:space="0" w:color="auto"/>
            </w:tcBorders>
            <w:shd w:val="clear" w:color="auto" w:fill="auto"/>
            <w:vAlign w:val="center"/>
            <w:hideMark/>
          </w:tcPr>
          <w:p w14:paraId="75F3682A" w14:textId="57768EC6" w:rsidR="0023248F" w:rsidRPr="0017427C" w:rsidRDefault="0023248F" w:rsidP="0023248F">
            <w:pPr>
              <w:ind w:firstLine="0"/>
              <w:jc w:val="center"/>
              <w:rPr>
                <w:color w:val="000000"/>
              </w:rPr>
            </w:pPr>
            <w:r w:rsidRPr="00984118">
              <w:t>2026-2034 гг.</w:t>
            </w:r>
          </w:p>
        </w:tc>
        <w:tc>
          <w:tcPr>
            <w:tcW w:w="640" w:type="pct"/>
            <w:tcBorders>
              <w:top w:val="nil"/>
              <w:left w:val="nil"/>
              <w:bottom w:val="single" w:sz="4" w:space="0" w:color="auto"/>
              <w:right w:val="single" w:sz="4" w:space="0" w:color="auto"/>
            </w:tcBorders>
            <w:shd w:val="clear" w:color="auto" w:fill="auto"/>
            <w:vAlign w:val="center"/>
            <w:hideMark/>
          </w:tcPr>
          <w:p w14:paraId="15F001DB" w14:textId="77777777" w:rsidR="0023248F" w:rsidRPr="0017427C" w:rsidRDefault="0023248F" w:rsidP="0023248F">
            <w:pPr>
              <w:ind w:firstLine="0"/>
              <w:jc w:val="center"/>
              <w:rPr>
                <w:color w:val="000000"/>
              </w:rPr>
            </w:pPr>
            <w:r w:rsidRPr="0017427C">
              <w:rPr>
                <w:color w:val="000000"/>
              </w:rPr>
              <w:t>-</w:t>
            </w:r>
          </w:p>
        </w:tc>
        <w:tc>
          <w:tcPr>
            <w:tcW w:w="708" w:type="pct"/>
            <w:tcBorders>
              <w:top w:val="nil"/>
              <w:left w:val="nil"/>
              <w:bottom w:val="single" w:sz="4" w:space="0" w:color="auto"/>
              <w:right w:val="single" w:sz="4" w:space="0" w:color="auto"/>
            </w:tcBorders>
            <w:shd w:val="clear" w:color="auto" w:fill="auto"/>
            <w:vAlign w:val="center"/>
            <w:hideMark/>
          </w:tcPr>
          <w:p w14:paraId="3383E5EF" w14:textId="789C0E27" w:rsidR="0023248F" w:rsidRPr="0017427C" w:rsidRDefault="0023248F" w:rsidP="0023248F">
            <w:pPr>
              <w:ind w:firstLine="0"/>
              <w:jc w:val="center"/>
              <w:rPr>
                <w:color w:val="000000"/>
              </w:rPr>
            </w:pPr>
            <w:r w:rsidRPr="0017427C">
              <w:rPr>
                <w:color w:val="000000"/>
              </w:rPr>
              <w:t>Собственные средства предприятия</w:t>
            </w:r>
          </w:p>
        </w:tc>
      </w:tr>
      <w:tr w:rsidR="00152350" w:rsidRPr="0017427C" w14:paraId="48127FB8" w14:textId="77777777" w:rsidTr="00152350">
        <w:tc>
          <w:tcPr>
            <w:tcW w:w="222" w:type="pct"/>
            <w:tcBorders>
              <w:top w:val="nil"/>
              <w:left w:val="single" w:sz="4" w:space="0" w:color="auto"/>
              <w:bottom w:val="single" w:sz="4" w:space="0" w:color="auto"/>
              <w:right w:val="single" w:sz="4" w:space="0" w:color="auto"/>
            </w:tcBorders>
            <w:shd w:val="clear" w:color="auto" w:fill="auto"/>
            <w:vAlign w:val="center"/>
            <w:hideMark/>
          </w:tcPr>
          <w:p w14:paraId="5E462D41" w14:textId="05E7A432" w:rsidR="00152350" w:rsidRPr="0017427C" w:rsidRDefault="00152350" w:rsidP="00152350">
            <w:pPr>
              <w:ind w:firstLine="0"/>
              <w:jc w:val="center"/>
              <w:rPr>
                <w:color w:val="000000"/>
              </w:rPr>
            </w:pPr>
            <w:r>
              <w:rPr>
                <w:color w:val="000000"/>
              </w:rPr>
              <w:t>6</w:t>
            </w:r>
          </w:p>
        </w:tc>
        <w:tc>
          <w:tcPr>
            <w:tcW w:w="770" w:type="pct"/>
            <w:tcBorders>
              <w:top w:val="nil"/>
              <w:left w:val="nil"/>
              <w:bottom w:val="single" w:sz="4" w:space="0" w:color="auto"/>
              <w:right w:val="single" w:sz="4" w:space="0" w:color="auto"/>
            </w:tcBorders>
            <w:shd w:val="clear" w:color="auto" w:fill="auto"/>
            <w:vAlign w:val="center"/>
            <w:hideMark/>
          </w:tcPr>
          <w:p w14:paraId="4542F852" w14:textId="318184AB" w:rsidR="00152350" w:rsidRPr="0017427C" w:rsidRDefault="00152350" w:rsidP="00152350">
            <w:pPr>
              <w:ind w:firstLine="0"/>
              <w:jc w:val="left"/>
              <w:rPr>
                <w:color w:val="000000"/>
              </w:rPr>
            </w:pPr>
            <w:r w:rsidRPr="0017427C">
              <w:rPr>
                <w:color w:val="000000"/>
              </w:rPr>
              <w:t>Оборудование мест сбора и хранения отходов</w:t>
            </w:r>
          </w:p>
        </w:tc>
        <w:tc>
          <w:tcPr>
            <w:tcW w:w="825" w:type="pct"/>
            <w:tcBorders>
              <w:top w:val="nil"/>
              <w:left w:val="nil"/>
              <w:bottom w:val="single" w:sz="4" w:space="0" w:color="auto"/>
              <w:right w:val="single" w:sz="4" w:space="0" w:color="auto"/>
            </w:tcBorders>
            <w:shd w:val="clear" w:color="auto" w:fill="auto"/>
            <w:vAlign w:val="center"/>
            <w:hideMark/>
          </w:tcPr>
          <w:p w14:paraId="353D363C" w14:textId="10394810" w:rsidR="00152350" w:rsidRPr="0017427C" w:rsidRDefault="00152350" w:rsidP="00152350">
            <w:pPr>
              <w:ind w:firstLine="0"/>
              <w:rPr>
                <w:color w:val="000000"/>
              </w:rPr>
            </w:pPr>
            <w:r w:rsidRPr="0017427C">
              <w:rPr>
                <w:color w:val="000000"/>
              </w:rPr>
              <w:t>Оборудование мест временного накопления отходов. Исключение смешивание отходов</w:t>
            </w:r>
            <w:r>
              <w:rPr>
                <w:color w:val="000000"/>
              </w:rPr>
              <w:t>.</w:t>
            </w:r>
            <w:r w:rsidRPr="0017427C">
              <w:rPr>
                <w:color w:val="000000"/>
              </w:rPr>
              <w:t xml:space="preserve"> Снижение потерь при</w:t>
            </w:r>
            <w:r>
              <w:rPr>
                <w:color w:val="000000"/>
              </w:rPr>
              <w:t xml:space="preserve"> </w:t>
            </w:r>
            <w:r w:rsidRPr="0017427C">
              <w:rPr>
                <w:color w:val="000000"/>
              </w:rPr>
              <w:t>транспортировке и сборе отходов</w:t>
            </w:r>
          </w:p>
        </w:tc>
        <w:tc>
          <w:tcPr>
            <w:tcW w:w="780" w:type="pct"/>
            <w:tcBorders>
              <w:top w:val="nil"/>
              <w:left w:val="nil"/>
              <w:bottom w:val="single" w:sz="4" w:space="0" w:color="auto"/>
              <w:right w:val="single" w:sz="4" w:space="0" w:color="auto"/>
            </w:tcBorders>
            <w:shd w:val="clear" w:color="auto" w:fill="auto"/>
            <w:vAlign w:val="center"/>
            <w:hideMark/>
          </w:tcPr>
          <w:p w14:paraId="08566A7A" w14:textId="6CB6F3F9" w:rsidR="00152350" w:rsidRPr="0017427C" w:rsidRDefault="00152350" w:rsidP="00152350">
            <w:pPr>
              <w:ind w:firstLine="0"/>
              <w:rPr>
                <w:color w:val="000000"/>
              </w:rPr>
            </w:pPr>
            <w:r w:rsidRPr="0017427C">
              <w:rPr>
                <w:color w:val="000000"/>
              </w:rPr>
              <w:t>Оборудование мест временного хранения отходов производства и потребления контейнерами, инвентарем для</w:t>
            </w:r>
            <w:r>
              <w:rPr>
                <w:color w:val="000000"/>
              </w:rPr>
              <w:t xml:space="preserve"> раздельного </w:t>
            </w:r>
            <w:r w:rsidRPr="0017427C">
              <w:rPr>
                <w:color w:val="000000"/>
              </w:rPr>
              <w:t>сбора отходов и уборки территории</w:t>
            </w:r>
          </w:p>
        </w:tc>
        <w:tc>
          <w:tcPr>
            <w:tcW w:w="519" w:type="pct"/>
            <w:tcBorders>
              <w:top w:val="nil"/>
              <w:left w:val="nil"/>
              <w:bottom w:val="single" w:sz="4" w:space="0" w:color="auto"/>
              <w:right w:val="single" w:sz="4" w:space="0" w:color="auto"/>
            </w:tcBorders>
            <w:shd w:val="clear" w:color="auto" w:fill="auto"/>
            <w:vAlign w:val="center"/>
            <w:hideMark/>
          </w:tcPr>
          <w:p w14:paraId="763F7327" w14:textId="2C4D5E05" w:rsidR="00152350" w:rsidRPr="0017427C" w:rsidRDefault="00152350" w:rsidP="00152350">
            <w:pPr>
              <w:ind w:firstLine="0"/>
              <w:jc w:val="center"/>
              <w:rPr>
                <w:color w:val="000000"/>
              </w:rPr>
            </w:pPr>
            <w:r w:rsidRPr="0017427C">
              <w:rPr>
                <w:color w:val="000000"/>
              </w:rPr>
              <w:t>Оператор</w:t>
            </w:r>
          </w:p>
        </w:tc>
        <w:tc>
          <w:tcPr>
            <w:tcW w:w="536" w:type="pct"/>
            <w:tcBorders>
              <w:top w:val="nil"/>
              <w:left w:val="nil"/>
              <w:bottom w:val="single" w:sz="4" w:space="0" w:color="auto"/>
              <w:right w:val="single" w:sz="4" w:space="0" w:color="auto"/>
            </w:tcBorders>
            <w:shd w:val="clear" w:color="auto" w:fill="auto"/>
            <w:vAlign w:val="center"/>
            <w:hideMark/>
          </w:tcPr>
          <w:p w14:paraId="7B319F24" w14:textId="279B00EF" w:rsidR="00152350" w:rsidRPr="0017427C" w:rsidRDefault="0023248F" w:rsidP="00152350">
            <w:pPr>
              <w:ind w:firstLine="0"/>
              <w:jc w:val="center"/>
              <w:rPr>
                <w:color w:val="000000"/>
              </w:rPr>
            </w:pPr>
            <w:r w:rsidRPr="0023248F">
              <w:t>2026-2034 гг.</w:t>
            </w:r>
          </w:p>
        </w:tc>
        <w:tc>
          <w:tcPr>
            <w:tcW w:w="640" w:type="pct"/>
            <w:tcBorders>
              <w:top w:val="nil"/>
              <w:left w:val="nil"/>
              <w:bottom w:val="single" w:sz="4" w:space="0" w:color="auto"/>
              <w:right w:val="single" w:sz="4" w:space="0" w:color="auto"/>
            </w:tcBorders>
            <w:shd w:val="clear" w:color="auto" w:fill="auto"/>
            <w:vAlign w:val="center"/>
            <w:hideMark/>
          </w:tcPr>
          <w:p w14:paraId="39B33192" w14:textId="77777777" w:rsidR="00152350" w:rsidRPr="0017427C" w:rsidRDefault="00152350" w:rsidP="00152350">
            <w:pPr>
              <w:ind w:firstLine="0"/>
              <w:jc w:val="center"/>
              <w:rPr>
                <w:color w:val="000000"/>
              </w:rPr>
            </w:pPr>
            <w:r w:rsidRPr="0017427C">
              <w:rPr>
                <w:color w:val="000000"/>
              </w:rPr>
              <w:t>-</w:t>
            </w:r>
          </w:p>
        </w:tc>
        <w:tc>
          <w:tcPr>
            <w:tcW w:w="708" w:type="pct"/>
            <w:tcBorders>
              <w:top w:val="nil"/>
              <w:left w:val="nil"/>
              <w:bottom w:val="single" w:sz="4" w:space="0" w:color="auto"/>
              <w:right w:val="single" w:sz="4" w:space="0" w:color="auto"/>
            </w:tcBorders>
            <w:shd w:val="clear" w:color="auto" w:fill="auto"/>
            <w:vAlign w:val="center"/>
            <w:hideMark/>
          </w:tcPr>
          <w:p w14:paraId="2A8193DE" w14:textId="44E949EB" w:rsidR="00152350" w:rsidRPr="0017427C" w:rsidRDefault="00152350" w:rsidP="00152350">
            <w:pPr>
              <w:ind w:firstLine="0"/>
              <w:jc w:val="center"/>
              <w:rPr>
                <w:color w:val="000000"/>
              </w:rPr>
            </w:pPr>
            <w:r w:rsidRPr="0017427C">
              <w:rPr>
                <w:color w:val="000000"/>
              </w:rPr>
              <w:t>Собственные средства предприятия</w:t>
            </w:r>
          </w:p>
        </w:tc>
      </w:tr>
    </w:tbl>
    <w:p w14:paraId="11A350DE" w14:textId="67E149BB" w:rsidR="005E7B4E" w:rsidRDefault="005E7B4E">
      <w:pPr>
        <w:ind w:firstLine="0"/>
        <w:jc w:val="left"/>
        <w:rPr>
          <w:b/>
        </w:rPr>
      </w:pPr>
    </w:p>
    <w:p w14:paraId="02A033C3" w14:textId="77777777" w:rsidR="005E7B4E" w:rsidRDefault="005E7B4E" w:rsidP="00AE4285">
      <w:pPr>
        <w:rPr>
          <w:lang w:val="kk-KZ"/>
        </w:rPr>
      </w:pPr>
    </w:p>
    <w:p w14:paraId="1688480F" w14:textId="5F013D8B" w:rsidR="00AE4285" w:rsidRDefault="00AE4285" w:rsidP="00AE4285">
      <w:pPr>
        <w:rPr>
          <w:lang w:val="kk-KZ"/>
        </w:rPr>
      </w:pPr>
      <w:r>
        <w:rPr>
          <w:lang w:val="kk-KZ"/>
        </w:rPr>
        <w:br w:type="page"/>
      </w:r>
    </w:p>
    <w:p w14:paraId="781A8EDE" w14:textId="69B2D89E" w:rsidR="00AE4285" w:rsidRPr="00DC6E06" w:rsidRDefault="00AE4285" w:rsidP="00AE4285">
      <w:pPr>
        <w:ind w:firstLine="0"/>
        <w:rPr>
          <w:b/>
          <w:highlight w:val="yellow"/>
        </w:rPr>
      </w:pPr>
      <w:bookmarkStart w:id="91" w:name="_Toc218862487"/>
      <w:r w:rsidRPr="00DC6E06">
        <w:t xml:space="preserve">Таблица </w:t>
      </w:r>
      <w:r w:rsidRPr="00DC6E06">
        <w:rPr>
          <w:noProof/>
        </w:rPr>
        <w:fldChar w:fldCharType="begin"/>
      </w:r>
      <w:r w:rsidRPr="00DC6E06">
        <w:rPr>
          <w:noProof/>
        </w:rPr>
        <w:instrText xml:space="preserve"> STYLEREF 1 \s </w:instrText>
      </w:r>
      <w:r w:rsidRPr="00DC6E06">
        <w:rPr>
          <w:noProof/>
        </w:rPr>
        <w:fldChar w:fldCharType="separate"/>
      </w:r>
      <w:r w:rsidR="008B52A4">
        <w:rPr>
          <w:noProof/>
        </w:rPr>
        <w:t>5</w:t>
      </w:r>
      <w:r w:rsidRPr="00DC6E06">
        <w:rPr>
          <w:noProof/>
        </w:rPr>
        <w:fldChar w:fldCharType="end"/>
      </w:r>
      <w:r w:rsidRPr="00DC6E06">
        <w:t>.</w:t>
      </w:r>
      <w:r w:rsidRPr="00DC6E06">
        <w:rPr>
          <w:noProof/>
        </w:rPr>
        <w:fldChar w:fldCharType="begin"/>
      </w:r>
      <w:r w:rsidRPr="00DC6E06">
        <w:rPr>
          <w:noProof/>
        </w:rPr>
        <w:instrText xml:space="preserve"> SEQ Таблица \* ARABIC \s 1 </w:instrText>
      </w:r>
      <w:r w:rsidRPr="00DC6E06">
        <w:rPr>
          <w:noProof/>
        </w:rPr>
        <w:fldChar w:fldCharType="separate"/>
      </w:r>
      <w:r w:rsidR="008B52A4">
        <w:rPr>
          <w:noProof/>
        </w:rPr>
        <w:t>2</w:t>
      </w:r>
      <w:r w:rsidRPr="00DC6E06">
        <w:rPr>
          <w:noProof/>
        </w:rPr>
        <w:fldChar w:fldCharType="end"/>
      </w:r>
      <w:r w:rsidRPr="00DC6E06">
        <w:rPr>
          <w:b/>
        </w:rPr>
        <w:t xml:space="preserve"> </w:t>
      </w:r>
      <w:r w:rsidRPr="00DC6E06">
        <w:t xml:space="preserve">– </w:t>
      </w:r>
      <w:r w:rsidRPr="00AE4285">
        <w:t>План мероприятий по реализации Программы управления отходами на объектах ТОО «Восто</w:t>
      </w:r>
      <w:r w:rsidR="00152350">
        <w:t>чное рудоуправление</w:t>
      </w:r>
      <w:r w:rsidRPr="00AE4285">
        <w:t>»</w:t>
      </w:r>
      <w:bookmarkEnd w:id="91"/>
    </w:p>
    <w:tbl>
      <w:tblPr>
        <w:tblStyle w:val="af1"/>
        <w:tblW w:w="5000" w:type="pct"/>
        <w:tblLook w:val="04A0" w:firstRow="1" w:lastRow="0" w:firstColumn="1" w:lastColumn="0" w:noHBand="0" w:noVBand="1"/>
      </w:tblPr>
      <w:tblGrid>
        <w:gridCol w:w="774"/>
        <w:gridCol w:w="2962"/>
        <w:gridCol w:w="2963"/>
        <w:gridCol w:w="2963"/>
        <w:gridCol w:w="2963"/>
        <w:gridCol w:w="2963"/>
        <w:gridCol w:w="2967"/>
        <w:gridCol w:w="2975"/>
      </w:tblGrid>
      <w:tr w:rsidR="008A6B6A" w:rsidRPr="00B66406" w14:paraId="4ED893BC" w14:textId="77777777" w:rsidTr="002E0A55">
        <w:tc>
          <w:tcPr>
            <w:tcW w:w="180" w:type="pct"/>
            <w:vAlign w:val="center"/>
          </w:tcPr>
          <w:p w14:paraId="4A474ABE" w14:textId="73086A6C" w:rsidR="008A6B6A" w:rsidRPr="00B66406" w:rsidRDefault="002E0A55" w:rsidP="002E0A55">
            <w:pPr>
              <w:ind w:firstLine="0"/>
              <w:jc w:val="center"/>
              <w:rPr>
                <w:b/>
                <w:bCs/>
                <w:sz w:val="22"/>
                <w:szCs w:val="22"/>
              </w:rPr>
            </w:pPr>
            <w:r w:rsidRPr="00B66406">
              <w:rPr>
                <w:b/>
                <w:bCs/>
                <w:sz w:val="22"/>
                <w:szCs w:val="22"/>
              </w:rPr>
              <w:t>№</w:t>
            </w:r>
          </w:p>
        </w:tc>
        <w:tc>
          <w:tcPr>
            <w:tcW w:w="688" w:type="pct"/>
            <w:vAlign w:val="center"/>
          </w:tcPr>
          <w:p w14:paraId="1F5BF604" w14:textId="77777777" w:rsidR="002E0A55" w:rsidRPr="00B66406" w:rsidRDefault="002E0A55" w:rsidP="002E0A55">
            <w:pPr>
              <w:ind w:firstLine="0"/>
              <w:jc w:val="center"/>
              <w:rPr>
                <w:b/>
                <w:bCs/>
                <w:sz w:val="22"/>
                <w:szCs w:val="22"/>
              </w:rPr>
            </w:pPr>
            <w:r w:rsidRPr="00B66406">
              <w:rPr>
                <w:b/>
                <w:bCs/>
                <w:sz w:val="22"/>
                <w:szCs w:val="22"/>
              </w:rPr>
              <w:t>Наименование</w:t>
            </w:r>
          </w:p>
          <w:p w14:paraId="2C0B310B" w14:textId="25F9BAAA" w:rsidR="008A6B6A" w:rsidRPr="00B66406" w:rsidRDefault="002E0A55" w:rsidP="002E0A55">
            <w:pPr>
              <w:ind w:firstLine="0"/>
              <w:jc w:val="center"/>
              <w:rPr>
                <w:b/>
                <w:bCs/>
                <w:sz w:val="22"/>
                <w:szCs w:val="22"/>
              </w:rPr>
            </w:pPr>
            <w:r w:rsidRPr="00B66406">
              <w:rPr>
                <w:b/>
                <w:bCs/>
                <w:sz w:val="22"/>
                <w:szCs w:val="22"/>
              </w:rPr>
              <w:t>мероприятий</w:t>
            </w:r>
          </w:p>
        </w:tc>
        <w:tc>
          <w:tcPr>
            <w:tcW w:w="688" w:type="pct"/>
            <w:vAlign w:val="center"/>
          </w:tcPr>
          <w:p w14:paraId="64A096E0" w14:textId="77777777" w:rsidR="002E0A55" w:rsidRPr="00B66406" w:rsidRDefault="002E0A55" w:rsidP="002E0A55">
            <w:pPr>
              <w:ind w:firstLine="0"/>
              <w:jc w:val="center"/>
              <w:rPr>
                <w:b/>
                <w:bCs/>
                <w:sz w:val="22"/>
                <w:szCs w:val="22"/>
              </w:rPr>
            </w:pPr>
            <w:r w:rsidRPr="00B66406">
              <w:rPr>
                <w:b/>
                <w:bCs/>
                <w:sz w:val="22"/>
                <w:szCs w:val="22"/>
              </w:rPr>
              <w:t>Ожидаемые результаты</w:t>
            </w:r>
          </w:p>
          <w:p w14:paraId="44653A8D" w14:textId="7FC900BD" w:rsidR="008A6B6A" w:rsidRPr="00B66406" w:rsidRDefault="002E0A55" w:rsidP="002E0A55">
            <w:pPr>
              <w:ind w:firstLine="0"/>
              <w:jc w:val="center"/>
              <w:rPr>
                <w:b/>
                <w:bCs/>
                <w:sz w:val="22"/>
                <w:szCs w:val="22"/>
              </w:rPr>
            </w:pPr>
            <w:r w:rsidRPr="00B66406">
              <w:rPr>
                <w:b/>
                <w:bCs/>
                <w:sz w:val="22"/>
                <w:szCs w:val="22"/>
              </w:rPr>
              <w:t>(показатель результата)</w:t>
            </w:r>
          </w:p>
        </w:tc>
        <w:tc>
          <w:tcPr>
            <w:tcW w:w="688" w:type="pct"/>
            <w:vAlign w:val="center"/>
          </w:tcPr>
          <w:p w14:paraId="752D13B3" w14:textId="77777777" w:rsidR="002E0A55" w:rsidRPr="00B66406" w:rsidRDefault="002E0A55" w:rsidP="002E0A55">
            <w:pPr>
              <w:ind w:firstLine="0"/>
              <w:jc w:val="center"/>
              <w:rPr>
                <w:b/>
                <w:bCs/>
                <w:sz w:val="22"/>
                <w:szCs w:val="22"/>
              </w:rPr>
            </w:pPr>
            <w:r w:rsidRPr="00B66406">
              <w:rPr>
                <w:b/>
                <w:bCs/>
                <w:sz w:val="22"/>
                <w:szCs w:val="22"/>
              </w:rPr>
              <w:t>Форма</w:t>
            </w:r>
          </w:p>
          <w:p w14:paraId="7A841EF7" w14:textId="5D59A39A" w:rsidR="008A6B6A" w:rsidRPr="00B66406" w:rsidRDefault="002E0A55" w:rsidP="002E0A55">
            <w:pPr>
              <w:ind w:firstLine="0"/>
              <w:jc w:val="center"/>
              <w:rPr>
                <w:b/>
                <w:bCs/>
                <w:sz w:val="22"/>
                <w:szCs w:val="22"/>
              </w:rPr>
            </w:pPr>
            <w:r w:rsidRPr="00B66406">
              <w:rPr>
                <w:b/>
                <w:bCs/>
                <w:sz w:val="22"/>
                <w:szCs w:val="22"/>
              </w:rPr>
              <w:t>завершения</w:t>
            </w:r>
          </w:p>
        </w:tc>
        <w:tc>
          <w:tcPr>
            <w:tcW w:w="688" w:type="pct"/>
            <w:vAlign w:val="center"/>
          </w:tcPr>
          <w:p w14:paraId="245BF9B6" w14:textId="77777777" w:rsidR="002E0A55" w:rsidRPr="00B66406" w:rsidRDefault="002E0A55" w:rsidP="002E0A55">
            <w:pPr>
              <w:ind w:firstLine="0"/>
              <w:jc w:val="center"/>
              <w:rPr>
                <w:b/>
                <w:bCs/>
                <w:sz w:val="22"/>
                <w:szCs w:val="22"/>
              </w:rPr>
            </w:pPr>
            <w:r w:rsidRPr="00B66406">
              <w:rPr>
                <w:b/>
                <w:bCs/>
                <w:sz w:val="22"/>
                <w:szCs w:val="22"/>
              </w:rPr>
              <w:t>Сроки</w:t>
            </w:r>
          </w:p>
          <w:p w14:paraId="39A4F194" w14:textId="77877AA7" w:rsidR="008A6B6A" w:rsidRPr="00B66406" w:rsidRDefault="002E0A55" w:rsidP="002E0A55">
            <w:pPr>
              <w:ind w:firstLine="0"/>
              <w:jc w:val="center"/>
              <w:rPr>
                <w:b/>
                <w:bCs/>
                <w:sz w:val="22"/>
                <w:szCs w:val="22"/>
              </w:rPr>
            </w:pPr>
            <w:r w:rsidRPr="00B66406">
              <w:rPr>
                <w:b/>
                <w:bCs/>
                <w:sz w:val="22"/>
                <w:szCs w:val="22"/>
              </w:rPr>
              <w:t>исполнения</w:t>
            </w:r>
          </w:p>
        </w:tc>
        <w:tc>
          <w:tcPr>
            <w:tcW w:w="688" w:type="pct"/>
            <w:vAlign w:val="center"/>
          </w:tcPr>
          <w:p w14:paraId="4DDD91F7" w14:textId="77777777" w:rsidR="002E0A55" w:rsidRPr="00B66406" w:rsidRDefault="002E0A55" w:rsidP="002E0A55">
            <w:pPr>
              <w:ind w:firstLine="0"/>
              <w:jc w:val="center"/>
              <w:rPr>
                <w:b/>
                <w:bCs/>
                <w:sz w:val="22"/>
                <w:szCs w:val="22"/>
              </w:rPr>
            </w:pPr>
            <w:r w:rsidRPr="00B66406">
              <w:rPr>
                <w:b/>
                <w:bCs/>
                <w:sz w:val="22"/>
                <w:szCs w:val="22"/>
              </w:rPr>
              <w:t>Ответственные за</w:t>
            </w:r>
          </w:p>
          <w:p w14:paraId="07D47A62" w14:textId="48358B65" w:rsidR="008A6B6A" w:rsidRPr="00B66406" w:rsidRDefault="002E0A55" w:rsidP="002E0A55">
            <w:pPr>
              <w:ind w:firstLine="0"/>
              <w:jc w:val="center"/>
              <w:rPr>
                <w:b/>
                <w:bCs/>
                <w:sz w:val="22"/>
                <w:szCs w:val="22"/>
              </w:rPr>
            </w:pPr>
            <w:r w:rsidRPr="00B66406">
              <w:rPr>
                <w:b/>
                <w:bCs/>
                <w:sz w:val="22"/>
                <w:szCs w:val="22"/>
              </w:rPr>
              <w:t>исполнение</w:t>
            </w:r>
          </w:p>
        </w:tc>
        <w:tc>
          <w:tcPr>
            <w:tcW w:w="689" w:type="pct"/>
            <w:vAlign w:val="center"/>
          </w:tcPr>
          <w:p w14:paraId="7D67BD3E" w14:textId="47C05341" w:rsidR="008A6B6A" w:rsidRPr="00B66406" w:rsidRDefault="002E0A55" w:rsidP="002E0A55">
            <w:pPr>
              <w:ind w:firstLine="0"/>
              <w:jc w:val="center"/>
              <w:rPr>
                <w:b/>
                <w:bCs/>
                <w:sz w:val="22"/>
                <w:szCs w:val="22"/>
              </w:rPr>
            </w:pPr>
            <w:r w:rsidRPr="00B66406">
              <w:rPr>
                <w:b/>
                <w:bCs/>
                <w:sz w:val="22"/>
                <w:szCs w:val="22"/>
              </w:rPr>
              <w:t>Стоимость</w:t>
            </w:r>
          </w:p>
        </w:tc>
        <w:tc>
          <w:tcPr>
            <w:tcW w:w="691" w:type="pct"/>
            <w:vAlign w:val="center"/>
          </w:tcPr>
          <w:p w14:paraId="52BEA1B0" w14:textId="77777777" w:rsidR="002E0A55" w:rsidRPr="00B66406" w:rsidRDefault="002E0A55" w:rsidP="002E0A55">
            <w:pPr>
              <w:ind w:firstLine="0"/>
              <w:jc w:val="center"/>
              <w:rPr>
                <w:b/>
                <w:bCs/>
                <w:sz w:val="22"/>
                <w:szCs w:val="22"/>
              </w:rPr>
            </w:pPr>
            <w:r w:rsidRPr="00B66406">
              <w:rPr>
                <w:b/>
                <w:bCs/>
                <w:sz w:val="22"/>
                <w:szCs w:val="22"/>
              </w:rPr>
              <w:t>Источники</w:t>
            </w:r>
          </w:p>
          <w:p w14:paraId="0FD3E3D8" w14:textId="764DBCD8" w:rsidR="008A6B6A" w:rsidRPr="00B66406" w:rsidRDefault="002E0A55" w:rsidP="002E0A55">
            <w:pPr>
              <w:ind w:firstLine="0"/>
              <w:jc w:val="center"/>
              <w:rPr>
                <w:b/>
                <w:bCs/>
                <w:sz w:val="22"/>
                <w:szCs w:val="22"/>
              </w:rPr>
            </w:pPr>
            <w:r w:rsidRPr="00B66406">
              <w:rPr>
                <w:b/>
                <w:bCs/>
                <w:sz w:val="22"/>
                <w:szCs w:val="22"/>
              </w:rPr>
              <w:t>финансирования</w:t>
            </w:r>
          </w:p>
        </w:tc>
      </w:tr>
      <w:tr w:rsidR="008A6B6A" w:rsidRPr="00B66406" w14:paraId="64B1E74C" w14:textId="77777777" w:rsidTr="002E0A55">
        <w:tc>
          <w:tcPr>
            <w:tcW w:w="180" w:type="pct"/>
            <w:vAlign w:val="center"/>
          </w:tcPr>
          <w:p w14:paraId="65A86AF6" w14:textId="1F52977E" w:rsidR="008A6B6A" w:rsidRPr="00B66406" w:rsidRDefault="002E0A55" w:rsidP="002E0A55">
            <w:pPr>
              <w:ind w:firstLine="0"/>
              <w:jc w:val="center"/>
              <w:rPr>
                <w:b/>
                <w:bCs/>
                <w:sz w:val="22"/>
                <w:szCs w:val="22"/>
              </w:rPr>
            </w:pPr>
            <w:r w:rsidRPr="00B66406">
              <w:rPr>
                <w:b/>
                <w:bCs/>
                <w:sz w:val="22"/>
                <w:szCs w:val="22"/>
              </w:rPr>
              <w:t>1</w:t>
            </w:r>
          </w:p>
        </w:tc>
        <w:tc>
          <w:tcPr>
            <w:tcW w:w="688" w:type="pct"/>
            <w:vAlign w:val="center"/>
          </w:tcPr>
          <w:p w14:paraId="091C4D24" w14:textId="3E8A7B57" w:rsidR="008A6B6A" w:rsidRPr="00B66406" w:rsidRDefault="002E0A55" w:rsidP="002E0A55">
            <w:pPr>
              <w:ind w:firstLine="0"/>
              <w:jc w:val="center"/>
              <w:rPr>
                <w:b/>
                <w:bCs/>
                <w:sz w:val="22"/>
                <w:szCs w:val="22"/>
              </w:rPr>
            </w:pPr>
            <w:r w:rsidRPr="00B66406">
              <w:rPr>
                <w:b/>
                <w:bCs/>
                <w:sz w:val="22"/>
                <w:szCs w:val="22"/>
              </w:rPr>
              <w:t>2</w:t>
            </w:r>
          </w:p>
        </w:tc>
        <w:tc>
          <w:tcPr>
            <w:tcW w:w="688" w:type="pct"/>
            <w:vAlign w:val="center"/>
          </w:tcPr>
          <w:p w14:paraId="1DC81587" w14:textId="61AA85C8" w:rsidR="008A6B6A" w:rsidRPr="00B66406" w:rsidRDefault="002E0A55" w:rsidP="002E0A55">
            <w:pPr>
              <w:ind w:firstLine="0"/>
              <w:jc w:val="center"/>
              <w:rPr>
                <w:b/>
                <w:bCs/>
                <w:sz w:val="22"/>
                <w:szCs w:val="22"/>
              </w:rPr>
            </w:pPr>
            <w:r w:rsidRPr="00B66406">
              <w:rPr>
                <w:b/>
                <w:bCs/>
                <w:sz w:val="22"/>
                <w:szCs w:val="22"/>
              </w:rPr>
              <w:t>3</w:t>
            </w:r>
          </w:p>
        </w:tc>
        <w:tc>
          <w:tcPr>
            <w:tcW w:w="688" w:type="pct"/>
            <w:vAlign w:val="center"/>
          </w:tcPr>
          <w:p w14:paraId="1FEE9F68" w14:textId="65DB26F1" w:rsidR="008A6B6A" w:rsidRPr="00B66406" w:rsidRDefault="002E0A55" w:rsidP="002E0A55">
            <w:pPr>
              <w:ind w:firstLine="0"/>
              <w:jc w:val="center"/>
              <w:rPr>
                <w:b/>
                <w:bCs/>
                <w:sz w:val="22"/>
                <w:szCs w:val="22"/>
              </w:rPr>
            </w:pPr>
            <w:r w:rsidRPr="00B66406">
              <w:rPr>
                <w:b/>
                <w:bCs/>
                <w:sz w:val="22"/>
                <w:szCs w:val="22"/>
              </w:rPr>
              <w:t>4</w:t>
            </w:r>
          </w:p>
        </w:tc>
        <w:tc>
          <w:tcPr>
            <w:tcW w:w="688" w:type="pct"/>
            <w:vAlign w:val="center"/>
          </w:tcPr>
          <w:p w14:paraId="20661793" w14:textId="2371CADD" w:rsidR="008A6B6A" w:rsidRPr="00B66406" w:rsidRDefault="002E0A55" w:rsidP="002E0A55">
            <w:pPr>
              <w:ind w:firstLine="0"/>
              <w:jc w:val="center"/>
              <w:rPr>
                <w:b/>
                <w:bCs/>
                <w:sz w:val="22"/>
                <w:szCs w:val="22"/>
              </w:rPr>
            </w:pPr>
            <w:r w:rsidRPr="00B66406">
              <w:rPr>
                <w:b/>
                <w:bCs/>
                <w:sz w:val="22"/>
                <w:szCs w:val="22"/>
              </w:rPr>
              <w:t>5</w:t>
            </w:r>
          </w:p>
        </w:tc>
        <w:tc>
          <w:tcPr>
            <w:tcW w:w="688" w:type="pct"/>
            <w:vAlign w:val="center"/>
          </w:tcPr>
          <w:p w14:paraId="07A31E20" w14:textId="5F80358F" w:rsidR="008A6B6A" w:rsidRPr="00B66406" w:rsidRDefault="002E0A55" w:rsidP="002E0A55">
            <w:pPr>
              <w:ind w:firstLine="0"/>
              <w:jc w:val="center"/>
              <w:rPr>
                <w:b/>
                <w:bCs/>
                <w:sz w:val="22"/>
                <w:szCs w:val="22"/>
              </w:rPr>
            </w:pPr>
            <w:r w:rsidRPr="00B66406">
              <w:rPr>
                <w:b/>
                <w:bCs/>
                <w:sz w:val="22"/>
                <w:szCs w:val="22"/>
              </w:rPr>
              <w:t>6</w:t>
            </w:r>
          </w:p>
        </w:tc>
        <w:tc>
          <w:tcPr>
            <w:tcW w:w="689" w:type="pct"/>
            <w:vAlign w:val="center"/>
          </w:tcPr>
          <w:p w14:paraId="17C75C30" w14:textId="54938E68" w:rsidR="008A6B6A" w:rsidRPr="00B66406" w:rsidRDefault="002E0A55" w:rsidP="002E0A55">
            <w:pPr>
              <w:ind w:firstLine="0"/>
              <w:jc w:val="center"/>
              <w:rPr>
                <w:b/>
                <w:bCs/>
                <w:sz w:val="22"/>
                <w:szCs w:val="22"/>
              </w:rPr>
            </w:pPr>
            <w:r w:rsidRPr="00B66406">
              <w:rPr>
                <w:b/>
                <w:bCs/>
                <w:sz w:val="22"/>
                <w:szCs w:val="22"/>
              </w:rPr>
              <w:t>7</w:t>
            </w:r>
          </w:p>
        </w:tc>
        <w:tc>
          <w:tcPr>
            <w:tcW w:w="691" w:type="pct"/>
            <w:vAlign w:val="center"/>
          </w:tcPr>
          <w:p w14:paraId="56285782" w14:textId="3BCB155B" w:rsidR="008A6B6A" w:rsidRPr="00B66406" w:rsidRDefault="002E0A55" w:rsidP="002E0A55">
            <w:pPr>
              <w:ind w:firstLine="0"/>
              <w:jc w:val="center"/>
              <w:rPr>
                <w:b/>
                <w:bCs/>
                <w:sz w:val="22"/>
                <w:szCs w:val="22"/>
              </w:rPr>
            </w:pPr>
            <w:r w:rsidRPr="00B66406">
              <w:rPr>
                <w:b/>
                <w:bCs/>
                <w:sz w:val="22"/>
                <w:szCs w:val="22"/>
              </w:rPr>
              <w:t>8</w:t>
            </w:r>
          </w:p>
        </w:tc>
      </w:tr>
      <w:tr w:rsidR="002E0A55" w:rsidRPr="00B66406" w14:paraId="4FD2E017" w14:textId="77777777" w:rsidTr="002E0A55">
        <w:tc>
          <w:tcPr>
            <w:tcW w:w="5000" w:type="pct"/>
            <w:gridSpan w:val="8"/>
          </w:tcPr>
          <w:p w14:paraId="4D8DB12D" w14:textId="55AEBCD0" w:rsidR="002E0A55" w:rsidRPr="00B66406" w:rsidRDefault="002E0A55" w:rsidP="00B66406">
            <w:pPr>
              <w:ind w:firstLine="0"/>
              <w:rPr>
                <w:sz w:val="22"/>
                <w:szCs w:val="22"/>
              </w:rPr>
            </w:pPr>
            <w:r w:rsidRPr="00B66406">
              <w:rPr>
                <w:b/>
                <w:bCs/>
                <w:sz w:val="22"/>
                <w:szCs w:val="22"/>
              </w:rPr>
              <w:t>Цель Программы:</w:t>
            </w:r>
            <w:r w:rsidRPr="00B66406">
              <w:rPr>
                <w:sz w:val="22"/>
                <w:szCs w:val="22"/>
              </w:rPr>
              <w:t xml:space="preserve"> заключается в достижении установленных показателей, направленных на постепенное сокращение объемов и (или) уровня опасных</w:t>
            </w:r>
            <w:r w:rsidR="00B66406">
              <w:rPr>
                <w:sz w:val="22"/>
                <w:szCs w:val="22"/>
              </w:rPr>
              <w:t xml:space="preserve"> </w:t>
            </w:r>
            <w:r w:rsidRPr="00B66406">
              <w:rPr>
                <w:sz w:val="22"/>
                <w:szCs w:val="22"/>
              </w:rPr>
              <w:t>свойств образуемых и накопленных отходов, а также отходов, подвергаемых удалению, захоронению, уничтожению и увеличение доли восстановления</w:t>
            </w:r>
            <w:r w:rsidR="00B66406">
              <w:rPr>
                <w:sz w:val="22"/>
                <w:szCs w:val="22"/>
              </w:rPr>
              <w:t xml:space="preserve"> </w:t>
            </w:r>
            <w:r w:rsidRPr="00B66406">
              <w:rPr>
                <w:sz w:val="22"/>
                <w:szCs w:val="22"/>
              </w:rPr>
              <w:t>отходов.</w:t>
            </w:r>
          </w:p>
        </w:tc>
      </w:tr>
      <w:tr w:rsidR="002E0A55" w:rsidRPr="00B66406" w14:paraId="4D7E2406" w14:textId="77777777" w:rsidTr="002E0A55">
        <w:tc>
          <w:tcPr>
            <w:tcW w:w="5000" w:type="pct"/>
            <w:gridSpan w:val="8"/>
          </w:tcPr>
          <w:p w14:paraId="1B5CADA4" w14:textId="080FCE0D" w:rsidR="002E0A55" w:rsidRPr="00B66406" w:rsidRDefault="002E0A55" w:rsidP="00AE4285">
            <w:pPr>
              <w:ind w:firstLine="0"/>
              <w:rPr>
                <w:b/>
                <w:bCs/>
                <w:sz w:val="22"/>
                <w:szCs w:val="22"/>
              </w:rPr>
            </w:pPr>
            <w:r w:rsidRPr="00B66406">
              <w:rPr>
                <w:b/>
                <w:bCs/>
                <w:sz w:val="22"/>
                <w:szCs w:val="22"/>
              </w:rPr>
              <w:t>1. Повышение эффективности работы, ответственности всего персонала</w:t>
            </w:r>
          </w:p>
        </w:tc>
      </w:tr>
      <w:tr w:rsidR="008A6B6A" w:rsidRPr="00B66406" w14:paraId="5381212B" w14:textId="77777777" w:rsidTr="00B66406">
        <w:tc>
          <w:tcPr>
            <w:tcW w:w="180" w:type="pct"/>
            <w:vAlign w:val="center"/>
          </w:tcPr>
          <w:p w14:paraId="7B38E3E6" w14:textId="1157FDAE" w:rsidR="008A6B6A" w:rsidRPr="00B66406" w:rsidRDefault="002E0A55" w:rsidP="002E0A55">
            <w:pPr>
              <w:ind w:firstLine="0"/>
              <w:jc w:val="center"/>
              <w:rPr>
                <w:sz w:val="22"/>
                <w:szCs w:val="22"/>
              </w:rPr>
            </w:pPr>
            <w:r w:rsidRPr="00B66406">
              <w:rPr>
                <w:sz w:val="22"/>
                <w:szCs w:val="22"/>
              </w:rPr>
              <w:t>1.1</w:t>
            </w:r>
          </w:p>
        </w:tc>
        <w:tc>
          <w:tcPr>
            <w:tcW w:w="688" w:type="pct"/>
          </w:tcPr>
          <w:p w14:paraId="0B360836" w14:textId="77777777" w:rsidR="002E0A55" w:rsidRPr="00B66406" w:rsidRDefault="002E0A55" w:rsidP="002E0A55">
            <w:pPr>
              <w:ind w:firstLine="0"/>
              <w:rPr>
                <w:sz w:val="22"/>
                <w:szCs w:val="22"/>
              </w:rPr>
            </w:pPr>
            <w:r w:rsidRPr="00B66406">
              <w:rPr>
                <w:sz w:val="22"/>
                <w:szCs w:val="22"/>
              </w:rPr>
              <w:t>Разъяснения вопросов</w:t>
            </w:r>
          </w:p>
          <w:p w14:paraId="7C991F45" w14:textId="116D9BB6" w:rsidR="002E0A55" w:rsidRPr="00B66406" w:rsidRDefault="002E0A55" w:rsidP="002E0A55">
            <w:pPr>
              <w:ind w:firstLine="0"/>
              <w:rPr>
                <w:sz w:val="22"/>
                <w:szCs w:val="22"/>
              </w:rPr>
            </w:pPr>
            <w:r w:rsidRPr="00B66406">
              <w:rPr>
                <w:sz w:val="22"/>
                <w:szCs w:val="22"/>
              </w:rPr>
              <w:t>Экологической безопасности и</w:t>
            </w:r>
            <w:r w:rsidR="00B66406">
              <w:rPr>
                <w:sz w:val="22"/>
                <w:szCs w:val="22"/>
              </w:rPr>
              <w:t xml:space="preserve"> </w:t>
            </w:r>
            <w:r w:rsidRPr="00B66406">
              <w:rPr>
                <w:sz w:val="22"/>
                <w:szCs w:val="22"/>
              </w:rPr>
              <w:t>охраны окружающей</w:t>
            </w:r>
          </w:p>
          <w:p w14:paraId="195194F4" w14:textId="77777777" w:rsidR="002E0A55" w:rsidRPr="00B66406" w:rsidRDefault="002E0A55" w:rsidP="002E0A55">
            <w:pPr>
              <w:ind w:firstLine="0"/>
              <w:rPr>
                <w:sz w:val="22"/>
                <w:szCs w:val="22"/>
              </w:rPr>
            </w:pPr>
            <w:r w:rsidRPr="00B66406">
              <w:rPr>
                <w:sz w:val="22"/>
                <w:szCs w:val="22"/>
              </w:rPr>
              <w:t>среды в ходе</w:t>
            </w:r>
          </w:p>
          <w:p w14:paraId="69CC03EB" w14:textId="77777777" w:rsidR="002E0A55" w:rsidRPr="00B66406" w:rsidRDefault="002E0A55" w:rsidP="002E0A55">
            <w:pPr>
              <w:ind w:firstLine="0"/>
              <w:rPr>
                <w:sz w:val="22"/>
                <w:szCs w:val="22"/>
              </w:rPr>
            </w:pPr>
            <w:r w:rsidRPr="00B66406">
              <w:rPr>
                <w:sz w:val="22"/>
                <w:szCs w:val="22"/>
              </w:rPr>
              <w:t>производственного</w:t>
            </w:r>
          </w:p>
          <w:p w14:paraId="508BFA12" w14:textId="52BF3FD0" w:rsidR="008A6B6A" w:rsidRPr="00B66406" w:rsidRDefault="002E0A55" w:rsidP="002E0A55">
            <w:pPr>
              <w:ind w:firstLine="0"/>
              <w:rPr>
                <w:sz w:val="22"/>
                <w:szCs w:val="22"/>
              </w:rPr>
            </w:pPr>
            <w:r w:rsidRPr="00B66406">
              <w:rPr>
                <w:sz w:val="22"/>
                <w:szCs w:val="22"/>
              </w:rPr>
              <w:t>контроля объектов</w:t>
            </w:r>
          </w:p>
        </w:tc>
        <w:tc>
          <w:tcPr>
            <w:tcW w:w="688" w:type="pct"/>
            <w:vAlign w:val="center"/>
          </w:tcPr>
          <w:p w14:paraId="1404124D" w14:textId="77777777" w:rsidR="002E0A55" w:rsidRPr="00B66406" w:rsidRDefault="002E0A55" w:rsidP="00B66406">
            <w:pPr>
              <w:ind w:firstLine="0"/>
              <w:jc w:val="center"/>
              <w:rPr>
                <w:sz w:val="22"/>
                <w:szCs w:val="22"/>
              </w:rPr>
            </w:pPr>
            <w:r w:rsidRPr="00B66406">
              <w:rPr>
                <w:sz w:val="22"/>
                <w:szCs w:val="22"/>
              </w:rPr>
              <w:t>Повышение квалификации</w:t>
            </w:r>
          </w:p>
          <w:p w14:paraId="7B3ED29C" w14:textId="77777777" w:rsidR="002E0A55" w:rsidRPr="00B66406" w:rsidRDefault="002E0A55" w:rsidP="00B66406">
            <w:pPr>
              <w:ind w:firstLine="0"/>
              <w:jc w:val="center"/>
              <w:rPr>
                <w:sz w:val="22"/>
                <w:szCs w:val="22"/>
              </w:rPr>
            </w:pPr>
            <w:r w:rsidRPr="00B66406">
              <w:rPr>
                <w:sz w:val="22"/>
                <w:szCs w:val="22"/>
              </w:rPr>
              <w:t>сотрудников, обмен</w:t>
            </w:r>
          </w:p>
          <w:p w14:paraId="250566C6" w14:textId="3422A52E" w:rsidR="008A6B6A" w:rsidRPr="00B66406" w:rsidRDefault="002E0A55" w:rsidP="00B66406">
            <w:pPr>
              <w:ind w:firstLine="0"/>
              <w:jc w:val="center"/>
              <w:rPr>
                <w:sz w:val="22"/>
                <w:szCs w:val="22"/>
              </w:rPr>
            </w:pPr>
            <w:r w:rsidRPr="00B66406">
              <w:rPr>
                <w:sz w:val="22"/>
                <w:szCs w:val="22"/>
              </w:rPr>
              <w:t>опытом работ</w:t>
            </w:r>
          </w:p>
        </w:tc>
        <w:tc>
          <w:tcPr>
            <w:tcW w:w="688" w:type="pct"/>
            <w:vAlign w:val="center"/>
          </w:tcPr>
          <w:p w14:paraId="53A3389F" w14:textId="77777777" w:rsidR="002E0A55" w:rsidRPr="00B66406" w:rsidRDefault="002E0A55" w:rsidP="00B66406">
            <w:pPr>
              <w:ind w:firstLine="0"/>
              <w:jc w:val="center"/>
              <w:rPr>
                <w:sz w:val="22"/>
                <w:szCs w:val="22"/>
              </w:rPr>
            </w:pPr>
            <w:r w:rsidRPr="00B66406">
              <w:rPr>
                <w:sz w:val="22"/>
                <w:szCs w:val="22"/>
              </w:rPr>
              <w:t>Протокол и лист</w:t>
            </w:r>
          </w:p>
          <w:p w14:paraId="5B44726D" w14:textId="37C020E0" w:rsidR="008A6B6A" w:rsidRPr="00B66406" w:rsidRDefault="002E0A55" w:rsidP="00B66406">
            <w:pPr>
              <w:ind w:firstLine="0"/>
              <w:jc w:val="center"/>
              <w:rPr>
                <w:sz w:val="22"/>
                <w:szCs w:val="22"/>
              </w:rPr>
            </w:pPr>
            <w:r w:rsidRPr="00B66406">
              <w:rPr>
                <w:sz w:val="22"/>
                <w:szCs w:val="22"/>
              </w:rPr>
              <w:t>ознакомления</w:t>
            </w:r>
          </w:p>
        </w:tc>
        <w:tc>
          <w:tcPr>
            <w:tcW w:w="688" w:type="pct"/>
            <w:vAlign w:val="center"/>
          </w:tcPr>
          <w:p w14:paraId="287A154B" w14:textId="77777777" w:rsidR="002E0A55" w:rsidRPr="00B66406" w:rsidRDefault="002E0A55" w:rsidP="00B66406">
            <w:pPr>
              <w:ind w:firstLine="0"/>
              <w:jc w:val="center"/>
              <w:rPr>
                <w:sz w:val="22"/>
                <w:szCs w:val="22"/>
              </w:rPr>
            </w:pPr>
            <w:r w:rsidRPr="00B66406">
              <w:rPr>
                <w:sz w:val="22"/>
                <w:szCs w:val="22"/>
              </w:rPr>
              <w:t>В течение</w:t>
            </w:r>
          </w:p>
          <w:p w14:paraId="6BE697C9" w14:textId="6E8F9624" w:rsidR="008A6B6A" w:rsidRPr="00B66406" w:rsidRDefault="002E0A55" w:rsidP="00B66406">
            <w:pPr>
              <w:ind w:firstLine="0"/>
              <w:jc w:val="center"/>
              <w:rPr>
                <w:sz w:val="22"/>
                <w:szCs w:val="22"/>
              </w:rPr>
            </w:pPr>
            <w:r w:rsidRPr="00B66406">
              <w:rPr>
                <w:sz w:val="22"/>
                <w:szCs w:val="22"/>
              </w:rPr>
              <w:t>года</w:t>
            </w:r>
          </w:p>
        </w:tc>
        <w:tc>
          <w:tcPr>
            <w:tcW w:w="688" w:type="pct"/>
            <w:vAlign w:val="center"/>
          </w:tcPr>
          <w:p w14:paraId="0859F235" w14:textId="42183800" w:rsidR="008A6B6A" w:rsidRPr="00B66406" w:rsidRDefault="002E0A55" w:rsidP="00B66406">
            <w:pPr>
              <w:ind w:firstLine="0"/>
              <w:jc w:val="center"/>
              <w:rPr>
                <w:sz w:val="22"/>
                <w:szCs w:val="22"/>
              </w:rPr>
            </w:pPr>
            <w:r w:rsidRPr="00B66406">
              <w:rPr>
                <w:sz w:val="22"/>
                <w:szCs w:val="22"/>
              </w:rPr>
              <w:t>Эколог</w:t>
            </w:r>
          </w:p>
        </w:tc>
        <w:tc>
          <w:tcPr>
            <w:tcW w:w="689" w:type="pct"/>
            <w:vAlign w:val="center"/>
          </w:tcPr>
          <w:p w14:paraId="7DAD9C37" w14:textId="33198C34" w:rsidR="008A6B6A" w:rsidRPr="00B66406" w:rsidRDefault="002E0A55" w:rsidP="00B66406">
            <w:pPr>
              <w:ind w:firstLine="0"/>
              <w:jc w:val="center"/>
              <w:rPr>
                <w:sz w:val="22"/>
                <w:szCs w:val="22"/>
              </w:rPr>
            </w:pPr>
            <w:r w:rsidRPr="00B66406">
              <w:rPr>
                <w:sz w:val="22"/>
                <w:szCs w:val="22"/>
              </w:rPr>
              <w:t>-</w:t>
            </w:r>
          </w:p>
        </w:tc>
        <w:tc>
          <w:tcPr>
            <w:tcW w:w="691" w:type="pct"/>
            <w:vAlign w:val="center"/>
          </w:tcPr>
          <w:p w14:paraId="084ED655" w14:textId="636BA158" w:rsidR="008A6B6A" w:rsidRPr="00B66406" w:rsidRDefault="002E0A55" w:rsidP="00B66406">
            <w:pPr>
              <w:ind w:firstLine="0"/>
              <w:jc w:val="center"/>
              <w:rPr>
                <w:sz w:val="22"/>
                <w:szCs w:val="22"/>
              </w:rPr>
            </w:pPr>
            <w:r w:rsidRPr="00B66406">
              <w:rPr>
                <w:sz w:val="22"/>
                <w:szCs w:val="22"/>
              </w:rPr>
              <w:t>Собственные средства</w:t>
            </w:r>
          </w:p>
        </w:tc>
      </w:tr>
      <w:tr w:rsidR="002E0A55" w:rsidRPr="00B66406" w14:paraId="05C46B71" w14:textId="77777777" w:rsidTr="002E0A55">
        <w:tc>
          <w:tcPr>
            <w:tcW w:w="5000" w:type="pct"/>
            <w:gridSpan w:val="8"/>
          </w:tcPr>
          <w:p w14:paraId="542AB73C" w14:textId="460BD57F" w:rsidR="002E0A55" w:rsidRPr="00B66406" w:rsidRDefault="002E0A55" w:rsidP="00AE4285">
            <w:pPr>
              <w:ind w:firstLine="0"/>
              <w:rPr>
                <w:b/>
                <w:bCs/>
                <w:sz w:val="22"/>
                <w:szCs w:val="22"/>
              </w:rPr>
            </w:pPr>
            <w:r w:rsidRPr="00B66406">
              <w:rPr>
                <w:b/>
                <w:bCs/>
                <w:sz w:val="22"/>
                <w:szCs w:val="22"/>
              </w:rPr>
              <w:t>2. Соблюдение основных требований действующего законодательства в области ООС</w:t>
            </w:r>
          </w:p>
        </w:tc>
      </w:tr>
      <w:tr w:rsidR="008A6B6A" w:rsidRPr="00B66406" w14:paraId="3F7DD7A0" w14:textId="77777777" w:rsidTr="00B66406">
        <w:tc>
          <w:tcPr>
            <w:tcW w:w="180" w:type="pct"/>
            <w:vAlign w:val="center"/>
          </w:tcPr>
          <w:p w14:paraId="5B5A7E14" w14:textId="5E450D8B" w:rsidR="008A6B6A" w:rsidRPr="00B66406" w:rsidRDefault="002E0A55" w:rsidP="002E0A55">
            <w:pPr>
              <w:ind w:firstLine="0"/>
              <w:jc w:val="center"/>
              <w:rPr>
                <w:sz w:val="22"/>
                <w:szCs w:val="22"/>
              </w:rPr>
            </w:pPr>
            <w:r w:rsidRPr="00B66406">
              <w:rPr>
                <w:sz w:val="22"/>
                <w:szCs w:val="22"/>
              </w:rPr>
              <w:t>2.1</w:t>
            </w:r>
          </w:p>
        </w:tc>
        <w:tc>
          <w:tcPr>
            <w:tcW w:w="688" w:type="pct"/>
          </w:tcPr>
          <w:p w14:paraId="5579B519" w14:textId="77777777" w:rsidR="004C54F6" w:rsidRPr="00B66406" w:rsidRDefault="004C54F6" w:rsidP="004C54F6">
            <w:pPr>
              <w:ind w:firstLine="0"/>
              <w:rPr>
                <w:sz w:val="22"/>
                <w:szCs w:val="22"/>
              </w:rPr>
            </w:pPr>
            <w:r w:rsidRPr="00B66406">
              <w:rPr>
                <w:sz w:val="22"/>
                <w:szCs w:val="22"/>
              </w:rPr>
              <w:t>Передача отходов</w:t>
            </w:r>
          </w:p>
          <w:p w14:paraId="39257100" w14:textId="77777777" w:rsidR="004C54F6" w:rsidRPr="00B66406" w:rsidRDefault="004C54F6" w:rsidP="004C54F6">
            <w:pPr>
              <w:ind w:firstLine="0"/>
              <w:rPr>
                <w:sz w:val="22"/>
                <w:szCs w:val="22"/>
              </w:rPr>
            </w:pPr>
            <w:r w:rsidRPr="00B66406">
              <w:rPr>
                <w:sz w:val="22"/>
                <w:szCs w:val="22"/>
              </w:rPr>
              <w:t>производства и</w:t>
            </w:r>
          </w:p>
          <w:p w14:paraId="6C6CDC92" w14:textId="77777777" w:rsidR="004C54F6" w:rsidRPr="00B66406" w:rsidRDefault="004C54F6" w:rsidP="004C54F6">
            <w:pPr>
              <w:ind w:firstLine="0"/>
              <w:rPr>
                <w:sz w:val="22"/>
                <w:szCs w:val="22"/>
              </w:rPr>
            </w:pPr>
            <w:r w:rsidRPr="00B66406">
              <w:rPr>
                <w:sz w:val="22"/>
                <w:szCs w:val="22"/>
              </w:rPr>
              <w:t>потребления по</w:t>
            </w:r>
          </w:p>
          <w:p w14:paraId="477CDBBD" w14:textId="219CDDB4" w:rsidR="004C54F6" w:rsidRPr="00B66406" w:rsidRDefault="004C54F6" w:rsidP="004C54F6">
            <w:pPr>
              <w:ind w:firstLine="0"/>
              <w:rPr>
                <w:sz w:val="22"/>
                <w:szCs w:val="22"/>
              </w:rPr>
            </w:pPr>
            <w:r w:rsidRPr="00B66406">
              <w:rPr>
                <w:sz w:val="22"/>
                <w:szCs w:val="22"/>
              </w:rPr>
              <w:t>договору</w:t>
            </w:r>
            <w:r w:rsidR="00B66406">
              <w:rPr>
                <w:sz w:val="22"/>
                <w:szCs w:val="22"/>
              </w:rPr>
              <w:t xml:space="preserve"> </w:t>
            </w:r>
            <w:r w:rsidRPr="00B66406">
              <w:rPr>
                <w:sz w:val="22"/>
                <w:szCs w:val="22"/>
              </w:rPr>
              <w:t>специализированной</w:t>
            </w:r>
          </w:p>
          <w:p w14:paraId="39A3AFAA" w14:textId="1C06A9E5" w:rsidR="008A6B6A" w:rsidRPr="00B66406" w:rsidRDefault="004C54F6" w:rsidP="004C54F6">
            <w:pPr>
              <w:ind w:firstLine="0"/>
              <w:rPr>
                <w:sz w:val="22"/>
                <w:szCs w:val="22"/>
              </w:rPr>
            </w:pPr>
            <w:r w:rsidRPr="00B66406">
              <w:rPr>
                <w:sz w:val="22"/>
                <w:szCs w:val="22"/>
              </w:rPr>
              <w:t>организации</w:t>
            </w:r>
          </w:p>
        </w:tc>
        <w:tc>
          <w:tcPr>
            <w:tcW w:w="688" w:type="pct"/>
          </w:tcPr>
          <w:p w14:paraId="67646DD1" w14:textId="77777777" w:rsidR="004C54F6" w:rsidRPr="00B66406" w:rsidRDefault="004C54F6" w:rsidP="004C54F6">
            <w:pPr>
              <w:ind w:firstLine="0"/>
              <w:rPr>
                <w:sz w:val="22"/>
                <w:szCs w:val="22"/>
              </w:rPr>
            </w:pPr>
            <w:r w:rsidRPr="00B66406">
              <w:rPr>
                <w:sz w:val="22"/>
                <w:szCs w:val="22"/>
              </w:rPr>
              <w:t>1) Улучшение контроля</w:t>
            </w:r>
          </w:p>
          <w:p w14:paraId="12D5CB36" w14:textId="77777777" w:rsidR="004C54F6" w:rsidRPr="00B66406" w:rsidRDefault="004C54F6" w:rsidP="004C54F6">
            <w:pPr>
              <w:ind w:firstLine="0"/>
              <w:rPr>
                <w:sz w:val="22"/>
                <w:szCs w:val="22"/>
              </w:rPr>
            </w:pPr>
            <w:r w:rsidRPr="00B66406">
              <w:rPr>
                <w:sz w:val="22"/>
                <w:szCs w:val="22"/>
              </w:rPr>
              <w:t>реализации Программы/</w:t>
            </w:r>
          </w:p>
          <w:p w14:paraId="2EE199C1" w14:textId="77777777" w:rsidR="004C54F6" w:rsidRPr="00B66406" w:rsidRDefault="004C54F6" w:rsidP="004C54F6">
            <w:pPr>
              <w:ind w:firstLine="0"/>
              <w:rPr>
                <w:sz w:val="22"/>
                <w:szCs w:val="22"/>
              </w:rPr>
            </w:pPr>
            <w:r w:rsidRPr="00B66406">
              <w:rPr>
                <w:sz w:val="22"/>
                <w:szCs w:val="22"/>
              </w:rPr>
              <w:t>100%;</w:t>
            </w:r>
          </w:p>
          <w:p w14:paraId="1FD4515D" w14:textId="77777777" w:rsidR="004C54F6" w:rsidRPr="00B66406" w:rsidRDefault="004C54F6" w:rsidP="004C54F6">
            <w:pPr>
              <w:ind w:firstLine="0"/>
              <w:rPr>
                <w:sz w:val="22"/>
                <w:szCs w:val="22"/>
              </w:rPr>
            </w:pPr>
            <w:r w:rsidRPr="00B66406">
              <w:rPr>
                <w:sz w:val="22"/>
                <w:szCs w:val="22"/>
              </w:rPr>
              <w:t>2) Обеспечение</w:t>
            </w:r>
          </w:p>
          <w:p w14:paraId="2F4224DE" w14:textId="77777777" w:rsidR="004C54F6" w:rsidRPr="00B66406" w:rsidRDefault="004C54F6" w:rsidP="004C54F6">
            <w:pPr>
              <w:ind w:firstLine="0"/>
              <w:rPr>
                <w:sz w:val="22"/>
                <w:szCs w:val="22"/>
              </w:rPr>
            </w:pPr>
            <w:r w:rsidRPr="00B66406">
              <w:rPr>
                <w:sz w:val="22"/>
                <w:szCs w:val="22"/>
              </w:rPr>
              <w:t>соблюдения требований</w:t>
            </w:r>
          </w:p>
          <w:p w14:paraId="178D2873" w14:textId="77777777" w:rsidR="004C54F6" w:rsidRPr="00B66406" w:rsidRDefault="004C54F6" w:rsidP="004C54F6">
            <w:pPr>
              <w:ind w:firstLine="0"/>
              <w:rPr>
                <w:sz w:val="22"/>
                <w:szCs w:val="22"/>
              </w:rPr>
            </w:pPr>
            <w:r w:rsidRPr="00B66406">
              <w:rPr>
                <w:sz w:val="22"/>
                <w:szCs w:val="22"/>
              </w:rPr>
              <w:t>законодательства РК в</w:t>
            </w:r>
          </w:p>
          <w:p w14:paraId="1D55886A" w14:textId="77777777" w:rsidR="004C54F6" w:rsidRPr="00B66406" w:rsidRDefault="004C54F6" w:rsidP="004C54F6">
            <w:pPr>
              <w:ind w:firstLine="0"/>
              <w:rPr>
                <w:sz w:val="22"/>
                <w:szCs w:val="22"/>
              </w:rPr>
            </w:pPr>
            <w:r w:rsidRPr="00B66406">
              <w:rPr>
                <w:sz w:val="22"/>
                <w:szCs w:val="22"/>
              </w:rPr>
              <w:t>области обращения с</w:t>
            </w:r>
          </w:p>
          <w:p w14:paraId="5796E3E6" w14:textId="755F0CAB" w:rsidR="008A6B6A" w:rsidRPr="00B66406" w:rsidRDefault="004C54F6" w:rsidP="004C54F6">
            <w:pPr>
              <w:ind w:firstLine="0"/>
              <w:rPr>
                <w:sz w:val="22"/>
                <w:szCs w:val="22"/>
              </w:rPr>
            </w:pPr>
            <w:r w:rsidRPr="00B66406">
              <w:rPr>
                <w:sz w:val="22"/>
                <w:szCs w:val="22"/>
              </w:rPr>
              <w:t>отходами / 100%</w:t>
            </w:r>
          </w:p>
        </w:tc>
        <w:tc>
          <w:tcPr>
            <w:tcW w:w="688" w:type="pct"/>
            <w:vAlign w:val="center"/>
          </w:tcPr>
          <w:p w14:paraId="629695F5" w14:textId="77777777" w:rsidR="004C54F6" w:rsidRPr="00B66406" w:rsidRDefault="004C54F6" w:rsidP="00B66406">
            <w:pPr>
              <w:ind w:firstLine="0"/>
              <w:jc w:val="center"/>
              <w:rPr>
                <w:sz w:val="22"/>
                <w:szCs w:val="22"/>
              </w:rPr>
            </w:pPr>
            <w:r w:rsidRPr="00B66406">
              <w:rPr>
                <w:sz w:val="22"/>
                <w:szCs w:val="22"/>
              </w:rPr>
              <w:t>Заключение</w:t>
            </w:r>
          </w:p>
          <w:p w14:paraId="4603C181" w14:textId="77777777" w:rsidR="004C54F6" w:rsidRPr="00B66406" w:rsidRDefault="004C54F6" w:rsidP="00B66406">
            <w:pPr>
              <w:ind w:firstLine="0"/>
              <w:jc w:val="center"/>
              <w:rPr>
                <w:sz w:val="22"/>
                <w:szCs w:val="22"/>
              </w:rPr>
            </w:pPr>
            <w:r w:rsidRPr="00B66406">
              <w:rPr>
                <w:sz w:val="22"/>
                <w:szCs w:val="22"/>
              </w:rPr>
              <w:t>договоров со</w:t>
            </w:r>
          </w:p>
          <w:p w14:paraId="78AC1A9D" w14:textId="16363C3D" w:rsidR="004C54F6" w:rsidRPr="00B66406" w:rsidRDefault="004C54F6" w:rsidP="00B66406">
            <w:pPr>
              <w:ind w:firstLine="0"/>
              <w:jc w:val="center"/>
              <w:rPr>
                <w:sz w:val="22"/>
                <w:szCs w:val="22"/>
              </w:rPr>
            </w:pPr>
            <w:r w:rsidRPr="00B66406">
              <w:rPr>
                <w:sz w:val="22"/>
                <w:szCs w:val="22"/>
              </w:rPr>
              <w:t>специализированными</w:t>
            </w:r>
          </w:p>
          <w:p w14:paraId="52B1D1E9" w14:textId="7D85EF32" w:rsidR="008A6B6A" w:rsidRPr="00B66406" w:rsidRDefault="004C54F6" w:rsidP="00B66406">
            <w:pPr>
              <w:ind w:firstLine="0"/>
              <w:jc w:val="center"/>
              <w:rPr>
                <w:sz w:val="22"/>
                <w:szCs w:val="22"/>
              </w:rPr>
            </w:pPr>
            <w:r w:rsidRPr="00B66406">
              <w:rPr>
                <w:sz w:val="22"/>
                <w:szCs w:val="22"/>
              </w:rPr>
              <w:t>организациями</w:t>
            </w:r>
          </w:p>
        </w:tc>
        <w:tc>
          <w:tcPr>
            <w:tcW w:w="688" w:type="pct"/>
            <w:vAlign w:val="center"/>
          </w:tcPr>
          <w:p w14:paraId="250EF1C9" w14:textId="77777777" w:rsidR="004C54F6" w:rsidRPr="00B66406" w:rsidRDefault="004C54F6" w:rsidP="00B66406">
            <w:pPr>
              <w:ind w:firstLine="0"/>
              <w:jc w:val="center"/>
              <w:rPr>
                <w:sz w:val="22"/>
                <w:szCs w:val="22"/>
              </w:rPr>
            </w:pPr>
            <w:r w:rsidRPr="00B66406">
              <w:rPr>
                <w:sz w:val="22"/>
                <w:szCs w:val="22"/>
              </w:rPr>
              <w:t>В течение</w:t>
            </w:r>
          </w:p>
          <w:p w14:paraId="0ACEABF1" w14:textId="495E7F90" w:rsidR="008A6B6A" w:rsidRPr="00B66406" w:rsidRDefault="004C54F6" w:rsidP="00B66406">
            <w:pPr>
              <w:ind w:firstLine="0"/>
              <w:jc w:val="center"/>
              <w:rPr>
                <w:sz w:val="22"/>
                <w:szCs w:val="22"/>
              </w:rPr>
            </w:pPr>
            <w:r w:rsidRPr="00B66406">
              <w:rPr>
                <w:sz w:val="22"/>
                <w:szCs w:val="22"/>
              </w:rPr>
              <w:t>года</w:t>
            </w:r>
          </w:p>
        </w:tc>
        <w:tc>
          <w:tcPr>
            <w:tcW w:w="688" w:type="pct"/>
            <w:vAlign w:val="center"/>
          </w:tcPr>
          <w:p w14:paraId="35A6FD4A" w14:textId="026F2CC5" w:rsidR="008A6B6A" w:rsidRPr="00B66406" w:rsidRDefault="004C54F6" w:rsidP="00B66406">
            <w:pPr>
              <w:ind w:firstLine="0"/>
              <w:jc w:val="center"/>
              <w:rPr>
                <w:sz w:val="22"/>
                <w:szCs w:val="22"/>
              </w:rPr>
            </w:pPr>
            <w:r w:rsidRPr="00B66406">
              <w:rPr>
                <w:sz w:val="22"/>
                <w:szCs w:val="22"/>
              </w:rPr>
              <w:t>Эколог</w:t>
            </w:r>
          </w:p>
        </w:tc>
        <w:tc>
          <w:tcPr>
            <w:tcW w:w="689" w:type="pct"/>
            <w:vAlign w:val="center"/>
          </w:tcPr>
          <w:p w14:paraId="239BB92A" w14:textId="77777777" w:rsidR="004C54F6" w:rsidRPr="00B66406" w:rsidRDefault="004C54F6" w:rsidP="00B66406">
            <w:pPr>
              <w:ind w:firstLine="0"/>
              <w:jc w:val="center"/>
              <w:rPr>
                <w:sz w:val="22"/>
                <w:szCs w:val="22"/>
              </w:rPr>
            </w:pPr>
            <w:r w:rsidRPr="00B66406">
              <w:rPr>
                <w:sz w:val="22"/>
                <w:szCs w:val="22"/>
              </w:rPr>
              <w:t>Согласно</w:t>
            </w:r>
          </w:p>
          <w:p w14:paraId="624FD753" w14:textId="281B36E2" w:rsidR="008A6B6A" w:rsidRPr="00B66406" w:rsidRDefault="004C54F6" w:rsidP="00B66406">
            <w:pPr>
              <w:ind w:firstLine="0"/>
              <w:jc w:val="center"/>
              <w:rPr>
                <w:sz w:val="22"/>
                <w:szCs w:val="22"/>
              </w:rPr>
            </w:pPr>
            <w:r w:rsidRPr="00B66406">
              <w:rPr>
                <w:sz w:val="22"/>
                <w:szCs w:val="22"/>
              </w:rPr>
              <w:t>бюджета</w:t>
            </w:r>
          </w:p>
        </w:tc>
        <w:tc>
          <w:tcPr>
            <w:tcW w:w="691" w:type="pct"/>
            <w:vAlign w:val="center"/>
          </w:tcPr>
          <w:p w14:paraId="2C046405" w14:textId="5A66A12B" w:rsidR="008A6B6A" w:rsidRPr="00B66406" w:rsidRDefault="004C54F6" w:rsidP="00B66406">
            <w:pPr>
              <w:ind w:firstLine="0"/>
              <w:jc w:val="center"/>
              <w:rPr>
                <w:sz w:val="22"/>
                <w:szCs w:val="22"/>
              </w:rPr>
            </w:pPr>
            <w:r w:rsidRPr="00B66406">
              <w:rPr>
                <w:sz w:val="22"/>
                <w:szCs w:val="22"/>
              </w:rPr>
              <w:t>Собственные средства</w:t>
            </w:r>
          </w:p>
        </w:tc>
      </w:tr>
      <w:tr w:rsidR="00B66406" w:rsidRPr="00B66406" w14:paraId="2823234F" w14:textId="77777777" w:rsidTr="00B66406">
        <w:tc>
          <w:tcPr>
            <w:tcW w:w="180" w:type="pct"/>
            <w:vAlign w:val="center"/>
          </w:tcPr>
          <w:p w14:paraId="59C5FDB9" w14:textId="2940023E" w:rsidR="00B66406" w:rsidRPr="00B66406" w:rsidRDefault="00B66406" w:rsidP="00B66406">
            <w:pPr>
              <w:ind w:firstLine="0"/>
              <w:jc w:val="center"/>
              <w:rPr>
                <w:sz w:val="22"/>
                <w:szCs w:val="22"/>
              </w:rPr>
            </w:pPr>
            <w:r w:rsidRPr="00B66406">
              <w:rPr>
                <w:sz w:val="22"/>
                <w:szCs w:val="22"/>
              </w:rPr>
              <w:t>2.2</w:t>
            </w:r>
          </w:p>
        </w:tc>
        <w:tc>
          <w:tcPr>
            <w:tcW w:w="688" w:type="pct"/>
          </w:tcPr>
          <w:p w14:paraId="6B29F110" w14:textId="77777777" w:rsidR="00B66406" w:rsidRPr="00B66406" w:rsidRDefault="00B66406" w:rsidP="00B66406">
            <w:pPr>
              <w:ind w:firstLine="0"/>
              <w:rPr>
                <w:sz w:val="22"/>
                <w:szCs w:val="22"/>
              </w:rPr>
            </w:pPr>
            <w:r w:rsidRPr="00B66406">
              <w:rPr>
                <w:sz w:val="22"/>
                <w:szCs w:val="22"/>
              </w:rPr>
              <w:t>Оптимизация системы</w:t>
            </w:r>
          </w:p>
          <w:p w14:paraId="4311D2F2" w14:textId="77777777" w:rsidR="00B66406" w:rsidRPr="00B66406" w:rsidRDefault="00B66406" w:rsidP="00B66406">
            <w:pPr>
              <w:ind w:firstLine="0"/>
              <w:rPr>
                <w:sz w:val="22"/>
                <w:szCs w:val="22"/>
              </w:rPr>
            </w:pPr>
            <w:r w:rsidRPr="00B66406">
              <w:rPr>
                <w:sz w:val="22"/>
                <w:szCs w:val="22"/>
              </w:rPr>
              <w:t>учета и контроля</w:t>
            </w:r>
          </w:p>
          <w:p w14:paraId="1DD6698E" w14:textId="77777777" w:rsidR="00B66406" w:rsidRPr="00B66406" w:rsidRDefault="00B66406" w:rsidP="00B66406">
            <w:pPr>
              <w:ind w:firstLine="0"/>
              <w:rPr>
                <w:sz w:val="22"/>
                <w:szCs w:val="22"/>
              </w:rPr>
            </w:pPr>
            <w:r w:rsidRPr="00B66406">
              <w:rPr>
                <w:sz w:val="22"/>
                <w:szCs w:val="22"/>
              </w:rPr>
              <w:t>образования отходов</w:t>
            </w:r>
          </w:p>
          <w:p w14:paraId="1BA391ED" w14:textId="20715A49" w:rsidR="00B66406" w:rsidRPr="00B66406" w:rsidRDefault="00B66406" w:rsidP="00B66406">
            <w:pPr>
              <w:ind w:firstLine="0"/>
              <w:rPr>
                <w:sz w:val="22"/>
                <w:szCs w:val="22"/>
              </w:rPr>
            </w:pPr>
            <w:r w:rsidRPr="00B66406">
              <w:rPr>
                <w:sz w:val="22"/>
                <w:szCs w:val="22"/>
              </w:rPr>
              <w:t xml:space="preserve">на всех этапах производства </w:t>
            </w:r>
          </w:p>
        </w:tc>
        <w:tc>
          <w:tcPr>
            <w:tcW w:w="688" w:type="pct"/>
          </w:tcPr>
          <w:p w14:paraId="31B11228" w14:textId="77777777" w:rsidR="00B66406" w:rsidRPr="00B66406" w:rsidRDefault="00B66406" w:rsidP="00B66406">
            <w:pPr>
              <w:ind w:firstLine="0"/>
              <w:rPr>
                <w:sz w:val="22"/>
                <w:szCs w:val="22"/>
              </w:rPr>
            </w:pPr>
            <w:r w:rsidRPr="00B66406">
              <w:rPr>
                <w:sz w:val="22"/>
                <w:szCs w:val="22"/>
              </w:rPr>
              <w:t>1) Улучшение контроля</w:t>
            </w:r>
          </w:p>
          <w:p w14:paraId="71125614" w14:textId="77777777" w:rsidR="00B66406" w:rsidRPr="00B66406" w:rsidRDefault="00B66406" w:rsidP="00B66406">
            <w:pPr>
              <w:ind w:firstLine="0"/>
              <w:rPr>
                <w:sz w:val="22"/>
                <w:szCs w:val="22"/>
              </w:rPr>
            </w:pPr>
            <w:r w:rsidRPr="00B66406">
              <w:rPr>
                <w:sz w:val="22"/>
                <w:szCs w:val="22"/>
              </w:rPr>
              <w:t>реализации</w:t>
            </w:r>
          </w:p>
          <w:p w14:paraId="677D3D64" w14:textId="77777777" w:rsidR="00B66406" w:rsidRPr="00B66406" w:rsidRDefault="00B66406" w:rsidP="00B66406">
            <w:pPr>
              <w:ind w:firstLine="0"/>
              <w:rPr>
                <w:sz w:val="22"/>
                <w:szCs w:val="22"/>
              </w:rPr>
            </w:pPr>
            <w:r w:rsidRPr="00B66406">
              <w:rPr>
                <w:sz w:val="22"/>
                <w:szCs w:val="22"/>
              </w:rPr>
              <w:t>Программы/100%;</w:t>
            </w:r>
          </w:p>
          <w:p w14:paraId="6C232356" w14:textId="77777777" w:rsidR="00B66406" w:rsidRPr="00B66406" w:rsidRDefault="00B66406" w:rsidP="00B66406">
            <w:pPr>
              <w:ind w:firstLine="0"/>
              <w:rPr>
                <w:sz w:val="22"/>
                <w:szCs w:val="22"/>
              </w:rPr>
            </w:pPr>
            <w:r w:rsidRPr="00B66406">
              <w:rPr>
                <w:sz w:val="22"/>
                <w:szCs w:val="22"/>
              </w:rPr>
              <w:t>2) Обеспечение соблюдения требований</w:t>
            </w:r>
          </w:p>
          <w:p w14:paraId="1B0F8C96" w14:textId="77777777" w:rsidR="00B66406" w:rsidRPr="00B66406" w:rsidRDefault="00B66406" w:rsidP="00B66406">
            <w:pPr>
              <w:ind w:firstLine="0"/>
              <w:rPr>
                <w:sz w:val="22"/>
                <w:szCs w:val="22"/>
              </w:rPr>
            </w:pPr>
            <w:r w:rsidRPr="00B66406">
              <w:rPr>
                <w:sz w:val="22"/>
                <w:szCs w:val="22"/>
              </w:rPr>
              <w:t>законодательства РК в</w:t>
            </w:r>
          </w:p>
          <w:p w14:paraId="3E911C8D" w14:textId="77777777" w:rsidR="00B66406" w:rsidRPr="00B66406" w:rsidRDefault="00B66406" w:rsidP="00B66406">
            <w:pPr>
              <w:ind w:firstLine="0"/>
              <w:rPr>
                <w:sz w:val="22"/>
                <w:szCs w:val="22"/>
              </w:rPr>
            </w:pPr>
            <w:r w:rsidRPr="00B66406">
              <w:rPr>
                <w:sz w:val="22"/>
                <w:szCs w:val="22"/>
              </w:rPr>
              <w:t>области обращения с</w:t>
            </w:r>
          </w:p>
          <w:p w14:paraId="6D220444" w14:textId="600120B1" w:rsidR="00B66406" w:rsidRPr="00B66406" w:rsidRDefault="00B66406" w:rsidP="00B66406">
            <w:pPr>
              <w:ind w:firstLine="0"/>
              <w:rPr>
                <w:sz w:val="22"/>
                <w:szCs w:val="22"/>
              </w:rPr>
            </w:pPr>
            <w:r w:rsidRPr="00B66406">
              <w:rPr>
                <w:sz w:val="22"/>
                <w:szCs w:val="22"/>
              </w:rPr>
              <w:t>отходами /100%</w:t>
            </w:r>
          </w:p>
        </w:tc>
        <w:tc>
          <w:tcPr>
            <w:tcW w:w="688" w:type="pct"/>
            <w:vAlign w:val="center"/>
          </w:tcPr>
          <w:p w14:paraId="037078B2" w14:textId="77777777" w:rsidR="00B66406" w:rsidRPr="00B66406" w:rsidRDefault="00B66406" w:rsidP="00B66406">
            <w:pPr>
              <w:ind w:firstLine="0"/>
              <w:jc w:val="center"/>
              <w:rPr>
                <w:sz w:val="22"/>
                <w:szCs w:val="22"/>
              </w:rPr>
            </w:pPr>
            <w:r w:rsidRPr="00B66406">
              <w:rPr>
                <w:sz w:val="22"/>
                <w:szCs w:val="22"/>
              </w:rPr>
              <w:t>Перечень отходов</w:t>
            </w:r>
          </w:p>
          <w:p w14:paraId="0CD2E928" w14:textId="77777777" w:rsidR="00B66406" w:rsidRPr="00B66406" w:rsidRDefault="00B66406" w:rsidP="00B66406">
            <w:pPr>
              <w:ind w:firstLine="0"/>
              <w:jc w:val="center"/>
              <w:rPr>
                <w:sz w:val="22"/>
                <w:szCs w:val="22"/>
              </w:rPr>
            </w:pPr>
            <w:r w:rsidRPr="00B66406">
              <w:rPr>
                <w:sz w:val="22"/>
                <w:szCs w:val="22"/>
              </w:rPr>
              <w:t>и способов</w:t>
            </w:r>
          </w:p>
          <w:p w14:paraId="4D0A965E" w14:textId="1247689E" w:rsidR="00B66406" w:rsidRPr="00B66406" w:rsidRDefault="00B66406" w:rsidP="00B66406">
            <w:pPr>
              <w:ind w:firstLine="0"/>
              <w:jc w:val="center"/>
              <w:rPr>
                <w:sz w:val="22"/>
                <w:szCs w:val="22"/>
              </w:rPr>
            </w:pPr>
            <w:r w:rsidRPr="00B66406">
              <w:rPr>
                <w:sz w:val="22"/>
                <w:szCs w:val="22"/>
              </w:rPr>
              <w:t>обращения с ними</w:t>
            </w:r>
          </w:p>
        </w:tc>
        <w:tc>
          <w:tcPr>
            <w:tcW w:w="688" w:type="pct"/>
            <w:vAlign w:val="center"/>
          </w:tcPr>
          <w:p w14:paraId="5CB717F2" w14:textId="77777777" w:rsidR="00B66406" w:rsidRPr="00B66406" w:rsidRDefault="00B66406" w:rsidP="00B66406">
            <w:pPr>
              <w:ind w:firstLine="0"/>
              <w:jc w:val="center"/>
              <w:rPr>
                <w:sz w:val="22"/>
                <w:szCs w:val="22"/>
              </w:rPr>
            </w:pPr>
            <w:r w:rsidRPr="00B66406">
              <w:rPr>
                <w:sz w:val="22"/>
                <w:szCs w:val="22"/>
              </w:rPr>
              <w:t>В течение</w:t>
            </w:r>
          </w:p>
          <w:p w14:paraId="2A37831E" w14:textId="771E9646" w:rsidR="00B66406" w:rsidRPr="00B66406" w:rsidRDefault="00B66406" w:rsidP="00B66406">
            <w:pPr>
              <w:ind w:firstLine="0"/>
              <w:jc w:val="center"/>
              <w:rPr>
                <w:sz w:val="22"/>
                <w:szCs w:val="22"/>
              </w:rPr>
            </w:pPr>
            <w:r w:rsidRPr="00B66406">
              <w:rPr>
                <w:sz w:val="22"/>
                <w:szCs w:val="22"/>
              </w:rPr>
              <w:t>года</w:t>
            </w:r>
          </w:p>
        </w:tc>
        <w:tc>
          <w:tcPr>
            <w:tcW w:w="688" w:type="pct"/>
            <w:vAlign w:val="center"/>
          </w:tcPr>
          <w:p w14:paraId="2EADF01D" w14:textId="6B77E2D4" w:rsidR="00B66406" w:rsidRPr="00B66406" w:rsidRDefault="00B66406" w:rsidP="00B66406">
            <w:pPr>
              <w:ind w:firstLine="0"/>
              <w:jc w:val="center"/>
              <w:rPr>
                <w:sz w:val="22"/>
                <w:szCs w:val="22"/>
              </w:rPr>
            </w:pPr>
            <w:r w:rsidRPr="00B66406">
              <w:rPr>
                <w:sz w:val="22"/>
                <w:szCs w:val="22"/>
              </w:rPr>
              <w:t>Эколог</w:t>
            </w:r>
          </w:p>
        </w:tc>
        <w:tc>
          <w:tcPr>
            <w:tcW w:w="689" w:type="pct"/>
            <w:vAlign w:val="center"/>
          </w:tcPr>
          <w:p w14:paraId="7145D254" w14:textId="77777777" w:rsidR="00B66406" w:rsidRPr="00B66406" w:rsidRDefault="00B66406" w:rsidP="00B66406">
            <w:pPr>
              <w:ind w:firstLine="0"/>
              <w:jc w:val="center"/>
              <w:rPr>
                <w:sz w:val="22"/>
                <w:szCs w:val="22"/>
              </w:rPr>
            </w:pPr>
            <w:r w:rsidRPr="00B66406">
              <w:rPr>
                <w:sz w:val="22"/>
                <w:szCs w:val="22"/>
              </w:rPr>
              <w:t>Согласно</w:t>
            </w:r>
          </w:p>
          <w:p w14:paraId="61E156AF" w14:textId="1EA2CF56" w:rsidR="00B66406" w:rsidRPr="00B66406" w:rsidRDefault="00B66406" w:rsidP="00B66406">
            <w:pPr>
              <w:ind w:firstLine="0"/>
              <w:jc w:val="center"/>
              <w:rPr>
                <w:sz w:val="22"/>
                <w:szCs w:val="22"/>
              </w:rPr>
            </w:pPr>
            <w:r w:rsidRPr="00B66406">
              <w:rPr>
                <w:sz w:val="22"/>
                <w:szCs w:val="22"/>
              </w:rPr>
              <w:t>бюджета</w:t>
            </w:r>
          </w:p>
        </w:tc>
        <w:tc>
          <w:tcPr>
            <w:tcW w:w="691" w:type="pct"/>
            <w:vAlign w:val="center"/>
          </w:tcPr>
          <w:p w14:paraId="1CC762B9" w14:textId="66F8E298" w:rsidR="00B66406" w:rsidRPr="00B66406" w:rsidRDefault="00B66406" w:rsidP="00B66406">
            <w:pPr>
              <w:ind w:firstLine="0"/>
              <w:jc w:val="center"/>
              <w:rPr>
                <w:sz w:val="22"/>
                <w:szCs w:val="22"/>
              </w:rPr>
            </w:pPr>
            <w:r w:rsidRPr="00B66406">
              <w:rPr>
                <w:sz w:val="22"/>
                <w:szCs w:val="22"/>
              </w:rPr>
              <w:t>Собственные средства</w:t>
            </w:r>
          </w:p>
        </w:tc>
      </w:tr>
      <w:tr w:rsidR="00B66406" w:rsidRPr="00B66406" w14:paraId="58F09DBB" w14:textId="77777777" w:rsidTr="00B66406">
        <w:tc>
          <w:tcPr>
            <w:tcW w:w="180" w:type="pct"/>
            <w:vAlign w:val="center"/>
          </w:tcPr>
          <w:p w14:paraId="670E47D7" w14:textId="1887BA04" w:rsidR="00B66406" w:rsidRPr="00B66406" w:rsidRDefault="00B66406" w:rsidP="00B66406">
            <w:pPr>
              <w:ind w:firstLine="0"/>
              <w:jc w:val="center"/>
              <w:rPr>
                <w:sz w:val="22"/>
                <w:szCs w:val="22"/>
              </w:rPr>
            </w:pPr>
            <w:r w:rsidRPr="00B66406">
              <w:rPr>
                <w:sz w:val="22"/>
                <w:szCs w:val="22"/>
              </w:rPr>
              <w:t>2.3</w:t>
            </w:r>
          </w:p>
        </w:tc>
        <w:tc>
          <w:tcPr>
            <w:tcW w:w="688" w:type="pct"/>
          </w:tcPr>
          <w:p w14:paraId="0CB869B5" w14:textId="77777777" w:rsidR="00B66406" w:rsidRPr="00B66406" w:rsidRDefault="00B66406" w:rsidP="00B66406">
            <w:pPr>
              <w:ind w:firstLine="0"/>
              <w:rPr>
                <w:sz w:val="22"/>
                <w:szCs w:val="22"/>
              </w:rPr>
            </w:pPr>
            <w:r w:rsidRPr="00B66406">
              <w:rPr>
                <w:sz w:val="22"/>
                <w:szCs w:val="22"/>
              </w:rPr>
              <w:t>Раздельный сбор</w:t>
            </w:r>
          </w:p>
          <w:p w14:paraId="19BBFBE7" w14:textId="77777777" w:rsidR="00B66406" w:rsidRPr="00B66406" w:rsidRDefault="00B66406" w:rsidP="00B66406">
            <w:pPr>
              <w:ind w:firstLine="0"/>
              <w:rPr>
                <w:sz w:val="22"/>
                <w:szCs w:val="22"/>
              </w:rPr>
            </w:pPr>
            <w:r w:rsidRPr="00B66406">
              <w:rPr>
                <w:sz w:val="22"/>
                <w:szCs w:val="22"/>
              </w:rPr>
              <w:t>отходов на специально</w:t>
            </w:r>
          </w:p>
          <w:p w14:paraId="29E70183" w14:textId="78C5682E" w:rsidR="00B66406" w:rsidRPr="00B66406" w:rsidRDefault="00B66406" w:rsidP="00B66406">
            <w:pPr>
              <w:ind w:firstLine="0"/>
              <w:rPr>
                <w:sz w:val="22"/>
                <w:szCs w:val="22"/>
              </w:rPr>
            </w:pPr>
            <w:r w:rsidRPr="00B66406">
              <w:rPr>
                <w:sz w:val="22"/>
                <w:szCs w:val="22"/>
              </w:rPr>
              <w:t>предназначенных</w:t>
            </w:r>
            <w:r>
              <w:rPr>
                <w:sz w:val="22"/>
                <w:szCs w:val="22"/>
              </w:rPr>
              <w:t xml:space="preserve"> </w:t>
            </w:r>
            <w:r w:rsidRPr="00B66406">
              <w:rPr>
                <w:sz w:val="22"/>
                <w:szCs w:val="22"/>
              </w:rPr>
              <w:t>площадках</w:t>
            </w:r>
            <w:r>
              <w:rPr>
                <w:sz w:val="22"/>
                <w:szCs w:val="22"/>
              </w:rPr>
              <w:t xml:space="preserve"> </w:t>
            </w:r>
            <w:r w:rsidRPr="00B66406">
              <w:rPr>
                <w:sz w:val="22"/>
                <w:szCs w:val="22"/>
              </w:rPr>
              <w:t>и контейнерах</w:t>
            </w:r>
          </w:p>
        </w:tc>
        <w:tc>
          <w:tcPr>
            <w:tcW w:w="688" w:type="pct"/>
          </w:tcPr>
          <w:p w14:paraId="19F30B8C" w14:textId="77777777" w:rsidR="00B66406" w:rsidRPr="00B66406" w:rsidRDefault="00B66406" w:rsidP="00B66406">
            <w:pPr>
              <w:ind w:firstLine="0"/>
              <w:rPr>
                <w:sz w:val="22"/>
                <w:szCs w:val="22"/>
              </w:rPr>
            </w:pPr>
            <w:r w:rsidRPr="00B66406">
              <w:rPr>
                <w:sz w:val="22"/>
                <w:szCs w:val="22"/>
              </w:rPr>
              <w:t>1) Улучшение контроля</w:t>
            </w:r>
          </w:p>
          <w:p w14:paraId="1C0EAC4A" w14:textId="77777777" w:rsidR="00B66406" w:rsidRPr="00B66406" w:rsidRDefault="00B66406" w:rsidP="00B66406">
            <w:pPr>
              <w:ind w:firstLine="0"/>
              <w:rPr>
                <w:sz w:val="22"/>
                <w:szCs w:val="22"/>
              </w:rPr>
            </w:pPr>
            <w:r w:rsidRPr="00B66406">
              <w:rPr>
                <w:sz w:val="22"/>
                <w:szCs w:val="22"/>
              </w:rPr>
              <w:t>реализации</w:t>
            </w:r>
          </w:p>
          <w:p w14:paraId="79F44FB9" w14:textId="77777777" w:rsidR="00B66406" w:rsidRPr="00B66406" w:rsidRDefault="00B66406" w:rsidP="00B66406">
            <w:pPr>
              <w:ind w:firstLine="0"/>
              <w:rPr>
                <w:sz w:val="22"/>
                <w:szCs w:val="22"/>
              </w:rPr>
            </w:pPr>
            <w:r w:rsidRPr="00B66406">
              <w:rPr>
                <w:sz w:val="22"/>
                <w:szCs w:val="22"/>
              </w:rPr>
              <w:t>Программы/100%;</w:t>
            </w:r>
          </w:p>
          <w:p w14:paraId="2CA358EE" w14:textId="77777777" w:rsidR="00B66406" w:rsidRPr="00B66406" w:rsidRDefault="00B66406" w:rsidP="00B66406">
            <w:pPr>
              <w:ind w:firstLine="0"/>
              <w:rPr>
                <w:sz w:val="22"/>
                <w:szCs w:val="22"/>
              </w:rPr>
            </w:pPr>
            <w:r w:rsidRPr="00B66406">
              <w:rPr>
                <w:sz w:val="22"/>
                <w:szCs w:val="22"/>
              </w:rPr>
              <w:t>2) Обеспечение соблюдения</w:t>
            </w:r>
          </w:p>
          <w:p w14:paraId="11976B85" w14:textId="77777777" w:rsidR="00B66406" w:rsidRPr="00B66406" w:rsidRDefault="00B66406" w:rsidP="00B66406">
            <w:pPr>
              <w:ind w:firstLine="0"/>
              <w:rPr>
                <w:sz w:val="22"/>
                <w:szCs w:val="22"/>
              </w:rPr>
            </w:pPr>
            <w:r w:rsidRPr="00B66406">
              <w:rPr>
                <w:sz w:val="22"/>
                <w:szCs w:val="22"/>
              </w:rPr>
              <w:t>требований</w:t>
            </w:r>
          </w:p>
          <w:p w14:paraId="7904849C" w14:textId="77777777" w:rsidR="00B66406" w:rsidRPr="00B66406" w:rsidRDefault="00B66406" w:rsidP="00B66406">
            <w:pPr>
              <w:ind w:firstLine="0"/>
              <w:rPr>
                <w:sz w:val="22"/>
                <w:szCs w:val="22"/>
              </w:rPr>
            </w:pPr>
            <w:r w:rsidRPr="00B66406">
              <w:rPr>
                <w:sz w:val="22"/>
                <w:szCs w:val="22"/>
              </w:rPr>
              <w:t>законодательства РК в</w:t>
            </w:r>
          </w:p>
          <w:p w14:paraId="3D6056D3" w14:textId="77777777" w:rsidR="00B66406" w:rsidRPr="00B66406" w:rsidRDefault="00B66406" w:rsidP="00B66406">
            <w:pPr>
              <w:ind w:firstLine="0"/>
              <w:rPr>
                <w:sz w:val="22"/>
                <w:szCs w:val="22"/>
              </w:rPr>
            </w:pPr>
            <w:r w:rsidRPr="00B66406">
              <w:rPr>
                <w:sz w:val="22"/>
                <w:szCs w:val="22"/>
              </w:rPr>
              <w:t>области обращения с</w:t>
            </w:r>
          </w:p>
          <w:p w14:paraId="1E31C27A" w14:textId="33EFA3C3" w:rsidR="00B66406" w:rsidRPr="00B66406" w:rsidRDefault="00B66406" w:rsidP="00B66406">
            <w:pPr>
              <w:ind w:firstLine="0"/>
              <w:rPr>
                <w:sz w:val="22"/>
                <w:szCs w:val="22"/>
              </w:rPr>
            </w:pPr>
            <w:r w:rsidRPr="00B66406">
              <w:rPr>
                <w:sz w:val="22"/>
                <w:szCs w:val="22"/>
              </w:rPr>
              <w:t>отходами /100%</w:t>
            </w:r>
          </w:p>
        </w:tc>
        <w:tc>
          <w:tcPr>
            <w:tcW w:w="688" w:type="pct"/>
            <w:vAlign w:val="center"/>
          </w:tcPr>
          <w:p w14:paraId="650A62E0" w14:textId="77777777" w:rsidR="00B66406" w:rsidRPr="00B66406" w:rsidRDefault="00B66406" w:rsidP="00B66406">
            <w:pPr>
              <w:ind w:firstLine="0"/>
              <w:jc w:val="center"/>
              <w:rPr>
                <w:sz w:val="22"/>
                <w:szCs w:val="22"/>
              </w:rPr>
            </w:pPr>
            <w:r w:rsidRPr="00B66406">
              <w:rPr>
                <w:sz w:val="22"/>
                <w:szCs w:val="22"/>
              </w:rPr>
              <w:t>Журнал учета</w:t>
            </w:r>
          </w:p>
          <w:p w14:paraId="5A80110D" w14:textId="77777777" w:rsidR="00B66406" w:rsidRPr="00B66406" w:rsidRDefault="00B66406" w:rsidP="00B66406">
            <w:pPr>
              <w:ind w:firstLine="0"/>
              <w:jc w:val="center"/>
              <w:rPr>
                <w:sz w:val="22"/>
                <w:szCs w:val="22"/>
              </w:rPr>
            </w:pPr>
            <w:r w:rsidRPr="00B66406">
              <w:rPr>
                <w:sz w:val="22"/>
                <w:szCs w:val="22"/>
              </w:rPr>
              <w:t>отходов</w:t>
            </w:r>
          </w:p>
          <w:p w14:paraId="7E1B0C37" w14:textId="77777777" w:rsidR="00B66406" w:rsidRPr="00B66406" w:rsidRDefault="00B66406" w:rsidP="00B66406">
            <w:pPr>
              <w:ind w:firstLine="0"/>
              <w:jc w:val="center"/>
              <w:rPr>
                <w:sz w:val="22"/>
                <w:szCs w:val="22"/>
              </w:rPr>
            </w:pPr>
            <w:r w:rsidRPr="00B66406">
              <w:rPr>
                <w:sz w:val="22"/>
                <w:szCs w:val="22"/>
              </w:rPr>
              <w:t>производства и</w:t>
            </w:r>
          </w:p>
          <w:p w14:paraId="75FE8B86" w14:textId="6EB09AC8" w:rsidR="00B66406" w:rsidRPr="00B66406" w:rsidRDefault="00B66406" w:rsidP="00B66406">
            <w:pPr>
              <w:ind w:firstLine="0"/>
              <w:jc w:val="center"/>
              <w:rPr>
                <w:sz w:val="22"/>
                <w:szCs w:val="22"/>
              </w:rPr>
            </w:pPr>
            <w:r w:rsidRPr="00B66406">
              <w:rPr>
                <w:sz w:val="22"/>
                <w:szCs w:val="22"/>
              </w:rPr>
              <w:t>потребления</w:t>
            </w:r>
          </w:p>
        </w:tc>
        <w:tc>
          <w:tcPr>
            <w:tcW w:w="688" w:type="pct"/>
            <w:vAlign w:val="center"/>
          </w:tcPr>
          <w:p w14:paraId="5E825A59" w14:textId="77777777" w:rsidR="00B66406" w:rsidRPr="00B66406" w:rsidRDefault="00B66406" w:rsidP="00B66406">
            <w:pPr>
              <w:ind w:firstLine="0"/>
              <w:jc w:val="center"/>
              <w:rPr>
                <w:sz w:val="22"/>
                <w:szCs w:val="22"/>
              </w:rPr>
            </w:pPr>
            <w:r w:rsidRPr="00B66406">
              <w:rPr>
                <w:sz w:val="22"/>
                <w:szCs w:val="22"/>
              </w:rPr>
              <w:t>В течение</w:t>
            </w:r>
          </w:p>
          <w:p w14:paraId="413B7F47" w14:textId="49D0F26E" w:rsidR="00B66406" w:rsidRPr="00B66406" w:rsidRDefault="00B66406" w:rsidP="00B66406">
            <w:pPr>
              <w:ind w:firstLine="0"/>
              <w:jc w:val="center"/>
              <w:rPr>
                <w:sz w:val="22"/>
                <w:szCs w:val="22"/>
              </w:rPr>
            </w:pPr>
            <w:r w:rsidRPr="00B66406">
              <w:rPr>
                <w:sz w:val="22"/>
                <w:szCs w:val="22"/>
              </w:rPr>
              <w:t>года</w:t>
            </w:r>
          </w:p>
        </w:tc>
        <w:tc>
          <w:tcPr>
            <w:tcW w:w="688" w:type="pct"/>
            <w:vAlign w:val="center"/>
          </w:tcPr>
          <w:p w14:paraId="3A78E6B3" w14:textId="77777777" w:rsidR="00B66406" w:rsidRPr="00B66406" w:rsidRDefault="00B66406" w:rsidP="00B66406">
            <w:pPr>
              <w:ind w:firstLine="0"/>
              <w:jc w:val="center"/>
              <w:rPr>
                <w:sz w:val="22"/>
                <w:szCs w:val="22"/>
              </w:rPr>
            </w:pPr>
            <w:r w:rsidRPr="00B66406">
              <w:rPr>
                <w:sz w:val="22"/>
                <w:szCs w:val="22"/>
              </w:rPr>
              <w:t>Начальники</w:t>
            </w:r>
          </w:p>
          <w:p w14:paraId="228E9A57" w14:textId="4B3726DC" w:rsidR="00B66406" w:rsidRPr="00B66406" w:rsidRDefault="00B66406" w:rsidP="00B66406">
            <w:pPr>
              <w:ind w:firstLine="0"/>
              <w:jc w:val="center"/>
              <w:rPr>
                <w:sz w:val="22"/>
                <w:szCs w:val="22"/>
              </w:rPr>
            </w:pPr>
            <w:r w:rsidRPr="00B66406">
              <w:rPr>
                <w:sz w:val="22"/>
                <w:szCs w:val="22"/>
              </w:rPr>
              <w:t>подразделений</w:t>
            </w:r>
          </w:p>
        </w:tc>
        <w:tc>
          <w:tcPr>
            <w:tcW w:w="689" w:type="pct"/>
            <w:vAlign w:val="center"/>
          </w:tcPr>
          <w:p w14:paraId="16545FB3" w14:textId="77777777" w:rsidR="00B66406" w:rsidRPr="00B66406" w:rsidRDefault="00B66406" w:rsidP="00B66406">
            <w:pPr>
              <w:ind w:firstLine="0"/>
              <w:jc w:val="center"/>
              <w:rPr>
                <w:sz w:val="22"/>
                <w:szCs w:val="22"/>
              </w:rPr>
            </w:pPr>
            <w:r w:rsidRPr="00B66406">
              <w:rPr>
                <w:sz w:val="22"/>
                <w:szCs w:val="22"/>
              </w:rPr>
              <w:t>Согласно</w:t>
            </w:r>
          </w:p>
          <w:p w14:paraId="53C3C363" w14:textId="3DE8029C" w:rsidR="00B66406" w:rsidRPr="00B66406" w:rsidRDefault="00B66406" w:rsidP="00B66406">
            <w:pPr>
              <w:ind w:firstLine="0"/>
              <w:jc w:val="center"/>
              <w:rPr>
                <w:sz w:val="22"/>
                <w:szCs w:val="22"/>
              </w:rPr>
            </w:pPr>
            <w:r w:rsidRPr="00B66406">
              <w:rPr>
                <w:sz w:val="22"/>
                <w:szCs w:val="22"/>
              </w:rPr>
              <w:t>бюджета</w:t>
            </w:r>
          </w:p>
        </w:tc>
        <w:tc>
          <w:tcPr>
            <w:tcW w:w="691" w:type="pct"/>
            <w:vAlign w:val="center"/>
          </w:tcPr>
          <w:p w14:paraId="182B8742" w14:textId="08B8F770" w:rsidR="00B66406" w:rsidRPr="00B66406" w:rsidRDefault="00B66406" w:rsidP="00B66406">
            <w:pPr>
              <w:ind w:firstLine="0"/>
              <w:jc w:val="center"/>
              <w:rPr>
                <w:sz w:val="22"/>
                <w:szCs w:val="22"/>
              </w:rPr>
            </w:pPr>
            <w:r w:rsidRPr="00B66406">
              <w:rPr>
                <w:sz w:val="22"/>
                <w:szCs w:val="22"/>
              </w:rPr>
              <w:t>Собственные средства</w:t>
            </w:r>
          </w:p>
        </w:tc>
      </w:tr>
      <w:tr w:rsidR="00B66406" w:rsidRPr="00B66406" w14:paraId="2B86E905" w14:textId="77777777" w:rsidTr="00B66406">
        <w:tc>
          <w:tcPr>
            <w:tcW w:w="180" w:type="pct"/>
            <w:vAlign w:val="center"/>
          </w:tcPr>
          <w:p w14:paraId="21DFF5F6" w14:textId="20EEE67B" w:rsidR="00B66406" w:rsidRPr="00B66406" w:rsidRDefault="00B66406" w:rsidP="00B66406">
            <w:pPr>
              <w:ind w:firstLine="0"/>
              <w:jc w:val="center"/>
              <w:rPr>
                <w:sz w:val="22"/>
                <w:szCs w:val="22"/>
              </w:rPr>
            </w:pPr>
            <w:r w:rsidRPr="00B66406">
              <w:rPr>
                <w:sz w:val="22"/>
                <w:szCs w:val="22"/>
              </w:rPr>
              <w:t>2.4</w:t>
            </w:r>
          </w:p>
        </w:tc>
        <w:tc>
          <w:tcPr>
            <w:tcW w:w="688" w:type="pct"/>
          </w:tcPr>
          <w:p w14:paraId="573E75BB" w14:textId="77777777" w:rsidR="00B66406" w:rsidRPr="00B66406" w:rsidRDefault="00B66406" w:rsidP="00B66406">
            <w:pPr>
              <w:ind w:firstLine="0"/>
              <w:rPr>
                <w:sz w:val="22"/>
                <w:szCs w:val="22"/>
              </w:rPr>
            </w:pPr>
            <w:r w:rsidRPr="00B66406">
              <w:rPr>
                <w:sz w:val="22"/>
                <w:szCs w:val="22"/>
              </w:rPr>
              <w:t>Закупка материалов,</w:t>
            </w:r>
          </w:p>
          <w:p w14:paraId="13125CAD" w14:textId="0DB50295" w:rsidR="00B66406" w:rsidRPr="00B66406" w:rsidRDefault="00B66406" w:rsidP="00B66406">
            <w:pPr>
              <w:ind w:firstLine="0"/>
              <w:rPr>
                <w:sz w:val="22"/>
                <w:szCs w:val="22"/>
              </w:rPr>
            </w:pPr>
            <w:r w:rsidRPr="00B66406">
              <w:rPr>
                <w:sz w:val="22"/>
                <w:szCs w:val="22"/>
              </w:rPr>
              <w:t>используемых в</w:t>
            </w:r>
            <w:r>
              <w:rPr>
                <w:sz w:val="22"/>
                <w:szCs w:val="22"/>
              </w:rPr>
              <w:t xml:space="preserve"> </w:t>
            </w:r>
            <w:r w:rsidRPr="00B66406">
              <w:rPr>
                <w:sz w:val="22"/>
                <w:szCs w:val="22"/>
              </w:rPr>
              <w:t>производстве, емкости/тары многоразового</w:t>
            </w:r>
          </w:p>
          <w:p w14:paraId="427A12EB" w14:textId="77777777" w:rsidR="00B66406" w:rsidRPr="00B66406" w:rsidRDefault="00B66406" w:rsidP="00B66406">
            <w:pPr>
              <w:ind w:firstLine="0"/>
              <w:rPr>
                <w:sz w:val="22"/>
                <w:szCs w:val="22"/>
              </w:rPr>
            </w:pPr>
            <w:r w:rsidRPr="00B66406">
              <w:rPr>
                <w:sz w:val="22"/>
                <w:szCs w:val="22"/>
              </w:rPr>
              <w:t>использования в виде</w:t>
            </w:r>
          </w:p>
          <w:p w14:paraId="27EBAED8" w14:textId="102F2A13" w:rsidR="00B66406" w:rsidRPr="00B66406" w:rsidRDefault="00B66406" w:rsidP="00B66406">
            <w:pPr>
              <w:ind w:firstLine="0"/>
              <w:rPr>
                <w:sz w:val="22"/>
                <w:szCs w:val="22"/>
              </w:rPr>
            </w:pPr>
            <w:r w:rsidRPr="00B66406">
              <w:rPr>
                <w:sz w:val="22"/>
                <w:szCs w:val="22"/>
              </w:rPr>
              <w:t>упаковочного</w:t>
            </w:r>
            <w:r>
              <w:rPr>
                <w:sz w:val="22"/>
                <w:szCs w:val="22"/>
              </w:rPr>
              <w:t xml:space="preserve"> </w:t>
            </w:r>
            <w:r w:rsidRPr="00B66406">
              <w:rPr>
                <w:sz w:val="22"/>
                <w:szCs w:val="22"/>
              </w:rPr>
              <w:t>материала и др.</w:t>
            </w:r>
          </w:p>
        </w:tc>
        <w:tc>
          <w:tcPr>
            <w:tcW w:w="688" w:type="pct"/>
          </w:tcPr>
          <w:p w14:paraId="2BF2902E" w14:textId="77777777" w:rsidR="00B66406" w:rsidRPr="00B66406" w:rsidRDefault="00B66406" w:rsidP="00B66406">
            <w:pPr>
              <w:ind w:firstLine="0"/>
              <w:rPr>
                <w:sz w:val="22"/>
                <w:szCs w:val="22"/>
              </w:rPr>
            </w:pPr>
            <w:r w:rsidRPr="00B66406">
              <w:rPr>
                <w:sz w:val="22"/>
                <w:szCs w:val="22"/>
              </w:rPr>
              <w:t>1) Улучшение контроля</w:t>
            </w:r>
          </w:p>
          <w:p w14:paraId="139202DD" w14:textId="77777777" w:rsidR="00B66406" w:rsidRPr="00B66406" w:rsidRDefault="00B66406" w:rsidP="00B66406">
            <w:pPr>
              <w:ind w:firstLine="0"/>
              <w:rPr>
                <w:sz w:val="22"/>
                <w:szCs w:val="22"/>
              </w:rPr>
            </w:pPr>
            <w:r w:rsidRPr="00B66406">
              <w:rPr>
                <w:sz w:val="22"/>
                <w:szCs w:val="22"/>
              </w:rPr>
              <w:t>реализации</w:t>
            </w:r>
          </w:p>
          <w:p w14:paraId="63849D11" w14:textId="77777777" w:rsidR="00B66406" w:rsidRPr="00B66406" w:rsidRDefault="00B66406" w:rsidP="00B66406">
            <w:pPr>
              <w:ind w:firstLine="0"/>
              <w:rPr>
                <w:sz w:val="22"/>
                <w:szCs w:val="22"/>
              </w:rPr>
            </w:pPr>
            <w:r w:rsidRPr="00B66406">
              <w:rPr>
                <w:sz w:val="22"/>
                <w:szCs w:val="22"/>
              </w:rPr>
              <w:t>Программы/100%;</w:t>
            </w:r>
          </w:p>
          <w:p w14:paraId="718A8BA2" w14:textId="77777777" w:rsidR="00B66406" w:rsidRPr="00B66406" w:rsidRDefault="00B66406" w:rsidP="00B66406">
            <w:pPr>
              <w:ind w:firstLine="0"/>
              <w:rPr>
                <w:sz w:val="22"/>
                <w:szCs w:val="22"/>
              </w:rPr>
            </w:pPr>
            <w:r w:rsidRPr="00B66406">
              <w:rPr>
                <w:sz w:val="22"/>
                <w:szCs w:val="22"/>
              </w:rPr>
              <w:t>2) Обеспечение</w:t>
            </w:r>
          </w:p>
          <w:p w14:paraId="6B1BCCB8" w14:textId="77777777" w:rsidR="00B66406" w:rsidRPr="00B66406" w:rsidRDefault="00B66406" w:rsidP="00B66406">
            <w:pPr>
              <w:ind w:firstLine="0"/>
              <w:rPr>
                <w:sz w:val="22"/>
                <w:szCs w:val="22"/>
              </w:rPr>
            </w:pPr>
            <w:r w:rsidRPr="00B66406">
              <w:rPr>
                <w:sz w:val="22"/>
                <w:szCs w:val="22"/>
              </w:rPr>
              <w:t>соблюдения требований</w:t>
            </w:r>
          </w:p>
          <w:p w14:paraId="2489AD40" w14:textId="77777777" w:rsidR="00B66406" w:rsidRPr="00B66406" w:rsidRDefault="00B66406" w:rsidP="00B66406">
            <w:pPr>
              <w:ind w:firstLine="0"/>
              <w:rPr>
                <w:sz w:val="22"/>
                <w:szCs w:val="22"/>
              </w:rPr>
            </w:pPr>
            <w:r w:rsidRPr="00B66406">
              <w:rPr>
                <w:sz w:val="22"/>
                <w:szCs w:val="22"/>
              </w:rPr>
              <w:t>законодательства РК в</w:t>
            </w:r>
          </w:p>
          <w:p w14:paraId="50C83436" w14:textId="77777777" w:rsidR="00B66406" w:rsidRPr="00B66406" w:rsidRDefault="00B66406" w:rsidP="00B66406">
            <w:pPr>
              <w:ind w:firstLine="0"/>
              <w:rPr>
                <w:sz w:val="22"/>
                <w:szCs w:val="22"/>
              </w:rPr>
            </w:pPr>
            <w:r w:rsidRPr="00B66406">
              <w:rPr>
                <w:sz w:val="22"/>
                <w:szCs w:val="22"/>
              </w:rPr>
              <w:t>области обращения с</w:t>
            </w:r>
          </w:p>
          <w:p w14:paraId="179F4B18" w14:textId="2B87CBCB" w:rsidR="00B66406" w:rsidRPr="00B66406" w:rsidRDefault="00B66406" w:rsidP="00B66406">
            <w:pPr>
              <w:ind w:firstLine="0"/>
              <w:rPr>
                <w:sz w:val="22"/>
                <w:szCs w:val="22"/>
              </w:rPr>
            </w:pPr>
            <w:r w:rsidRPr="00B66406">
              <w:rPr>
                <w:sz w:val="22"/>
                <w:szCs w:val="22"/>
              </w:rPr>
              <w:t>отходами /100%</w:t>
            </w:r>
          </w:p>
        </w:tc>
        <w:tc>
          <w:tcPr>
            <w:tcW w:w="688" w:type="pct"/>
            <w:vAlign w:val="center"/>
          </w:tcPr>
          <w:p w14:paraId="4695CCC6" w14:textId="77777777" w:rsidR="00B66406" w:rsidRPr="00B66406" w:rsidRDefault="00B66406" w:rsidP="00B66406">
            <w:pPr>
              <w:ind w:firstLine="0"/>
              <w:jc w:val="center"/>
              <w:rPr>
                <w:sz w:val="22"/>
                <w:szCs w:val="22"/>
              </w:rPr>
            </w:pPr>
            <w:r w:rsidRPr="00B66406">
              <w:rPr>
                <w:sz w:val="22"/>
                <w:szCs w:val="22"/>
              </w:rPr>
              <w:t>Годовая заявка</w:t>
            </w:r>
          </w:p>
          <w:p w14:paraId="55109B27" w14:textId="7BDDA61C" w:rsidR="00B66406" w:rsidRPr="00B66406" w:rsidRDefault="00B66406" w:rsidP="00B66406">
            <w:pPr>
              <w:ind w:firstLine="0"/>
              <w:jc w:val="center"/>
              <w:rPr>
                <w:sz w:val="22"/>
                <w:szCs w:val="22"/>
              </w:rPr>
            </w:pPr>
            <w:r w:rsidRPr="00B66406">
              <w:rPr>
                <w:sz w:val="22"/>
                <w:szCs w:val="22"/>
              </w:rPr>
              <w:t>ТМЦ</w:t>
            </w:r>
          </w:p>
        </w:tc>
        <w:tc>
          <w:tcPr>
            <w:tcW w:w="688" w:type="pct"/>
            <w:vAlign w:val="center"/>
          </w:tcPr>
          <w:p w14:paraId="355BB8A5" w14:textId="77777777" w:rsidR="00B66406" w:rsidRPr="00B66406" w:rsidRDefault="00B66406" w:rsidP="00B66406">
            <w:pPr>
              <w:ind w:firstLine="0"/>
              <w:jc w:val="center"/>
              <w:rPr>
                <w:sz w:val="22"/>
                <w:szCs w:val="22"/>
              </w:rPr>
            </w:pPr>
            <w:r w:rsidRPr="00B66406">
              <w:rPr>
                <w:sz w:val="22"/>
                <w:szCs w:val="22"/>
              </w:rPr>
              <w:t>В течение</w:t>
            </w:r>
          </w:p>
          <w:p w14:paraId="791D1349" w14:textId="1AC764AA" w:rsidR="00B66406" w:rsidRPr="00B66406" w:rsidRDefault="00B66406" w:rsidP="00B66406">
            <w:pPr>
              <w:ind w:firstLine="0"/>
              <w:jc w:val="center"/>
              <w:rPr>
                <w:sz w:val="22"/>
                <w:szCs w:val="22"/>
              </w:rPr>
            </w:pPr>
            <w:r w:rsidRPr="00B66406">
              <w:rPr>
                <w:sz w:val="22"/>
                <w:szCs w:val="22"/>
              </w:rPr>
              <w:t>года</w:t>
            </w:r>
          </w:p>
        </w:tc>
        <w:tc>
          <w:tcPr>
            <w:tcW w:w="688" w:type="pct"/>
            <w:vAlign w:val="center"/>
          </w:tcPr>
          <w:p w14:paraId="1FA36A4A" w14:textId="77777777" w:rsidR="00B66406" w:rsidRPr="00B66406" w:rsidRDefault="00B66406" w:rsidP="00B66406">
            <w:pPr>
              <w:ind w:firstLine="0"/>
              <w:jc w:val="center"/>
              <w:rPr>
                <w:sz w:val="22"/>
                <w:szCs w:val="22"/>
              </w:rPr>
            </w:pPr>
            <w:r w:rsidRPr="00B66406">
              <w:rPr>
                <w:sz w:val="22"/>
                <w:szCs w:val="22"/>
              </w:rPr>
              <w:t>Начальники</w:t>
            </w:r>
          </w:p>
          <w:p w14:paraId="5B314AA2" w14:textId="77777777" w:rsidR="00B66406" w:rsidRPr="00B66406" w:rsidRDefault="00B66406" w:rsidP="00B66406">
            <w:pPr>
              <w:ind w:firstLine="0"/>
              <w:jc w:val="center"/>
              <w:rPr>
                <w:sz w:val="22"/>
                <w:szCs w:val="22"/>
              </w:rPr>
            </w:pPr>
            <w:r w:rsidRPr="00B66406">
              <w:rPr>
                <w:sz w:val="22"/>
                <w:szCs w:val="22"/>
              </w:rPr>
              <w:t>подразделений,</w:t>
            </w:r>
          </w:p>
          <w:p w14:paraId="6B79DBD7" w14:textId="0D091A12" w:rsidR="00B66406" w:rsidRPr="00B66406" w:rsidRDefault="00B66406" w:rsidP="00B66406">
            <w:pPr>
              <w:ind w:firstLine="0"/>
              <w:jc w:val="center"/>
              <w:rPr>
                <w:sz w:val="22"/>
                <w:szCs w:val="22"/>
              </w:rPr>
            </w:pPr>
            <w:r w:rsidRPr="00B66406">
              <w:rPr>
                <w:sz w:val="22"/>
                <w:szCs w:val="22"/>
              </w:rPr>
              <w:t>начальники служб</w:t>
            </w:r>
          </w:p>
        </w:tc>
        <w:tc>
          <w:tcPr>
            <w:tcW w:w="689" w:type="pct"/>
            <w:vAlign w:val="center"/>
          </w:tcPr>
          <w:p w14:paraId="298FE25A" w14:textId="77777777" w:rsidR="00B66406" w:rsidRPr="00B66406" w:rsidRDefault="00B66406" w:rsidP="00B66406">
            <w:pPr>
              <w:ind w:firstLine="0"/>
              <w:jc w:val="center"/>
              <w:rPr>
                <w:sz w:val="22"/>
                <w:szCs w:val="22"/>
              </w:rPr>
            </w:pPr>
            <w:r w:rsidRPr="00B66406">
              <w:rPr>
                <w:sz w:val="22"/>
                <w:szCs w:val="22"/>
              </w:rPr>
              <w:t>Согласно</w:t>
            </w:r>
          </w:p>
          <w:p w14:paraId="3CF3BEEB" w14:textId="0FEB64EC" w:rsidR="00B66406" w:rsidRPr="00B66406" w:rsidRDefault="00B66406" w:rsidP="00B66406">
            <w:pPr>
              <w:ind w:firstLine="0"/>
              <w:jc w:val="center"/>
              <w:rPr>
                <w:sz w:val="22"/>
                <w:szCs w:val="22"/>
              </w:rPr>
            </w:pPr>
            <w:r w:rsidRPr="00B66406">
              <w:rPr>
                <w:sz w:val="22"/>
                <w:szCs w:val="22"/>
              </w:rPr>
              <w:t>бюджета</w:t>
            </w:r>
          </w:p>
        </w:tc>
        <w:tc>
          <w:tcPr>
            <w:tcW w:w="691" w:type="pct"/>
            <w:vAlign w:val="center"/>
          </w:tcPr>
          <w:p w14:paraId="6DF001EE" w14:textId="548B7D7C" w:rsidR="00B66406" w:rsidRPr="00B66406" w:rsidRDefault="00B66406" w:rsidP="00B66406">
            <w:pPr>
              <w:ind w:firstLine="0"/>
              <w:jc w:val="center"/>
              <w:rPr>
                <w:sz w:val="22"/>
                <w:szCs w:val="22"/>
              </w:rPr>
            </w:pPr>
            <w:r w:rsidRPr="00B66406">
              <w:rPr>
                <w:sz w:val="22"/>
                <w:szCs w:val="22"/>
              </w:rPr>
              <w:t>Собственные средства</w:t>
            </w:r>
          </w:p>
        </w:tc>
      </w:tr>
      <w:tr w:rsidR="00B66406" w:rsidRPr="00B66406" w14:paraId="111178D2" w14:textId="77777777" w:rsidTr="00B66406">
        <w:tc>
          <w:tcPr>
            <w:tcW w:w="180" w:type="pct"/>
            <w:vAlign w:val="center"/>
          </w:tcPr>
          <w:p w14:paraId="72F29055" w14:textId="7F041E85" w:rsidR="00B66406" w:rsidRPr="00B66406" w:rsidRDefault="00B66406" w:rsidP="00B66406">
            <w:pPr>
              <w:ind w:firstLine="0"/>
              <w:jc w:val="center"/>
              <w:rPr>
                <w:sz w:val="22"/>
                <w:szCs w:val="22"/>
              </w:rPr>
            </w:pPr>
            <w:r w:rsidRPr="00B66406">
              <w:rPr>
                <w:sz w:val="22"/>
                <w:szCs w:val="22"/>
              </w:rPr>
              <w:t>2.5</w:t>
            </w:r>
          </w:p>
        </w:tc>
        <w:tc>
          <w:tcPr>
            <w:tcW w:w="688" w:type="pct"/>
          </w:tcPr>
          <w:p w14:paraId="4FB8DA7B" w14:textId="77777777" w:rsidR="00B66406" w:rsidRPr="00B66406" w:rsidRDefault="00B66406" w:rsidP="00B66406">
            <w:pPr>
              <w:ind w:firstLine="0"/>
              <w:rPr>
                <w:sz w:val="22"/>
                <w:szCs w:val="22"/>
              </w:rPr>
            </w:pPr>
            <w:r w:rsidRPr="00B66406">
              <w:rPr>
                <w:sz w:val="22"/>
                <w:szCs w:val="22"/>
              </w:rPr>
              <w:t>Проведение</w:t>
            </w:r>
          </w:p>
          <w:p w14:paraId="01A28DB5" w14:textId="77777777" w:rsidR="00B66406" w:rsidRPr="00B66406" w:rsidRDefault="00B66406" w:rsidP="00B66406">
            <w:pPr>
              <w:ind w:firstLine="0"/>
              <w:rPr>
                <w:sz w:val="22"/>
                <w:szCs w:val="22"/>
              </w:rPr>
            </w:pPr>
            <w:r w:rsidRPr="00B66406">
              <w:rPr>
                <w:sz w:val="22"/>
                <w:szCs w:val="22"/>
              </w:rPr>
              <w:t>производственного</w:t>
            </w:r>
          </w:p>
          <w:p w14:paraId="5ED48F97" w14:textId="49CBCC58" w:rsidR="00B66406" w:rsidRPr="00B66406" w:rsidRDefault="00B66406" w:rsidP="00B66406">
            <w:pPr>
              <w:ind w:firstLine="0"/>
              <w:rPr>
                <w:sz w:val="22"/>
                <w:szCs w:val="22"/>
              </w:rPr>
            </w:pPr>
            <w:r w:rsidRPr="00B66406">
              <w:rPr>
                <w:sz w:val="22"/>
                <w:szCs w:val="22"/>
              </w:rPr>
              <w:t>экологического</w:t>
            </w:r>
            <w:r>
              <w:rPr>
                <w:sz w:val="22"/>
                <w:szCs w:val="22"/>
              </w:rPr>
              <w:t xml:space="preserve"> </w:t>
            </w:r>
            <w:r w:rsidRPr="00B66406">
              <w:rPr>
                <w:sz w:val="22"/>
                <w:szCs w:val="22"/>
              </w:rPr>
              <w:t>мониторинга на</w:t>
            </w:r>
            <w:r>
              <w:rPr>
                <w:sz w:val="22"/>
                <w:szCs w:val="22"/>
              </w:rPr>
              <w:t xml:space="preserve"> </w:t>
            </w:r>
            <w:r w:rsidRPr="00B66406">
              <w:rPr>
                <w:sz w:val="22"/>
                <w:szCs w:val="22"/>
              </w:rPr>
              <w:t>объектах управления</w:t>
            </w:r>
          </w:p>
          <w:p w14:paraId="5E97FBFF" w14:textId="6A3797A6" w:rsidR="00B66406" w:rsidRPr="00B66406" w:rsidRDefault="00B66406" w:rsidP="00B66406">
            <w:pPr>
              <w:ind w:firstLine="0"/>
              <w:rPr>
                <w:sz w:val="22"/>
                <w:szCs w:val="22"/>
              </w:rPr>
            </w:pPr>
            <w:r w:rsidRPr="00B66406">
              <w:rPr>
                <w:sz w:val="22"/>
                <w:szCs w:val="22"/>
              </w:rPr>
              <w:t>согласно графику к</w:t>
            </w:r>
            <w:r>
              <w:rPr>
                <w:sz w:val="22"/>
                <w:szCs w:val="22"/>
              </w:rPr>
              <w:t xml:space="preserve"> </w:t>
            </w:r>
            <w:r w:rsidRPr="00B66406">
              <w:rPr>
                <w:sz w:val="22"/>
                <w:szCs w:val="22"/>
              </w:rPr>
              <w:t>программе ПЭК</w:t>
            </w:r>
          </w:p>
        </w:tc>
        <w:tc>
          <w:tcPr>
            <w:tcW w:w="688" w:type="pct"/>
          </w:tcPr>
          <w:p w14:paraId="0B950C9B" w14:textId="77777777" w:rsidR="00B66406" w:rsidRPr="00B66406" w:rsidRDefault="00B66406" w:rsidP="00B66406">
            <w:pPr>
              <w:ind w:firstLine="0"/>
              <w:rPr>
                <w:sz w:val="22"/>
                <w:szCs w:val="22"/>
              </w:rPr>
            </w:pPr>
            <w:r w:rsidRPr="00B66406">
              <w:rPr>
                <w:sz w:val="22"/>
                <w:szCs w:val="22"/>
              </w:rPr>
              <w:t>1) Улучшение контроля</w:t>
            </w:r>
          </w:p>
          <w:p w14:paraId="61E0FA58" w14:textId="50EE11E7" w:rsidR="00B66406" w:rsidRPr="00B66406" w:rsidRDefault="00B66406" w:rsidP="00B66406">
            <w:pPr>
              <w:ind w:firstLine="0"/>
              <w:rPr>
                <w:sz w:val="22"/>
                <w:szCs w:val="22"/>
              </w:rPr>
            </w:pPr>
            <w:r w:rsidRPr="00B66406">
              <w:rPr>
                <w:sz w:val="22"/>
                <w:szCs w:val="22"/>
              </w:rPr>
              <w:t>Реализации</w:t>
            </w:r>
            <w:r>
              <w:rPr>
                <w:sz w:val="22"/>
                <w:szCs w:val="22"/>
              </w:rPr>
              <w:t xml:space="preserve"> </w:t>
            </w:r>
            <w:r w:rsidRPr="00B66406">
              <w:rPr>
                <w:sz w:val="22"/>
                <w:szCs w:val="22"/>
              </w:rPr>
              <w:t>Программы/100%;</w:t>
            </w:r>
          </w:p>
          <w:p w14:paraId="4E1E2CF8" w14:textId="2B0D77E8" w:rsidR="00B66406" w:rsidRPr="00B66406" w:rsidRDefault="00B66406" w:rsidP="00B66406">
            <w:pPr>
              <w:ind w:firstLine="0"/>
              <w:rPr>
                <w:sz w:val="22"/>
                <w:szCs w:val="22"/>
              </w:rPr>
            </w:pPr>
            <w:r w:rsidRPr="00B66406">
              <w:rPr>
                <w:sz w:val="22"/>
                <w:szCs w:val="22"/>
              </w:rPr>
              <w:t>2) Обеспечение</w:t>
            </w:r>
            <w:r>
              <w:rPr>
                <w:sz w:val="22"/>
                <w:szCs w:val="22"/>
              </w:rPr>
              <w:t xml:space="preserve"> </w:t>
            </w:r>
            <w:r w:rsidRPr="00B66406">
              <w:rPr>
                <w:sz w:val="22"/>
                <w:szCs w:val="22"/>
              </w:rPr>
              <w:t>соблюдения требований</w:t>
            </w:r>
          </w:p>
          <w:p w14:paraId="76AFF54A" w14:textId="77777777" w:rsidR="00B66406" w:rsidRPr="00B66406" w:rsidRDefault="00B66406" w:rsidP="00B66406">
            <w:pPr>
              <w:ind w:firstLine="0"/>
              <w:rPr>
                <w:sz w:val="22"/>
                <w:szCs w:val="22"/>
              </w:rPr>
            </w:pPr>
            <w:r w:rsidRPr="00B66406">
              <w:rPr>
                <w:sz w:val="22"/>
                <w:szCs w:val="22"/>
              </w:rPr>
              <w:t>законодательства РК в</w:t>
            </w:r>
          </w:p>
          <w:p w14:paraId="576217DC" w14:textId="77777777" w:rsidR="00B66406" w:rsidRPr="00B66406" w:rsidRDefault="00B66406" w:rsidP="00B66406">
            <w:pPr>
              <w:ind w:firstLine="0"/>
              <w:rPr>
                <w:sz w:val="22"/>
                <w:szCs w:val="22"/>
              </w:rPr>
            </w:pPr>
            <w:r w:rsidRPr="00B66406">
              <w:rPr>
                <w:sz w:val="22"/>
                <w:szCs w:val="22"/>
              </w:rPr>
              <w:t>области обращения с</w:t>
            </w:r>
          </w:p>
          <w:p w14:paraId="07AB4DDE" w14:textId="693A360D" w:rsidR="00B66406" w:rsidRPr="00B66406" w:rsidRDefault="00B66406" w:rsidP="00B66406">
            <w:pPr>
              <w:ind w:firstLine="0"/>
              <w:rPr>
                <w:sz w:val="22"/>
                <w:szCs w:val="22"/>
              </w:rPr>
            </w:pPr>
            <w:r w:rsidRPr="00B66406">
              <w:rPr>
                <w:sz w:val="22"/>
                <w:szCs w:val="22"/>
              </w:rPr>
              <w:t>отходами /100%</w:t>
            </w:r>
          </w:p>
        </w:tc>
        <w:tc>
          <w:tcPr>
            <w:tcW w:w="688" w:type="pct"/>
            <w:vAlign w:val="center"/>
          </w:tcPr>
          <w:p w14:paraId="39D676B9" w14:textId="77777777" w:rsidR="00B66406" w:rsidRPr="00B66406" w:rsidRDefault="00B66406" w:rsidP="00B66406">
            <w:pPr>
              <w:ind w:firstLine="0"/>
              <w:jc w:val="center"/>
              <w:rPr>
                <w:sz w:val="22"/>
                <w:szCs w:val="22"/>
              </w:rPr>
            </w:pPr>
            <w:r w:rsidRPr="00B66406">
              <w:rPr>
                <w:sz w:val="22"/>
                <w:szCs w:val="22"/>
              </w:rPr>
              <w:t>Отчет ПЭК,</w:t>
            </w:r>
          </w:p>
          <w:p w14:paraId="51D6E429" w14:textId="739573BE" w:rsidR="00B66406" w:rsidRPr="00B66406" w:rsidRDefault="00B66406" w:rsidP="00B66406">
            <w:pPr>
              <w:ind w:firstLine="0"/>
              <w:jc w:val="center"/>
              <w:rPr>
                <w:sz w:val="22"/>
                <w:szCs w:val="22"/>
              </w:rPr>
            </w:pPr>
            <w:r w:rsidRPr="00B66406">
              <w:rPr>
                <w:sz w:val="22"/>
                <w:szCs w:val="22"/>
              </w:rPr>
              <w:t>договор, отчет</w:t>
            </w:r>
          </w:p>
        </w:tc>
        <w:tc>
          <w:tcPr>
            <w:tcW w:w="688" w:type="pct"/>
            <w:vAlign w:val="center"/>
          </w:tcPr>
          <w:p w14:paraId="69DCD817" w14:textId="77777777" w:rsidR="00B66406" w:rsidRPr="00B66406" w:rsidRDefault="00B66406" w:rsidP="00B66406">
            <w:pPr>
              <w:ind w:firstLine="0"/>
              <w:jc w:val="center"/>
              <w:rPr>
                <w:sz w:val="22"/>
                <w:szCs w:val="22"/>
              </w:rPr>
            </w:pPr>
            <w:r w:rsidRPr="00B66406">
              <w:rPr>
                <w:sz w:val="22"/>
                <w:szCs w:val="22"/>
              </w:rPr>
              <w:t>В течение</w:t>
            </w:r>
          </w:p>
          <w:p w14:paraId="3BFBE0AC" w14:textId="585AD9B3" w:rsidR="00B66406" w:rsidRPr="00B66406" w:rsidRDefault="00B66406" w:rsidP="00B66406">
            <w:pPr>
              <w:ind w:firstLine="0"/>
              <w:jc w:val="center"/>
              <w:rPr>
                <w:sz w:val="22"/>
                <w:szCs w:val="22"/>
              </w:rPr>
            </w:pPr>
            <w:r w:rsidRPr="00B66406">
              <w:rPr>
                <w:sz w:val="22"/>
                <w:szCs w:val="22"/>
              </w:rPr>
              <w:t>года</w:t>
            </w:r>
          </w:p>
        </w:tc>
        <w:tc>
          <w:tcPr>
            <w:tcW w:w="688" w:type="pct"/>
            <w:vAlign w:val="center"/>
          </w:tcPr>
          <w:p w14:paraId="48E6EFEA" w14:textId="305E7EB8" w:rsidR="00B66406" w:rsidRPr="00B66406" w:rsidRDefault="00B66406" w:rsidP="00B66406">
            <w:pPr>
              <w:ind w:firstLine="0"/>
              <w:jc w:val="center"/>
              <w:rPr>
                <w:sz w:val="22"/>
                <w:szCs w:val="22"/>
              </w:rPr>
            </w:pPr>
            <w:r w:rsidRPr="00B66406">
              <w:rPr>
                <w:sz w:val="22"/>
                <w:szCs w:val="22"/>
              </w:rPr>
              <w:t>Эколог</w:t>
            </w:r>
          </w:p>
        </w:tc>
        <w:tc>
          <w:tcPr>
            <w:tcW w:w="689" w:type="pct"/>
            <w:vAlign w:val="center"/>
          </w:tcPr>
          <w:p w14:paraId="343038C1" w14:textId="77777777" w:rsidR="00B66406" w:rsidRPr="00B66406" w:rsidRDefault="00B66406" w:rsidP="00B66406">
            <w:pPr>
              <w:ind w:firstLine="0"/>
              <w:jc w:val="center"/>
              <w:rPr>
                <w:sz w:val="22"/>
                <w:szCs w:val="22"/>
              </w:rPr>
            </w:pPr>
            <w:r w:rsidRPr="00B66406">
              <w:rPr>
                <w:sz w:val="22"/>
                <w:szCs w:val="22"/>
              </w:rPr>
              <w:t>Согласно</w:t>
            </w:r>
          </w:p>
          <w:p w14:paraId="5E8EBE25" w14:textId="38FE0AC5" w:rsidR="00B66406" w:rsidRPr="00B66406" w:rsidRDefault="00B66406" w:rsidP="00B66406">
            <w:pPr>
              <w:ind w:firstLine="0"/>
              <w:jc w:val="center"/>
              <w:rPr>
                <w:sz w:val="22"/>
                <w:szCs w:val="22"/>
              </w:rPr>
            </w:pPr>
            <w:r w:rsidRPr="00B66406">
              <w:rPr>
                <w:sz w:val="22"/>
                <w:szCs w:val="22"/>
              </w:rPr>
              <w:t>бюджета</w:t>
            </w:r>
          </w:p>
        </w:tc>
        <w:tc>
          <w:tcPr>
            <w:tcW w:w="691" w:type="pct"/>
            <w:vAlign w:val="center"/>
          </w:tcPr>
          <w:p w14:paraId="25217EFD" w14:textId="04F00C6C" w:rsidR="00B66406" w:rsidRPr="00B66406" w:rsidRDefault="00B66406" w:rsidP="00B66406">
            <w:pPr>
              <w:ind w:firstLine="0"/>
              <w:jc w:val="center"/>
              <w:rPr>
                <w:sz w:val="22"/>
                <w:szCs w:val="22"/>
              </w:rPr>
            </w:pPr>
            <w:r w:rsidRPr="00B66406">
              <w:rPr>
                <w:sz w:val="22"/>
                <w:szCs w:val="22"/>
              </w:rPr>
              <w:t>Собственные средства</w:t>
            </w:r>
          </w:p>
        </w:tc>
      </w:tr>
    </w:tbl>
    <w:p w14:paraId="58CF2672" w14:textId="3F1C4BCE" w:rsidR="00AE4285" w:rsidRPr="00AE4285" w:rsidRDefault="00AE4285" w:rsidP="00AE4285">
      <w:pPr>
        <w:rPr>
          <w:lang w:val="kk-KZ"/>
        </w:rPr>
        <w:sectPr w:rsidR="00AE4285" w:rsidRPr="00AE4285" w:rsidSect="002D619F">
          <w:headerReference w:type="default" r:id="rId16"/>
          <w:footerReference w:type="default" r:id="rId17"/>
          <w:pgSz w:w="23808" w:h="16840" w:orient="landscape" w:code="8"/>
          <w:pgMar w:top="1701" w:right="1134" w:bottom="851" w:left="1134" w:header="397" w:footer="567" w:gutter="0"/>
          <w:cols w:space="720"/>
          <w:noEndnote/>
          <w:docGrid w:linePitch="326"/>
        </w:sectPr>
      </w:pPr>
    </w:p>
    <w:p w14:paraId="1F9A9A6C" w14:textId="4A6C4BF4" w:rsidR="00D559D2" w:rsidRPr="00DC6E06" w:rsidRDefault="00D559D2" w:rsidP="00D559D2">
      <w:pPr>
        <w:pStyle w:val="10"/>
        <w:numPr>
          <w:ilvl w:val="0"/>
          <w:numId w:val="6"/>
        </w:numPr>
        <w:tabs>
          <w:tab w:val="clear" w:pos="1512"/>
          <w:tab w:val="num" w:pos="0"/>
        </w:tabs>
        <w:suppressAutoHyphens/>
        <w:spacing w:before="0" w:after="0"/>
        <w:ind w:left="0" w:firstLine="0"/>
        <w:rPr>
          <w:rStyle w:val="s0"/>
          <w:rFonts w:eastAsiaTheme="majorEastAsia"/>
          <w:sz w:val="24"/>
          <w:szCs w:val="24"/>
        </w:rPr>
      </w:pPr>
      <w:bookmarkStart w:id="92" w:name="_Toc205539246"/>
      <w:r w:rsidRPr="00DC6E06">
        <w:rPr>
          <w:rFonts w:ascii="Times New Roman" w:hAnsi="Times New Roman" w:cs="Times New Roman"/>
          <w:caps/>
          <w:sz w:val="24"/>
          <w:szCs w:val="24"/>
          <w:lang w:val="kk-KZ"/>
        </w:rPr>
        <w:t>П</w:t>
      </w:r>
      <w:r>
        <w:rPr>
          <w:rFonts w:ascii="Times New Roman" w:hAnsi="Times New Roman" w:cs="Times New Roman"/>
          <w:caps/>
          <w:sz w:val="24"/>
          <w:szCs w:val="24"/>
          <w:lang w:val="kk-KZ"/>
        </w:rPr>
        <w:t>рограмма управления отходами горнодобывающей промышленности</w:t>
      </w:r>
      <w:bookmarkEnd w:id="92"/>
    </w:p>
    <w:p w14:paraId="3D19ACD3" w14:textId="4AF97048" w:rsidR="005E7B4E" w:rsidRPr="003D4349" w:rsidRDefault="005E7B4E" w:rsidP="00BE617A">
      <w:pPr>
        <w:tabs>
          <w:tab w:val="left" w:pos="142"/>
          <w:tab w:val="left" w:pos="993"/>
        </w:tabs>
        <w:ind w:firstLine="709"/>
        <w:jc w:val="left"/>
        <w:rPr>
          <w:bCs/>
        </w:rPr>
      </w:pPr>
    </w:p>
    <w:p w14:paraId="3E5FB40B" w14:textId="6F0E9A6E" w:rsidR="003D4349" w:rsidRPr="003D4349" w:rsidRDefault="003D4349" w:rsidP="003D4349">
      <w:pPr>
        <w:tabs>
          <w:tab w:val="left" w:pos="142"/>
          <w:tab w:val="left" w:pos="993"/>
        </w:tabs>
        <w:ind w:firstLine="709"/>
        <w:rPr>
          <w:bCs/>
        </w:rPr>
      </w:pPr>
      <w:r w:rsidRPr="003D4349">
        <w:rPr>
          <w:bCs/>
        </w:rPr>
        <w:t>Настоящая программа разработана в соответствии со статьей 360 Экологического кодекса Республики Казахстан от 2 января 2021 года № 400-VI ЗРК и является неотъемлемой частью П</w:t>
      </w:r>
      <w:r w:rsidR="00E9199B">
        <w:rPr>
          <w:bCs/>
        </w:rPr>
        <w:t>рограммы</w:t>
      </w:r>
      <w:r w:rsidRPr="003D4349">
        <w:rPr>
          <w:bCs/>
        </w:rPr>
        <w:t xml:space="preserve"> управления отходами (ПУО) ТОО «Восточное рудоуправление».</w:t>
      </w:r>
    </w:p>
    <w:p w14:paraId="5E55624E" w14:textId="04E5C850" w:rsidR="00D559D2" w:rsidRPr="003D4349" w:rsidRDefault="003D4349" w:rsidP="003D4349">
      <w:pPr>
        <w:tabs>
          <w:tab w:val="left" w:pos="142"/>
          <w:tab w:val="left" w:pos="993"/>
        </w:tabs>
        <w:ind w:firstLine="709"/>
        <w:rPr>
          <w:bCs/>
        </w:rPr>
      </w:pPr>
      <w:r w:rsidRPr="003D4349">
        <w:rPr>
          <w:bCs/>
        </w:rPr>
        <w:t>Цель программы — организация комплексного и безопасного управления отходами горнодобывающей промышленности на месторождении Чиганак, включая их учет, хранение, транспортировку, утилизацию, размещение и минимизацию образования.</w:t>
      </w:r>
    </w:p>
    <w:p w14:paraId="52A0C434" w14:textId="4966C516" w:rsidR="00D559D2" w:rsidRDefault="000B3370" w:rsidP="000B3370">
      <w:pPr>
        <w:tabs>
          <w:tab w:val="left" w:pos="142"/>
          <w:tab w:val="left" w:pos="993"/>
        </w:tabs>
        <w:ind w:firstLine="709"/>
        <w:rPr>
          <w:bCs/>
        </w:rPr>
      </w:pPr>
      <w:r w:rsidRPr="000B3370">
        <w:rPr>
          <w:bCs/>
        </w:rPr>
        <w:t>Программа охватывает отходы, образующиеся в процессе добычи и переработки твердых полезных ископаемых</w:t>
      </w:r>
      <w:r>
        <w:rPr>
          <w:bCs/>
        </w:rPr>
        <w:t xml:space="preserve"> и представляет собой - в</w:t>
      </w:r>
      <w:r w:rsidRPr="000B3370">
        <w:rPr>
          <w:bCs/>
        </w:rPr>
        <w:t>скрышные породы</w:t>
      </w:r>
      <w:r>
        <w:rPr>
          <w:bCs/>
        </w:rPr>
        <w:t>.</w:t>
      </w:r>
    </w:p>
    <w:p w14:paraId="4D67DB44" w14:textId="77777777" w:rsidR="00216C44" w:rsidRPr="00216C44" w:rsidRDefault="00216C44" w:rsidP="00216C44">
      <w:pPr>
        <w:tabs>
          <w:tab w:val="left" w:pos="142"/>
          <w:tab w:val="left" w:pos="993"/>
        </w:tabs>
        <w:ind w:firstLine="709"/>
        <w:rPr>
          <w:bCs/>
        </w:rPr>
      </w:pPr>
      <w:r w:rsidRPr="00216C44">
        <w:rPr>
          <w:bCs/>
        </w:rPr>
        <w:t>ТОО «Восточное рудоуправление» обязуется:</w:t>
      </w:r>
    </w:p>
    <w:p w14:paraId="348CCE4F" w14:textId="77777777" w:rsidR="00216C44" w:rsidRPr="00216C44" w:rsidRDefault="00216C44" w:rsidP="00216C44">
      <w:pPr>
        <w:pStyle w:val="afa"/>
        <w:numPr>
          <w:ilvl w:val="0"/>
          <w:numId w:val="44"/>
        </w:numPr>
        <w:tabs>
          <w:tab w:val="left" w:pos="142"/>
          <w:tab w:val="left" w:pos="993"/>
        </w:tabs>
        <w:ind w:left="0" w:firstLine="709"/>
        <w:rPr>
          <w:bCs/>
        </w:rPr>
      </w:pPr>
      <w:r w:rsidRPr="00216C44">
        <w:rPr>
          <w:bCs/>
        </w:rPr>
        <w:t>Учитывать отходы по видам и объёмам, включая опасность для окружающей среды;</w:t>
      </w:r>
    </w:p>
    <w:p w14:paraId="0536754F" w14:textId="77777777" w:rsidR="00216C44" w:rsidRPr="00216C44" w:rsidRDefault="00216C44" w:rsidP="00216C44">
      <w:pPr>
        <w:pStyle w:val="afa"/>
        <w:numPr>
          <w:ilvl w:val="0"/>
          <w:numId w:val="44"/>
        </w:numPr>
        <w:tabs>
          <w:tab w:val="left" w:pos="142"/>
          <w:tab w:val="left" w:pos="993"/>
        </w:tabs>
        <w:ind w:left="0" w:firstLine="709"/>
        <w:rPr>
          <w:bCs/>
        </w:rPr>
      </w:pPr>
      <w:r w:rsidRPr="00216C44">
        <w:rPr>
          <w:bCs/>
        </w:rPr>
        <w:t>Проводить паспортизацию отходов, включая определение класса опасности;</w:t>
      </w:r>
    </w:p>
    <w:p w14:paraId="2FDE8089" w14:textId="77777777" w:rsidR="00216C44" w:rsidRPr="00216C44" w:rsidRDefault="00216C44" w:rsidP="00216C44">
      <w:pPr>
        <w:pStyle w:val="afa"/>
        <w:numPr>
          <w:ilvl w:val="0"/>
          <w:numId w:val="44"/>
        </w:numPr>
        <w:tabs>
          <w:tab w:val="left" w:pos="142"/>
          <w:tab w:val="left" w:pos="993"/>
        </w:tabs>
        <w:ind w:left="0" w:firstLine="709"/>
        <w:rPr>
          <w:bCs/>
        </w:rPr>
      </w:pPr>
      <w:r w:rsidRPr="00216C44">
        <w:rPr>
          <w:bCs/>
        </w:rPr>
        <w:t>Организовать временное хранение отходов на специально оборудованных площадках;</w:t>
      </w:r>
    </w:p>
    <w:p w14:paraId="449DB230" w14:textId="77777777" w:rsidR="00216C44" w:rsidRPr="00216C44" w:rsidRDefault="00216C44" w:rsidP="00216C44">
      <w:pPr>
        <w:pStyle w:val="afa"/>
        <w:numPr>
          <w:ilvl w:val="0"/>
          <w:numId w:val="44"/>
        </w:numPr>
        <w:tabs>
          <w:tab w:val="left" w:pos="142"/>
          <w:tab w:val="left" w:pos="993"/>
        </w:tabs>
        <w:ind w:left="0" w:firstLine="709"/>
        <w:rPr>
          <w:bCs/>
        </w:rPr>
      </w:pPr>
      <w:r w:rsidRPr="00216C44">
        <w:rPr>
          <w:bCs/>
        </w:rPr>
        <w:t>Передавать отходы только лицензированным организациям;</w:t>
      </w:r>
    </w:p>
    <w:p w14:paraId="07419F31" w14:textId="77777777" w:rsidR="00216C44" w:rsidRPr="00216C44" w:rsidRDefault="00216C44" w:rsidP="00216C44">
      <w:pPr>
        <w:pStyle w:val="afa"/>
        <w:numPr>
          <w:ilvl w:val="0"/>
          <w:numId w:val="44"/>
        </w:numPr>
        <w:tabs>
          <w:tab w:val="left" w:pos="142"/>
          <w:tab w:val="left" w:pos="993"/>
        </w:tabs>
        <w:ind w:left="0" w:firstLine="709"/>
        <w:rPr>
          <w:bCs/>
        </w:rPr>
      </w:pPr>
      <w:r w:rsidRPr="00216C44">
        <w:rPr>
          <w:bCs/>
        </w:rPr>
        <w:t>Внедрять мероприятия по снижению объемов образования отходов;</w:t>
      </w:r>
    </w:p>
    <w:p w14:paraId="2EF0623A" w14:textId="77777777" w:rsidR="00216C44" w:rsidRPr="00216C44" w:rsidRDefault="00216C44" w:rsidP="00216C44">
      <w:pPr>
        <w:pStyle w:val="afa"/>
        <w:numPr>
          <w:ilvl w:val="0"/>
          <w:numId w:val="44"/>
        </w:numPr>
        <w:tabs>
          <w:tab w:val="left" w:pos="142"/>
          <w:tab w:val="left" w:pos="993"/>
        </w:tabs>
        <w:ind w:left="0" w:firstLine="709"/>
        <w:rPr>
          <w:bCs/>
        </w:rPr>
      </w:pPr>
      <w:r w:rsidRPr="00216C44">
        <w:rPr>
          <w:bCs/>
        </w:rPr>
        <w:t>Ежегодно отчитываться через ЭКОПОРТАЛ РК по утвержденной форме;</w:t>
      </w:r>
    </w:p>
    <w:p w14:paraId="1C859E67" w14:textId="1500570B" w:rsidR="003D4349" w:rsidRPr="00216C44" w:rsidRDefault="00216C44" w:rsidP="00216C44">
      <w:pPr>
        <w:pStyle w:val="afa"/>
        <w:numPr>
          <w:ilvl w:val="0"/>
          <w:numId w:val="44"/>
        </w:numPr>
        <w:tabs>
          <w:tab w:val="left" w:pos="142"/>
          <w:tab w:val="left" w:pos="993"/>
        </w:tabs>
        <w:ind w:left="0" w:firstLine="709"/>
        <w:rPr>
          <w:bCs/>
        </w:rPr>
      </w:pPr>
      <w:r w:rsidRPr="00216C44">
        <w:rPr>
          <w:bCs/>
        </w:rPr>
        <w:t>Обеспечивать экологический мониторинг и внутренний контроль.</w:t>
      </w:r>
    </w:p>
    <w:p w14:paraId="6A4E964E" w14:textId="1C5AF96D" w:rsidR="000C3330" w:rsidRPr="000C3330" w:rsidRDefault="000C3330" w:rsidP="009F3EBC">
      <w:pPr>
        <w:tabs>
          <w:tab w:val="left" w:pos="142"/>
          <w:tab w:val="left" w:pos="993"/>
        </w:tabs>
        <w:ind w:firstLine="709"/>
        <w:rPr>
          <w:bCs/>
        </w:rPr>
      </w:pPr>
      <w:r w:rsidRPr="000C3330">
        <w:rPr>
          <w:bCs/>
        </w:rPr>
        <w:t>Управление отходами горнодобывающей промышленности в</w:t>
      </w:r>
      <w:r w:rsidR="005004A5">
        <w:rPr>
          <w:bCs/>
        </w:rPr>
        <w:t xml:space="preserve"> </w:t>
      </w:r>
      <w:r w:rsidRPr="000C3330">
        <w:rPr>
          <w:bCs/>
        </w:rPr>
        <w:t>деятельности ТОО</w:t>
      </w:r>
      <w:r w:rsidR="005004A5">
        <w:rPr>
          <w:bCs/>
        </w:rPr>
        <w:t xml:space="preserve"> </w:t>
      </w:r>
      <w:r w:rsidRPr="000C3330">
        <w:rPr>
          <w:bCs/>
        </w:rPr>
        <w:t>осуществляется в соответствии с</w:t>
      </w:r>
      <w:r w:rsidR="005004A5">
        <w:rPr>
          <w:bCs/>
        </w:rPr>
        <w:t xml:space="preserve"> </w:t>
      </w:r>
      <w:r w:rsidRPr="000C3330">
        <w:rPr>
          <w:bCs/>
        </w:rPr>
        <w:t>принципом иерархии, установленным статьей 329 Экологического кодекса</w:t>
      </w:r>
      <w:r w:rsidR="005004A5">
        <w:rPr>
          <w:bCs/>
        </w:rPr>
        <w:t xml:space="preserve"> </w:t>
      </w:r>
      <w:r w:rsidRPr="000C3330">
        <w:rPr>
          <w:bCs/>
        </w:rPr>
        <w:t>Республики Казахстан.</w:t>
      </w:r>
    </w:p>
    <w:p w14:paraId="103311A6" w14:textId="78664503" w:rsidR="003D4349" w:rsidRDefault="000C3330" w:rsidP="009F3EBC">
      <w:pPr>
        <w:tabs>
          <w:tab w:val="left" w:pos="142"/>
          <w:tab w:val="left" w:pos="993"/>
        </w:tabs>
        <w:ind w:firstLine="709"/>
        <w:rPr>
          <w:bCs/>
        </w:rPr>
      </w:pPr>
      <w:r w:rsidRPr="000C3330">
        <w:rPr>
          <w:bCs/>
        </w:rPr>
        <w:t>Требования к эксплуатации и управлению объектами складирования</w:t>
      </w:r>
      <w:r w:rsidR="005004A5">
        <w:rPr>
          <w:bCs/>
        </w:rPr>
        <w:t xml:space="preserve"> </w:t>
      </w:r>
      <w:r w:rsidRPr="000C3330">
        <w:rPr>
          <w:bCs/>
        </w:rPr>
        <w:t>отходов горнодобывающей промышленности установлены пунктом 2 статьи</w:t>
      </w:r>
      <w:r w:rsidR="005004A5">
        <w:rPr>
          <w:bCs/>
        </w:rPr>
        <w:t xml:space="preserve"> </w:t>
      </w:r>
      <w:r w:rsidRPr="000C3330">
        <w:rPr>
          <w:bCs/>
        </w:rPr>
        <w:t>359 Экологического кодекса Республики Казахстан. Далее приведен анализ</w:t>
      </w:r>
      <w:r>
        <w:rPr>
          <w:bCs/>
        </w:rPr>
        <w:t xml:space="preserve"> </w:t>
      </w:r>
      <w:r w:rsidRPr="000C3330">
        <w:rPr>
          <w:bCs/>
        </w:rPr>
        <w:t>требований пункта 2 статьи 359 Экологического кодекса Республики Казахстан</w:t>
      </w:r>
      <w:r w:rsidR="005004A5">
        <w:rPr>
          <w:bCs/>
        </w:rPr>
        <w:t xml:space="preserve"> </w:t>
      </w:r>
      <w:r w:rsidRPr="000C3330">
        <w:rPr>
          <w:bCs/>
        </w:rPr>
        <w:t>в отношении эксплуатации и управления существующими объектами</w:t>
      </w:r>
      <w:r w:rsidR="005004A5">
        <w:rPr>
          <w:bCs/>
        </w:rPr>
        <w:t xml:space="preserve"> </w:t>
      </w:r>
      <w:r w:rsidRPr="000C3330">
        <w:rPr>
          <w:bCs/>
        </w:rPr>
        <w:t>складирования отходов горнодобывающей промышленности</w:t>
      </w:r>
      <w:r w:rsidR="005004A5">
        <w:rPr>
          <w:bCs/>
        </w:rPr>
        <w:t xml:space="preserve"> </w:t>
      </w:r>
      <w:r w:rsidRPr="000C3330">
        <w:rPr>
          <w:bCs/>
        </w:rPr>
        <w:t>ТОО</w:t>
      </w:r>
      <w:r w:rsidR="005004A5">
        <w:rPr>
          <w:bCs/>
        </w:rPr>
        <w:t> </w:t>
      </w:r>
      <w:r w:rsidRPr="000C3330">
        <w:rPr>
          <w:bCs/>
        </w:rPr>
        <w:t>«</w:t>
      </w:r>
      <w:r w:rsidR="005004A5">
        <w:rPr>
          <w:bCs/>
        </w:rPr>
        <w:t>Восточное рудоуправление</w:t>
      </w:r>
      <w:r w:rsidRPr="000C3330">
        <w:rPr>
          <w:bCs/>
        </w:rPr>
        <w:t>» с учетом существующих ограничений в отношении</w:t>
      </w:r>
      <w:r w:rsidR="005004A5">
        <w:rPr>
          <w:bCs/>
        </w:rPr>
        <w:t xml:space="preserve"> </w:t>
      </w:r>
      <w:r w:rsidRPr="000C3330">
        <w:rPr>
          <w:bCs/>
        </w:rPr>
        <w:t>статуса уже «действующих» объектов складирования и необратимости силы</w:t>
      </w:r>
      <w:r w:rsidR="005004A5">
        <w:rPr>
          <w:bCs/>
        </w:rPr>
        <w:t xml:space="preserve"> </w:t>
      </w:r>
      <w:r w:rsidRPr="000C3330">
        <w:rPr>
          <w:bCs/>
        </w:rPr>
        <w:t>закона в отношении требований, возникших после введения объектов в</w:t>
      </w:r>
      <w:r w:rsidR="005004A5">
        <w:rPr>
          <w:bCs/>
        </w:rPr>
        <w:t xml:space="preserve"> </w:t>
      </w:r>
      <w:r w:rsidRPr="000C3330">
        <w:rPr>
          <w:bCs/>
        </w:rPr>
        <w:t>эксплуатацию:</w:t>
      </w:r>
    </w:p>
    <w:p w14:paraId="2929F741" w14:textId="4D22290B" w:rsidR="000C3330" w:rsidRPr="000C3330" w:rsidRDefault="000C3330" w:rsidP="009F3EBC">
      <w:pPr>
        <w:tabs>
          <w:tab w:val="left" w:pos="142"/>
          <w:tab w:val="left" w:pos="993"/>
        </w:tabs>
        <w:ind w:firstLine="709"/>
        <w:rPr>
          <w:bCs/>
        </w:rPr>
      </w:pPr>
      <w:r w:rsidRPr="000C3330">
        <w:rPr>
          <w:bCs/>
        </w:rPr>
        <w:t>1) при выборе места расположения объекта складирования отходов</w:t>
      </w:r>
      <w:r w:rsidR="005004A5">
        <w:rPr>
          <w:bCs/>
        </w:rPr>
        <w:t xml:space="preserve"> </w:t>
      </w:r>
      <w:r w:rsidRPr="000C3330">
        <w:rPr>
          <w:bCs/>
        </w:rPr>
        <w:t>учитываются требования Экологического кодекса Республики Казахстан, а</w:t>
      </w:r>
      <w:r w:rsidR="005004A5">
        <w:rPr>
          <w:bCs/>
        </w:rPr>
        <w:t xml:space="preserve"> </w:t>
      </w:r>
      <w:r w:rsidRPr="000C3330">
        <w:rPr>
          <w:bCs/>
        </w:rPr>
        <w:t>также геологические, гидрологические, гидрогеологические, сейсмические и</w:t>
      </w:r>
      <w:r w:rsidR="005004A5">
        <w:rPr>
          <w:bCs/>
        </w:rPr>
        <w:t xml:space="preserve"> </w:t>
      </w:r>
      <w:r w:rsidRPr="000C3330">
        <w:rPr>
          <w:bCs/>
        </w:rPr>
        <w:t>геотехнические условия – выполнение данного требования оператором не</w:t>
      </w:r>
      <w:r w:rsidR="005004A5">
        <w:rPr>
          <w:bCs/>
        </w:rPr>
        <w:t xml:space="preserve"> </w:t>
      </w:r>
      <w:r w:rsidRPr="000C3330">
        <w:rPr>
          <w:bCs/>
        </w:rPr>
        <w:t>представляется возможным ввиду того, что все объекты складирования</w:t>
      </w:r>
      <w:r w:rsidR="005004A5">
        <w:rPr>
          <w:bCs/>
        </w:rPr>
        <w:t xml:space="preserve"> </w:t>
      </w:r>
      <w:r w:rsidRPr="000C3330">
        <w:rPr>
          <w:bCs/>
        </w:rPr>
        <w:t>отходов горнодобывающей промышленности объекта являются</w:t>
      </w:r>
      <w:r w:rsidR="005004A5">
        <w:rPr>
          <w:bCs/>
        </w:rPr>
        <w:t xml:space="preserve"> </w:t>
      </w:r>
      <w:r w:rsidRPr="000C3330">
        <w:rPr>
          <w:bCs/>
        </w:rPr>
        <w:t>действующими, то есть находятся в фазе их активной эксплуатации;</w:t>
      </w:r>
    </w:p>
    <w:p w14:paraId="49FF474A" w14:textId="77777777" w:rsidR="000C3330" w:rsidRPr="000C3330" w:rsidRDefault="000C3330" w:rsidP="009F3EBC">
      <w:pPr>
        <w:tabs>
          <w:tab w:val="left" w:pos="142"/>
          <w:tab w:val="left" w:pos="993"/>
        </w:tabs>
        <w:ind w:firstLine="709"/>
        <w:rPr>
          <w:bCs/>
        </w:rPr>
      </w:pPr>
      <w:r w:rsidRPr="000C3330">
        <w:rPr>
          <w:bCs/>
        </w:rPr>
        <w:t>2) в краткосрочной и долгосрочной перспективах:</w:t>
      </w:r>
    </w:p>
    <w:p w14:paraId="6D71BF93" w14:textId="410825FD" w:rsidR="000C3330" w:rsidRPr="000C3330" w:rsidRDefault="000C3330" w:rsidP="009F3EBC">
      <w:pPr>
        <w:tabs>
          <w:tab w:val="left" w:pos="142"/>
          <w:tab w:val="left" w:pos="993"/>
        </w:tabs>
        <w:ind w:firstLine="709"/>
        <w:rPr>
          <w:bCs/>
        </w:rPr>
      </w:pPr>
      <w:r w:rsidRPr="000C3330">
        <w:rPr>
          <w:bCs/>
        </w:rPr>
        <w:t>- обеспечение предотвращения загрязнения почвы, атмосферного</w:t>
      </w:r>
      <w:r w:rsidR="005004A5">
        <w:rPr>
          <w:bCs/>
        </w:rPr>
        <w:t xml:space="preserve"> </w:t>
      </w:r>
      <w:r w:rsidRPr="000C3330">
        <w:rPr>
          <w:bCs/>
        </w:rPr>
        <w:t>воздуха, грунтовых и (или) поверхностных вод, эффективного сбора</w:t>
      </w:r>
      <w:r w:rsidR="005004A5">
        <w:rPr>
          <w:bCs/>
        </w:rPr>
        <w:t xml:space="preserve"> </w:t>
      </w:r>
      <w:r w:rsidRPr="000C3330">
        <w:rPr>
          <w:bCs/>
        </w:rPr>
        <w:t>загрязненной воды и фильтрата – данное требование в текущей деятельности</w:t>
      </w:r>
      <w:r w:rsidR="00234CC5">
        <w:rPr>
          <w:bCs/>
        </w:rPr>
        <w:t xml:space="preserve"> </w:t>
      </w:r>
      <w:r w:rsidRPr="000C3330">
        <w:rPr>
          <w:bCs/>
        </w:rPr>
        <w:t>ТОО «</w:t>
      </w:r>
      <w:r w:rsidR="00234CC5">
        <w:rPr>
          <w:bCs/>
        </w:rPr>
        <w:t>Восточное рудоуправление</w:t>
      </w:r>
      <w:r w:rsidRPr="000C3330">
        <w:rPr>
          <w:bCs/>
        </w:rPr>
        <w:t>» исполняется в части контроля уровня текущего</w:t>
      </w:r>
      <w:r w:rsidR="00234CC5">
        <w:rPr>
          <w:bCs/>
        </w:rPr>
        <w:t xml:space="preserve"> </w:t>
      </w:r>
      <w:r w:rsidRPr="000C3330">
        <w:rPr>
          <w:bCs/>
        </w:rPr>
        <w:t>загрязнения атмосферного воздуха, почвы, подземных вод в районе объектов</w:t>
      </w:r>
      <w:r w:rsidR="00234CC5">
        <w:rPr>
          <w:bCs/>
        </w:rPr>
        <w:t xml:space="preserve"> </w:t>
      </w:r>
      <w:r w:rsidRPr="000C3330">
        <w:rPr>
          <w:bCs/>
        </w:rPr>
        <w:t>складирования отходов горнодобывающей промышленности в рамках</w:t>
      </w:r>
      <w:r w:rsidR="00234CC5">
        <w:rPr>
          <w:bCs/>
        </w:rPr>
        <w:t xml:space="preserve"> </w:t>
      </w:r>
      <w:r w:rsidRPr="000C3330">
        <w:rPr>
          <w:bCs/>
        </w:rPr>
        <w:t>мониторинга воздействия, проводимого в соответствии с требованиями</w:t>
      </w:r>
      <w:r w:rsidR="00234CC5">
        <w:rPr>
          <w:bCs/>
        </w:rPr>
        <w:t xml:space="preserve"> </w:t>
      </w:r>
      <w:r w:rsidRPr="000C3330">
        <w:rPr>
          <w:bCs/>
        </w:rPr>
        <w:t>действующего экологического законодательства;</w:t>
      </w:r>
    </w:p>
    <w:p w14:paraId="530372CC" w14:textId="410CFFA7" w:rsidR="00D84A41" w:rsidRDefault="000C3330" w:rsidP="009F3EBC">
      <w:pPr>
        <w:tabs>
          <w:tab w:val="left" w:pos="142"/>
          <w:tab w:val="left" w:pos="993"/>
        </w:tabs>
        <w:ind w:firstLine="709"/>
        <w:rPr>
          <w:bCs/>
        </w:rPr>
      </w:pPr>
      <w:r w:rsidRPr="000C3330">
        <w:rPr>
          <w:bCs/>
        </w:rPr>
        <w:t>- обеспечение уменьшения эрозии, вызванной водой или ветром – данное</w:t>
      </w:r>
      <w:r w:rsidR="00234CC5">
        <w:rPr>
          <w:bCs/>
        </w:rPr>
        <w:t xml:space="preserve"> </w:t>
      </w:r>
      <w:r w:rsidRPr="000C3330">
        <w:rPr>
          <w:bCs/>
        </w:rPr>
        <w:t>требование не может быть в полной мере имплементировано в отношении</w:t>
      </w:r>
      <w:r w:rsidR="00234CC5">
        <w:rPr>
          <w:bCs/>
        </w:rPr>
        <w:t xml:space="preserve"> </w:t>
      </w:r>
      <w:r w:rsidRPr="000C3330">
        <w:rPr>
          <w:bCs/>
        </w:rPr>
        <w:t>действующих объектов складирования отходов горнодобывающей</w:t>
      </w:r>
      <w:r w:rsidR="00234CC5">
        <w:rPr>
          <w:bCs/>
        </w:rPr>
        <w:t xml:space="preserve"> </w:t>
      </w:r>
      <w:r w:rsidRPr="000C3330">
        <w:rPr>
          <w:bCs/>
        </w:rPr>
        <w:t>промышленности по причине активной фазы эксплуатации, при этом</w:t>
      </w:r>
      <w:r w:rsidR="00234CC5">
        <w:rPr>
          <w:bCs/>
        </w:rPr>
        <w:t xml:space="preserve"> </w:t>
      </w:r>
      <w:r w:rsidRPr="000C3330">
        <w:rPr>
          <w:bCs/>
        </w:rPr>
        <w:t>предотвращение/сокращение негативного влияния на окружающую среду в</w:t>
      </w:r>
      <w:r w:rsidR="00234CC5">
        <w:rPr>
          <w:bCs/>
        </w:rPr>
        <w:t xml:space="preserve"> </w:t>
      </w:r>
      <w:r w:rsidRPr="000C3330">
        <w:rPr>
          <w:bCs/>
        </w:rPr>
        <w:t>текущей деятельности оператором осуществляется путем проведения</w:t>
      </w:r>
      <w:r w:rsidR="00234CC5">
        <w:rPr>
          <w:bCs/>
        </w:rPr>
        <w:t xml:space="preserve"> </w:t>
      </w:r>
      <w:r w:rsidRPr="000C3330">
        <w:rPr>
          <w:bCs/>
        </w:rPr>
        <w:t>природоохранных мероприятий и осуществления контроля уровня загрязнения</w:t>
      </w:r>
      <w:r w:rsidR="00234CC5">
        <w:rPr>
          <w:bCs/>
        </w:rPr>
        <w:t xml:space="preserve"> </w:t>
      </w:r>
      <w:r w:rsidRPr="000C3330">
        <w:rPr>
          <w:bCs/>
        </w:rPr>
        <w:t>окружающей среды в районах складирования отходов горнодобывающей</w:t>
      </w:r>
      <w:r w:rsidR="00234CC5">
        <w:rPr>
          <w:bCs/>
        </w:rPr>
        <w:t xml:space="preserve"> </w:t>
      </w:r>
      <w:r w:rsidRPr="000C3330">
        <w:rPr>
          <w:bCs/>
        </w:rPr>
        <w:t>промышленности в соответствии с требованиями экологического</w:t>
      </w:r>
      <w:r w:rsidR="00234CC5">
        <w:rPr>
          <w:bCs/>
        </w:rPr>
        <w:t xml:space="preserve"> </w:t>
      </w:r>
      <w:r w:rsidRPr="000C3330">
        <w:rPr>
          <w:bCs/>
        </w:rPr>
        <w:t>законодательства;</w:t>
      </w:r>
    </w:p>
    <w:p w14:paraId="6B02D13B" w14:textId="0ABA91CE" w:rsidR="000C3330" w:rsidRPr="000C3330" w:rsidRDefault="000C3330" w:rsidP="009F3EBC">
      <w:pPr>
        <w:tabs>
          <w:tab w:val="left" w:pos="142"/>
          <w:tab w:val="left" w:pos="993"/>
        </w:tabs>
        <w:ind w:firstLine="709"/>
        <w:rPr>
          <w:bCs/>
        </w:rPr>
      </w:pPr>
      <w:r w:rsidRPr="000C3330">
        <w:rPr>
          <w:bCs/>
        </w:rPr>
        <w:t>3) обеспечение минимального ущерба ландшафту – все объекты</w:t>
      </w:r>
      <w:r w:rsidR="00234CC5">
        <w:rPr>
          <w:bCs/>
        </w:rPr>
        <w:t xml:space="preserve"> </w:t>
      </w:r>
      <w:r w:rsidRPr="000C3330">
        <w:rPr>
          <w:bCs/>
        </w:rPr>
        <w:t>складирования в деятельности предприятия являются действующими</w:t>
      </w:r>
      <w:r w:rsidR="00234CC5">
        <w:rPr>
          <w:bCs/>
        </w:rPr>
        <w:t xml:space="preserve"> </w:t>
      </w:r>
      <w:r w:rsidRPr="000C3330">
        <w:rPr>
          <w:bCs/>
        </w:rPr>
        <w:t>объектами, с уже определёнными на стадии проектирования границами и</w:t>
      </w:r>
      <w:r w:rsidR="00234CC5">
        <w:rPr>
          <w:bCs/>
        </w:rPr>
        <w:t xml:space="preserve"> </w:t>
      </w:r>
      <w:r w:rsidRPr="000C3330">
        <w:rPr>
          <w:bCs/>
        </w:rPr>
        <w:t>контурами объекта, ввиду чего данное требование принимается исполненным</w:t>
      </w:r>
      <w:r w:rsidR="00234CC5">
        <w:rPr>
          <w:bCs/>
        </w:rPr>
        <w:t xml:space="preserve"> </w:t>
      </w:r>
      <w:r w:rsidRPr="000C3330">
        <w:rPr>
          <w:bCs/>
        </w:rPr>
        <w:t>на уровне, соответствующем законодательству в период ввода объектов в</w:t>
      </w:r>
      <w:r w:rsidR="00234CC5">
        <w:rPr>
          <w:bCs/>
        </w:rPr>
        <w:t xml:space="preserve"> </w:t>
      </w:r>
      <w:r w:rsidRPr="000C3330">
        <w:rPr>
          <w:bCs/>
        </w:rPr>
        <w:t>эксплуатацию;</w:t>
      </w:r>
    </w:p>
    <w:p w14:paraId="350D820D" w14:textId="3718B862" w:rsidR="00D84A41" w:rsidRDefault="000C3330" w:rsidP="009F3EBC">
      <w:pPr>
        <w:tabs>
          <w:tab w:val="left" w:pos="142"/>
          <w:tab w:val="left" w:pos="993"/>
        </w:tabs>
        <w:ind w:firstLine="709"/>
        <w:rPr>
          <w:bCs/>
        </w:rPr>
      </w:pPr>
      <w:r w:rsidRPr="000C3330">
        <w:rPr>
          <w:bCs/>
        </w:rPr>
        <w:t>4) принятие мер для закрытия (ликвидации) объекта складирования</w:t>
      </w:r>
      <w:r w:rsidR="001B19D6">
        <w:rPr>
          <w:bCs/>
        </w:rPr>
        <w:t xml:space="preserve"> </w:t>
      </w:r>
      <w:r w:rsidRPr="000C3330">
        <w:rPr>
          <w:bCs/>
        </w:rPr>
        <w:t>отходов и рекультивации почвенного слоя – для объектов складирования</w:t>
      </w:r>
      <w:r w:rsidR="001B19D6">
        <w:rPr>
          <w:bCs/>
        </w:rPr>
        <w:t xml:space="preserve"> </w:t>
      </w:r>
      <w:r w:rsidRPr="000C3330">
        <w:rPr>
          <w:bCs/>
        </w:rPr>
        <w:t>промплощадки (отвал вскрышных пород) меры по закрытию объектов</w:t>
      </w:r>
      <w:r w:rsidR="001B19D6">
        <w:rPr>
          <w:bCs/>
        </w:rPr>
        <w:t xml:space="preserve"> </w:t>
      </w:r>
      <w:r w:rsidRPr="000C3330">
        <w:rPr>
          <w:bCs/>
        </w:rPr>
        <w:t>складирования отходов горнодобывающей промышленности представлены в</w:t>
      </w:r>
      <w:r>
        <w:rPr>
          <w:bCs/>
        </w:rPr>
        <w:t xml:space="preserve"> </w:t>
      </w:r>
      <w:r w:rsidRPr="000C3330">
        <w:rPr>
          <w:bCs/>
        </w:rPr>
        <w:t>соответствующей проектной документации и на период действия настоящей</w:t>
      </w:r>
      <w:r w:rsidR="001B19D6">
        <w:rPr>
          <w:bCs/>
        </w:rPr>
        <w:t xml:space="preserve"> </w:t>
      </w:r>
      <w:r w:rsidRPr="000C3330">
        <w:rPr>
          <w:bCs/>
        </w:rPr>
        <w:t>программы не предусмотрены;</w:t>
      </w:r>
    </w:p>
    <w:p w14:paraId="571E2F11" w14:textId="79701AF4" w:rsidR="000C3330" w:rsidRPr="000C3330" w:rsidRDefault="000C3330" w:rsidP="009F3EBC">
      <w:pPr>
        <w:tabs>
          <w:tab w:val="left" w:pos="142"/>
          <w:tab w:val="left" w:pos="993"/>
        </w:tabs>
        <w:ind w:firstLine="709"/>
        <w:rPr>
          <w:bCs/>
        </w:rPr>
      </w:pPr>
      <w:r w:rsidRPr="000C3330">
        <w:rPr>
          <w:bCs/>
        </w:rPr>
        <w:t>5) должны быть разработаны планы и созданы условия для регулярного</w:t>
      </w:r>
      <w:r w:rsidR="001B19D6">
        <w:rPr>
          <w:bCs/>
        </w:rPr>
        <w:t xml:space="preserve"> </w:t>
      </w:r>
      <w:r w:rsidRPr="000C3330">
        <w:rPr>
          <w:bCs/>
        </w:rPr>
        <w:t>мониторинга и осмотра объекта складирования отходов квалифицированным</w:t>
      </w:r>
      <w:r w:rsidR="001B19D6">
        <w:rPr>
          <w:bCs/>
        </w:rPr>
        <w:t xml:space="preserve"> </w:t>
      </w:r>
      <w:r w:rsidRPr="000C3330">
        <w:rPr>
          <w:bCs/>
        </w:rPr>
        <w:t>персоналом, а также для принятия мер в случае выявления нестабильности</w:t>
      </w:r>
      <w:r w:rsidR="001B19D6">
        <w:rPr>
          <w:bCs/>
        </w:rPr>
        <w:t xml:space="preserve"> </w:t>
      </w:r>
      <w:r w:rsidRPr="000C3330">
        <w:rPr>
          <w:bCs/>
        </w:rPr>
        <w:t>функционирования объекта складирования отходов или загрязнения вод или</w:t>
      </w:r>
      <w:r w:rsidR="001B19D6">
        <w:rPr>
          <w:bCs/>
        </w:rPr>
        <w:t xml:space="preserve"> </w:t>
      </w:r>
      <w:r w:rsidRPr="000C3330">
        <w:rPr>
          <w:bCs/>
        </w:rPr>
        <w:t>почвы – в рамках текущей деятельности предприятие выполняет данное</w:t>
      </w:r>
      <w:r w:rsidR="001B19D6">
        <w:rPr>
          <w:bCs/>
        </w:rPr>
        <w:t xml:space="preserve"> </w:t>
      </w:r>
      <w:r w:rsidRPr="000C3330">
        <w:rPr>
          <w:bCs/>
        </w:rPr>
        <w:t>требование в соответствии с действующим проектом эксплуатации</w:t>
      </w:r>
      <w:r w:rsidR="001B19D6">
        <w:rPr>
          <w:bCs/>
        </w:rPr>
        <w:t xml:space="preserve"> </w:t>
      </w:r>
      <w:r w:rsidRPr="000C3330">
        <w:rPr>
          <w:bCs/>
        </w:rPr>
        <w:t>промплощадки;</w:t>
      </w:r>
    </w:p>
    <w:p w14:paraId="0294776B" w14:textId="7133820C" w:rsidR="000C3330" w:rsidRPr="000C3330" w:rsidRDefault="000C3330" w:rsidP="009F3EBC">
      <w:pPr>
        <w:tabs>
          <w:tab w:val="left" w:pos="142"/>
          <w:tab w:val="left" w:pos="993"/>
        </w:tabs>
        <w:ind w:firstLine="709"/>
        <w:rPr>
          <w:bCs/>
        </w:rPr>
      </w:pPr>
      <w:r w:rsidRPr="000C3330">
        <w:rPr>
          <w:bCs/>
        </w:rPr>
        <w:t>6) должны быть предусмотрены мероприятия на период мониторинга</w:t>
      </w:r>
      <w:r w:rsidR="001B19D6">
        <w:rPr>
          <w:bCs/>
        </w:rPr>
        <w:t xml:space="preserve"> </w:t>
      </w:r>
      <w:r w:rsidRPr="000C3330">
        <w:rPr>
          <w:bCs/>
        </w:rPr>
        <w:t>окружающей среды после закрытия объекта складирования отходов – в</w:t>
      </w:r>
      <w:r w:rsidR="001B19D6">
        <w:rPr>
          <w:bCs/>
        </w:rPr>
        <w:t xml:space="preserve"> </w:t>
      </w:r>
      <w:r w:rsidRPr="000C3330">
        <w:rPr>
          <w:bCs/>
        </w:rPr>
        <w:t>отношении действующих объектов складирования отходов горнодобывающей</w:t>
      </w:r>
      <w:r w:rsidR="001B19D6">
        <w:rPr>
          <w:bCs/>
        </w:rPr>
        <w:t xml:space="preserve"> </w:t>
      </w:r>
      <w:r w:rsidRPr="000C3330">
        <w:rPr>
          <w:bCs/>
        </w:rPr>
        <w:t>промышленности данные требования будут предусмотрены в проектной</w:t>
      </w:r>
      <w:r w:rsidR="001B19D6">
        <w:rPr>
          <w:bCs/>
        </w:rPr>
        <w:t xml:space="preserve"> </w:t>
      </w:r>
      <w:r w:rsidRPr="000C3330">
        <w:rPr>
          <w:bCs/>
        </w:rPr>
        <w:t>документации по ликвидации объектов недропользования (Плане ликвидации).</w:t>
      </w:r>
    </w:p>
    <w:p w14:paraId="57F46AA7" w14:textId="77777777" w:rsidR="001B19D6" w:rsidRDefault="000C3330" w:rsidP="009F3EBC">
      <w:pPr>
        <w:tabs>
          <w:tab w:val="left" w:pos="142"/>
          <w:tab w:val="left" w:pos="993"/>
        </w:tabs>
        <w:ind w:firstLine="709"/>
        <w:rPr>
          <w:bCs/>
        </w:rPr>
      </w:pPr>
      <w:r w:rsidRPr="000C3330">
        <w:rPr>
          <w:bCs/>
        </w:rPr>
        <w:t>В соответствии с пунктом 3 статьи 359 Экологического кодекса</w:t>
      </w:r>
      <w:r w:rsidR="001B19D6">
        <w:rPr>
          <w:bCs/>
        </w:rPr>
        <w:t xml:space="preserve"> </w:t>
      </w:r>
      <w:r w:rsidRPr="000C3330">
        <w:rPr>
          <w:bCs/>
        </w:rPr>
        <w:t>Республики Казахстан оператор объекта складирования отходов представляет</w:t>
      </w:r>
      <w:r w:rsidR="001B19D6">
        <w:rPr>
          <w:bCs/>
        </w:rPr>
        <w:t xml:space="preserve"> </w:t>
      </w:r>
      <w:r w:rsidRPr="000C3330">
        <w:rPr>
          <w:bCs/>
        </w:rPr>
        <w:t>ежегодный отчет о мониторинге воздействия на окружающую среду в</w:t>
      </w:r>
      <w:r w:rsidR="001B19D6">
        <w:rPr>
          <w:bCs/>
        </w:rPr>
        <w:t xml:space="preserve"> </w:t>
      </w:r>
      <w:r w:rsidRPr="000C3330">
        <w:rPr>
          <w:bCs/>
        </w:rPr>
        <w:t>уполномоченный орган в области охраны окружающей среды.</w:t>
      </w:r>
    </w:p>
    <w:p w14:paraId="6D84F788" w14:textId="7786AF66" w:rsidR="000C3330" w:rsidRPr="000C3330" w:rsidRDefault="000C3330" w:rsidP="009F3EBC">
      <w:pPr>
        <w:tabs>
          <w:tab w:val="left" w:pos="142"/>
          <w:tab w:val="left" w:pos="993"/>
        </w:tabs>
        <w:ind w:firstLine="709"/>
        <w:rPr>
          <w:bCs/>
        </w:rPr>
      </w:pPr>
      <w:r w:rsidRPr="000C3330">
        <w:rPr>
          <w:bCs/>
        </w:rPr>
        <w:t>В соответствии с пунктом 4 статьи 359 Экологического кодекса</w:t>
      </w:r>
      <w:r w:rsidR="001B19D6">
        <w:rPr>
          <w:bCs/>
        </w:rPr>
        <w:t xml:space="preserve"> </w:t>
      </w:r>
      <w:r w:rsidRPr="000C3330">
        <w:rPr>
          <w:bCs/>
        </w:rPr>
        <w:t>Республики Казахстан оператор объекта складирования отходов обязан в</w:t>
      </w:r>
      <w:r w:rsidR="009F3EBC">
        <w:rPr>
          <w:bCs/>
        </w:rPr>
        <w:t xml:space="preserve"> </w:t>
      </w:r>
      <w:r w:rsidRPr="000C3330">
        <w:rPr>
          <w:bCs/>
        </w:rPr>
        <w:t>течение сорока восьми часов уведомить уполномоченный орган в области</w:t>
      </w:r>
      <w:r w:rsidR="009F3EBC">
        <w:rPr>
          <w:bCs/>
        </w:rPr>
        <w:t xml:space="preserve"> </w:t>
      </w:r>
      <w:r w:rsidRPr="000C3330">
        <w:rPr>
          <w:bCs/>
        </w:rPr>
        <w:t>охраны окружающей среды о любых обстоятельствах, которые могут повлиять</w:t>
      </w:r>
      <w:r w:rsidR="009F3EBC">
        <w:rPr>
          <w:bCs/>
        </w:rPr>
        <w:t xml:space="preserve"> </w:t>
      </w:r>
      <w:r w:rsidRPr="000C3330">
        <w:rPr>
          <w:bCs/>
        </w:rPr>
        <w:t>на физическую или химическую стабильность объекта складирования отходов,</w:t>
      </w:r>
      <w:r w:rsidR="009F3EBC">
        <w:rPr>
          <w:bCs/>
        </w:rPr>
        <w:t xml:space="preserve"> </w:t>
      </w:r>
      <w:r w:rsidRPr="000C3330">
        <w:rPr>
          <w:bCs/>
        </w:rPr>
        <w:t>и любых существенных негативных последствиях для окружающей среды,</w:t>
      </w:r>
      <w:r w:rsidR="009F3EBC">
        <w:rPr>
          <w:bCs/>
        </w:rPr>
        <w:t xml:space="preserve"> </w:t>
      </w:r>
      <w:r w:rsidRPr="000C3330">
        <w:rPr>
          <w:bCs/>
        </w:rPr>
        <w:t>выявленных в процессе мониторинга, а также принять соответствующие</w:t>
      </w:r>
      <w:r w:rsidR="009F3EBC">
        <w:rPr>
          <w:bCs/>
        </w:rPr>
        <w:t xml:space="preserve"> </w:t>
      </w:r>
      <w:r w:rsidRPr="000C3330">
        <w:rPr>
          <w:bCs/>
        </w:rPr>
        <w:t>корректирующие меры по согласованию с уполномоченным органом в области</w:t>
      </w:r>
      <w:r w:rsidR="009F3EBC">
        <w:rPr>
          <w:bCs/>
        </w:rPr>
        <w:t xml:space="preserve"> </w:t>
      </w:r>
      <w:r w:rsidRPr="000C3330">
        <w:rPr>
          <w:bCs/>
        </w:rPr>
        <w:t>охраны окружающей среды.</w:t>
      </w:r>
    </w:p>
    <w:p w14:paraId="3E546B86" w14:textId="7EFD041E" w:rsidR="00D84A41" w:rsidRDefault="000C3330" w:rsidP="009F3EBC">
      <w:pPr>
        <w:tabs>
          <w:tab w:val="left" w:pos="142"/>
          <w:tab w:val="left" w:pos="993"/>
        </w:tabs>
        <w:ind w:firstLine="709"/>
        <w:rPr>
          <w:bCs/>
        </w:rPr>
      </w:pPr>
      <w:r w:rsidRPr="000C3330">
        <w:rPr>
          <w:bCs/>
        </w:rPr>
        <w:t>Обращение с отходами горнодобывающей промышленности оператором</w:t>
      </w:r>
      <w:r w:rsidR="009F3EBC">
        <w:rPr>
          <w:bCs/>
        </w:rPr>
        <w:t xml:space="preserve"> </w:t>
      </w:r>
      <w:r w:rsidRPr="000C3330">
        <w:rPr>
          <w:bCs/>
        </w:rPr>
        <w:t>осуществляется с учетом требований статей 361 и 362 Экологического кодекса</w:t>
      </w:r>
      <w:r w:rsidR="009F3EBC">
        <w:rPr>
          <w:bCs/>
        </w:rPr>
        <w:t xml:space="preserve"> </w:t>
      </w:r>
      <w:r w:rsidRPr="000C3330">
        <w:rPr>
          <w:bCs/>
        </w:rPr>
        <w:t>Республики Казахстан в отношении уже эксплуатируемых объектов</w:t>
      </w:r>
      <w:r w:rsidR="009F3EBC">
        <w:rPr>
          <w:bCs/>
        </w:rPr>
        <w:t xml:space="preserve"> </w:t>
      </w:r>
      <w:r w:rsidRPr="000C3330">
        <w:rPr>
          <w:bCs/>
        </w:rPr>
        <w:t>складирования отходов горнодобывающей промышленности.</w:t>
      </w:r>
    </w:p>
    <w:p w14:paraId="22AD61F8" w14:textId="77777777" w:rsidR="008240DC" w:rsidRPr="008240DC" w:rsidRDefault="008240DC" w:rsidP="008240DC">
      <w:pPr>
        <w:tabs>
          <w:tab w:val="left" w:pos="142"/>
          <w:tab w:val="left" w:pos="993"/>
        </w:tabs>
        <w:ind w:firstLine="709"/>
        <w:rPr>
          <w:bCs/>
        </w:rPr>
      </w:pPr>
      <w:r w:rsidRPr="008240DC">
        <w:rPr>
          <w:bCs/>
        </w:rPr>
        <w:t>Программа управления отходами горнодобывающей промышленности месторождения Чиганак обеспечивает выполнение требований статьи 360 Экологического кодекса РК, направленных на устойчивое недропользование, снижение антропогенной нагрузки и защиту окружающей среды.</w:t>
      </w:r>
    </w:p>
    <w:p w14:paraId="4B93F1E7" w14:textId="18902322" w:rsidR="008240DC" w:rsidRDefault="008240DC" w:rsidP="008240DC">
      <w:pPr>
        <w:tabs>
          <w:tab w:val="left" w:pos="142"/>
          <w:tab w:val="left" w:pos="993"/>
        </w:tabs>
        <w:ind w:firstLine="709"/>
        <w:rPr>
          <w:bCs/>
        </w:rPr>
      </w:pPr>
      <w:r w:rsidRPr="008240DC">
        <w:rPr>
          <w:bCs/>
        </w:rPr>
        <w:t>Реализация программы будет осуществляться за счет средств предприятия, а также с возможным привлечением природоохранных субсидий и грантов в рамках государственных и международных инициатив.</w:t>
      </w:r>
      <w:r>
        <w:rPr>
          <w:bCs/>
        </w:rPr>
        <w:t xml:space="preserve"> М</w:t>
      </w:r>
      <w:r w:rsidRPr="008240DC">
        <w:rPr>
          <w:bCs/>
        </w:rPr>
        <w:t>ероприяти</w:t>
      </w:r>
      <w:r>
        <w:rPr>
          <w:bCs/>
        </w:rPr>
        <w:t>я</w:t>
      </w:r>
      <w:r w:rsidRPr="008240DC">
        <w:rPr>
          <w:bCs/>
        </w:rPr>
        <w:t xml:space="preserve"> по управлению отходами горнодобывающей промышленности</w:t>
      </w:r>
      <w:r>
        <w:rPr>
          <w:bCs/>
        </w:rPr>
        <w:t xml:space="preserve"> </w:t>
      </w:r>
      <w:proofErr w:type="spellStart"/>
      <w:r w:rsidRPr="008240DC">
        <w:rPr>
          <w:bCs/>
        </w:rPr>
        <w:t>Чиганакского</w:t>
      </w:r>
      <w:proofErr w:type="spellEnd"/>
      <w:r w:rsidRPr="008240DC">
        <w:rPr>
          <w:bCs/>
        </w:rPr>
        <w:t xml:space="preserve"> месторождения ТОО «Восточное рудоуправление»</w:t>
      </w:r>
      <w:r>
        <w:rPr>
          <w:bCs/>
        </w:rPr>
        <w:t xml:space="preserve"> представлены в таблице 6.1.</w:t>
      </w:r>
    </w:p>
    <w:p w14:paraId="204AF961" w14:textId="77777777" w:rsidR="00763371" w:rsidRPr="00763371" w:rsidRDefault="00763371" w:rsidP="00763371">
      <w:pPr>
        <w:tabs>
          <w:tab w:val="left" w:pos="142"/>
          <w:tab w:val="left" w:pos="993"/>
        </w:tabs>
        <w:ind w:firstLine="709"/>
        <w:rPr>
          <w:bCs/>
          <w:i/>
          <w:iCs/>
        </w:rPr>
      </w:pPr>
      <w:r w:rsidRPr="00763371">
        <w:rPr>
          <w:bCs/>
          <w:i/>
          <w:iCs/>
        </w:rPr>
        <w:t>Мероприятия по охране земель в соответствии с пунктом 8 статьи 238 Экологического кодекса РК</w:t>
      </w:r>
    </w:p>
    <w:p w14:paraId="774DD334" w14:textId="77777777" w:rsidR="00763371" w:rsidRPr="00763371" w:rsidRDefault="00763371" w:rsidP="00763371">
      <w:pPr>
        <w:tabs>
          <w:tab w:val="left" w:pos="142"/>
          <w:tab w:val="left" w:pos="993"/>
        </w:tabs>
        <w:ind w:firstLine="709"/>
        <w:rPr>
          <w:bCs/>
        </w:rPr>
      </w:pPr>
      <w:r w:rsidRPr="00763371">
        <w:rPr>
          <w:bCs/>
        </w:rPr>
        <w:t>В целях охраны и устойчивого использования земельных участков, задействованных в горнодобывающей деятельности на месторождении Чиганак, ТОО «Восточное рудоуправление» реализует мероприятия, предусмотренные пунктом 8 статьи 238 Экологического кодекса Республики Казахстан, включая:</w:t>
      </w:r>
    </w:p>
    <w:p w14:paraId="158515C3" w14:textId="77777777" w:rsidR="00763371" w:rsidRPr="00763371" w:rsidRDefault="00763371" w:rsidP="00763371">
      <w:pPr>
        <w:tabs>
          <w:tab w:val="left" w:pos="142"/>
          <w:tab w:val="left" w:pos="993"/>
        </w:tabs>
        <w:ind w:firstLine="709"/>
        <w:rPr>
          <w:bCs/>
          <w:i/>
          <w:iCs/>
        </w:rPr>
      </w:pPr>
      <w:r w:rsidRPr="00763371">
        <w:rPr>
          <w:bCs/>
          <w:i/>
          <w:iCs/>
        </w:rPr>
        <w:t>Защита земель от негативных природных и техногенных процессов, таких как:</w:t>
      </w:r>
    </w:p>
    <w:p w14:paraId="04C45DCE" w14:textId="77777777" w:rsidR="00763371" w:rsidRPr="00763371" w:rsidRDefault="00763371" w:rsidP="00763371">
      <w:pPr>
        <w:tabs>
          <w:tab w:val="left" w:pos="142"/>
          <w:tab w:val="left" w:pos="993"/>
        </w:tabs>
        <w:ind w:firstLine="709"/>
        <w:rPr>
          <w:bCs/>
        </w:rPr>
      </w:pPr>
      <w:r w:rsidRPr="00763371">
        <w:rPr>
          <w:bCs/>
        </w:rPr>
        <w:t>водная и ветровая эрозия;</w:t>
      </w:r>
    </w:p>
    <w:p w14:paraId="0E09BFBC" w14:textId="77777777" w:rsidR="00763371" w:rsidRPr="00763371" w:rsidRDefault="00763371" w:rsidP="00763371">
      <w:pPr>
        <w:tabs>
          <w:tab w:val="left" w:pos="142"/>
          <w:tab w:val="left" w:pos="993"/>
        </w:tabs>
        <w:ind w:firstLine="709"/>
        <w:rPr>
          <w:bCs/>
        </w:rPr>
      </w:pPr>
      <w:r w:rsidRPr="00763371">
        <w:rPr>
          <w:bCs/>
        </w:rPr>
        <w:t>подтопление, затопление, заболачивание;</w:t>
      </w:r>
    </w:p>
    <w:p w14:paraId="432EF2F2" w14:textId="77777777" w:rsidR="00763371" w:rsidRPr="00763371" w:rsidRDefault="00763371" w:rsidP="00763371">
      <w:pPr>
        <w:tabs>
          <w:tab w:val="left" w:pos="142"/>
          <w:tab w:val="left" w:pos="993"/>
        </w:tabs>
        <w:ind w:firstLine="709"/>
        <w:rPr>
          <w:bCs/>
        </w:rPr>
      </w:pPr>
      <w:r w:rsidRPr="00763371">
        <w:rPr>
          <w:bCs/>
        </w:rPr>
        <w:t>уплотнение, вторичное засоление, иссушение;</w:t>
      </w:r>
    </w:p>
    <w:p w14:paraId="3D8780C4" w14:textId="77777777" w:rsidR="00763371" w:rsidRPr="00763371" w:rsidRDefault="00763371" w:rsidP="00763371">
      <w:pPr>
        <w:tabs>
          <w:tab w:val="left" w:pos="142"/>
          <w:tab w:val="left" w:pos="993"/>
        </w:tabs>
        <w:ind w:firstLine="709"/>
        <w:rPr>
          <w:bCs/>
        </w:rPr>
      </w:pPr>
      <w:r w:rsidRPr="00763371">
        <w:rPr>
          <w:bCs/>
        </w:rPr>
        <w:t>загрязнение радиоактивными, химическими веществами, биогенное загрязнение и захламление;</w:t>
      </w:r>
    </w:p>
    <w:p w14:paraId="6CA09316" w14:textId="18A196F2" w:rsidR="00763371" w:rsidRDefault="00763371" w:rsidP="00763371">
      <w:pPr>
        <w:tabs>
          <w:tab w:val="left" w:pos="142"/>
          <w:tab w:val="left" w:pos="993"/>
        </w:tabs>
        <w:ind w:firstLine="709"/>
        <w:rPr>
          <w:bCs/>
        </w:rPr>
      </w:pPr>
      <w:r w:rsidRPr="00763371">
        <w:rPr>
          <w:bCs/>
        </w:rPr>
        <w:t>воздействия селей, оползней и иных геодинамических процессов.</w:t>
      </w:r>
    </w:p>
    <w:p w14:paraId="5BEF8B11" w14:textId="77777777" w:rsidR="00763371" w:rsidRPr="00763371" w:rsidRDefault="00763371" w:rsidP="00763371">
      <w:pPr>
        <w:tabs>
          <w:tab w:val="left" w:pos="142"/>
          <w:tab w:val="left" w:pos="993"/>
        </w:tabs>
        <w:ind w:firstLine="709"/>
        <w:rPr>
          <w:bCs/>
          <w:i/>
          <w:iCs/>
        </w:rPr>
      </w:pPr>
      <w:r w:rsidRPr="00763371">
        <w:rPr>
          <w:bCs/>
          <w:i/>
          <w:iCs/>
        </w:rPr>
        <w:t>Предотвращение биологического и агрономического ухудшения состояния земель, в том числе:</w:t>
      </w:r>
    </w:p>
    <w:p w14:paraId="79599B25" w14:textId="77777777" w:rsidR="00763371" w:rsidRPr="00763371" w:rsidRDefault="00763371" w:rsidP="00763371">
      <w:pPr>
        <w:tabs>
          <w:tab w:val="left" w:pos="142"/>
          <w:tab w:val="left" w:pos="993"/>
        </w:tabs>
        <w:ind w:firstLine="709"/>
        <w:rPr>
          <w:bCs/>
        </w:rPr>
      </w:pPr>
      <w:r w:rsidRPr="00763371">
        <w:rPr>
          <w:bCs/>
        </w:rPr>
        <w:t>заражение карантинными объектами, чужеродными видами и вредными организмами;</w:t>
      </w:r>
    </w:p>
    <w:p w14:paraId="42FAB862" w14:textId="77777777" w:rsidR="00763371" w:rsidRPr="00763371" w:rsidRDefault="00763371" w:rsidP="00763371">
      <w:pPr>
        <w:tabs>
          <w:tab w:val="left" w:pos="142"/>
          <w:tab w:val="left" w:pos="993"/>
        </w:tabs>
        <w:ind w:firstLine="709"/>
        <w:rPr>
          <w:bCs/>
        </w:rPr>
      </w:pPr>
      <w:r w:rsidRPr="00763371">
        <w:rPr>
          <w:bCs/>
        </w:rPr>
        <w:t>зарастание сорной растительностью, кустарником, мелколесьем и иными нежелательными формами растительности.</w:t>
      </w:r>
    </w:p>
    <w:p w14:paraId="04746EBA" w14:textId="77777777" w:rsidR="00763371" w:rsidRPr="00763371" w:rsidRDefault="00763371" w:rsidP="00763371">
      <w:pPr>
        <w:tabs>
          <w:tab w:val="left" w:pos="142"/>
          <w:tab w:val="left" w:pos="993"/>
        </w:tabs>
        <w:ind w:firstLine="709"/>
        <w:rPr>
          <w:bCs/>
          <w:i/>
          <w:iCs/>
        </w:rPr>
      </w:pPr>
      <w:r w:rsidRPr="00763371">
        <w:rPr>
          <w:bCs/>
          <w:i/>
          <w:iCs/>
        </w:rPr>
        <w:t>Ликвидация последствий загрязнения и захламления земель, с применением:</w:t>
      </w:r>
    </w:p>
    <w:p w14:paraId="0286C255" w14:textId="77777777" w:rsidR="00763371" w:rsidRPr="00763371" w:rsidRDefault="00763371" w:rsidP="00763371">
      <w:pPr>
        <w:tabs>
          <w:tab w:val="left" w:pos="142"/>
          <w:tab w:val="left" w:pos="993"/>
        </w:tabs>
        <w:ind w:firstLine="709"/>
        <w:rPr>
          <w:bCs/>
        </w:rPr>
      </w:pPr>
      <w:r w:rsidRPr="00763371">
        <w:rPr>
          <w:bCs/>
        </w:rPr>
        <w:t>мониторинга состояния почв;</w:t>
      </w:r>
    </w:p>
    <w:p w14:paraId="70E98EC3" w14:textId="77777777" w:rsidR="00763371" w:rsidRPr="00763371" w:rsidRDefault="00763371" w:rsidP="00763371">
      <w:pPr>
        <w:tabs>
          <w:tab w:val="left" w:pos="142"/>
          <w:tab w:val="left" w:pos="993"/>
        </w:tabs>
        <w:ind w:firstLine="709"/>
        <w:rPr>
          <w:bCs/>
        </w:rPr>
      </w:pPr>
      <w:r w:rsidRPr="00763371">
        <w:rPr>
          <w:bCs/>
        </w:rPr>
        <w:t>вывоза отходов и своевременной очистки производственных и складских площадок.</w:t>
      </w:r>
    </w:p>
    <w:p w14:paraId="41B1299E" w14:textId="77777777" w:rsidR="00763371" w:rsidRPr="00763371" w:rsidRDefault="00763371" w:rsidP="00763371">
      <w:pPr>
        <w:tabs>
          <w:tab w:val="left" w:pos="142"/>
          <w:tab w:val="left" w:pos="993"/>
        </w:tabs>
        <w:ind w:firstLine="709"/>
        <w:rPr>
          <w:bCs/>
        </w:rPr>
      </w:pPr>
      <w:r w:rsidRPr="00763371">
        <w:rPr>
          <w:bCs/>
        </w:rPr>
        <w:t>Сохранение достигнутого уровня мелиорации, включая:</w:t>
      </w:r>
    </w:p>
    <w:p w14:paraId="5C3E7540" w14:textId="77777777" w:rsidR="00763371" w:rsidRPr="00763371" w:rsidRDefault="00763371" w:rsidP="00763371">
      <w:pPr>
        <w:tabs>
          <w:tab w:val="left" w:pos="142"/>
          <w:tab w:val="left" w:pos="993"/>
        </w:tabs>
        <w:ind w:firstLine="709"/>
        <w:rPr>
          <w:bCs/>
        </w:rPr>
      </w:pPr>
      <w:r w:rsidRPr="00763371">
        <w:rPr>
          <w:bCs/>
        </w:rPr>
        <w:t>обеспечение отвода поверхностных и паводковых вод;</w:t>
      </w:r>
    </w:p>
    <w:p w14:paraId="1CD53D9B" w14:textId="77777777" w:rsidR="00763371" w:rsidRPr="00763371" w:rsidRDefault="00763371" w:rsidP="00763371">
      <w:pPr>
        <w:tabs>
          <w:tab w:val="left" w:pos="142"/>
          <w:tab w:val="left" w:pos="993"/>
        </w:tabs>
        <w:ind w:firstLine="709"/>
        <w:rPr>
          <w:bCs/>
        </w:rPr>
      </w:pPr>
      <w:r w:rsidRPr="00763371">
        <w:rPr>
          <w:bCs/>
        </w:rPr>
        <w:t>соблюдение режима водопользования и обращения с осадками.</w:t>
      </w:r>
    </w:p>
    <w:p w14:paraId="62D8B7CD" w14:textId="77777777" w:rsidR="00763371" w:rsidRPr="00763371" w:rsidRDefault="00763371" w:rsidP="00763371">
      <w:pPr>
        <w:tabs>
          <w:tab w:val="left" w:pos="142"/>
          <w:tab w:val="left" w:pos="993"/>
        </w:tabs>
        <w:ind w:firstLine="709"/>
        <w:rPr>
          <w:bCs/>
          <w:i/>
          <w:iCs/>
        </w:rPr>
      </w:pPr>
      <w:r w:rsidRPr="00763371">
        <w:rPr>
          <w:bCs/>
          <w:i/>
          <w:iCs/>
        </w:rPr>
        <w:t>Рекультивация нарушенных земель:</w:t>
      </w:r>
    </w:p>
    <w:p w14:paraId="15B6296B" w14:textId="7EA4DBE8" w:rsidR="00763371" w:rsidRPr="00763371" w:rsidRDefault="00763371" w:rsidP="00763371">
      <w:pPr>
        <w:tabs>
          <w:tab w:val="left" w:pos="142"/>
          <w:tab w:val="left" w:pos="993"/>
        </w:tabs>
        <w:ind w:firstLine="709"/>
        <w:rPr>
          <w:bCs/>
        </w:rPr>
      </w:pPr>
      <w:r w:rsidRPr="00763371">
        <w:rPr>
          <w:bCs/>
        </w:rPr>
        <w:t>с 202</w:t>
      </w:r>
      <w:r w:rsidR="00CC45BB">
        <w:rPr>
          <w:bCs/>
        </w:rPr>
        <w:t>6</w:t>
      </w:r>
      <w:r w:rsidRPr="00763371">
        <w:rPr>
          <w:bCs/>
        </w:rPr>
        <w:t xml:space="preserve"> по 2029 гг. осуществляется прогрессивная рекультивация карьера №2 путём поэтапной засыпки вскрышной породой с карьера №1;</w:t>
      </w:r>
    </w:p>
    <w:p w14:paraId="59F3EB87" w14:textId="77777777" w:rsidR="00763371" w:rsidRPr="00763371" w:rsidRDefault="00763371" w:rsidP="00763371">
      <w:pPr>
        <w:tabs>
          <w:tab w:val="left" w:pos="142"/>
          <w:tab w:val="left" w:pos="993"/>
        </w:tabs>
        <w:ind w:firstLine="709"/>
        <w:rPr>
          <w:bCs/>
        </w:rPr>
      </w:pPr>
      <w:r w:rsidRPr="00763371">
        <w:rPr>
          <w:bCs/>
        </w:rPr>
        <w:t>мероприятия по восстановлению плодородия почв предусмотрены в рамках долгосрочной программы;</w:t>
      </w:r>
    </w:p>
    <w:p w14:paraId="5A4D8BAD" w14:textId="682DA248" w:rsidR="00763371" w:rsidRDefault="00763371" w:rsidP="00763371">
      <w:pPr>
        <w:tabs>
          <w:tab w:val="left" w:pos="142"/>
          <w:tab w:val="left" w:pos="993"/>
        </w:tabs>
        <w:ind w:firstLine="709"/>
        <w:rPr>
          <w:bCs/>
        </w:rPr>
      </w:pPr>
      <w:r w:rsidRPr="00763371">
        <w:rPr>
          <w:bCs/>
        </w:rPr>
        <w:t xml:space="preserve">вовлечение </w:t>
      </w:r>
      <w:proofErr w:type="spellStart"/>
      <w:r w:rsidRPr="00763371">
        <w:rPr>
          <w:bCs/>
        </w:rPr>
        <w:t>рекультивированных</w:t>
      </w:r>
      <w:proofErr w:type="spellEnd"/>
      <w:r w:rsidRPr="00763371">
        <w:rPr>
          <w:bCs/>
        </w:rPr>
        <w:t xml:space="preserve"> земель в оборот будет осуществляться согласно проекту рекультивации и требованиям уполномоченных органов.</w:t>
      </w:r>
    </w:p>
    <w:p w14:paraId="151F62BE" w14:textId="77777777" w:rsidR="00763371" w:rsidRDefault="00763371" w:rsidP="008240DC">
      <w:pPr>
        <w:tabs>
          <w:tab w:val="left" w:pos="142"/>
          <w:tab w:val="left" w:pos="993"/>
        </w:tabs>
        <w:ind w:firstLine="709"/>
        <w:rPr>
          <w:bCs/>
        </w:rPr>
      </w:pPr>
    </w:p>
    <w:p w14:paraId="3A57B19C" w14:textId="514570BB" w:rsidR="00216C44" w:rsidRDefault="00216C44" w:rsidP="003D4349">
      <w:pPr>
        <w:tabs>
          <w:tab w:val="left" w:pos="142"/>
          <w:tab w:val="left" w:pos="993"/>
        </w:tabs>
        <w:ind w:firstLine="709"/>
        <w:rPr>
          <w:bCs/>
        </w:rPr>
      </w:pPr>
    </w:p>
    <w:p w14:paraId="6C984066" w14:textId="77777777" w:rsidR="009F3EBC" w:rsidRDefault="009F3EBC" w:rsidP="003D4349">
      <w:pPr>
        <w:tabs>
          <w:tab w:val="left" w:pos="142"/>
          <w:tab w:val="left" w:pos="993"/>
        </w:tabs>
        <w:ind w:firstLine="709"/>
        <w:sectPr w:rsidR="009F3EBC" w:rsidSect="00884A6A">
          <w:headerReference w:type="default" r:id="rId18"/>
          <w:pgSz w:w="11907" w:h="16840" w:code="9"/>
          <w:pgMar w:top="1134" w:right="850" w:bottom="992" w:left="1701" w:header="567" w:footer="397" w:gutter="0"/>
          <w:cols w:space="720"/>
          <w:noEndnote/>
          <w:docGrid w:linePitch="326"/>
        </w:sectPr>
      </w:pPr>
    </w:p>
    <w:p w14:paraId="7002A593" w14:textId="09990A71" w:rsidR="00216C44" w:rsidRDefault="009F3EBC" w:rsidP="00237163">
      <w:pPr>
        <w:tabs>
          <w:tab w:val="left" w:pos="142"/>
          <w:tab w:val="left" w:pos="993"/>
        </w:tabs>
        <w:ind w:firstLine="0"/>
        <w:rPr>
          <w:bCs/>
        </w:rPr>
      </w:pPr>
      <w:bookmarkStart w:id="93" w:name="_Toc218862488"/>
      <w:r w:rsidRPr="00DC6E06">
        <w:t xml:space="preserve">Таблица </w:t>
      </w:r>
      <w:r w:rsidRPr="00DC6E06">
        <w:rPr>
          <w:noProof/>
        </w:rPr>
        <w:fldChar w:fldCharType="begin"/>
      </w:r>
      <w:r w:rsidRPr="00DC6E06">
        <w:rPr>
          <w:noProof/>
        </w:rPr>
        <w:instrText xml:space="preserve"> STYLEREF 1 \s </w:instrText>
      </w:r>
      <w:r w:rsidRPr="00DC6E06">
        <w:rPr>
          <w:noProof/>
        </w:rPr>
        <w:fldChar w:fldCharType="separate"/>
      </w:r>
      <w:r w:rsidR="008B52A4">
        <w:rPr>
          <w:noProof/>
        </w:rPr>
        <w:t>6</w:t>
      </w:r>
      <w:r w:rsidRPr="00DC6E06">
        <w:rPr>
          <w:noProof/>
        </w:rPr>
        <w:fldChar w:fldCharType="end"/>
      </w:r>
      <w:r w:rsidRPr="00DC6E06">
        <w:t>.</w:t>
      </w:r>
      <w:r w:rsidRPr="00DC6E06">
        <w:rPr>
          <w:noProof/>
        </w:rPr>
        <w:fldChar w:fldCharType="begin"/>
      </w:r>
      <w:r w:rsidRPr="00DC6E06">
        <w:rPr>
          <w:noProof/>
        </w:rPr>
        <w:instrText xml:space="preserve"> SEQ Таблица \* ARABIC \s 1 </w:instrText>
      </w:r>
      <w:r w:rsidRPr="00DC6E06">
        <w:rPr>
          <w:noProof/>
        </w:rPr>
        <w:fldChar w:fldCharType="separate"/>
      </w:r>
      <w:r w:rsidR="008B52A4">
        <w:rPr>
          <w:noProof/>
        </w:rPr>
        <w:t>1</w:t>
      </w:r>
      <w:r w:rsidRPr="00DC6E06">
        <w:rPr>
          <w:noProof/>
        </w:rPr>
        <w:fldChar w:fldCharType="end"/>
      </w:r>
      <w:r w:rsidRPr="00DC6E06">
        <w:rPr>
          <w:b/>
        </w:rPr>
        <w:t xml:space="preserve"> </w:t>
      </w:r>
      <w:r w:rsidRPr="00DC6E06">
        <w:t xml:space="preserve">– </w:t>
      </w:r>
      <w:r>
        <w:t>План мероприятий</w:t>
      </w:r>
      <w:r w:rsidRPr="009F3EBC">
        <w:t xml:space="preserve"> по управлению отходами горнодобывающей промышленности</w:t>
      </w:r>
      <w:bookmarkEnd w:id="93"/>
      <w:r w:rsidR="008240DC">
        <w:t xml:space="preserve"> </w:t>
      </w:r>
    </w:p>
    <w:tbl>
      <w:tblPr>
        <w:tblStyle w:val="af1"/>
        <w:tblW w:w="5000" w:type="pct"/>
        <w:tblLook w:val="04A0" w:firstRow="1" w:lastRow="0" w:firstColumn="1" w:lastColumn="0" w:noHBand="0" w:noVBand="1"/>
      </w:tblPr>
      <w:tblGrid>
        <w:gridCol w:w="645"/>
        <w:gridCol w:w="2812"/>
        <w:gridCol w:w="2812"/>
        <w:gridCol w:w="2812"/>
        <w:gridCol w:w="2812"/>
        <w:gridCol w:w="2811"/>
      </w:tblGrid>
      <w:tr w:rsidR="00B117A7" w14:paraId="0ED8C7E3" w14:textId="77777777" w:rsidTr="00EE757F">
        <w:tc>
          <w:tcPr>
            <w:tcW w:w="219" w:type="pct"/>
            <w:vAlign w:val="center"/>
          </w:tcPr>
          <w:p w14:paraId="5D67163C" w14:textId="5F2539EC" w:rsidR="00B117A7" w:rsidRDefault="00B117A7" w:rsidP="00EE757F">
            <w:pPr>
              <w:tabs>
                <w:tab w:val="left" w:pos="142"/>
                <w:tab w:val="left" w:pos="993"/>
              </w:tabs>
              <w:ind w:firstLine="0"/>
              <w:jc w:val="center"/>
              <w:rPr>
                <w:bCs/>
              </w:rPr>
            </w:pPr>
            <w:r>
              <w:rPr>
                <w:bCs/>
              </w:rPr>
              <w:t>№ п/п</w:t>
            </w:r>
          </w:p>
        </w:tc>
        <w:tc>
          <w:tcPr>
            <w:tcW w:w="956" w:type="pct"/>
            <w:vAlign w:val="center"/>
          </w:tcPr>
          <w:p w14:paraId="56CCDA5B" w14:textId="6C35C800" w:rsidR="00B117A7" w:rsidRDefault="00B117A7" w:rsidP="00EE757F">
            <w:pPr>
              <w:tabs>
                <w:tab w:val="left" w:pos="142"/>
                <w:tab w:val="left" w:pos="993"/>
              </w:tabs>
              <w:ind w:firstLine="0"/>
              <w:jc w:val="center"/>
              <w:rPr>
                <w:bCs/>
              </w:rPr>
            </w:pPr>
            <w:r w:rsidRPr="00B117A7">
              <w:rPr>
                <w:bCs/>
              </w:rPr>
              <w:t>Мероприятие</w:t>
            </w:r>
          </w:p>
        </w:tc>
        <w:tc>
          <w:tcPr>
            <w:tcW w:w="956" w:type="pct"/>
            <w:vAlign w:val="center"/>
          </w:tcPr>
          <w:p w14:paraId="0BE1B7BE" w14:textId="048ED70F" w:rsidR="00B117A7" w:rsidRDefault="00B117A7" w:rsidP="00EE757F">
            <w:pPr>
              <w:tabs>
                <w:tab w:val="left" w:pos="142"/>
                <w:tab w:val="left" w:pos="993"/>
              </w:tabs>
              <w:ind w:firstLine="0"/>
              <w:jc w:val="center"/>
              <w:rPr>
                <w:bCs/>
              </w:rPr>
            </w:pPr>
            <w:r w:rsidRPr="00B117A7">
              <w:rPr>
                <w:bCs/>
              </w:rPr>
              <w:t>Описание</w:t>
            </w:r>
          </w:p>
        </w:tc>
        <w:tc>
          <w:tcPr>
            <w:tcW w:w="956" w:type="pct"/>
            <w:vAlign w:val="center"/>
          </w:tcPr>
          <w:p w14:paraId="6D52AFF7" w14:textId="5C7604D9" w:rsidR="00B117A7" w:rsidRDefault="00B117A7" w:rsidP="00EE757F">
            <w:pPr>
              <w:tabs>
                <w:tab w:val="left" w:pos="142"/>
                <w:tab w:val="left" w:pos="993"/>
              </w:tabs>
              <w:ind w:firstLine="0"/>
              <w:jc w:val="center"/>
              <w:rPr>
                <w:bCs/>
              </w:rPr>
            </w:pPr>
            <w:r w:rsidRPr="00B117A7">
              <w:rPr>
                <w:bCs/>
              </w:rPr>
              <w:t>Ответственные</w:t>
            </w:r>
          </w:p>
        </w:tc>
        <w:tc>
          <w:tcPr>
            <w:tcW w:w="956" w:type="pct"/>
            <w:vAlign w:val="center"/>
          </w:tcPr>
          <w:p w14:paraId="18357C90" w14:textId="2C9A0265" w:rsidR="00B117A7" w:rsidRDefault="00B117A7" w:rsidP="00EE757F">
            <w:pPr>
              <w:tabs>
                <w:tab w:val="left" w:pos="142"/>
                <w:tab w:val="left" w:pos="993"/>
              </w:tabs>
              <w:ind w:firstLine="0"/>
              <w:jc w:val="center"/>
              <w:rPr>
                <w:bCs/>
              </w:rPr>
            </w:pPr>
            <w:r w:rsidRPr="00B117A7">
              <w:rPr>
                <w:bCs/>
              </w:rPr>
              <w:t>Сроки выполнения</w:t>
            </w:r>
          </w:p>
        </w:tc>
        <w:tc>
          <w:tcPr>
            <w:tcW w:w="956" w:type="pct"/>
            <w:vAlign w:val="center"/>
          </w:tcPr>
          <w:p w14:paraId="56F84E18" w14:textId="784C62DD" w:rsidR="00B117A7" w:rsidRDefault="00B117A7" w:rsidP="00EE757F">
            <w:pPr>
              <w:tabs>
                <w:tab w:val="left" w:pos="142"/>
                <w:tab w:val="left" w:pos="993"/>
              </w:tabs>
              <w:ind w:firstLine="0"/>
              <w:jc w:val="center"/>
              <w:rPr>
                <w:bCs/>
              </w:rPr>
            </w:pPr>
            <w:r w:rsidRPr="00B117A7">
              <w:rPr>
                <w:bCs/>
              </w:rPr>
              <w:t>Примечание</w:t>
            </w:r>
          </w:p>
        </w:tc>
      </w:tr>
      <w:tr w:rsidR="00B117A7" w14:paraId="02928DB4" w14:textId="77777777" w:rsidTr="00EE757F">
        <w:tc>
          <w:tcPr>
            <w:tcW w:w="219" w:type="pct"/>
            <w:vAlign w:val="center"/>
          </w:tcPr>
          <w:p w14:paraId="2D7908C9" w14:textId="5E9B5780" w:rsidR="00B117A7" w:rsidRPr="00B117A7" w:rsidRDefault="00EE757F" w:rsidP="00EE757F">
            <w:pPr>
              <w:tabs>
                <w:tab w:val="left" w:pos="142"/>
                <w:tab w:val="left" w:pos="993"/>
              </w:tabs>
              <w:ind w:firstLine="0"/>
              <w:jc w:val="center"/>
              <w:rPr>
                <w:bCs/>
              </w:rPr>
            </w:pPr>
            <w:r>
              <w:rPr>
                <w:bCs/>
              </w:rPr>
              <w:t>1.</w:t>
            </w:r>
          </w:p>
        </w:tc>
        <w:tc>
          <w:tcPr>
            <w:tcW w:w="956" w:type="pct"/>
            <w:vAlign w:val="center"/>
          </w:tcPr>
          <w:p w14:paraId="1752DF23" w14:textId="768EAC32" w:rsidR="00B117A7" w:rsidRDefault="00B117A7" w:rsidP="00EE757F">
            <w:pPr>
              <w:tabs>
                <w:tab w:val="left" w:pos="142"/>
                <w:tab w:val="left" w:pos="993"/>
              </w:tabs>
              <w:ind w:firstLine="0"/>
              <w:jc w:val="left"/>
              <w:rPr>
                <w:bCs/>
              </w:rPr>
            </w:pPr>
            <w:r w:rsidRPr="00B117A7">
              <w:rPr>
                <w:bCs/>
              </w:rPr>
              <w:t>Организация мест временного хранения отходов</w:t>
            </w:r>
          </w:p>
        </w:tc>
        <w:tc>
          <w:tcPr>
            <w:tcW w:w="956" w:type="pct"/>
          </w:tcPr>
          <w:p w14:paraId="61470C91" w14:textId="6813E5F8" w:rsidR="00B117A7" w:rsidRDefault="00EE757F" w:rsidP="003D4349">
            <w:pPr>
              <w:tabs>
                <w:tab w:val="left" w:pos="142"/>
                <w:tab w:val="left" w:pos="993"/>
              </w:tabs>
              <w:ind w:firstLine="0"/>
              <w:rPr>
                <w:bCs/>
              </w:rPr>
            </w:pPr>
            <w:r w:rsidRPr="00EE757F">
              <w:rPr>
                <w:bCs/>
              </w:rPr>
              <w:t>Обустройство площадок с твёрдым покрытием, навесами, контейнерами</w:t>
            </w:r>
          </w:p>
        </w:tc>
        <w:tc>
          <w:tcPr>
            <w:tcW w:w="956" w:type="pct"/>
            <w:vAlign w:val="center"/>
          </w:tcPr>
          <w:p w14:paraId="7DBA021F" w14:textId="1D858240" w:rsidR="00B117A7" w:rsidRDefault="00EE757F" w:rsidP="00EE757F">
            <w:pPr>
              <w:tabs>
                <w:tab w:val="left" w:pos="142"/>
                <w:tab w:val="left" w:pos="993"/>
              </w:tabs>
              <w:ind w:firstLine="0"/>
              <w:jc w:val="center"/>
              <w:rPr>
                <w:bCs/>
              </w:rPr>
            </w:pPr>
            <w:r w:rsidRPr="00EE757F">
              <w:rPr>
                <w:bCs/>
              </w:rPr>
              <w:t xml:space="preserve">Начальник участка, </w:t>
            </w:r>
            <w:r>
              <w:rPr>
                <w:bCs/>
              </w:rPr>
              <w:t>эколог</w:t>
            </w:r>
          </w:p>
        </w:tc>
        <w:tc>
          <w:tcPr>
            <w:tcW w:w="956" w:type="pct"/>
            <w:vAlign w:val="center"/>
          </w:tcPr>
          <w:p w14:paraId="63F04B3B" w14:textId="12B0F4ED" w:rsidR="00B117A7" w:rsidRDefault="00EE757F" w:rsidP="00EE757F">
            <w:pPr>
              <w:tabs>
                <w:tab w:val="left" w:pos="142"/>
                <w:tab w:val="left" w:pos="993"/>
              </w:tabs>
              <w:ind w:firstLine="0"/>
              <w:jc w:val="center"/>
              <w:rPr>
                <w:bCs/>
              </w:rPr>
            </w:pPr>
            <w:r w:rsidRPr="00EE757F">
              <w:rPr>
                <w:bCs/>
              </w:rPr>
              <w:t>Постоянно</w:t>
            </w:r>
          </w:p>
        </w:tc>
        <w:tc>
          <w:tcPr>
            <w:tcW w:w="956" w:type="pct"/>
            <w:vAlign w:val="center"/>
          </w:tcPr>
          <w:p w14:paraId="14830CE6" w14:textId="06C90DC2" w:rsidR="00B117A7" w:rsidRDefault="00EE757F" w:rsidP="00EE757F">
            <w:pPr>
              <w:tabs>
                <w:tab w:val="left" w:pos="142"/>
                <w:tab w:val="left" w:pos="993"/>
              </w:tabs>
              <w:ind w:firstLine="0"/>
              <w:jc w:val="left"/>
              <w:rPr>
                <w:bCs/>
              </w:rPr>
            </w:pPr>
            <w:r w:rsidRPr="00EE757F">
              <w:rPr>
                <w:bCs/>
              </w:rPr>
              <w:t>В соответствии с санитарными нормами</w:t>
            </w:r>
          </w:p>
        </w:tc>
      </w:tr>
      <w:tr w:rsidR="00B117A7" w14:paraId="1EF61D81" w14:textId="77777777" w:rsidTr="00EE757F">
        <w:tc>
          <w:tcPr>
            <w:tcW w:w="219" w:type="pct"/>
            <w:vAlign w:val="center"/>
          </w:tcPr>
          <w:p w14:paraId="4B52E411" w14:textId="1C2F77F4" w:rsidR="00B117A7" w:rsidRPr="00B117A7" w:rsidRDefault="00EE757F" w:rsidP="00EE757F">
            <w:pPr>
              <w:tabs>
                <w:tab w:val="left" w:pos="142"/>
                <w:tab w:val="left" w:pos="993"/>
              </w:tabs>
              <w:ind w:firstLine="0"/>
              <w:jc w:val="center"/>
              <w:rPr>
                <w:bCs/>
              </w:rPr>
            </w:pPr>
            <w:r>
              <w:rPr>
                <w:bCs/>
              </w:rPr>
              <w:t>2.</w:t>
            </w:r>
          </w:p>
        </w:tc>
        <w:tc>
          <w:tcPr>
            <w:tcW w:w="956" w:type="pct"/>
            <w:vAlign w:val="center"/>
          </w:tcPr>
          <w:p w14:paraId="46044A6D" w14:textId="6E518BE6" w:rsidR="00B117A7" w:rsidRDefault="00EE757F" w:rsidP="00EE757F">
            <w:pPr>
              <w:tabs>
                <w:tab w:val="left" w:pos="142"/>
                <w:tab w:val="left" w:pos="993"/>
              </w:tabs>
              <w:ind w:firstLine="0"/>
              <w:jc w:val="left"/>
              <w:rPr>
                <w:bCs/>
              </w:rPr>
            </w:pPr>
            <w:r w:rsidRPr="00EE757F">
              <w:rPr>
                <w:bCs/>
              </w:rPr>
              <w:t>Заключение договоров с</w:t>
            </w:r>
            <w:r>
              <w:rPr>
                <w:bCs/>
              </w:rPr>
              <w:t>о специализированными организациями на утилизацию отходов</w:t>
            </w:r>
          </w:p>
        </w:tc>
        <w:tc>
          <w:tcPr>
            <w:tcW w:w="956" w:type="pct"/>
          </w:tcPr>
          <w:p w14:paraId="2DA817CF" w14:textId="4B3FB16D" w:rsidR="00B117A7" w:rsidRDefault="00EE757F" w:rsidP="003D4349">
            <w:pPr>
              <w:tabs>
                <w:tab w:val="left" w:pos="142"/>
                <w:tab w:val="left" w:pos="993"/>
              </w:tabs>
              <w:ind w:firstLine="0"/>
              <w:rPr>
                <w:bCs/>
              </w:rPr>
            </w:pPr>
            <w:r w:rsidRPr="00EE757F">
              <w:rPr>
                <w:bCs/>
              </w:rPr>
              <w:t>Передача отходов сторонним организациям</w:t>
            </w:r>
          </w:p>
        </w:tc>
        <w:tc>
          <w:tcPr>
            <w:tcW w:w="956" w:type="pct"/>
            <w:vAlign w:val="center"/>
          </w:tcPr>
          <w:p w14:paraId="24A61C5E" w14:textId="74DC1DD9" w:rsidR="00B117A7" w:rsidRDefault="00EE757F" w:rsidP="00EE757F">
            <w:pPr>
              <w:tabs>
                <w:tab w:val="left" w:pos="142"/>
                <w:tab w:val="left" w:pos="993"/>
              </w:tabs>
              <w:ind w:firstLine="0"/>
              <w:jc w:val="center"/>
              <w:rPr>
                <w:bCs/>
              </w:rPr>
            </w:pPr>
            <w:r w:rsidRPr="00EE757F">
              <w:rPr>
                <w:bCs/>
              </w:rPr>
              <w:t xml:space="preserve">Юридический отдел, </w:t>
            </w:r>
            <w:r>
              <w:rPr>
                <w:bCs/>
              </w:rPr>
              <w:t>эколог</w:t>
            </w:r>
          </w:p>
        </w:tc>
        <w:tc>
          <w:tcPr>
            <w:tcW w:w="956" w:type="pct"/>
            <w:vAlign w:val="center"/>
          </w:tcPr>
          <w:p w14:paraId="139B1685" w14:textId="01B1AB4C" w:rsidR="00B117A7" w:rsidRDefault="00EE757F" w:rsidP="00EE757F">
            <w:pPr>
              <w:tabs>
                <w:tab w:val="left" w:pos="142"/>
                <w:tab w:val="left" w:pos="993"/>
              </w:tabs>
              <w:ind w:firstLine="0"/>
              <w:jc w:val="center"/>
              <w:rPr>
                <w:bCs/>
              </w:rPr>
            </w:pPr>
            <w:r w:rsidRPr="00EE757F">
              <w:rPr>
                <w:bCs/>
              </w:rPr>
              <w:t>Ежегодно</w:t>
            </w:r>
          </w:p>
        </w:tc>
        <w:tc>
          <w:tcPr>
            <w:tcW w:w="956" w:type="pct"/>
            <w:vAlign w:val="center"/>
          </w:tcPr>
          <w:p w14:paraId="3FBBB406" w14:textId="2597A9FE" w:rsidR="00B117A7" w:rsidRDefault="00EE757F" w:rsidP="00EE757F">
            <w:pPr>
              <w:tabs>
                <w:tab w:val="left" w:pos="142"/>
                <w:tab w:val="left" w:pos="993"/>
              </w:tabs>
              <w:ind w:firstLine="0"/>
              <w:jc w:val="left"/>
              <w:rPr>
                <w:bCs/>
              </w:rPr>
            </w:pPr>
            <w:r>
              <w:rPr>
                <w:bCs/>
              </w:rPr>
              <w:t>Компании имеющих лицензию</w:t>
            </w:r>
          </w:p>
        </w:tc>
      </w:tr>
      <w:tr w:rsidR="00B117A7" w14:paraId="266AE8A8" w14:textId="77777777" w:rsidTr="00EE757F">
        <w:tc>
          <w:tcPr>
            <w:tcW w:w="219" w:type="pct"/>
            <w:vAlign w:val="center"/>
          </w:tcPr>
          <w:p w14:paraId="62D690BD" w14:textId="444AAFBF" w:rsidR="00B117A7" w:rsidRPr="00B117A7" w:rsidRDefault="00EE757F" w:rsidP="00EE757F">
            <w:pPr>
              <w:tabs>
                <w:tab w:val="left" w:pos="142"/>
                <w:tab w:val="left" w:pos="993"/>
              </w:tabs>
              <w:ind w:firstLine="0"/>
              <w:jc w:val="center"/>
              <w:rPr>
                <w:bCs/>
              </w:rPr>
            </w:pPr>
            <w:r>
              <w:rPr>
                <w:bCs/>
              </w:rPr>
              <w:t>3.</w:t>
            </w:r>
          </w:p>
        </w:tc>
        <w:tc>
          <w:tcPr>
            <w:tcW w:w="956" w:type="pct"/>
            <w:vAlign w:val="center"/>
          </w:tcPr>
          <w:p w14:paraId="5C7B894F" w14:textId="4C5D6CA0" w:rsidR="00B117A7" w:rsidRDefault="00EE757F" w:rsidP="00EE757F">
            <w:pPr>
              <w:tabs>
                <w:tab w:val="left" w:pos="142"/>
                <w:tab w:val="left" w:pos="993"/>
              </w:tabs>
              <w:ind w:firstLine="0"/>
              <w:jc w:val="left"/>
              <w:rPr>
                <w:bCs/>
              </w:rPr>
            </w:pPr>
            <w:r w:rsidRPr="00EE757F">
              <w:rPr>
                <w:bCs/>
              </w:rPr>
              <w:t>Ведение учёта и</w:t>
            </w:r>
            <w:r>
              <w:rPr>
                <w:bCs/>
              </w:rPr>
              <w:t xml:space="preserve"> сдача отчетности</w:t>
            </w:r>
            <w:r w:rsidRPr="00EE757F">
              <w:rPr>
                <w:bCs/>
              </w:rPr>
              <w:t xml:space="preserve"> отчётности</w:t>
            </w:r>
          </w:p>
        </w:tc>
        <w:tc>
          <w:tcPr>
            <w:tcW w:w="956" w:type="pct"/>
          </w:tcPr>
          <w:p w14:paraId="0A4F9610" w14:textId="52820BBD" w:rsidR="00B117A7" w:rsidRDefault="00EE757F" w:rsidP="003D4349">
            <w:pPr>
              <w:tabs>
                <w:tab w:val="left" w:pos="142"/>
                <w:tab w:val="left" w:pos="993"/>
              </w:tabs>
              <w:ind w:firstLine="0"/>
              <w:rPr>
                <w:bCs/>
              </w:rPr>
            </w:pPr>
            <w:r>
              <w:rPr>
                <w:bCs/>
              </w:rPr>
              <w:t>Отчет инвентаризации отходов</w:t>
            </w:r>
          </w:p>
        </w:tc>
        <w:tc>
          <w:tcPr>
            <w:tcW w:w="956" w:type="pct"/>
            <w:vAlign w:val="center"/>
          </w:tcPr>
          <w:p w14:paraId="2A3C88AE" w14:textId="42BCA5FC" w:rsidR="00B117A7" w:rsidRDefault="00EE757F" w:rsidP="00EE757F">
            <w:pPr>
              <w:tabs>
                <w:tab w:val="left" w:pos="142"/>
                <w:tab w:val="left" w:pos="993"/>
              </w:tabs>
              <w:ind w:firstLine="0"/>
              <w:jc w:val="center"/>
              <w:rPr>
                <w:bCs/>
              </w:rPr>
            </w:pPr>
            <w:r>
              <w:rPr>
                <w:bCs/>
              </w:rPr>
              <w:t>Эколог</w:t>
            </w:r>
          </w:p>
        </w:tc>
        <w:tc>
          <w:tcPr>
            <w:tcW w:w="956" w:type="pct"/>
            <w:vAlign w:val="center"/>
          </w:tcPr>
          <w:p w14:paraId="6F543CC5" w14:textId="4F1DBD11" w:rsidR="00B117A7" w:rsidRDefault="00EE757F" w:rsidP="00EE757F">
            <w:pPr>
              <w:tabs>
                <w:tab w:val="left" w:pos="142"/>
                <w:tab w:val="left" w:pos="993"/>
              </w:tabs>
              <w:ind w:firstLine="0"/>
              <w:jc w:val="center"/>
              <w:rPr>
                <w:bCs/>
              </w:rPr>
            </w:pPr>
            <w:r w:rsidRPr="00EE757F">
              <w:rPr>
                <w:bCs/>
              </w:rPr>
              <w:t>Ежегодно до 1 марта</w:t>
            </w:r>
          </w:p>
        </w:tc>
        <w:tc>
          <w:tcPr>
            <w:tcW w:w="956" w:type="pct"/>
            <w:vAlign w:val="center"/>
          </w:tcPr>
          <w:p w14:paraId="0DAC4F4D" w14:textId="118E0ABB" w:rsidR="00B117A7" w:rsidRDefault="00EE757F" w:rsidP="00EE757F">
            <w:pPr>
              <w:tabs>
                <w:tab w:val="left" w:pos="142"/>
                <w:tab w:val="left" w:pos="993"/>
              </w:tabs>
              <w:ind w:firstLine="0"/>
              <w:jc w:val="left"/>
              <w:rPr>
                <w:bCs/>
              </w:rPr>
            </w:pPr>
            <w:r>
              <w:rPr>
                <w:bCs/>
              </w:rPr>
              <w:t>Согласно требованиям Экологического законодательства</w:t>
            </w:r>
          </w:p>
        </w:tc>
      </w:tr>
      <w:tr w:rsidR="00B117A7" w14:paraId="2DABFB35" w14:textId="77777777" w:rsidTr="00EE757F">
        <w:tc>
          <w:tcPr>
            <w:tcW w:w="219" w:type="pct"/>
            <w:vAlign w:val="center"/>
          </w:tcPr>
          <w:p w14:paraId="6E6C4AE6" w14:textId="38076393" w:rsidR="00B117A7" w:rsidRPr="00EE757F" w:rsidRDefault="00EE757F" w:rsidP="00EE757F">
            <w:pPr>
              <w:tabs>
                <w:tab w:val="left" w:pos="142"/>
                <w:tab w:val="left" w:pos="993"/>
              </w:tabs>
              <w:ind w:firstLine="0"/>
              <w:jc w:val="center"/>
              <w:rPr>
                <w:bCs/>
              </w:rPr>
            </w:pPr>
            <w:r w:rsidRPr="00EE757F">
              <w:rPr>
                <w:bCs/>
              </w:rPr>
              <w:t>4.</w:t>
            </w:r>
          </w:p>
        </w:tc>
        <w:tc>
          <w:tcPr>
            <w:tcW w:w="956" w:type="pct"/>
            <w:vAlign w:val="center"/>
          </w:tcPr>
          <w:p w14:paraId="4B82398A" w14:textId="0EBE60F4" w:rsidR="00B117A7" w:rsidRDefault="00EE757F" w:rsidP="00EE757F">
            <w:pPr>
              <w:tabs>
                <w:tab w:val="left" w:pos="142"/>
                <w:tab w:val="left" w:pos="993"/>
              </w:tabs>
              <w:ind w:firstLine="0"/>
              <w:jc w:val="left"/>
              <w:rPr>
                <w:bCs/>
              </w:rPr>
            </w:pPr>
            <w:r w:rsidRPr="00EE757F">
              <w:rPr>
                <w:bCs/>
              </w:rPr>
              <w:t>Обучение персонала</w:t>
            </w:r>
          </w:p>
        </w:tc>
        <w:tc>
          <w:tcPr>
            <w:tcW w:w="956" w:type="pct"/>
          </w:tcPr>
          <w:p w14:paraId="5DE630D5" w14:textId="5DDCE087" w:rsidR="00B117A7" w:rsidRDefault="00EE757F" w:rsidP="003D4349">
            <w:pPr>
              <w:tabs>
                <w:tab w:val="left" w:pos="142"/>
                <w:tab w:val="left" w:pos="993"/>
              </w:tabs>
              <w:ind w:firstLine="0"/>
              <w:rPr>
                <w:bCs/>
              </w:rPr>
            </w:pPr>
            <w:r w:rsidRPr="00EE757F">
              <w:rPr>
                <w:bCs/>
              </w:rPr>
              <w:t>Инструктажи по обращению с отходами и экологической безопасности</w:t>
            </w:r>
          </w:p>
        </w:tc>
        <w:tc>
          <w:tcPr>
            <w:tcW w:w="956" w:type="pct"/>
            <w:vAlign w:val="center"/>
          </w:tcPr>
          <w:p w14:paraId="62EC4314" w14:textId="2D75A712" w:rsidR="00B117A7" w:rsidRDefault="00EE757F" w:rsidP="00EE757F">
            <w:pPr>
              <w:tabs>
                <w:tab w:val="left" w:pos="142"/>
                <w:tab w:val="left" w:pos="993"/>
              </w:tabs>
              <w:ind w:firstLine="0"/>
              <w:jc w:val="center"/>
              <w:rPr>
                <w:bCs/>
              </w:rPr>
            </w:pPr>
            <w:r>
              <w:rPr>
                <w:bCs/>
              </w:rPr>
              <w:t>Служба ТБ, эколог</w:t>
            </w:r>
          </w:p>
        </w:tc>
        <w:tc>
          <w:tcPr>
            <w:tcW w:w="956" w:type="pct"/>
            <w:vAlign w:val="center"/>
          </w:tcPr>
          <w:p w14:paraId="1CD63F18" w14:textId="63832602" w:rsidR="00B117A7" w:rsidRDefault="00EE757F" w:rsidP="00EE757F">
            <w:pPr>
              <w:tabs>
                <w:tab w:val="left" w:pos="142"/>
                <w:tab w:val="left" w:pos="993"/>
              </w:tabs>
              <w:ind w:firstLine="0"/>
              <w:jc w:val="center"/>
              <w:rPr>
                <w:bCs/>
              </w:rPr>
            </w:pPr>
            <w:r w:rsidRPr="00EE757F">
              <w:rPr>
                <w:bCs/>
              </w:rPr>
              <w:t>1 раз в год</w:t>
            </w:r>
          </w:p>
        </w:tc>
        <w:tc>
          <w:tcPr>
            <w:tcW w:w="956" w:type="pct"/>
            <w:vAlign w:val="center"/>
          </w:tcPr>
          <w:p w14:paraId="623F339D" w14:textId="7E3D2637" w:rsidR="00B117A7" w:rsidRDefault="00EE757F" w:rsidP="00EE757F">
            <w:pPr>
              <w:tabs>
                <w:tab w:val="left" w:pos="142"/>
                <w:tab w:val="left" w:pos="993"/>
              </w:tabs>
              <w:ind w:firstLine="0"/>
              <w:jc w:val="left"/>
              <w:rPr>
                <w:bCs/>
              </w:rPr>
            </w:pPr>
            <w:r w:rsidRPr="00EE757F">
              <w:rPr>
                <w:bCs/>
              </w:rPr>
              <w:t>Под подпись</w:t>
            </w:r>
            <w:r>
              <w:rPr>
                <w:bCs/>
              </w:rPr>
              <w:t xml:space="preserve"> в</w:t>
            </w:r>
            <w:r w:rsidRPr="00EE757F">
              <w:rPr>
                <w:bCs/>
              </w:rPr>
              <w:t xml:space="preserve"> журнал</w:t>
            </w:r>
          </w:p>
        </w:tc>
      </w:tr>
      <w:tr w:rsidR="00B117A7" w14:paraId="09AB02D6" w14:textId="77777777" w:rsidTr="00EE757F">
        <w:tc>
          <w:tcPr>
            <w:tcW w:w="219" w:type="pct"/>
            <w:vAlign w:val="center"/>
          </w:tcPr>
          <w:p w14:paraId="39D0ECAE" w14:textId="1D5B1F40" w:rsidR="00B117A7" w:rsidRPr="00EE757F" w:rsidRDefault="00EE757F" w:rsidP="00EE757F">
            <w:pPr>
              <w:tabs>
                <w:tab w:val="left" w:pos="142"/>
                <w:tab w:val="left" w:pos="993"/>
              </w:tabs>
              <w:ind w:firstLine="0"/>
              <w:jc w:val="center"/>
              <w:rPr>
                <w:bCs/>
              </w:rPr>
            </w:pPr>
            <w:r w:rsidRPr="00EE757F">
              <w:rPr>
                <w:bCs/>
              </w:rPr>
              <w:t>5.</w:t>
            </w:r>
          </w:p>
        </w:tc>
        <w:tc>
          <w:tcPr>
            <w:tcW w:w="956" w:type="pct"/>
            <w:vAlign w:val="center"/>
          </w:tcPr>
          <w:p w14:paraId="1F14B38B" w14:textId="49B7E18B" w:rsidR="00B117A7" w:rsidRDefault="00EE757F" w:rsidP="00EE757F">
            <w:pPr>
              <w:tabs>
                <w:tab w:val="left" w:pos="142"/>
                <w:tab w:val="left" w:pos="993"/>
              </w:tabs>
              <w:ind w:firstLine="0"/>
              <w:jc w:val="left"/>
              <w:rPr>
                <w:bCs/>
              </w:rPr>
            </w:pPr>
            <w:r w:rsidRPr="00EE757F">
              <w:rPr>
                <w:bCs/>
              </w:rPr>
              <w:t>Мониторинг состояния окружающей среды</w:t>
            </w:r>
          </w:p>
        </w:tc>
        <w:tc>
          <w:tcPr>
            <w:tcW w:w="956" w:type="pct"/>
          </w:tcPr>
          <w:p w14:paraId="78389749" w14:textId="47791AFF" w:rsidR="00B117A7" w:rsidRDefault="00EE757F" w:rsidP="003D4349">
            <w:pPr>
              <w:tabs>
                <w:tab w:val="left" w:pos="142"/>
                <w:tab w:val="left" w:pos="993"/>
              </w:tabs>
              <w:ind w:firstLine="0"/>
              <w:rPr>
                <w:bCs/>
              </w:rPr>
            </w:pPr>
            <w:r w:rsidRPr="00EE757F">
              <w:rPr>
                <w:bCs/>
              </w:rPr>
              <w:t>Замеры по загрязнению почвы, воды, воздуха вблизи объектов размещения отходов</w:t>
            </w:r>
          </w:p>
        </w:tc>
        <w:tc>
          <w:tcPr>
            <w:tcW w:w="956" w:type="pct"/>
            <w:vAlign w:val="center"/>
          </w:tcPr>
          <w:p w14:paraId="2E10C9C6" w14:textId="6581AAF2" w:rsidR="00B117A7" w:rsidRDefault="00EE757F" w:rsidP="00EE757F">
            <w:pPr>
              <w:tabs>
                <w:tab w:val="left" w:pos="142"/>
                <w:tab w:val="left" w:pos="993"/>
              </w:tabs>
              <w:ind w:firstLine="0"/>
              <w:jc w:val="center"/>
              <w:rPr>
                <w:bCs/>
              </w:rPr>
            </w:pPr>
            <w:r>
              <w:rPr>
                <w:bCs/>
              </w:rPr>
              <w:t>Аккредитованная лаборатория, эколог</w:t>
            </w:r>
          </w:p>
        </w:tc>
        <w:tc>
          <w:tcPr>
            <w:tcW w:w="956" w:type="pct"/>
            <w:vAlign w:val="center"/>
          </w:tcPr>
          <w:p w14:paraId="55198D51" w14:textId="7968F9B3" w:rsidR="00B117A7" w:rsidRDefault="00EE757F" w:rsidP="00EE757F">
            <w:pPr>
              <w:tabs>
                <w:tab w:val="left" w:pos="142"/>
                <w:tab w:val="left" w:pos="993"/>
              </w:tabs>
              <w:ind w:firstLine="0"/>
              <w:jc w:val="center"/>
              <w:rPr>
                <w:bCs/>
              </w:rPr>
            </w:pPr>
            <w:r w:rsidRPr="00EE757F">
              <w:rPr>
                <w:bCs/>
              </w:rPr>
              <w:t>По графику ПЭК</w:t>
            </w:r>
          </w:p>
        </w:tc>
        <w:tc>
          <w:tcPr>
            <w:tcW w:w="956" w:type="pct"/>
            <w:vAlign w:val="center"/>
          </w:tcPr>
          <w:p w14:paraId="504F34D7" w14:textId="24AFCCEA" w:rsidR="00B117A7" w:rsidRDefault="00EE757F" w:rsidP="00EE757F">
            <w:pPr>
              <w:tabs>
                <w:tab w:val="left" w:pos="142"/>
                <w:tab w:val="left" w:pos="993"/>
              </w:tabs>
              <w:ind w:firstLine="0"/>
              <w:jc w:val="left"/>
              <w:rPr>
                <w:bCs/>
              </w:rPr>
            </w:pPr>
            <w:r w:rsidRPr="00EE757F">
              <w:rPr>
                <w:bCs/>
              </w:rPr>
              <w:t>Результаты включаются в ПЭК</w:t>
            </w:r>
          </w:p>
        </w:tc>
      </w:tr>
      <w:tr w:rsidR="00B117A7" w14:paraId="0C4C7643" w14:textId="77777777" w:rsidTr="00EE757F">
        <w:tc>
          <w:tcPr>
            <w:tcW w:w="219" w:type="pct"/>
            <w:vAlign w:val="center"/>
          </w:tcPr>
          <w:p w14:paraId="00988059" w14:textId="724AFCDB" w:rsidR="00B117A7" w:rsidRPr="00B117A7" w:rsidRDefault="00EE757F" w:rsidP="00EE757F">
            <w:pPr>
              <w:tabs>
                <w:tab w:val="left" w:pos="142"/>
                <w:tab w:val="left" w:pos="993"/>
              </w:tabs>
              <w:ind w:firstLine="0"/>
              <w:jc w:val="center"/>
              <w:rPr>
                <w:bCs/>
              </w:rPr>
            </w:pPr>
            <w:r>
              <w:rPr>
                <w:bCs/>
              </w:rPr>
              <w:t>6.</w:t>
            </w:r>
          </w:p>
        </w:tc>
        <w:tc>
          <w:tcPr>
            <w:tcW w:w="956" w:type="pct"/>
            <w:vAlign w:val="center"/>
          </w:tcPr>
          <w:p w14:paraId="75807713" w14:textId="070D9AF8" w:rsidR="00B117A7" w:rsidRDefault="00EE757F" w:rsidP="00EE757F">
            <w:pPr>
              <w:tabs>
                <w:tab w:val="left" w:pos="142"/>
                <w:tab w:val="left" w:pos="993"/>
              </w:tabs>
              <w:ind w:firstLine="0"/>
              <w:jc w:val="left"/>
              <w:rPr>
                <w:bCs/>
              </w:rPr>
            </w:pPr>
            <w:r w:rsidRPr="00EE757F">
              <w:rPr>
                <w:bCs/>
              </w:rPr>
              <w:t>Утилизация и вторичное использование вскрышных пород</w:t>
            </w:r>
          </w:p>
        </w:tc>
        <w:tc>
          <w:tcPr>
            <w:tcW w:w="956" w:type="pct"/>
          </w:tcPr>
          <w:p w14:paraId="5C64FC34" w14:textId="098C1A62" w:rsidR="00B117A7" w:rsidRDefault="00EE757F" w:rsidP="003D4349">
            <w:pPr>
              <w:tabs>
                <w:tab w:val="left" w:pos="142"/>
                <w:tab w:val="left" w:pos="993"/>
              </w:tabs>
              <w:ind w:firstLine="0"/>
              <w:rPr>
                <w:bCs/>
              </w:rPr>
            </w:pPr>
            <w:r w:rsidRPr="00EE757F">
              <w:rPr>
                <w:bCs/>
              </w:rPr>
              <w:t>Использование пород для технологических нужд (отсыпка дорог, рекультивация)</w:t>
            </w:r>
          </w:p>
        </w:tc>
        <w:tc>
          <w:tcPr>
            <w:tcW w:w="956" w:type="pct"/>
            <w:vAlign w:val="center"/>
          </w:tcPr>
          <w:p w14:paraId="292C3647" w14:textId="099F54FE" w:rsidR="00B117A7" w:rsidRDefault="00EE757F" w:rsidP="00EE757F">
            <w:pPr>
              <w:tabs>
                <w:tab w:val="left" w:pos="142"/>
                <w:tab w:val="left" w:pos="993"/>
              </w:tabs>
              <w:ind w:firstLine="0"/>
              <w:jc w:val="center"/>
              <w:rPr>
                <w:bCs/>
              </w:rPr>
            </w:pPr>
            <w:r w:rsidRPr="00EE757F">
              <w:rPr>
                <w:bCs/>
              </w:rPr>
              <w:t>Технический отдел</w:t>
            </w:r>
            <w:r>
              <w:rPr>
                <w:bCs/>
              </w:rPr>
              <w:t>, эколог</w:t>
            </w:r>
          </w:p>
        </w:tc>
        <w:tc>
          <w:tcPr>
            <w:tcW w:w="956" w:type="pct"/>
            <w:vAlign w:val="center"/>
          </w:tcPr>
          <w:p w14:paraId="202AFE0A" w14:textId="47D2F36F" w:rsidR="00B117A7" w:rsidRDefault="00EE757F" w:rsidP="00EE757F">
            <w:pPr>
              <w:tabs>
                <w:tab w:val="left" w:pos="142"/>
                <w:tab w:val="left" w:pos="993"/>
              </w:tabs>
              <w:ind w:firstLine="0"/>
              <w:jc w:val="center"/>
              <w:rPr>
                <w:bCs/>
              </w:rPr>
            </w:pPr>
            <w:r w:rsidRPr="00EE757F">
              <w:rPr>
                <w:bCs/>
              </w:rPr>
              <w:t>По мере необходимости</w:t>
            </w:r>
          </w:p>
        </w:tc>
        <w:tc>
          <w:tcPr>
            <w:tcW w:w="956" w:type="pct"/>
            <w:vAlign w:val="center"/>
          </w:tcPr>
          <w:p w14:paraId="2C607A9C" w14:textId="0A303527" w:rsidR="00B117A7" w:rsidRDefault="00EE757F" w:rsidP="00EE757F">
            <w:pPr>
              <w:tabs>
                <w:tab w:val="left" w:pos="142"/>
                <w:tab w:val="left" w:pos="993"/>
              </w:tabs>
              <w:ind w:firstLine="0"/>
              <w:jc w:val="center"/>
              <w:rPr>
                <w:bCs/>
              </w:rPr>
            </w:pPr>
            <w:r>
              <w:rPr>
                <w:bCs/>
              </w:rPr>
              <w:t>-</w:t>
            </w:r>
          </w:p>
        </w:tc>
      </w:tr>
    </w:tbl>
    <w:p w14:paraId="28C0FB98" w14:textId="1C2DD68C" w:rsidR="00216C44" w:rsidRDefault="00216C44" w:rsidP="003D4349">
      <w:pPr>
        <w:tabs>
          <w:tab w:val="left" w:pos="142"/>
          <w:tab w:val="left" w:pos="993"/>
        </w:tabs>
        <w:ind w:firstLine="709"/>
        <w:rPr>
          <w:bCs/>
        </w:rPr>
      </w:pPr>
    </w:p>
    <w:p w14:paraId="7D1F939C" w14:textId="77777777" w:rsidR="00216C44" w:rsidRDefault="00216C44" w:rsidP="003D4349">
      <w:pPr>
        <w:tabs>
          <w:tab w:val="left" w:pos="142"/>
          <w:tab w:val="left" w:pos="993"/>
        </w:tabs>
        <w:ind w:firstLine="709"/>
        <w:rPr>
          <w:bCs/>
        </w:rPr>
      </w:pPr>
    </w:p>
    <w:p w14:paraId="2684E79D" w14:textId="53B6419C" w:rsidR="003D4349" w:rsidRDefault="003D4349" w:rsidP="003D4349">
      <w:pPr>
        <w:tabs>
          <w:tab w:val="left" w:pos="142"/>
          <w:tab w:val="left" w:pos="993"/>
        </w:tabs>
        <w:ind w:firstLine="709"/>
        <w:rPr>
          <w:bCs/>
        </w:rPr>
      </w:pPr>
    </w:p>
    <w:p w14:paraId="11FA9AEE" w14:textId="77777777" w:rsidR="009F3EBC" w:rsidRDefault="009F3EBC" w:rsidP="003D4349">
      <w:pPr>
        <w:tabs>
          <w:tab w:val="left" w:pos="142"/>
          <w:tab w:val="left" w:pos="993"/>
        </w:tabs>
        <w:ind w:firstLine="709"/>
        <w:rPr>
          <w:bCs/>
        </w:rPr>
        <w:sectPr w:rsidR="009F3EBC" w:rsidSect="009F3EBC">
          <w:headerReference w:type="default" r:id="rId19"/>
          <w:pgSz w:w="16840" w:h="11907" w:orient="landscape" w:code="9"/>
          <w:pgMar w:top="1701" w:right="1134" w:bottom="851" w:left="992" w:header="567" w:footer="397" w:gutter="0"/>
          <w:cols w:space="720"/>
          <w:noEndnote/>
          <w:docGrid w:linePitch="326"/>
        </w:sectPr>
      </w:pPr>
    </w:p>
    <w:p w14:paraId="44FEA447" w14:textId="77777777" w:rsidR="00D559D2" w:rsidRPr="00DC6E06" w:rsidRDefault="00D559D2" w:rsidP="00D559D2">
      <w:pPr>
        <w:pStyle w:val="10"/>
        <w:suppressAutoHyphens/>
        <w:spacing w:before="0" w:after="0"/>
        <w:ind w:firstLine="0"/>
        <w:jc w:val="center"/>
        <w:rPr>
          <w:rStyle w:val="s0"/>
          <w:rFonts w:eastAsiaTheme="majorEastAsia"/>
          <w:sz w:val="24"/>
          <w:szCs w:val="24"/>
        </w:rPr>
      </w:pPr>
      <w:bookmarkStart w:id="94" w:name="_Toc205539247"/>
      <w:r>
        <w:rPr>
          <w:rFonts w:ascii="Times New Roman" w:hAnsi="Times New Roman" w:cs="Times New Roman"/>
          <w:caps/>
          <w:sz w:val="24"/>
          <w:szCs w:val="24"/>
          <w:lang w:val="kk-KZ"/>
        </w:rPr>
        <w:t>Список использованной литературы</w:t>
      </w:r>
      <w:bookmarkEnd w:id="94"/>
    </w:p>
    <w:p w14:paraId="77F100FF" w14:textId="77777777" w:rsidR="00D559D2" w:rsidRDefault="00D559D2" w:rsidP="00D559D2">
      <w:pPr>
        <w:ind w:firstLine="0"/>
        <w:rPr>
          <w:b/>
        </w:rPr>
      </w:pPr>
    </w:p>
    <w:p w14:paraId="73C0223B" w14:textId="77777777" w:rsidR="00D559D2" w:rsidRPr="005E7B4E" w:rsidRDefault="00D559D2" w:rsidP="00D559D2">
      <w:pPr>
        <w:widowControl w:val="0"/>
        <w:numPr>
          <w:ilvl w:val="0"/>
          <w:numId w:val="4"/>
        </w:numPr>
        <w:tabs>
          <w:tab w:val="left" w:pos="142"/>
          <w:tab w:val="left" w:pos="993"/>
        </w:tabs>
        <w:autoSpaceDE w:val="0"/>
        <w:autoSpaceDN w:val="0"/>
        <w:ind w:left="0" w:firstLine="709"/>
        <w:rPr>
          <w:szCs w:val="22"/>
          <w:lang w:eastAsia="en-US"/>
        </w:rPr>
      </w:pPr>
      <w:r w:rsidRPr="005E7B4E">
        <w:rPr>
          <w:szCs w:val="22"/>
          <w:lang w:eastAsia="en-US"/>
        </w:rPr>
        <w:t>Экологическ</w:t>
      </w:r>
      <w:r>
        <w:rPr>
          <w:szCs w:val="22"/>
          <w:lang w:eastAsia="en-US"/>
        </w:rPr>
        <w:t>ий</w:t>
      </w:r>
      <w:r w:rsidRPr="005E7B4E">
        <w:rPr>
          <w:spacing w:val="-2"/>
          <w:szCs w:val="22"/>
          <w:lang w:eastAsia="en-US"/>
        </w:rPr>
        <w:t xml:space="preserve"> </w:t>
      </w:r>
      <w:r w:rsidRPr="005E7B4E">
        <w:rPr>
          <w:szCs w:val="22"/>
          <w:lang w:eastAsia="en-US"/>
        </w:rPr>
        <w:t>кодекс</w:t>
      </w:r>
      <w:r w:rsidRPr="005E7B4E">
        <w:rPr>
          <w:spacing w:val="-2"/>
          <w:szCs w:val="22"/>
          <w:lang w:eastAsia="en-US"/>
        </w:rPr>
        <w:t xml:space="preserve"> </w:t>
      </w:r>
      <w:r w:rsidRPr="005E7B4E">
        <w:rPr>
          <w:szCs w:val="22"/>
          <w:lang w:eastAsia="en-US"/>
        </w:rPr>
        <w:t>Республики</w:t>
      </w:r>
      <w:r w:rsidRPr="005E7B4E">
        <w:rPr>
          <w:spacing w:val="-1"/>
          <w:szCs w:val="22"/>
          <w:lang w:eastAsia="en-US"/>
        </w:rPr>
        <w:t xml:space="preserve"> </w:t>
      </w:r>
      <w:r w:rsidRPr="005E7B4E">
        <w:rPr>
          <w:szCs w:val="22"/>
          <w:lang w:eastAsia="en-US"/>
        </w:rPr>
        <w:t>Казахстан</w:t>
      </w:r>
      <w:r w:rsidRPr="005E7B4E">
        <w:rPr>
          <w:spacing w:val="4"/>
          <w:szCs w:val="22"/>
          <w:lang w:eastAsia="en-US"/>
        </w:rPr>
        <w:t xml:space="preserve"> </w:t>
      </w:r>
      <w:r w:rsidRPr="005E7B4E">
        <w:rPr>
          <w:szCs w:val="22"/>
          <w:lang w:eastAsia="en-US"/>
        </w:rPr>
        <w:t>от</w:t>
      </w:r>
      <w:r w:rsidRPr="005E7B4E">
        <w:rPr>
          <w:spacing w:val="-2"/>
          <w:szCs w:val="22"/>
          <w:lang w:eastAsia="en-US"/>
        </w:rPr>
        <w:t xml:space="preserve"> </w:t>
      </w:r>
      <w:r w:rsidRPr="005E7B4E">
        <w:rPr>
          <w:szCs w:val="22"/>
          <w:lang w:eastAsia="en-US"/>
        </w:rPr>
        <w:t>2</w:t>
      </w:r>
      <w:r w:rsidRPr="005E7B4E">
        <w:rPr>
          <w:spacing w:val="-1"/>
          <w:szCs w:val="22"/>
          <w:lang w:eastAsia="en-US"/>
        </w:rPr>
        <w:t xml:space="preserve"> </w:t>
      </w:r>
      <w:r w:rsidRPr="005E7B4E">
        <w:rPr>
          <w:szCs w:val="22"/>
          <w:lang w:eastAsia="en-US"/>
        </w:rPr>
        <w:t>января</w:t>
      </w:r>
      <w:r w:rsidRPr="005E7B4E">
        <w:rPr>
          <w:spacing w:val="-1"/>
          <w:szCs w:val="22"/>
          <w:lang w:eastAsia="en-US"/>
        </w:rPr>
        <w:t xml:space="preserve"> </w:t>
      </w:r>
      <w:r w:rsidRPr="005E7B4E">
        <w:rPr>
          <w:szCs w:val="22"/>
          <w:lang w:eastAsia="en-US"/>
        </w:rPr>
        <w:t>2021</w:t>
      </w:r>
      <w:r w:rsidRPr="005E7B4E">
        <w:rPr>
          <w:spacing w:val="-1"/>
          <w:szCs w:val="22"/>
          <w:lang w:eastAsia="en-US"/>
        </w:rPr>
        <w:t xml:space="preserve"> </w:t>
      </w:r>
      <w:r w:rsidRPr="005E7B4E">
        <w:rPr>
          <w:szCs w:val="22"/>
          <w:lang w:eastAsia="en-US"/>
        </w:rPr>
        <w:t>года</w:t>
      </w:r>
      <w:r>
        <w:rPr>
          <w:szCs w:val="22"/>
          <w:lang w:eastAsia="en-US"/>
        </w:rPr>
        <w:br/>
      </w:r>
      <w:r w:rsidRPr="005E7B4E">
        <w:rPr>
          <w:szCs w:val="22"/>
          <w:lang w:eastAsia="en-US"/>
        </w:rPr>
        <w:t>№</w:t>
      </w:r>
      <w:r w:rsidRPr="005E7B4E">
        <w:rPr>
          <w:spacing w:val="-3"/>
          <w:szCs w:val="22"/>
          <w:lang w:eastAsia="en-US"/>
        </w:rPr>
        <w:t xml:space="preserve"> </w:t>
      </w:r>
      <w:r w:rsidRPr="005E7B4E">
        <w:rPr>
          <w:szCs w:val="22"/>
          <w:lang w:eastAsia="en-US"/>
        </w:rPr>
        <w:t>400-VI</w:t>
      </w:r>
      <w:r w:rsidRPr="005E7B4E">
        <w:rPr>
          <w:spacing w:val="-5"/>
          <w:szCs w:val="22"/>
          <w:lang w:eastAsia="en-US"/>
        </w:rPr>
        <w:t xml:space="preserve"> </w:t>
      </w:r>
      <w:r w:rsidRPr="005E7B4E">
        <w:rPr>
          <w:szCs w:val="22"/>
          <w:lang w:eastAsia="en-US"/>
        </w:rPr>
        <w:t>ЗРК;</w:t>
      </w:r>
    </w:p>
    <w:p w14:paraId="2CEE2B58" w14:textId="77777777" w:rsidR="00D559D2" w:rsidRPr="005E7B4E" w:rsidRDefault="00D559D2" w:rsidP="00D559D2">
      <w:pPr>
        <w:widowControl w:val="0"/>
        <w:numPr>
          <w:ilvl w:val="0"/>
          <w:numId w:val="4"/>
        </w:numPr>
        <w:tabs>
          <w:tab w:val="left" w:pos="142"/>
          <w:tab w:val="left" w:pos="993"/>
        </w:tabs>
        <w:autoSpaceDE w:val="0"/>
        <w:autoSpaceDN w:val="0"/>
        <w:ind w:left="0" w:firstLine="709"/>
        <w:rPr>
          <w:szCs w:val="22"/>
          <w:lang w:eastAsia="en-US"/>
        </w:rPr>
      </w:pPr>
      <w:r w:rsidRPr="005E7B4E">
        <w:rPr>
          <w:szCs w:val="22"/>
          <w:lang w:eastAsia="en-US"/>
        </w:rPr>
        <w:t>Приказ и.</w:t>
      </w:r>
      <w:r>
        <w:rPr>
          <w:szCs w:val="22"/>
          <w:lang w:eastAsia="en-US"/>
        </w:rPr>
        <w:t xml:space="preserve"> </w:t>
      </w:r>
      <w:r w:rsidRPr="005E7B4E">
        <w:rPr>
          <w:szCs w:val="22"/>
          <w:lang w:eastAsia="en-US"/>
        </w:rPr>
        <w:t>о. Министра экологии, геологии и природных ресурсов Республики Казахстан</w:t>
      </w:r>
      <w:r w:rsidRPr="005E7B4E">
        <w:rPr>
          <w:spacing w:val="-57"/>
          <w:szCs w:val="22"/>
          <w:lang w:eastAsia="en-US"/>
        </w:rPr>
        <w:t xml:space="preserve"> </w:t>
      </w:r>
      <w:r w:rsidRPr="005E7B4E">
        <w:rPr>
          <w:szCs w:val="22"/>
          <w:lang w:eastAsia="en-US"/>
        </w:rPr>
        <w:t>от</w:t>
      </w:r>
      <w:r w:rsidRPr="005E7B4E">
        <w:rPr>
          <w:spacing w:val="1"/>
          <w:szCs w:val="22"/>
          <w:lang w:eastAsia="en-US"/>
        </w:rPr>
        <w:t xml:space="preserve"> </w:t>
      </w:r>
      <w:r w:rsidRPr="005E7B4E">
        <w:rPr>
          <w:szCs w:val="22"/>
          <w:lang w:eastAsia="en-US"/>
        </w:rPr>
        <w:t>9</w:t>
      </w:r>
      <w:r w:rsidRPr="005E7B4E">
        <w:rPr>
          <w:spacing w:val="1"/>
          <w:szCs w:val="22"/>
          <w:lang w:eastAsia="en-US"/>
        </w:rPr>
        <w:t xml:space="preserve"> </w:t>
      </w:r>
      <w:r w:rsidRPr="005E7B4E">
        <w:rPr>
          <w:szCs w:val="22"/>
          <w:lang w:eastAsia="en-US"/>
        </w:rPr>
        <w:t>августа</w:t>
      </w:r>
      <w:r w:rsidRPr="005E7B4E">
        <w:rPr>
          <w:spacing w:val="1"/>
          <w:szCs w:val="22"/>
          <w:lang w:eastAsia="en-US"/>
        </w:rPr>
        <w:t xml:space="preserve"> </w:t>
      </w:r>
      <w:r w:rsidRPr="005E7B4E">
        <w:rPr>
          <w:szCs w:val="22"/>
          <w:lang w:eastAsia="en-US"/>
        </w:rPr>
        <w:t>2021</w:t>
      </w:r>
      <w:r w:rsidRPr="005E7B4E">
        <w:rPr>
          <w:spacing w:val="1"/>
          <w:szCs w:val="22"/>
          <w:lang w:eastAsia="en-US"/>
        </w:rPr>
        <w:t xml:space="preserve"> </w:t>
      </w:r>
      <w:r w:rsidRPr="005E7B4E">
        <w:rPr>
          <w:szCs w:val="22"/>
          <w:lang w:eastAsia="en-US"/>
        </w:rPr>
        <w:t>года</w:t>
      </w:r>
      <w:r w:rsidRPr="005E7B4E">
        <w:rPr>
          <w:spacing w:val="1"/>
          <w:szCs w:val="22"/>
          <w:lang w:eastAsia="en-US"/>
        </w:rPr>
        <w:t xml:space="preserve"> </w:t>
      </w:r>
      <w:r w:rsidRPr="005E7B4E">
        <w:rPr>
          <w:szCs w:val="22"/>
          <w:lang w:eastAsia="en-US"/>
        </w:rPr>
        <w:t>№</w:t>
      </w:r>
      <w:r w:rsidRPr="005E7B4E">
        <w:rPr>
          <w:spacing w:val="1"/>
          <w:szCs w:val="22"/>
          <w:lang w:eastAsia="en-US"/>
        </w:rPr>
        <w:t xml:space="preserve"> </w:t>
      </w:r>
      <w:r w:rsidRPr="005E7B4E">
        <w:rPr>
          <w:szCs w:val="22"/>
          <w:lang w:eastAsia="en-US"/>
        </w:rPr>
        <w:t>318</w:t>
      </w:r>
      <w:r w:rsidRPr="005E7B4E">
        <w:rPr>
          <w:spacing w:val="1"/>
          <w:szCs w:val="22"/>
          <w:lang w:eastAsia="en-US"/>
        </w:rPr>
        <w:t xml:space="preserve"> </w:t>
      </w:r>
      <w:r w:rsidRPr="005E7B4E">
        <w:rPr>
          <w:szCs w:val="22"/>
          <w:lang w:eastAsia="en-US"/>
        </w:rPr>
        <w:t>«Об</w:t>
      </w:r>
      <w:r w:rsidRPr="005E7B4E">
        <w:rPr>
          <w:spacing w:val="1"/>
          <w:szCs w:val="22"/>
          <w:lang w:eastAsia="en-US"/>
        </w:rPr>
        <w:t xml:space="preserve"> </w:t>
      </w:r>
      <w:r w:rsidRPr="005E7B4E">
        <w:rPr>
          <w:szCs w:val="22"/>
          <w:lang w:eastAsia="en-US"/>
        </w:rPr>
        <w:t>утверждении</w:t>
      </w:r>
      <w:r w:rsidRPr="005E7B4E">
        <w:rPr>
          <w:spacing w:val="1"/>
          <w:szCs w:val="22"/>
          <w:lang w:eastAsia="en-US"/>
        </w:rPr>
        <w:t xml:space="preserve"> </w:t>
      </w:r>
      <w:r w:rsidRPr="005E7B4E">
        <w:rPr>
          <w:szCs w:val="22"/>
          <w:lang w:eastAsia="en-US"/>
        </w:rPr>
        <w:t>Правил</w:t>
      </w:r>
      <w:r w:rsidRPr="005E7B4E">
        <w:rPr>
          <w:spacing w:val="1"/>
          <w:szCs w:val="22"/>
          <w:lang w:eastAsia="en-US"/>
        </w:rPr>
        <w:t xml:space="preserve"> </w:t>
      </w:r>
      <w:r w:rsidRPr="005E7B4E">
        <w:rPr>
          <w:szCs w:val="22"/>
          <w:lang w:eastAsia="en-US"/>
        </w:rPr>
        <w:t>разработки</w:t>
      </w:r>
      <w:r w:rsidRPr="005E7B4E">
        <w:rPr>
          <w:spacing w:val="1"/>
          <w:szCs w:val="22"/>
          <w:lang w:eastAsia="en-US"/>
        </w:rPr>
        <w:t xml:space="preserve"> </w:t>
      </w:r>
      <w:r w:rsidRPr="005E7B4E">
        <w:rPr>
          <w:szCs w:val="22"/>
          <w:lang w:eastAsia="en-US"/>
        </w:rPr>
        <w:t>программы</w:t>
      </w:r>
      <w:r w:rsidRPr="005E7B4E">
        <w:rPr>
          <w:spacing w:val="1"/>
          <w:szCs w:val="22"/>
          <w:lang w:eastAsia="en-US"/>
        </w:rPr>
        <w:t xml:space="preserve"> </w:t>
      </w:r>
      <w:r w:rsidRPr="005E7B4E">
        <w:rPr>
          <w:szCs w:val="22"/>
          <w:lang w:eastAsia="en-US"/>
        </w:rPr>
        <w:t>управления</w:t>
      </w:r>
      <w:r w:rsidRPr="005E7B4E">
        <w:rPr>
          <w:spacing w:val="-1"/>
          <w:szCs w:val="22"/>
          <w:lang w:eastAsia="en-US"/>
        </w:rPr>
        <w:t xml:space="preserve"> </w:t>
      </w:r>
      <w:r w:rsidRPr="005E7B4E">
        <w:rPr>
          <w:szCs w:val="22"/>
          <w:lang w:eastAsia="en-US"/>
        </w:rPr>
        <w:t>отходами»;</w:t>
      </w:r>
    </w:p>
    <w:p w14:paraId="480196D3" w14:textId="77777777" w:rsidR="00D559D2" w:rsidRPr="005E7B4E" w:rsidRDefault="00D559D2" w:rsidP="00D559D2">
      <w:pPr>
        <w:widowControl w:val="0"/>
        <w:numPr>
          <w:ilvl w:val="0"/>
          <w:numId w:val="4"/>
        </w:numPr>
        <w:tabs>
          <w:tab w:val="left" w:pos="142"/>
          <w:tab w:val="left" w:pos="993"/>
        </w:tabs>
        <w:autoSpaceDE w:val="0"/>
        <w:autoSpaceDN w:val="0"/>
        <w:ind w:left="0" w:firstLine="709"/>
        <w:rPr>
          <w:szCs w:val="22"/>
          <w:lang w:eastAsia="en-US"/>
        </w:rPr>
      </w:pPr>
      <w:r w:rsidRPr="005E7B4E">
        <w:rPr>
          <w:szCs w:val="22"/>
          <w:lang w:eastAsia="en-US"/>
        </w:rPr>
        <w:t>Приказ и.</w:t>
      </w:r>
      <w:r>
        <w:rPr>
          <w:szCs w:val="22"/>
          <w:lang w:eastAsia="en-US"/>
        </w:rPr>
        <w:t xml:space="preserve"> </w:t>
      </w:r>
      <w:r w:rsidRPr="005E7B4E">
        <w:rPr>
          <w:szCs w:val="22"/>
          <w:lang w:eastAsia="en-US"/>
        </w:rPr>
        <w:t>о. Министра экологии, геологии и природных ресурсов Республики Казахстан</w:t>
      </w:r>
      <w:r w:rsidRPr="005E7B4E">
        <w:rPr>
          <w:spacing w:val="-57"/>
          <w:szCs w:val="22"/>
          <w:lang w:eastAsia="en-US"/>
        </w:rPr>
        <w:t xml:space="preserve"> </w:t>
      </w:r>
      <w:r w:rsidRPr="005E7B4E">
        <w:rPr>
          <w:szCs w:val="22"/>
          <w:lang w:eastAsia="en-US"/>
        </w:rPr>
        <w:t>от</w:t>
      </w:r>
      <w:r w:rsidRPr="005E7B4E">
        <w:rPr>
          <w:spacing w:val="-1"/>
          <w:szCs w:val="22"/>
          <w:lang w:eastAsia="en-US"/>
        </w:rPr>
        <w:t xml:space="preserve"> </w:t>
      </w:r>
      <w:r w:rsidRPr="005E7B4E">
        <w:rPr>
          <w:szCs w:val="22"/>
          <w:lang w:eastAsia="en-US"/>
        </w:rPr>
        <w:t>6</w:t>
      </w:r>
      <w:r w:rsidRPr="005E7B4E">
        <w:rPr>
          <w:spacing w:val="-2"/>
          <w:szCs w:val="22"/>
          <w:lang w:eastAsia="en-US"/>
        </w:rPr>
        <w:t xml:space="preserve"> </w:t>
      </w:r>
      <w:r w:rsidRPr="005E7B4E">
        <w:rPr>
          <w:szCs w:val="22"/>
          <w:lang w:eastAsia="en-US"/>
        </w:rPr>
        <w:t>августа</w:t>
      </w:r>
      <w:r w:rsidRPr="005E7B4E">
        <w:rPr>
          <w:spacing w:val="-1"/>
          <w:szCs w:val="22"/>
          <w:lang w:eastAsia="en-US"/>
        </w:rPr>
        <w:t xml:space="preserve"> </w:t>
      </w:r>
      <w:r w:rsidRPr="005E7B4E">
        <w:rPr>
          <w:szCs w:val="22"/>
          <w:lang w:eastAsia="en-US"/>
        </w:rPr>
        <w:t>2021</w:t>
      </w:r>
      <w:r w:rsidRPr="005E7B4E">
        <w:rPr>
          <w:spacing w:val="-2"/>
          <w:szCs w:val="22"/>
          <w:lang w:eastAsia="en-US"/>
        </w:rPr>
        <w:t xml:space="preserve"> </w:t>
      </w:r>
      <w:r w:rsidRPr="005E7B4E">
        <w:rPr>
          <w:szCs w:val="22"/>
          <w:lang w:eastAsia="en-US"/>
        </w:rPr>
        <w:t>года №</w:t>
      </w:r>
      <w:r w:rsidRPr="005E7B4E">
        <w:rPr>
          <w:spacing w:val="-2"/>
          <w:szCs w:val="22"/>
          <w:lang w:eastAsia="en-US"/>
        </w:rPr>
        <w:t xml:space="preserve"> </w:t>
      </w:r>
      <w:r w:rsidRPr="005E7B4E">
        <w:rPr>
          <w:szCs w:val="22"/>
          <w:lang w:eastAsia="en-US"/>
        </w:rPr>
        <w:t>314</w:t>
      </w:r>
      <w:r w:rsidRPr="005E7B4E">
        <w:rPr>
          <w:spacing w:val="4"/>
          <w:szCs w:val="22"/>
          <w:lang w:eastAsia="en-US"/>
        </w:rPr>
        <w:t xml:space="preserve"> </w:t>
      </w:r>
      <w:r w:rsidRPr="005E7B4E">
        <w:rPr>
          <w:szCs w:val="22"/>
          <w:lang w:eastAsia="en-US"/>
        </w:rPr>
        <w:t>«Об</w:t>
      </w:r>
      <w:r w:rsidRPr="005E7B4E">
        <w:rPr>
          <w:spacing w:val="3"/>
          <w:szCs w:val="22"/>
          <w:lang w:eastAsia="en-US"/>
        </w:rPr>
        <w:t xml:space="preserve"> </w:t>
      </w:r>
      <w:r w:rsidRPr="005E7B4E">
        <w:rPr>
          <w:szCs w:val="22"/>
          <w:lang w:eastAsia="en-US"/>
        </w:rPr>
        <w:t>утверждении</w:t>
      </w:r>
      <w:r w:rsidRPr="005E7B4E">
        <w:rPr>
          <w:spacing w:val="-1"/>
          <w:szCs w:val="22"/>
          <w:lang w:eastAsia="en-US"/>
        </w:rPr>
        <w:t xml:space="preserve"> </w:t>
      </w:r>
      <w:r w:rsidRPr="005E7B4E">
        <w:rPr>
          <w:szCs w:val="22"/>
          <w:lang w:eastAsia="en-US"/>
        </w:rPr>
        <w:t>Классификатора</w:t>
      </w:r>
      <w:r w:rsidRPr="005E7B4E">
        <w:rPr>
          <w:spacing w:val="-1"/>
          <w:szCs w:val="22"/>
          <w:lang w:eastAsia="en-US"/>
        </w:rPr>
        <w:t xml:space="preserve"> </w:t>
      </w:r>
      <w:r w:rsidRPr="005E7B4E">
        <w:rPr>
          <w:szCs w:val="22"/>
          <w:lang w:eastAsia="en-US"/>
        </w:rPr>
        <w:t>отходов»;</w:t>
      </w:r>
    </w:p>
    <w:p w14:paraId="0003FDEA" w14:textId="77777777" w:rsidR="00D559D2" w:rsidRDefault="00D559D2" w:rsidP="00D559D2">
      <w:pPr>
        <w:widowControl w:val="0"/>
        <w:numPr>
          <w:ilvl w:val="0"/>
          <w:numId w:val="4"/>
        </w:numPr>
        <w:tabs>
          <w:tab w:val="left" w:pos="142"/>
          <w:tab w:val="left" w:pos="993"/>
        </w:tabs>
        <w:autoSpaceDE w:val="0"/>
        <w:autoSpaceDN w:val="0"/>
        <w:ind w:left="0" w:firstLine="709"/>
        <w:rPr>
          <w:szCs w:val="22"/>
          <w:lang w:eastAsia="en-US"/>
        </w:rPr>
      </w:pPr>
      <w:r w:rsidRPr="005E7B4E">
        <w:rPr>
          <w:szCs w:val="22"/>
          <w:lang w:eastAsia="en-US"/>
        </w:rPr>
        <w:t>Приказ Министра экологии, геологии и природных ресурсов Республики Казахстан от</w:t>
      </w:r>
      <w:r w:rsidRPr="005E7B4E">
        <w:rPr>
          <w:spacing w:val="1"/>
          <w:szCs w:val="22"/>
          <w:lang w:eastAsia="en-US"/>
        </w:rPr>
        <w:t xml:space="preserve"> </w:t>
      </w:r>
      <w:r w:rsidRPr="005E7B4E">
        <w:rPr>
          <w:szCs w:val="22"/>
          <w:lang w:eastAsia="en-US"/>
        </w:rPr>
        <w:t>22 июня 2021 года № 206 «Об утверждении методики расчета лимитов накопления</w:t>
      </w:r>
      <w:r w:rsidRPr="005E7B4E">
        <w:rPr>
          <w:spacing w:val="1"/>
          <w:szCs w:val="22"/>
          <w:lang w:eastAsia="en-US"/>
        </w:rPr>
        <w:t xml:space="preserve"> </w:t>
      </w:r>
      <w:r w:rsidRPr="005E7B4E">
        <w:rPr>
          <w:szCs w:val="22"/>
          <w:lang w:eastAsia="en-US"/>
        </w:rPr>
        <w:t>отходов</w:t>
      </w:r>
      <w:r w:rsidRPr="005E7B4E">
        <w:rPr>
          <w:spacing w:val="-4"/>
          <w:szCs w:val="22"/>
          <w:lang w:eastAsia="en-US"/>
        </w:rPr>
        <w:t xml:space="preserve"> </w:t>
      </w:r>
      <w:r w:rsidRPr="005E7B4E">
        <w:rPr>
          <w:szCs w:val="22"/>
          <w:lang w:eastAsia="en-US"/>
        </w:rPr>
        <w:t>и лимитов захоронения отходов»;</w:t>
      </w:r>
    </w:p>
    <w:p w14:paraId="3430A4A5" w14:textId="77777777" w:rsidR="00D559D2" w:rsidRDefault="00D559D2" w:rsidP="00D559D2">
      <w:pPr>
        <w:widowControl w:val="0"/>
        <w:numPr>
          <w:ilvl w:val="0"/>
          <w:numId w:val="4"/>
        </w:numPr>
        <w:tabs>
          <w:tab w:val="left" w:pos="142"/>
          <w:tab w:val="left" w:pos="993"/>
        </w:tabs>
        <w:autoSpaceDE w:val="0"/>
        <w:autoSpaceDN w:val="0"/>
        <w:ind w:left="0" w:firstLine="709"/>
        <w:rPr>
          <w:szCs w:val="22"/>
          <w:lang w:eastAsia="en-US"/>
        </w:rPr>
      </w:pPr>
      <w:r w:rsidRPr="004C618B">
        <w:rPr>
          <w:szCs w:val="22"/>
          <w:lang w:eastAsia="en-US"/>
        </w:rPr>
        <w:t>«Методика разработки проектов нормативов предельного размещения отходов производства и потребления» (Приложение №16 к приказу Министра</w:t>
      </w:r>
      <w:r>
        <w:rPr>
          <w:szCs w:val="22"/>
          <w:lang w:eastAsia="en-US"/>
        </w:rPr>
        <w:t xml:space="preserve"> </w:t>
      </w:r>
      <w:r w:rsidRPr="004C618B">
        <w:rPr>
          <w:szCs w:val="22"/>
          <w:lang w:eastAsia="en-US"/>
        </w:rPr>
        <w:t>охраны окружающей среды РК от 18 апреля 2008 г. № 100-п).</w:t>
      </w:r>
    </w:p>
    <w:p w14:paraId="49290EFB" w14:textId="77777777" w:rsidR="00D559D2" w:rsidRDefault="00D559D2" w:rsidP="00D559D2">
      <w:pPr>
        <w:widowControl w:val="0"/>
        <w:numPr>
          <w:ilvl w:val="0"/>
          <w:numId w:val="4"/>
        </w:numPr>
        <w:tabs>
          <w:tab w:val="left" w:pos="142"/>
          <w:tab w:val="left" w:pos="993"/>
        </w:tabs>
        <w:autoSpaceDE w:val="0"/>
        <w:autoSpaceDN w:val="0"/>
        <w:ind w:left="0" w:firstLine="709"/>
        <w:rPr>
          <w:szCs w:val="22"/>
          <w:lang w:eastAsia="en-US"/>
        </w:rPr>
      </w:pPr>
      <w:r w:rsidRPr="00815957">
        <w:rPr>
          <w:szCs w:val="22"/>
          <w:lang w:eastAsia="en-US"/>
        </w:rPr>
        <w:t>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 приказом Министра здравоохранения</w:t>
      </w:r>
      <w:r>
        <w:rPr>
          <w:szCs w:val="22"/>
          <w:lang w:eastAsia="en-US"/>
        </w:rPr>
        <w:t xml:space="preserve"> </w:t>
      </w:r>
      <w:r w:rsidRPr="00815957">
        <w:rPr>
          <w:szCs w:val="22"/>
          <w:lang w:eastAsia="en-US"/>
        </w:rPr>
        <w:t>Республики Казахстан от 25 декабря 2020 года № ҚР ДСМ-331/2020);</w:t>
      </w:r>
    </w:p>
    <w:p w14:paraId="47308DF6" w14:textId="77777777" w:rsidR="00D559D2" w:rsidRPr="00815957" w:rsidRDefault="00D559D2" w:rsidP="00D559D2">
      <w:pPr>
        <w:widowControl w:val="0"/>
        <w:numPr>
          <w:ilvl w:val="0"/>
          <w:numId w:val="4"/>
        </w:numPr>
        <w:tabs>
          <w:tab w:val="left" w:pos="142"/>
          <w:tab w:val="left" w:pos="993"/>
        </w:tabs>
        <w:autoSpaceDE w:val="0"/>
        <w:autoSpaceDN w:val="0"/>
        <w:ind w:left="0" w:firstLine="709"/>
        <w:rPr>
          <w:szCs w:val="22"/>
          <w:lang w:eastAsia="en-US"/>
        </w:rPr>
      </w:pPr>
      <w:r w:rsidRPr="00815957">
        <w:rPr>
          <w:szCs w:val="22"/>
          <w:lang w:eastAsia="en-US"/>
        </w:rPr>
        <w:t>Приказ и.</w:t>
      </w:r>
      <w:r>
        <w:rPr>
          <w:szCs w:val="22"/>
          <w:lang w:eastAsia="en-US"/>
        </w:rPr>
        <w:t xml:space="preserve"> </w:t>
      </w:r>
      <w:r w:rsidRPr="00815957">
        <w:rPr>
          <w:szCs w:val="22"/>
          <w:lang w:eastAsia="en-US"/>
        </w:rPr>
        <w:t>о. Министра экологии, геологии и природных ресурсов Республики Казахстан от 19 июля 2021 года № 261 «Об утверждении Правил разработки и утверждения лимитов накопления отходов и лимитов захоронения отходов, представления и контроля отчетности об управлении отходами»</w:t>
      </w:r>
      <w:r>
        <w:rPr>
          <w:szCs w:val="22"/>
          <w:lang w:eastAsia="en-US"/>
        </w:rPr>
        <w:t>.</w:t>
      </w:r>
    </w:p>
    <w:p w14:paraId="1821E878" w14:textId="77777777" w:rsidR="00D559D2" w:rsidRDefault="00D559D2">
      <w:pPr>
        <w:ind w:firstLine="0"/>
        <w:jc w:val="left"/>
        <w:rPr>
          <w:caps/>
        </w:rPr>
      </w:pPr>
    </w:p>
    <w:p w14:paraId="171613B4" w14:textId="77777777" w:rsidR="00D559D2" w:rsidRDefault="00D559D2">
      <w:pPr>
        <w:ind w:firstLine="0"/>
        <w:jc w:val="left"/>
        <w:rPr>
          <w:caps/>
        </w:rPr>
      </w:pPr>
    </w:p>
    <w:p w14:paraId="27C3E14E" w14:textId="67DFFDBC" w:rsidR="00BE617A" w:rsidRDefault="009B20E8">
      <w:pPr>
        <w:ind w:firstLine="0"/>
        <w:jc w:val="left"/>
        <w:rPr>
          <w:caps/>
        </w:rPr>
      </w:pPr>
      <w:r>
        <w:rPr>
          <w:caps/>
        </w:rPr>
        <w:br w:type="page"/>
      </w:r>
    </w:p>
    <w:p w14:paraId="40BD3E4F" w14:textId="77777777" w:rsidR="00BE617A" w:rsidRPr="00BE617A" w:rsidRDefault="00BE617A" w:rsidP="006B357D">
      <w:pPr>
        <w:ind w:firstLine="0"/>
      </w:pPr>
    </w:p>
    <w:p w14:paraId="6755AB3B" w14:textId="77777777" w:rsidR="00BE617A" w:rsidRPr="00BE617A" w:rsidRDefault="00BE617A" w:rsidP="006B357D">
      <w:pPr>
        <w:ind w:firstLine="0"/>
      </w:pPr>
    </w:p>
    <w:p w14:paraId="215C181F" w14:textId="77777777" w:rsidR="00BE617A" w:rsidRPr="00BE617A" w:rsidRDefault="00BE617A" w:rsidP="006B357D">
      <w:pPr>
        <w:ind w:firstLine="0"/>
      </w:pPr>
    </w:p>
    <w:p w14:paraId="32B727A8" w14:textId="3779364B" w:rsidR="009B20E8" w:rsidRDefault="009B20E8" w:rsidP="006B357D">
      <w:pPr>
        <w:ind w:firstLine="0"/>
        <w:jc w:val="left"/>
        <w:rPr>
          <w:caps/>
        </w:rPr>
      </w:pPr>
    </w:p>
    <w:p w14:paraId="4024A20E" w14:textId="5869BF83" w:rsidR="009B20E8" w:rsidRDefault="009B20E8" w:rsidP="006B357D">
      <w:pPr>
        <w:ind w:firstLine="0"/>
        <w:jc w:val="left"/>
        <w:rPr>
          <w:caps/>
        </w:rPr>
      </w:pPr>
    </w:p>
    <w:p w14:paraId="6BE4E8EB" w14:textId="47C86187" w:rsidR="009B20E8" w:rsidRDefault="009B20E8" w:rsidP="006B357D">
      <w:pPr>
        <w:ind w:firstLine="0"/>
        <w:jc w:val="left"/>
        <w:rPr>
          <w:caps/>
        </w:rPr>
      </w:pPr>
    </w:p>
    <w:p w14:paraId="6D525015" w14:textId="09D71FE2" w:rsidR="009B20E8" w:rsidRDefault="009B20E8" w:rsidP="006B357D">
      <w:pPr>
        <w:ind w:firstLine="0"/>
        <w:jc w:val="left"/>
        <w:rPr>
          <w:caps/>
        </w:rPr>
      </w:pPr>
    </w:p>
    <w:p w14:paraId="1CEEC418" w14:textId="0EE59FE4" w:rsidR="009B20E8" w:rsidRDefault="009B20E8" w:rsidP="006B357D">
      <w:pPr>
        <w:ind w:firstLine="0"/>
        <w:jc w:val="left"/>
        <w:rPr>
          <w:caps/>
        </w:rPr>
      </w:pPr>
    </w:p>
    <w:p w14:paraId="1A33B922" w14:textId="665A0B12" w:rsidR="009B20E8" w:rsidRDefault="009B20E8" w:rsidP="006B357D">
      <w:pPr>
        <w:ind w:firstLine="0"/>
        <w:jc w:val="left"/>
        <w:rPr>
          <w:caps/>
        </w:rPr>
      </w:pPr>
    </w:p>
    <w:p w14:paraId="2767A0A9" w14:textId="69810DDA" w:rsidR="005D06A2" w:rsidRDefault="005D06A2" w:rsidP="006B357D">
      <w:pPr>
        <w:ind w:firstLine="0"/>
        <w:jc w:val="left"/>
        <w:rPr>
          <w:caps/>
        </w:rPr>
      </w:pPr>
    </w:p>
    <w:p w14:paraId="16FD478E" w14:textId="05505B9F" w:rsidR="005D06A2" w:rsidRDefault="005D06A2" w:rsidP="006B357D">
      <w:pPr>
        <w:ind w:firstLine="0"/>
        <w:jc w:val="left"/>
        <w:rPr>
          <w:caps/>
        </w:rPr>
      </w:pPr>
    </w:p>
    <w:p w14:paraId="76D7952F" w14:textId="478335A4" w:rsidR="006B357D" w:rsidRDefault="006B357D" w:rsidP="006B357D">
      <w:pPr>
        <w:ind w:firstLine="0"/>
        <w:jc w:val="left"/>
        <w:rPr>
          <w:caps/>
        </w:rPr>
      </w:pPr>
    </w:p>
    <w:p w14:paraId="0FADC14D" w14:textId="5A252EC9" w:rsidR="006B357D" w:rsidRDefault="006B357D" w:rsidP="006B357D">
      <w:pPr>
        <w:ind w:firstLine="0"/>
        <w:jc w:val="left"/>
        <w:rPr>
          <w:caps/>
        </w:rPr>
      </w:pPr>
    </w:p>
    <w:p w14:paraId="5F80C20A" w14:textId="77F0B9CD" w:rsidR="006B357D" w:rsidRDefault="006B357D" w:rsidP="006B357D">
      <w:pPr>
        <w:ind w:firstLine="0"/>
        <w:jc w:val="left"/>
        <w:rPr>
          <w:caps/>
        </w:rPr>
      </w:pPr>
    </w:p>
    <w:p w14:paraId="6914F2C5" w14:textId="0D67BFA9" w:rsidR="006B357D" w:rsidRDefault="006B357D" w:rsidP="006B357D">
      <w:pPr>
        <w:ind w:firstLine="0"/>
        <w:jc w:val="left"/>
        <w:rPr>
          <w:caps/>
        </w:rPr>
      </w:pPr>
    </w:p>
    <w:p w14:paraId="6030793B" w14:textId="64BEBE85" w:rsidR="006B357D" w:rsidRDefault="006B357D" w:rsidP="006B357D">
      <w:pPr>
        <w:ind w:firstLine="0"/>
        <w:jc w:val="left"/>
        <w:rPr>
          <w:caps/>
        </w:rPr>
      </w:pPr>
    </w:p>
    <w:p w14:paraId="049FED68" w14:textId="70A226EF" w:rsidR="006B357D" w:rsidRDefault="006B357D" w:rsidP="006B357D">
      <w:pPr>
        <w:ind w:firstLine="0"/>
        <w:jc w:val="left"/>
        <w:rPr>
          <w:caps/>
        </w:rPr>
      </w:pPr>
    </w:p>
    <w:p w14:paraId="17BC863A" w14:textId="4C331B9F" w:rsidR="006B357D" w:rsidRDefault="006B357D" w:rsidP="006B357D">
      <w:pPr>
        <w:ind w:firstLine="0"/>
        <w:jc w:val="left"/>
        <w:rPr>
          <w:caps/>
        </w:rPr>
      </w:pPr>
    </w:p>
    <w:p w14:paraId="5FB77D59" w14:textId="1A041CA3" w:rsidR="006B357D" w:rsidRDefault="006B357D" w:rsidP="006B357D">
      <w:pPr>
        <w:ind w:firstLine="0"/>
        <w:jc w:val="left"/>
        <w:rPr>
          <w:caps/>
        </w:rPr>
      </w:pPr>
    </w:p>
    <w:p w14:paraId="2ACB681E" w14:textId="390DAD45" w:rsidR="006B357D" w:rsidRDefault="006B357D" w:rsidP="006B357D">
      <w:pPr>
        <w:ind w:firstLine="0"/>
        <w:jc w:val="left"/>
        <w:rPr>
          <w:caps/>
        </w:rPr>
      </w:pPr>
    </w:p>
    <w:p w14:paraId="5CBD0B41" w14:textId="1B3150C9" w:rsidR="006B357D" w:rsidRDefault="006B357D" w:rsidP="006B357D">
      <w:pPr>
        <w:ind w:firstLine="0"/>
        <w:jc w:val="left"/>
        <w:rPr>
          <w:caps/>
        </w:rPr>
      </w:pPr>
    </w:p>
    <w:p w14:paraId="4DF4E1BF" w14:textId="77777777" w:rsidR="006B357D" w:rsidRDefault="006B357D" w:rsidP="006B357D">
      <w:pPr>
        <w:ind w:firstLine="0"/>
        <w:jc w:val="left"/>
        <w:rPr>
          <w:caps/>
        </w:rPr>
      </w:pPr>
    </w:p>
    <w:p w14:paraId="32E14A98" w14:textId="77777777" w:rsidR="009B20E8" w:rsidRPr="00634332" w:rsidRDefault="009B20E8" w:rsidP="009B20E8">
      <w:pPr>
        <w:pStyle w:val="10"/>
        <w:spacing w:before="0" w:after="0"/>
        <w:jc w:val="center"/>
        <w:rPr>
          <w:rFonts w:ascii="Times New Roman" w:hAnsi="Times New Roman" w:cs="Times New Roman"/>
          <w:caps/>
          <w:spacing w:val="20"/>
          <w:sz w:val="36"/>
          <w:szCs w:val="36"/>
        </w:rPr>
      </w:pPr>
      <w:bookmarkStart w:id="95" w:name="_Toc382885415"/>
      <w:bookmarkStart w:id="96" w:name="_Toc386973674"/>
      <w:bookmarkStart w:id="97" w:name="_Toc423608128"/>
      <w:bookmarkStart w:id="98" w:name="_Toc429051927"/>
      <w:bookmarkStart w:id="99" w:name="_Toc439058037"/>
      <w:bookmarkStart w:id="100" w:name="_Toc115791544"/>
      <w:bookmarkStart w:id="101" w:name="_Toc205539248"/>
      <w:r w:rsidRPr="00634332">
        <w:rPr>
          <w:rFonts w:ascii="Times New Roman" w:hAnsi="Times New Roman" w:cs="Times New Roman"/>
          <w:caps/>
          <w:spacing w:val="20"/>
          <w:sz w:val="36"/>
          <w:szCs w:val="36"/>
        </w:rPr>
        <w:t>Приложения</w:t>
      </w:r>
      <w:bookmarkEnd w:id="95"/>
      <w:bookmarkEnd w:id="96"/>
      <w:bookmarkEnd w:id="97"/>
      <w:bookmarkEnd w:id="98"/>
      <w:bookmarkEnd w:id="99"/>
      <w:bookmarkEnd w:id="100"/>
      <w:bookmarkEnd w:id="101"/>
    </w:p>
    <w:p w14:paraId="611E5258" w14:textId="6349F29A" w:rsidR="009B20E8" w:rsidRDefault="009B20E8" w:rsidP="003303A5">
      <w:pPr>
        <w:ind w:firstLine="0"/>
        <w:jc w:val="left"/>
        <w:rPr>
          <w:caps/>
        </w:rPr>
      </w:pPr>
    </w:p>
    <w:p w14:paraId="26ECE8B8" w14:textId="69A8AE76" w:rsidR="009B20E8" w:rsidRDefault="009B20E8" w:rsidP="003303A5">
      <w:pPr>
        <w:ind w:firstLine="0"/>
        <w:jc w:val="left"/>
        <w:rPr>
          <w:caps/>
        </w:rPr>
      </w:pPr>
    </w:p>
    <w:p w14:paraId="0739D9FC" w14:textId="7BCC936D" w:rsidR="009B20E8" w:rsidRDefault="009B20E8" w:rsidP="003303A5">
      <w:pPr>
        <w:ind w:firstLine="0"/>
        <w:jc w:val="left"/>
        <w:rPr>
          <w:caps/>
        </w:rPr>
      </w:pPr>
    </w:p>
    <w:p w14:paraId="42207A30" w14:textId="40A45943" w:rsidR="009B20E8" w:rsidRDefault="009B20E8">
      <w:pPr>
        <w:ind w:firstLine="0"/>
        <w:jc w:val="left"/>
        <w:rPr>
          <w:caps/>
        </w:rPr>
      </w:pPr>
      <w:r>
        <w:rPr>
          <w:caps/>
        </w:rPr>
        <w:br w:type="page"/>
      </w:r>
    </w:p>
    <w:p w14:paraId="2C061737" w14:textId="0A9A9464" w:rsidR="00B22CF7" w:rsidRDefault="00B22CF7" w:rsidP="00B22CF7">
      <w:pPr>
        <w:ind w:firstLine="0"/>
        <w:jc w:val="left"/>
        <w:rPr>
          <w:caps/>
        </w:rPr>
      </w:pPr>
    </w:p>
    <w:p w14:paraId="1700FE1D" w14:textId="52CD98A0" w:rsidR="003C1C99" w:rsidRDefault="003C1C99" w:rsidP="00815957">
      <w:pPr>
        <w:pStyle w:val="10"/>
        <w:spacing w:before="0" w:after="0"/>
        <w:ind w:firstLine="0"/>
        <w:jc w:val="center"/>
        <w:rPr>
          <w:rFonts w:ascii="Times New Roman" w:hAnsi="Times New Roman" w:cs="Times New Roman"/>
          <w:sz w:val="24"/>
          <w:szCs w:val="24"/>
        </w:rPr>
      </w:pPr>
      <w:r>
        <w:rPr>
          <w:rFonts w:ascii="Times New Roman" w:hAnsi="Times New Roman" w:cs="Times New Roman"/>
          <w:sz w:val="24"/>
          <w:szCs w:val="24"/>
        </w:rPr>
        <w:br w:type="page"/>
      </w:r>
    </w:p>
    <w:p w14:paraId="6FEE18B3" w14:textId="63CB3C28" w:rsidR="003C1C99" w:rsidRDefault="003C1C99" w:rsidP="003C1C99">
      <w:pPr>
        <w:pStyle w:val="10"/>
        <w:spacing w:before="0" w:after="0"/>
        <w:ind w:firstLine="0"/>
        <w:jc w:val="center"/>
        <w:rPr>
          <w:rFonts w:ascii="Times New Roman" w:hAnsi="Times New Roman" w:cs="Times New Roman"/>
          <w:sz w:val="24"/>
          <w:szCs w:val="24"/>
        </w:rPr>
      </w:pPr>
      <w:bookmarkStart w:id="102" w:name="_Toc205539250"/>
      <w:r w:rsidRPr="00B911A4">
        <w:rPr>
          <w:rFonts w:ascii="Times New Roman" w:hAnsi="Times New Roman" w:cs="Times New Roman"/>
          <w:sz w:val="24"/>
          <w:szCs w:val="24"/>
        </w:rPr>
        <w:t xml:space="preserve">Приложение </w:t>
      </w:r>
      <w:r>
        <w:rPr>
          <w:rFonts w:ascii="Times New Roman" w:hAnsi="Times New Roman" w:cs="Times New Roman"/>
          <w:sz w:val="24"/>
          <w:szCs w:val="24"/>
        </w:rPr>
        <w:t>Б</w:t>
      </w:r>
      <w:bookmarkEnd w:id="102"/>
    </w:p>
    <w:p w14:paraId="1C366EFC" w14:textId="5F942568" w:rsidR="003C1C99" w:rsidRPr="00B911A4" w:rsidRDefault="000E5EC4" w:rsidP="003C1C99">
      <w:pPr>
        <w:ind w:firstLine="0"/>
        <w:jc w:val="center"/>
      </w:pPr>
      <w:r>
        <w:t>Договор №56/25 об утилизации отходов от 01 января 2025 года</w:t>
      </w:r>
    </w:p>
    <w:p w14:paraId="4395B7DE" w14:textId="1A3DCAEB" w:rsidR="0087451F" w:rsidRDefault="000E5EC4" w:rsidP="000E5EC4">
      <w:pPr>
        <w:ind w:firstLine="0"/>
        <w:jc w:val="center"/>
      </w:pPr>
      <w:bookmarkStart w:id="103" w:name="_GoBack"/>
      <w:r>
        <w:rPr>
          <w:noProof/>
        </w:rPr>
        <w:drawing>
          <wp:inline distT="0" distB="0" distL="0" distR="0" wp14:anchorId="1ACC934D" wp14:editId="22F54505">
            <wp:extent cx="5469933" cy="77419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4893" cy="7748940"/>
                    </a:xfrm>
                    <a:prstGeom prst="rect">
                      <a:avLst/>
                    </a:prstGeom>
                    <a:noFill/>
                    <a:ln>
                      <a:noFill/>
                    </a:ln>
                  </pic:spPr>
                </pic:pic>
              </a:graphicData>
            </a:graphic>
          </wp:inline>
        </w:drawing>
      </w:r>
      <w:bookmarkEnd w:id="103"/>
    </w:p>
    <w:p w14:paraId="6DC3BD11" w14:textId="2BFD1F20" w:rsidR="003C1C99" w:rsidRDefault="003C1C99" w:rsidP="003C1C99"/>
    <w:p w14:paraId="289FD7FB" w14:textId="3AA424A0" w:rsidR="003C1C99" w:rsidRDefault="000E5EC4" w:rsidP="000E5EC4">
      <w:pPr>
        <w:ind w:firstLine="0"/>
        <w:jc w:val="center"/>
      </w:pPr>
      <w:r>
        <w:rPr>
          <w:noProof/>
        </w:rPr>
        <w:drawing>
          <wp:inline distT="0" distB="0" distL="0" distR="0" wp14:anchorId="0038800A" wp14:editId="2290441B">
            <wp:extent cx="5935980" cy="8401544"/>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8842" cy="8405595"/>
                    </a:xfrm>
                    <a:prstGeom prst="rect">
                      <a:avLst/>
                    </a:prstGeom>
                    <a:noFill/>
                    <a:ln>
                      <a:noFill/>
                    </a:ln>
                  </pic:spPr>
                </pic:pic>
              </a:graphicData>
            </a:graphic>
          </wp:inline>
        </w:drawing>
      </w:r>
    </w:p>
    <w:p w14:paraId="744B2C78" w14:textId="1EB29C8E" w:rsidR="000E5EC4" w:rsidRDefault="000E5EC4" w:rsidP="000E5EC4">
      <w:pPr>
        <w:ind w:firstLine="0"/>
      </w:pPr>
      <w:r>
        <w:rPr>
          <w:noProof/>
        </w:rPr>
        <w:drawing>
          <wp:inline distT="0" distB="0" distL="0" distR="0" wp14:anchorId="76C0CE91" wp14:editId="3C73D6B6">
            <wp:extent cx="5913120" cy="836918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5817" cy="8373006"/>
                    </a:xfrm>
                    <a:prstGeom prst="rect">
                      <a:avLst/>
                    </a:prstGeom>
                    <a:noFill/>
                    <a:ln>
                      <a:noFill/>
                    </a:ln>
                  </pic:spPr>
                </pic:pic>
              </a:graphicData>
            </a:graphic>
          </wp:inline>
        </w:drawing>
      </w:r>
    </w:p>
    <w:p w14:paraId="776BE604" w14:textId="5BBF352B" w:rsidR="003C1C99" w:rsidRDefault="000E5EC4" w:rsidP="009A09D2">
      <w:pPr>
        <w:ind w:firstLine="0"/>
        <w:jc w:val="center"/>
      </w:pPr>
      <w:r>
        <w:rPr>
          <w:noProof/>
        </w:rPr>
        <w:drawing>
          <wp:inline distT="0" distB="0" distL="0" distR="0" wp14:anchorId="6E7FCCCB" wp14:editId="7B9ACD02">
            <wp:extent cx="5913120" cy="836918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16277" cy="8373657"/>
                    </a:xfrm>
                    <a:prstGeom prst="rect">
                      <a:avLst/>
                    </a:prstGeom>
                    <a:noFill/>
                    <a:ln>
                      <a:noFill/>
                    </a:ln>
                  </pic:spPr>
                </pic:pic>
              </a:graphicData>
            </a:graphic>
          </wp:inline>
        </w:drawing>
      </w:r>
    </w:p>
    <w:p w14:paraId="06AD1ED4" w14:textId="3A846144" w:rsidR="0087451F" w:rsidRDefault="0087451F" w:rsidP="00B22CF7">
      <w:pPr>
        <w:ind w:firstLine="0"/>
        <w:jc w:val="left"/>
        <w:rPr>
          <w:caps/>
        </w:rPr>
      </w:pPr>
    </w:p>
    <w:p w14:paraId="28771B91" w14:textId="7C694637" w:rsidR="0087451F" w:rsidRDefault="0087451F" w:rsidP="00B22CF7">
      <w:pPr>
        <w:ind w:firstLine="0"/>
        <w:jc w:val="left"/>
        <w:rPr>
          <w:caps/>
        </w:rPr>
      </w:pPr>
    </w:p>
    <w:sectPr w:rsidR="0087451F" w:rsidSect="00884A6A">
      <w:headerReference w:type="default" r:id="rId24"/>
      <w:pgSz w:w="11907" w:h="16840" w:code="9"/>
      <w:pgMar w:top="1134" w:right="850" w:bottom="992" w:left="1701" w:header="567"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B5737" w14:textId="77777777" w:rsidR="005D3251" w:rsidRDefault="005D3251">
      <w:r>
        <w:separator/>
      </w:r>
    </w:p>
  </w:endnote>
  <w:endnote w:type="continuationSeparator" w:id="0">
    <w:p w14:paraId="77BA27BF" w14:textId="77777777" w:rsidR="005D3251" w:rsidRDefault="005D3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ISOCPEUR">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DPLDI J+ Times New Roman PSMT">
    <w:altName w:val="Times New Roman PSMT"/>
    <w:panose1 w:val="00000000000000000000"/>
    <w:charset w:val="CC"/>
    <w:family w:val="roman"/>
    <w:notTrueType/>
    <w:pitch w:val="default"/>
    <w:sig w:usb0="00000201" w:usb1="00000000" w:usb2="00000000" w:usb3="00000000" w:csb0="00000004" w:csb1="00000000"/>
  </w:font>
  <w:font w:name="Franklin Gothic Book">
    <w:panose1 w:val="020B0503020102020204"/>
    <w:charset w:val="CC"/>
    <w:family w:val="swiss"/>
    <w:pitch w:val="variable"/>
    <w:sig w:usb0="00000287" w:usb1="00000000" w:usb2="00000000" w:usb3="00000000" w:csb0="0000009F" w:csb1="00000000"/>
  </w:font>
  <w:font w:name="TimesNewRoman">
    <w:altName w:val="MS Gothic"/>
    <w:panose1 w:val="00000000000000000000"/>
    <w:charset w:val="80"/>
    <w:family w:val="auto"/>
    <w:notTrueType/>
    <w:pitch w:val="default"/>
    <w:sig w:usb0="00000201" w:usb1="08070000" w:usb2="00000010" w:usb3="00000000" w:csb0="00020004" w:csb1="00000000"/>
  </w:font>
  <w:font w:name="TimesNewRomanPSMT">
    <w:altName w:val="Yu Gothic UI"/>
    <w:panose1 w:val="00000000000000000000"/>
    <w:charset w:val="80"/>
    <w:family w:val="auto"/>
    <w:notTrueType/>
    <w:pitch w:val="default"/>
    <w:sig w:usb0="00000000" w:usb1="08070000" w:usb2="00000010" w:usb3="00000000" w:csb0="00020004"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B6B66" w14:textId="67855152" w:rsidR="00DD5C90" w:rsidRDefault="00DD5C90" w:rsidP="00D4548F">
    <w:pPr>
      <w:pStyle w:val="ac"/>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2</w:t>
    </w:r>
    <w:r>
      <w:rPr>
        <w:rStyle w:val="af0"/>
      </w:rPr>
      <w:fldChar w:fldCharType="end"/>
    </w:r>
  </w:p>
  <w:p w14:paraId="49C3F515" w14:textId="77777777" w:rsidR="00DD5C90" w:rsidRDefault="00DD5C90" w:rsidP="00D4548F">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52001" w14:textId="323169D4" w:rsidR="00DD5C90" w:rsidRPr="00AC0E19" w:rsidRDefault="00AC0E19" w:rsidP="00623D7F">
    <w:pPr>
      <w:pStyle w:val="ac"/>
      <w:pBdr>
        <w:top w:val="single" w:sz="4" w:space="1" w:color="auto"/>
      </w:pBdr>
      <w:ind w:firstLine="0"/>
    </w:pPr>
    <w:r w:rsidRPr="00AC3F30">
      <w:rPr>
        <w:i/>
        <w:iCs/>
        <w:sz w:val="20"/>
        <w:szCs w:val="20"/>
      </w:rPr>
      <w:t xml:space="preserve">Программа управления отходами (ПУО) </w:t>
    </w:r>
    <w:r w:rsidR="00A040CF" w:rsidRPr="00A040CF">
      <w:rPr>
        <w:i/>
        <w:iCs/>
        <w:sz w:val="20"/>
        <w:szCs w:val="20"/>
      </w:rPr>
      <w:t xml:space="preserve">для </w:t>
    </w:r>
    <w:r w:rsidR="00623D7F" w:rsidRPr="00623D7F">
      <w:rPr>
        <w:i/>
        <w:iCs/>
        <w:sz w:val="20"/>
        <w:szCs w:val="20"/>
      </w:rPr>
      <w:t>месторождения Чиганак</w:t>
    </w:r>
    <w:r w:rsidR="00623D7F">
      <w:rPr>
        <w:i/>
        <w:iCs/>
        <w:sz w:val="20"/>
        <w:szCs w:val="20"/>
      </w:rPr>
      <w:t xml:space="preserve"> </w:t>
    </w:r>
    <w:r w:rsidR="00623D7F" w:rsidRPr="00623D7F">
      <w:rPr>
        <w:i/>
        <w:iCs/>
        <w:sz w:val="20"/>
        <w:szCs w:val="20"/>
      </w:rPr>
      <w:t>ТОО «Восточное рудоуправление»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741F7" w14:textId="33AC946A" w:rsidR="00DD5C90" w:rsidRPr="00AC3F30" w:rsidRDefault="00DD5C90" w:rsidP="00623D7F">
    <w:pPr>
      <w:pStyle w:val="ac"/>
      <w:pBdr>
        <w:top w:val="single" w:sz="4" w:space="1" w:color="auto"/>
      </w:pBdr>
      <w:ind w:firstLine="0"/>
      <w:rPr>
        <w:i/>
        <w:iCs/>
        <w:sz w:val="20"/>
        <w:szCs w:val="20"/>
      </w:rPr>
    </w:pPr>
    <w:bookmarkStart w:id="40" w:name="_Hlk126830396"/>
    <w:bookmarkStart w:id="41" w:name="_Hlk126830397"/>
    <w:bookmarkStart w:id="42" w:name="_Hlk126830398"/>
    <w:bookmarkStart w:id="43" w:name="_Hlk126830399"/>
    <w:bookmarkStart w:id="44" w:name="_Hlk126830400"/>
    <w:bookmarkStart w:id="45" w:name="_Hlk126830401"/>
    <w:bookmarkStart w:id="46" w:name="_Hlk146703509"/>
    <w:bookmarkStart w:id="47" w:name="_Hlk146703510"/>
    <w:bookmarkStart w:id="48" w:name="_Hlk146703511"/>
    <w:bookmarkStart w:id="49" w:name="_Hlk146703512"/>
    <w:bookmarkStart w:id="50" w:name="_Hlk146703513"/>
    <w:bookmarkStart w:id="51" w:name="_Hlk146703514"/>
    <w:r w:rsidRPr="00AC3F30">
      <w:rPr>
        <w:i/>
        <w:iCs/>
        <w:sz w:val="20"/>
        <w:szCs w:val="20"/>
      </w:rPr>
      <w:t xml:space="preserve">Программа управления отходами (ПУО) </w:t>
    </w:r>
    <w:bookmarkEnd w:id="40"/>
    <w:bookmarkEnd w:id="41"/>
    <w:bookmarkEnd w:id="42"/>
    <w:bookmarkEnd w:id="43"/>
    <w:bookmarkEnd w:id="44"/>
    <w:bookmarkEnd w:id="45"/>
    <w:bookmarkEnd w:id="46"/>
    <w:bookmarkEnd w:id="47"/>
    <w:bookmarkEnd w:id="48"/>
    <w:bookmarkEnd w:id="49"/>
    <w:bookmarkEnd w:id="50"/>
    <w:bookmarkEnd w:id="51"/>
    <w:r w:rsidR="00A040CF" w:rsidRPr="00A040CF">
      <w:rPr>
        <w:i/>
        <w:iCs/>
        <w:sz w:val="20"/>
        <w:szCs w:val="20"/>
      </w:rPr>
      <w:t xml:space="preserve">для </w:t>
    </w:r>
    <w:r w:rsidR="00623D7F" w:rsidRPr="00623D7F">
      <w:rPr>
        <w:i/>
        <w:iCs/>
        <w:sz w:val="20"/>
        <w:szCs w:val="20"/>
      </w:rPr>
      <w:t>месторождения Чиганак</w:t>
    </w:r>
    <w:r w:rsidR="00623D7F">
      <w:rPr>
        <w:i/>
        <w:iCs/>
        <w:sz w:val="20"/>
        <w:szCs w:val="20"/>
      </w:rPr>
      <w:t xml:space="preserve"> </w:t>
    </w:r>
    <w:r w:rsidR="00623D7F" w:rsidRPr="00623D7F">
      <w:rPr>
        <w:i/>
        <w:iCs/>
        <w:sz w:val="20"/>
        <w:szCs w:val="20"/>
      </w:rPr>
      <w:t>ТОО «Восточное рудоуправление»</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CE610" w14:textId="01B5DACE" w:rsidR="00DD5C90" w:rsidRPr="00B04509" w:rsidRDefault="00DD5C90" w:rsidP="00BE617A">
    <w:pPr>
      <w:pStyle w:val="ac"/>
      <w:pBdr>
        <w:top w:val="single" w:sz="4" w:space="1" w:color="auto"/>
      </w:pBdr>
      <w:ind w:firstLine="0"/>
      <w:rPr>
        <w:sz w:val="20"/>
        <w:szCs w:val="20"/>
      </w:rPr>
    </w:pPr>
    <w:r w:rsidRPr="00B04509">
      <w:rPr>
        <w:i/>
        <w:iCs/>
        <w:sz w:val="20"/>
        <w:szCs w:val="20"/>
      </w:rPr>
      <w:t xml:space="preserve">Программа управления отходами (ПУО) для участка </w:t>
    </w:r>
    <w:proofErr w:type="spellStart"/>
    <w:r w:rsidRPr="00B04509">
      <w:rPr>
        <w:i/>
        <w:iCs/>
        <w:sz w:val="20"/>
        <w:szCs w:val="20"/>
      </w:rPr>
      <w:t>Кызылтас</w:t>
    </w:r>
    <w:proofErr w:type="spellEnd"/>
    <w:r w:rsidRPr="00B04509">
      <w:rPr>
        <w:i/>
        <w:iCs/>
        <w:sz w:val="20"/>
        <w:szCs w:val="20"/>
      </w:rPr>
      <w:t xml:space="preserve"> в пределах блоков L-44-1-(10е-5г-21, 22,</w:t>
    </w:r>
    <w:r w:rsidR="00B04509">
      <w:rPr>
        <w:i/>
        <w:iCs/>
        <w:sz w:val="20"/>
        <w:szCs w:val="20"/>
      </w:rPr>
      <w:t xml:space="preserve"> </w:t>
    </w:r>
    <w:r w:rsidRPr="00B04509">
      <w:rPr>
        <w:i/>
        <w:iCs/>
        <w:sz w:val="20"/>
        <w:szCs w:val="20"/>
      </w:rPr>
      <w:t>23), L-44-13-(10в-5б-1,</w:t>
    </w:r>
    <w:r w:rsidR="00B04509">
      <w:rPr>
        <w:i/>
        <w:iCs/>
        <w:sz w:val="20"/>
        <w:szCs w:val="20"/>
      </w:rPr>
      <w:t xml:space="preserve"> </w:t>
    </w:r>
    <w:r w:rsidRPr="00B04509">
      <w:rPr>
        <w:i/>
        <w:iCs/>
        <w:sz w:val="20"/>
        <w:szCs w:val="20"/>
      </w:rPr>
      <w:t>3,</w:t>
    </w:r>
    <w:r w:rsidR="00B04509">
      <w:rPr>
        <w:i/>
        <w:iCs/>
        <w:sz w:val="20"/>
        <w:szCs w:val="20"/>
      </w:rPr>
      <w:t xml:space="preserve"> </w:t>
    </w:r>
    <w:r w:rsidRPr="00B04509">
      <w:rPr>
        <w:i/>
        <w:iCs/>
        <w:sz w:val="20"/>
        <w:szCs w:val="20"/>
      </w:rPr>
      <w:t>6,</w:t>
    </w:r>
    <w:r w:rsidR="00B04509">
      <w:rPr>
        <w:i/>
        <w:iCs/>
        <w:sz w:val="20"/>
        <w:szCs w:val="20"/>
      </w:rPr>
      <w:t xml:space="preserve"> </w:t>
    </w:r>
    <w:r w:rsidRPr="00B04509">
      <w:rPr>
        <w:i/>
        <w:iCs/>
        <w:sz w:val="20"/>
        <w:szCs w:val="20"/>
      </w:rPr>
      <w:t>7,</w:t>
    </w:r>
    <w:r w:rsidR="00B04509">
      <w:rPr>
        <w:i/>
        <w:iCs/>
        <w:sz w:val="20"/>
        <w:szCs w:val="20"/>
      </w:rPr>
      <w:t xml:space="preserve"> </w:t>
    </w:r>
    <w:r w:rsidRPr="00B04509">
      <w:rPr>
        <w:i/>
        <w:iCs/>
        <w:sz w:val="20"/>
        <w:szCs w:val="20"/>
      </w:rPr>
      <w:t>8) по лицензии №1817- EL от 12 августа 2022 года на разведку твердых полезных ископаемых, Абайская область</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E3F00" w14:textId="08591FE2" w:rsidR="00BE617A" w:rsidRPr="00F06DE2" w:rsidRDefault="00F06DE2" w:rsidP="00623D7F">
    <w:pPr>
      <w:pStyle w:val="ac"/>
      <w:pBdr>
        <w:top w:val="single" w:sz="4" w:space="1" w:color="auto"/>
      </w:pBdr>
      <w:ind w:firstLine="0"/>
    </w:pPr>
    <w:r w:rsidRPr="00AC3F30">
      <w:rPr>
        <w:i/>
        <w:iCs/>
        <w:sz w:val="20"/>
        <w:szCs w:val="20"/>
      </w:rPr>
      <w:t xml:space="preserve">Программа управления отходами (ПУО) </w:t>
    </w:r>
    <w:r w:rsidR="00623D7F" w:rsidRPr="00623D7F">
      <w:rPr>
        <w:i/>
        <w:iCs/>
        <w:sz w:val="20"/>
        <w:szCs w:val="20"/>
      </w:rPr>
      <w:t>для месторождения Чиганак</w:t>
    </w:r>
    <w:r w:rsidR="00623D7F">
      <w:rPr>
        <w:i/>
        <w:iCs/>
        <w:sz w:val="20"/>
        <w:szCs w:val="20"/>
      </w:rPr>
      <w:t xml:space="preserve"> </w:t>
    </w:r>
    <w:r w:rsidR="00623D7F" w:rsidRPr="00623D7F">
      <w:rPr>
        <w:i/>
        <w:iCs/>
        <w:sz w:val="20"/>
        <w:szCs w:val="20"/>
      </w:rPr>
      <w:t>ТОО «Восточное рудоуправление»</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72908" w14:textId="746B8A39" w:rsidR="00BE617A" w:rsidRPr="00F06DE2" w:rsidRDefault="00F06DE2" w:rsidP="00623D7F">
    <w:pPr>
      <w:pStyle w:val="ac"/>
      <w:pBdr>
        <w:top w:val="single" w:sz="4" w:space="1" w:color="auto"/>
      </w:pBdr>
      <w:ind w:firstLine="0"/>
    </w:pPr>
    <w:r w:rsidRPr="00AC3F30">
      <w:rPr>
        <w:i/>
        <w:iCs/>
        <w:sz w:val="20"/>
        <w:szCs w:val="20"/>
      </w:rPr>
      <w:t xml:space="preserve">Программа управления отходами (ПУО) </w:t>
    </w:r>
    <w:r w:rsidR="00623D7F" w:rsidRPr="00623D7F">
      <w:rPr>
        <w:i/>
        <w:iCs/>
        <w:sz w:val="20"/>
        <w:szCs w:val="20"/>
      </w:rPr>
      <w:t>для месторождения Чиганак</w:t>
    </w:r>
    <w:r w:rsidR="00623D7F">
      <w:rPr>
        <w:i/>
        <w:iCs/>
        <w:sz w:val="20"/>
        <w:szCs w:val="20"/>
      </w:rPr>
      <w:t xml:space="preserve"> </w:t>
    </w:r>
    <w:r w:rsidR="00623D7F" w:rsidRPr="00623D7F">
      <w:rPr>
        <w:i/>
        <w:iCs/>
        <w:sz w:val="20"/>
        <w:szCs w:val="20"/>
      </w:rPr>
      <w:t>ТОО «Восточное рудоуправление»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69A58" w14:textId="77777777" w:rsidR="005D3251" w:rsidRDefault="005D3251">
      <w:r>
        <w:separator/>
      </w:r>
    </w:p>
  </w:footnote>
  <w:footnote w:type="continuationSeparator" w:id="0">
    <w:p w14:paraId="6D1AF20B" w14:textId="77777777" w:rsidR="005D3251" w:rsidRDefault="005D32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1"/>
      <w:tblW w:w="949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7087"/>
      <w:gridCol w:w="1418"/>
    </w:tblGrid>
    <w:tr w:rsidR="00DD5C90" w:rsidRPr="00853B76" w14:paraId="7C81830F" w14:textId="77777777" w:rsidTr="003D7CF5">
      <w:trPr>
        <w:trHeight w:val="212"/>
      </w:trPr>
      <w:tc>
        <w:tcPr>
          <w:tcW w:w="993" w:type="dxa"/>
          <w:vMerge w:val="restart"/>
        </w:tcPr>
        <w:p w14:paraId="2134B08E" w14:textId="77777777" w:rsidR="00DD5C90" w:rsidRDefault="00DD5C90" w:rsidP="00905679">
          <w:pPr>
            <w:pStyle w:val="aa"/>
            <w:ind w:firstLine="0"/>
            <w:jc w:val="left"/>
          </w:pPr>
          <w:r>
            <w:rPr>
              <w:noProof/>
            </w:rPr>
            <w:drawing>
              <wp:inline distT="0" distB="0" distL="114300" distR="114300" wp14:anchorId="1B72B7C2" wp14:editId="1B00527D">
                <wp:extent cx="426720" cy="432873"/>
                <wp:effectExtent l="0" t="0" r="0" b="5715"/>
                <wp:docPr id="9" name="Изображение 4" descr="логотип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логотип — копия"/>
                        <pic:cNvPicPr>
                          <a:picLocks noChangeAspect="1"/>
                        </pic:cNvPicPr>
                      </pic:nvPicPr>
                      <pic:blipFill>
                        <a:blip r:embed="rId1">
                          <a:grayscl/>
                        </a:blip>
                        <a:stretch>
                          <a:fillRect/>
                        </a:stretch>
                      </pic:blipFill>
                      <pic:spPr>
                        <a:xfrm>
                          <a:off x="0" y="0"/>
                          <a:ext cx="435434" cy="441713"/>
                        </a:xfrm>
                        <a:prstGeom prst="rect">
                          <a:avLst/>
                        </a:prstGeom>
                      </pic:spPr>
                    </pic:pic>
                  </a:graphicData>
                </a:graphic>
              </wp:inline>
            </w:drawing>
          </w:r>
        </w:p>
      </w:tc>
      <w:tc>
        <w:tcPr>
          <w:tcW w:w="7087" w:type="dxa"/>
          <w:vAlign w:val="bottom"/>
        </w:tcPr>
        <w:p w14:paraId="7D6602CF" w14:textId="77777777" w:rsidR="00DD5C90" w:rsidRDefault="00DD5C90" w:rsidP="008C095E">
          <w:pPr>
            <w:pStyle w:val="aa"/>
            <w:tabs>
              <w:tab w:val="clear" w:pos="4677"/>
              <w:tab w:val="center" w:pos="993"/>
            </w:tabs>
          </w:pPr>
        </w:p>
      </w:tc>
      <w:tc>
        <w:tcPr>
          <w:tcW w:w="1418" w:type="dxa"/>
          <w:vMerge w:val="restart"/>
          <w:vAlign w:val="bottom"/>
        </w:tcPr>
        <w:p w14:paraId="4D86CD7D" w14:textId="77777777" w:rsidR="00DD5C90" w:rsidRPr="00853B76" w:rsidRDefault="00DD5C90" w:rsidP="008C095E">
          <w:pPr>
            <w:pStyle w:val="aa"/>
          </w:pPr>
        </w:p>
        <w:p w14:paraId="47860BDA" w14:textId="3D18825B" w:rsidR="00DD5C90" w:rsidRPr="00853B76" w:rsidRDefault="00DD5C90" w:rsidP="008C095E">
          <w:pPr>
            <w:pStyle w:val="aa"/>
            <w:jc w:val="right"/>
          </w:pPr>
          <w:r w:rsidRPr="00853B76">
            <w:fldChar w:fldCharType="begin"/>
          </w:r>
          <w:r w:rsidRPr="00853B76">
            <w:instrText>PAGE   \* MERGEFORMAT</w:instrText>
          </w:r>
          <w:r w:rsidRPr="00853B76">
            <w:fldChar w:fldCharType="separate"/>
          </w:r>
          <w:r w:rsidR="00241120">
            <w:rPr>
              <w:noProof/>
            </w:rPr>
            <w:t>18</w:t>
          </w:r>
          <w:r w:rsidRPr="00853B76">
            <w:fldChar w:fldCharType="end"/>
          </w:r>
        </w:p>
      </w:tc>
    </w:tr>
    <w:tr w:rsidR="00DD5C90" w:rsidRPr="00853B76" w14:paraId="57EC3323" w14:textId="77777777" w:rsidTr="003D7CF5">
      <w:trPr>
        <w:trHeight w:val="424"/>
      </w:trPr>
      <w:tc>
        <w:tcPr>
          <w:tcW w:w="993" w:type="dxa"/>
          <w:vMerge/>
        </w:tcPr>
        <w:p w14:paraId="0F8DC0A0" w14:textId="77777777" w:rsidR="00DD5C90" w:rsidRDefault="00DD5C90" w:rsidP="008C095E">
          <w:pPr>
            <w:pStyle w:val="aa"/>
            <w:jc w:val="right"/>
            <w:rPr>
              <w:noProof/>
            </w:rPr>
          </w:pPr>
        </w:p>
      </w:tc>
      <w:tc>
        <w:tcPr>
          <w:tcW w:w="7087" w:type="dxa"/>
          <w:vAlign w:val="bottom"/>
        </w:tcPr>
        <w:p w14:paraId="4C237C70" w14:textId="77777777" w:rsidR="00DD5C90" w:rsidRPr="00385587" w:rsidRDefault="00DD5C90" w:rsidP="00DC0604">
          <w:pPr>
            <w:pStyle w:val="aa"/>
            <w:tabs>
              <w:tab w:val="clear" w:pos="4677"/>
              <w:tab w:val="center" w:pos="993"/>
            </w:tabs>
            <w:ind w:firstLine="0"/>
          </w:pPr>
          <w:r w:rsidRPr="005401AE">
            <w:rPr>
              <w:i/>
            </w:rPr>
            <w:t>ТОО Научно</w:t>
          </w:r>
          <w:r>
            <w:rPr>
              <w:i/>
            </w:rPr>
            <w:t>-</w:t>
          </w:r>
          <w:r w:rsidRPr="005401AE">
            <w:rPr>
              <w:i/>
            </w:rPr>
            <w:t>производственная компания «АлГеоРитм»</w:t>
          </w:r>
        </w:p>
      </w:tc>
      <w:tc>
        <w:tcPr>
          <w:tcW w:w="1418" w:type="dxa"/>
          <w:vMerge/>
        </w:tcPr>
        <w:p w14:paraId="0869A504" w14:textId="77777777" w:rsidR="00DD5C90" w:rsidRPr="00853B76" w:rsidRDefault="00DD5C90" w:rsidP="008C095E">
          <w:pPr>
            <w:pStyle w:val="aa"/>
          </w:pPr>
        </w:p>
      </w:tc>
    </w:tr>
  </w:tbl>
  <w:p w14:paraId="716A9447" w14:textId="77777777" w:rsidR="00DD5C90" w:rsidRPr="00C9223A" w:rsidRDefault="00DD5C90" w:rsidP="00E60DB0">
    <w:pPr>
      <w:pStyle w:val="aa"/>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DC242" w14:textId="74E7E4CE" w:rsidR="00DD5C90" w:rsidRPr="00F36A4E" w:rsidRDefault="00DD5C90" w:rsidP="00926D06">
    <w:pPr>
      <w:pStyle w:val="aa"/>
      <w:ind w:firstLine="0"/>
      <w:rPr>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97F5C" w14:textId="6CECDF02" w:rsidR="00DD5C90" w:rsidRPr="00905679" w:rsidRDefault="00DD5C90" w:rsidP="00905679">
    <w:pPr>
      <w:pStyle w:val="aa"/>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B558C" w14:textId="77777777" w:rsidR="00DD5C90" w:rsidRPr="00905679" w:rsidRDefault="00DD5C90" w:rsidP="002D619F">
    <w:pPr>
      <w:pStyle w:val="aa"/>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27266" w14:textId="77777777" w:rsidR="0087451F" w:rsidRPr="00905679" w:rsidRDefault="0087451F" w:rsidP="00905679">
    <w:pPr>
      <w:pStyle w:val="aa"/>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1ED31" w14:textId="77777777" w:rsidR="009F3EBC" w:rsidRPr="00905679" w:rsidRDefault="009F3EBC" w:rsidP="00905679">
    <w:pPr>
      <w:pStyle w:val="aa"/>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BE53E" w14:textId="77777777" w:rsidR="009F3EBC" w:rsidRPr="00905679" w:rsidRDefault="009F3EBC" w:rsidP="00905679">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E904E5E"/>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61A46F2A"/>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0000003"/>
    <w:multiLevelType w:val="multilevel"/>
    <w:tmpl w:val="00000003"/>
    <w:name w:val="WW8Num13"/>
    <w:lvl w:ilvl="0">
      <w:start w:val="2"/>
      <w:numFmt w:val="bullet"/>
      <w:lvlText w:val=""/>
      <w:lvlJc w:val="left"/>
      <w:pPr>
        <w:tabs>
          <w:tab w:val="num" w:pos="454"/>
        </w:tabs>
        <w:ind w:left="454" w:hanging="341"/>
      </w:pPr>
      <w:rPr>
        <w:rFonts w:ascii="Symbol" w:hAnsi="Symbol" w:cs="Times New Roman"/>
        <w:b w:val="0"/>
        <w:color w:val="auto"/>
        <w:sz w:val="22"/>
      </w:rPr>
    </w:lvl>
    <w:lvl w:ilvl="1">
      <w:start w:val="1"/>
      <w:numFmt w:val="bullet"/>
      <w:lvlText w:val=""/>
      <w:lvlJc w:val="left"/>
      <w:pPr>
        <w:tabs>
          <w:tab w:val="num" w:pos="1420"/>
        </w:tabs>
        <w:ind w:left="1420" w:hanging="340"/>
      </w:pPr>
      <w:rPr>
        <w:rFonts w:ascii="Symbol" w:hAnsi="Symbol"/>
        <w:b w:val="0"/>
        <w:color w:val="auto"/>
        <w:sz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C12BB1"/>
    <w:multiLevelType w:val="hybridMultilevel"/>
    <w:tmpl w:val="CA3C03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0D4AC3"/>
    <w:multiLevelType w:val="hybridMultilevel"/>
    <w:tmpl w:val="0B82E250"/>
    <w:lvl w:ilvl="0" w:tplc="F8C6510E">
      <w:start w:val="1"/>
      <w:numFmt w:val="bullet"/>
      <w:pStyle w:val="IG"/>
      <w:lvlText w:val=""/>
      <w:lvlJc w:val="left"/>
      <w:pPr>
        <w:tabs>
          <w:tab w:val="num" w:pos="710"/>
        </w:tabs>
        <w:ind w:left="1" w:firstLine="709"/>
      </w:pPr>
      <w:rPr>
        <w:rFonts w:ascii="Symbol" w:hAnsi="Symbol" w:hint="default"/>
      </w:rPr>
    </w:lvl>
    <w:lvl w:ilvl="1" w:tplc="E1F069FA">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2F814E5"/>
    <w:multiLevelType w:val="hybridMultilevel"/>
    <w:tmpl w:val="A43AD13E"/>
    <w:lvl w:ilvl="0" w:tplc="C6B222C0">
      <w:start w:val="1"/>
      <w:numFmt w:val="decimal"/>
      <w:lvlText w:val="%1."/>
      <w:lvlJc w:val="left"/>
      <w:pPr>
        <w:ind w:left="478" w:hanging="360"/>
      </w:pPr>
      <w:rPr>
        <w:rFonts w:ascii="Times New Roman" w:eastAsia="Times New Roman" w:hAnsi="Times New Roman" w:cs="Times New Roman" w:hint="default"/>
        <w:w w:val="100"/>
        <w:sz w:val="24"/>
        <w:szCs w:val="24"/>
        <w:lang w:val="ru-RU" w:eastAsia="en-US" w:bidi="ar-SA"/>
      </w:rPr>
    </w:lvl>
    <w:lvl w:ilvl="1" w:tplc="A802BE36">
      <w:numFmt w:val="bullet"/>
      <w:lvlText w:val="•"/>
      <w:lvlJc w:val="left"/>
      <w:pPr>
        <w:ind w:left="1396" w:hanging="360"/>
      </w:pPr>
      <w:rPr>
        <w:rFonts w:hint="default"/>
        <w:lang w:val="ru-RU" w:eastAsia="en-US" w:bidi="ar-SA"/>
      </w:rPr>
    </w:lvl>
    <w:lvl w:ilvl="2" w:tplc="A198D96C">
      <w:numFmt w:val="bullet"/>
      <w:lvlText w:val="•"/>
      <w:lvlJc w:val="left"/>
      <w:pPr>
        <w:ind w:left="2313" w:hanging="360"/>
      </w:pPr>
      <w:rPr>
        <w:rFonts w:hint="default"/>
        <w:lang w:val="ru-RU" w:eastAsia="en-US" w:bidi="ar-SA"/>
      </w:rPr>
    </w:lvl>
    <w:lvl w:ilvl="3" w:tplc="B7281098">
      <w:numFmt w:val="bullet"/>
      <w:lvlText w:val="•"/>
      <w:lvlJc w:val="left"/>
      <w:pPr>
        <w:ind w:left="3229" w:hanging="360"/>
      </w:pPr>
      <w:rPr>
        <w:rFonts w:hint="default"/>
        <w:lang w:val="ru-RU" w:eastAsia="en-US" w:bidi="ar-SA"/>
      </w:rPr>
    </w:lvl>
    <w:lvl w:ilvl="4" w:tplc="0D000A24">
      <w:numFmt w:val="bullet"/>
      <w:lvlText w:val="•"/>
      <w:lvlJc w:val="left"/>
      <w:pPr>
        <w:ind w:left="4146" w:hanging="360"/>
      </w:pPr>
      <w:rPr>
        <w:rFonts w:hint="default"/>
        <w:lang w:val="ru-RU" w:eastAsia="en-US" w:bidi="ar-SA"/>
      </w:rPr>
    </w:lvl>
    <w:lvl w:ilvl="5" w:tplc="66BCD0EA">
      <w:numFmt w:val="bullet"/>
      <w:lvlText w:val="•"/>
      <w:lvlJc w:val="left"/>
      <w:pPr>
        <w:ind w:left="5063" w:hanging="360"/>
      </w:pPr>
      <w:rPr>
        <w:rFonts w:hint="default"/>
        <w:lang w:val="ru-RU" w:eastAsia="en-US" w:bidi="ar-SA"/>
      </w:rPr>
    </w:lvl>
    <w:lvl w:ilvl="6" w:tplc="5D2CC904">
      <w:numFmt w:val="bullet"/>
      <w:lvlText w:val="•"/>
      <w:lvlJc w:val="left"/>
      <w:pPr>
        <w:ind w:left="5979" w:hanging="360"/>
      </w:pPr>
      <w:rPr>
        <w:rFonts w:hint="default"/>
        <w:lang w:val="ru-RU" w:eastAsia="en-US" w:bidi="ar-SA"/>
      </w:rPr>
    </w:lvl>
    <w:lvl w:ilvl="7" w:tplc="23F4B68E">
      <w:numFmt w:val="bullet"/>
      <w:lvlText w:val="•"/>
      <w:lvlJc w:val="left"/>
      <w:pPr>
        <w:ind w:left="6896" w:hanging="360"/>
      </w:pPr>
      <w:rPr>
        <w:rFonts w:hint="default"/>
        <w:lang w:val="ru-RU" w:eastAsia="en-US" w:bidi="ar-SA"/>
      </w:rPr>
    </w:lvl>
    <w:lvl w:ilvl="8" w:tplc="08945D28">
      <w:numFmt w:val="bullet"/>
      <w:lvlText w:val="•"/>
      <w:lvlJc w:val="left"/>
      <w:pPr>
        <w:ind w:left="7813" w:hanging="360"/>
      </w:pPr>
      <w:rPr>
        <w:rFonts w:hint="default"/>
        <w:lang w:val="ru-RU" w:eastAsia="en-US" w:bidi="ar-SA"/>
      </w:rPr>
    </w:lvl>
  </w:abstractNum>
  <w:abstractNum w:abstractNumId="6" w15:restartNumberingAfterBreak="0">
    <w:nsid w:val="0306391F"/>
    <w:multiLevelType w:val="hybridMultilevel"/>
    <w:tmpl w:val="972A920C"/>
    <w:lvl w:ilvl="0" w:tplc="04DCC3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4DD4934"/>
    <w:multiLevelType w:val="hybridMultilevel"/>
    <w:tmpl w:val="29CCC8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6022C93"/>
    <w:multiLevelType w:val="hybridMultilevel"/>
    <w:tmpl w:val="851A990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64F2361"/>
    <w:multiLevelType w:val="hybridMultilevel"/>
    <w:tmpl w:val="E4285656"/>
    <w:lvl w:ilvl="0" w:tplc="76A87D52">
      <w:start w:val="1"/>
      <w:numFmt w:val="bullet"/>
      <w:lvlText w:val="-"/>
      <w:lvlJc w:val="left"/>
      <w:pPr>
        <w:ind w:hanging="171"/>
      </w:pPr>
      <w:rPr>
        <w:rFonts w:ascii="Arial" w:eastAsia="Arial" w:hAnsi="Arial" w:hint="default"/>
        <w:sz w:val="24"/>
        <w:szCs w:val="24"/>
      </w:rPr>
    </w:lvl>
    <w:lvl w:ilvl="1" w:tplc="334686FC">
      <w:start w:val="1"/>
      <w:numFmt w:val="bullet"/>
      <w:lvlText w:val="•"/>
      <w:lvlJc w:val="left"/>
      <w:rPr>
        <w:rFonts w:hint="default"/>
      </w:rPr>
    </w:lvl>
    <w:lvl w:ilvl="2" w:tplc="EFE0FC1E">
      <w:start w:val="1"/>
      <w:numFmt w:val="bullet"/>
      <w:lvlText w:val="•"/>
      <w:lvlJc w:val="left"/>
      <w:rPr>
        <w:rFonts w:hint="default"/>
      </w:rPr>
    </w:lvl>
    <w:lvl w:ilvl="3" w:tplc="BAF2592A">
      <w:start w:val="1"/>
      <w:numFmt w:val="bullet"/>
      <w:lvlText w:val="•"/>
      <w:lvlJc w:val="left"/>
      <w:rPr>
        <w:rFonts w:hint="default"/>
      </w:rPr>
    </w:lvl>
    <w:lvl w:ilvl="4" w:tplc="3B5E1276">
      <w:start w:val="1"/>
      <w:numFmt w:val="bullet"/>
      <w:lvlText w:val="•"/>
      <w:lvlJc w:val="left"/>
      <w:rPr>
        <w:rFonts w:hint="default"/>
      </w:rPr>
    </w:lvl>
    <w:lvl w:ilvl="5" w:tplc="B2AAD116">
      <w:start w:val="1"/>
      <w:numFmt w:val="bullet"/>
      <w:lvlText w:val="•"/>
      <w:lvlJc w:val="left"/>
      <w:rPr>
        <w:rFonts w:hint="default"/>
      </w:rPr>
    </w:lvl>
    <w:lvl w:ilvl="6" w:tplc="E67CA6D2">
      <w:start w:val="1"/>
      <w:numFmt w:val="bullet"/>
      <w:lvlText w:val="•"/>
      <w:lvlJc w:val="left"/>
      <w:rPr>
        <w:rFonts w:hint="default"/>
      </w:rPr>
    </w:lvl>
    <w:lvl w:ilvl="7" w:tplc="626E8378">
      <w:start w:val="1"/>
      <w:numFmt w:val="bullet"/>
      <w:lvlText w:val="•"/>
      <w:lvlJc w:val="left"/>
      <w:rPr>
        <w:rFonts w:hint="default"/>
      </w:rPr>
    </w:lvl>
    <w:lvl w:ilvl="8" w:tplc="0D18BCC8">
      <w:start w:val="1"/>
      <w:numFmt w:val="bullet"/>
      <w:lvlText w:val="•"/>
      <w:lvlJc w:val="left"/>
      <w:rPr>
        <w:rFonts w:hint="default"/>
      </w:rPr>
    </w:lvl>
  </w:abstractNum>
  <w:abstractNum w:abstractNumId="10" w15:restartNumberingAfterBreak="0">
    <w:nsid w:val="0922181B"/>
    <w:multiLevelType w:val="multilevel"/>
    <w:tmpl w:val="727A4EE6"/>
    <w:lvl w:ilvl="0">
      <w:start w:val="1"/>
      <w:numFmt w:val="decimal"/>
      <w:lvlText w:val="%1"/>
      <w:lvlJc w:val="left"/>
      <w:pPr>
        <w:tabs>
          <w:tab w:val="num" w:pos="1512"/>
        </w:tabs>
        <w:ind w:left="1512" w:hanging="432"/>
      </w:pPr>
      <w:rPr>
        <w:rFonts w:hint="default"/>
        <w:sz w:val="24"/>
        <w:szCs w:val="24"/>
      </w:rPr>
    </w:lvl>
    <w:lvl w:ilvl="1">
      <w:start w:val="1"/>
      <w:numFmt w:val="decimal"/>
      <w:lvlText w:val="%1.%2"/>
      <w:lvlJc w:val="left"/>
      <w:pPr>
        <w:tabs>
          <w:tab w:val="num" w:pos="1144"/>
        </w:tabs>
        <w:ind w:left="1144" w:hanging="576"/>
      </w:pPr>
      <w:rPr>
        <w:rFonts w:hint="default"/>
      </w:rPr>
    </w:lvl>
    <w:lvl w:ilvl="2">
      <w:start w:val="2"/>
      <w:numFmt w:val="decimal"/>
      <w:lvlText w:val="%1.6.%3"/>
      <w:lvlJc w:val="left"/>
      <w:pPr>
        <w:tabs>
          <w:tab w:val="num" w:pos="3420"/>
        </w:tabs>
        <w:ind w:left="3420" w:hanging="720"/>
      </w:pPr>
      <w:rPr>
        <w:rFonts w:hint="default"/>
      </w:rPr>
    </w:lvl>
    <w:lvl w:ilvl="3">
      <w:start w:val="1"/>
      <w:numFmt w:val="decimal"/>
      <w:lvlText w:val="%1.%2.%3.%4"/>
      <w:lvlJc w:val="left"/>
      <w:pPr>
        <w:tabs>
          <w:tab w:val="num" w:pos="1064"/>
        </w:tabs>
        <w:ind w:left="10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6F0BF7"/>
    <w:multiLevelType w:val="hybridMultilevel"/>
    <w:tmpl w:val="5E401AC8"/>
    <w:lvl w:ilvl="0" w:tplc="607A9666">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D0191F"/>
    <w:multiLevelType w:val="hybridMultilevel"/>
    <w:tmpl w:val="DB9A4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E807B9A"/>
    <w:multiLevelType w:val="hybridMultilevel"/>
    <w:tmpl w:val="F74602EE"/>
    <w:lvl w:ilvl="0" w:tplc="60806C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3182D5A"/>
    <w:multiLevelType w:val="multilevel"/>
    <w:tmpl w:val="A0BA9D76"/>
    <w:styleLink w:val="336"/>
    <w:lvl w:ilvl="0">
      <w:start w:val="2"/>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47342BD"/>
    <w:multiLevelType w:val="hybridMultilevel"/>
    <w:tmpl w:val="0FFA6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5E931EB"/>
    <w:multiLevelType w:val="hybridMultilevel"/>
    <w:tmpl w:val="25D4BCB0"/>
    <w:lvl w:ilvl="0" w:tplc="C1485A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9987F11"/>
    <w:multiLevelType w:val="hybridMultilevel"/>
    <w:tmpl w:val="EC7CDAD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BD57BD7"/>
    <w:multiLevelType w:val="hybridMultilevel"/>
    <w:tmpl w:val="95020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D21238F"/>
    <w:multiLevelType w:val="hybridMultilevel"/>
    <w:tmpl w:val="C4F45258"/>
    <w:lvl w:ilvl="0" w:tplc="24C86008">
      <w:start w:val="1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E48797A"/>
    <w:multiLevelType w:val="hybridMultilevel"/>
    <w:tmpl w:val="FD86A9C8"/>
    <w:lvl w:ilvl="0" w:tplc="957E6804">
      <w:start w:val="1"/>
      <w:numFmt w:val="bullet"/>
      <w:pStyle w:val="1"/>
      <w:lvlText w:val=""/>
      <w:lvlJc w:val="left"/>
      <w:pPr>
        <w:ind w:left="712" w:hanging="360"/>
      </w:pPr>
      <w:rPr>
        <w:rFonts w:ascii="Symbol" w:hAnsi="Symbol" w:hint="default"/>
        <w:sz w:val="24"/>
        <w:szCs w:val="20"/>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1" w15:restartNumberingAfterBreak="0">
    <w:nsid w:val="2246231D"/>
    <w:multiLevelType w:val="hybridMultilevel"/>
    <w:tmpl w:val="FB70BBFC"/>
    <w:lvl w:ilvl="0" w:tplc="1E94530A">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225604E3"/>
    <w:multiLevelType w:val="hybridMultilevel"/>
    <w:tmpl w:val="9D1CECAC"/>
    <w:lvl w:ilvl="0" w:tplc="0CDEFCC8">
      <w:start w:val="1"/>
      <w:numFmt w:val="bullet"/>
      <w:pStyle w:val="a1"/>
      <w:lvlText w:val=""/>
      <w:lvlJc w:val="left"/>
      <w:pPr>
        <w:ind w:left="502" w:hanging="360"/>
      </w:pPr>
      <w:rPr>
        <w:rFonts w:ascii="Symbol" w:hAnsi="Symbol" w:hint="default"/>
      </w:rPr>
    </w:lvl>
    <w:lvl w:ilvl="1" w:tplc="EDA20E0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4B749F0"/>
    <w:multiLevelType w:val="multilevel"/>
    <w:tmpl w:val="727A4EE6"/>
    <w:lvl w:ilvl="0">
      <w:start w:val="1"/>
      <w:numFmt w:val="decimal"/>
      <w:lvlText w:val="%1"/>
      <w:lvlJc w:val="left"/>
      <w:pPr>
        <w:tabs>
          <w:tab w:val="num" w:pos="1512"/>
        </w:tabs>
        <w:ind w:left="1512" w:hanging="432"/>
      </w:pPr>
      <w:rPr>
        <w:rFonts w:hint="default"/>
        <w:sz w:val="24"/>
        <w:szCs w:val="24"/>
      </w:rPr>
    </w:lvl>
    <w:lvl w:ilvl="1">
      <w:start w:val="1"/>
      <w:numFmt w:val="decimal"/>
      <w:lvlText w:val="%1.%2"/>
      <w:lvlJc w:val="left"/>
      <w:pPr>
        <w:tabs>
          <w:tab w:val="num" w:pos="1144"/>
        </w:tabs>
        <w:ind w:left="1144" w:hanging="576"/>
      </w:pPr>
      <w:rPr>
        <w:rFonts w:hint="default"/>
      </w:rPr>
    </w:lvl>
    <w:lvl w:ilvl="2">
      <w:start w:val="2"/>
      <w:numFmt w:val="decimal"/>
      <w:lvlText w:val="%1.6.%3"/>
      <w:lvlJc w:val="left"/>
      <w:pPr>
        <w:tabs>
          <w:tab w:val="num" w:pos="3420"/>
        </w:tabs>
        <w:ind w:left="3420" w:hanging="720"/>
      </w:pPr>
      <w:rPr>
        <w:rFonts w:hint="default"/>
      </w:rPr>
    </w:lvl>
    <w:lvl w:ilvl="3">
      <w:start w:val="1"/>
      <w:numFmt w:val="decimal"/>
      <w:lvlText w:val="%1.%2.%3.%4"/>
      <w:lvlJc w:val="left"/>
      <w:pPr>
        <w:tabs>
          <w:tab w:val="num" w:pos="1064"/>
        </w:tabs>
        <w:ind w:left="10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8EB7D48"/>
    <w:multiLevelType w:val="hybridMultilevel"/>
    <w:tmpl w:val="A0AC7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DDA3995"/>
    <w:multiLevelType w:val="hybridMultilevel"/>
    <w:tmpl w:val="4BC4043C"/>
    <w:styleLink w:val="33691"/>
    <w:lvl w:ilvl="0" w:tplc="66B0C6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35C7FFB"/>
    <w:multiLevelType w:val="hybridMultilevel"/>
    <w:tmpl w:val="04E877D0"/>
    <w:lvl w:ilvl="0" w:tplc="70B2C04A">
      <w:start w:val="2007"/>
      <w:numFmt w:val="bullet"/>
      <w:lvlText w:val="-"/>
      <w:lvlJc w:val="left"/>
      <w:pPr>
        <w:ind w:left="1461" w:hanging="360"/>
      </w:pPr>
      <w:rPr>
        <w:rFonts w:hint="default"/>
        <w:sz w:val="24"/>
        <w:szCs w:val="28"/>
      </w:rPr>
    </w:lvl>
    <w:lvl w:ilvl="1" w:tplc="04190003" w:tentative="1">
      <w:start w:val="1"/>
      <w:numFmt w:val="bullet"/>
      <w:lvlText w:val="o"/>
      <w:lvlJc w:val="left"/>
      <w:pPr>
        <w:ind w:left="2181" w:hanging="360"/>
      </w:pPr>
      <w:rPr>
        <w:rFonts w:ascii="Courier New" w:hAnsi="Courier New" w:cs="Courier New" w:hint="default"/>
      </w:rPr>
    </w:lvl>
    <w:lvl w:ilvl="2" w:tplc="04190005" w:tentative="1">
      <w:start w:val="1"/>
      <w:numFmt w:val="bullet"/>
      <w:lvlText w:val=""/>
      <w:lvlJc w:val="left"/>
      <w:pPr>
        <w:ind w:left="2901" w:hanging="360"/>
      </w:pPr>
      <w:rPr>
        <w:rFonts w:ascii="Wingdings" w:hAnsi="Wingdings" w:hint="default"/>
      </w:rPr>
    </w:lvl>
    <w:lvl w:ilvl="3" w:tplc="04190001" w:tentative="1">
      <w:start w:val="1"/>
      <w:numFmt w:val="bullet"/>
      <w:lvlText w:val=""/>
      <w:lvlJc w:val="left"/>
      <w:pPr>
        <w:ind w:left="3621" w:hanging="360"/>
      </w:pPr>
      <w:rPr>
        <w:rFonts w:ascii="Symbol" w:hAnsi="Symbol" w:hint="default"/>
      </w:rPr>
    </w:lvl>
    <w:lvl w:ilvl="4" w:tplc="04190003" w:tentative="1">
      <w:start w:val="1"/>
      <w:numFmt w:val="bullet"/>
      <w:lvlText w:val="o"/>
      <w:lvlJc w:val="left"/>
      <w:pPr>
        <w:ind w:left="4341" w:hanging="360"/>
      </w:pPr>
      <w:rPr>
        <w:rFonts w:ascii="Courier New" w:hAnsi="Courier New" w:cs="Courier New" w:hint="default"/>
      </w:rPr>
    </w:lvl>
    <w:lvl w:ilvl="5" w:tplc="04190005" w:tentative="1">
      <w:start w:val="1"/>
      <w:numFmt w:val="bullet"/>
      <w:lvlText w:val=""/>
      <w:lvlJc w:val="left"/>
      <w:pPr>
        <w:ind w:left="5061" w:hanging="360"/>
      </w:pPr>
      <w:rPr>
        <w:rFonts w:ascii="Wingdings" w:hAnsi="Wingdings" w:hint="default"/>
      </w:rPr>
    </w:lvl>
    <w:lvl w:ilvl="6" w:tplc="04190001" w:tentative="1">
      <w:start w:val="1"/>
      <w:numFmt w:val="bullet"/>
      <w:lvlText w:val=""/>
      <w:lvlJc w:val="left"/>
      <w:pPr>
        <w:ind w:left="5781" w:hanging="360"/>
      </w:pPr>
      <w:rPr>
        <w:rFonts w:ascii="Symbol" w:hAnsi="Symbol" w:hint="default"/>
      </w:rPr>
    </w:lvl>
    <w:lvl w:ilvl="7" w:tplc="04190003" w:tentative="1">
      <w:start w:val="1"/>
      <w:numFmt w:val="bullet"/>
      <w:lvlText w:val="o"/>
      <w:lvlJc w:val="left"/>
      <w:pPr>
        <w:ind w:left="6501" w:hanging="360"/>
      </w:pPr>
      <w:rPr>
        <w:rFonts w:ascii="Courier New" w:hAnsi="Courier New" w:cs="Courier New" w:hint="default"/>
      </w:rPr>
    </w:lvl>
    <w:lvl w:ilvl="8" w:tplc="04190005" w:tentative="1">
      <w:start w:val="1"/>
      <w:numFmt w:val="bullet"/>
      <w:lvlText w:val=""/>
      <w:lvlJc w:val="left"/>
      <w:pPr>
        <w:ind w:left="7221" w:hanging="360"/>
      </w:pPr>
      <w:rPr>
        <w:rFonts w:ascii="Wingdings" w:hAnsi="Wingdings" w:hint="default"/>
      </w:rPr>
    </w:lvl>
  </w:abstractNum>
  <w:abstractNum w:abstractNumId="27" w15:restartNumberingAfterBreak="0">
    <w:nsid w:val="34671E66"/>
    <w:multiLevelType w:val="hybridMultilevel"/>
    <w:tmpl w:val="D5388684"/>
    <w:lvl w:ilvl="0" w:tplc="484AD2E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46A7606"/>
    <w:multiLevelType w:val="hybridMultilevel"/>
    <w:tmpl w:val="075C9A54"/>
    <w:lvl w:ilvl="0" w:tplc="1CB6D2FE">
      <w:start w:val="1"/>
      <w:numFmt w:val="decimal"/>
      <w:lvlText w:val="%1"/>
      <w:lvlJc w:val="left"/>
      <w:pPr>
        <w:ind w:left="927" w:hanging="360"/>
      </w:pPr>
      <w:rPr>
        <w:rFonts w:ascii="Times New Roman" w:eastAsia="Times New Roman" w:hAnsi="Times New Roman" w:cs="Times New Roman"/>
      </w:rPr>
    </w:lvl>
    <w:lvl w:ilvl="1" w:tplc="5BF4FFD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34BE2DDC"/>
    <w:multiLevelType w:val="hybridMultilevel"/>
    <w:tmpl w:val="322A067C"/>
    <w:lvl w:ilvl="0" w:tplc="67523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374F0798"/>
    <w:multiLevelType w:val="hybridMultilevel"/>
    <w:tmpl w:val="18CA4A52"/>
    <w:lvl w:ilvl="0" w:tplc="132864DA">
      <w:start w:val="1"/>
      <w:numFmt w:val="bullet"/>
      <w:lvlText w:val=""/>
      <w:lvlJc w:val="left"/>
      <w:pPr>
        <w:tabs>
          <w:tab w:val="num" w:pos="1211"/>
        </w:tabs>
        <w:ind w:left="1211" w:hanging="360"/>
      </w:pPr>
      <w:rPr>
        <w:rFonts w:ascii="Symbol" w:hAnsi="Symbol" w:hint="default"/>
      </w:rPr>
    </w:lvl>
    <w:lvl w:ilvl="1" w:tplc="4B88ED30"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1" w15:restartNumberingAfterBreak="0">
    <w:nsid w:val="37810616"/>
    <w:multiLevelType w:val="multilevel"/>
    <w:tmpl w:val="727A4EE6"/>
    <w:lvl w:ilvl="0">
      <w:start w:val="1"/>
      <w:numFmt w:val="decimal"/>
      <w:lvlText w:val="%1"/>
      <w:lvlJc w:val="left"/>
      <w:pPr>
        <w:tabs>
          <w:tab w:val="num" w:pos="1512"/>
        </w:tabs>
        <w:ind w:left="1512" w:hanging="432"/>
      </w:pPr>
      <w:rPr>
        <w:rFonts w:hint="default"/>
        <w:sz w:val="24"/>
        <w:szCs w:val="24"/>
      </w:rPr>
    </w:lvl>
    <w:lvl w:ilvl="1">
      <w:start w:val="1"/>
      <w:numFmt w:val="decimal"/>
      <w:lvlText w:val="%1.%2"/>
      <w:lvlJc w:val="left"/>
      <w:pPr>
        <w:tabs>
          <w:tab w:val="num" w:pos="1144"/>
        </w:tabs>
        <w:ind w:left="1144" w:hanging="576"/>
      </w:pPr>
      <w:rPr>
        <w:rFonts w:hint="default"/>
      </w:rPr>
    </w:lvl>
    <w:lvl w:ilvl="2">
      <w:start w:val="2"/>
      <w:numFmt w:val="decimal"/>
      <w:lvlText w:val="%1.6.%3"/>
      <w:lvlJc w:val="left"/>
      <w:pPr>
        <w:tabs>
          <w:tab w:val="num" w:pos="3420"/>
        </w:tabs>
        <w:ind w:left="3420" w:hanging="720"/>
      </w:pPr>
      <w:rPr>
        <w:rFonts w:hint="default"/>
      </w:rPr>
    </w:lvl>
    <w:lvl w:ilvl="3">
      <w:start w:val="1"/>
      <w:numFmt w:val="decimal"/>
      <w:lvlText w:val="%1.%2.%3.%4"/>
      <w:lvlJc w:val="left"/>
      <w:pPr>
        <w:tabs>
          <w:tab w:val="num" w:pos="1064"/>
        </w:tabs>
        <w:ind w:left="10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3A7F4B5C"/>
    <w:multiLevelType w:val="hybridMultilevel"/>
    <w:tmpl w:val="96C0D560"/>
    <w:lvl w:ilvl="0" w:tplc="002E2F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A952669"/>
    <w:multiLevelType w:val="hybridMultilevel"/>
    <w:tmpl w:val="73286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B156123"/>
    <w:multiLevelType w:val="hybridMultilevel"/>
    <w:tmpl w:val="58680B8E"/>
    <w:lvl w:ilvl="0" w:tplc="FFFFFFFF">
      <w:start w:val="2"/>
      <w:numFmt w:val="bullet"/>
      <w:pStyle w:val="MARKER1"/>
      <w:lvlText w:val=""/>
      <w:lvlJc w:val="left"/>
      <w:pPr>
        <w:tabs>
          <w:tab w:val="num" w:pos="454"/>
        </w:tabs>
        <w:ind w:left="454" w:hanging="341"/>
      </w:pPr>
      <w:rPr>
        <w:rFonts w:ascii="Symbol" w:eastAsia="Times New Roman" w:hAnsi="Symbol" w:cs="Times New Roman" w:hint="default"/>
        <w:b w:val="0"/>
        <w:color w:val="auto"/>
        <w:sz w:val="22"/>
      </w:rPr>
    </w:lvl>
    <w:lvl w:ilvl="1" w:tplc="FFFFFFFF">
      <w:start w:val="1"/>
      <w:numFmt w:val="bullet"/>
      <w:pStyle w:val="MARKER1"/>
      <w:lvlText w:val=""/>
      <w:lvlJc w:val="left"/>
      <w:pPr>
        <w:tabs>
          <w:tab w:val="num" w:pos="1420"/>
        </w:tabs>
        <w:ind w:left="1420" w:hanging="340"/>
      </w:pPr>
      <w:rPr>
        <w:rFonts w:ascii="Symbol" w:hAnsi="Symbol" w:hint="default"/>
        <w:b w:val="0"/>
        <w:color w:val="auto"/>
        <w:sz w:val="22"/>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F6E19F9"/>
    <w:multiLevelType w:val="hybridMultilevel"/>
    <w:tmpl w:val="118210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495554D"/>
    <w:multiLevelType w:val="hybridMultilevel"/>
    <w:tmpl w:val="D1C03456"/>
    <w:lvl w:ilvl="0" w:tplc="33CC97CA">
      <w:start w:val="1"/>
      <w:numFmt w:val="decimal"/>
      <w:lvlText w:val="%1."/>
      <w:lvlJc w:val="left"/>
      <w:pPr>
        <w:ind w:left="928"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26208A"/>
    <w:multiLevelType w:val="multilevel"/>
    <w:tmpl w:val="04190025"/>
    <w:lvl w:ilvl="0">
      <w:start w:val="1"/>
      <w:numFmt w:val="decimal"/>
      <w:lvlText w:val="%1"/>
      <w:lvlJc w:val="left"/>
      <w:pPr>
        <w:ind w:left="1142" w:hanging="432"/>
      </w:pPr>
    </w:lvl>
    <w:lvl w:ilvl="1">
      <w:start w:val="1"/>
      <w:numFmt w:val="decimal"/>
      <w:lvlText w:val="%1.%2"/>
      <w:lvlJc w:val="left"/>
      <w:pPr>
        <w:ind w:left="3129" w:hanging="576"/>
      </w:pPr>
    </w:lvl>
    <w:lvl w:ilvl="2">
      <w:start w:val="1"/>
      <w:numFmt w:val="decimal"/>
      <w:lvlText w:val="%1.%2.%3"/>
      <w:lvlJc w:val="left"/>
      <w:pPr>
        <w:ind w:left="1430" w:hanging="720"/>
      </w:pPr>
    </w:lvl>
    <w:lvl w:ilvl="3">
      <w:start w:val="1"/>
      <w:numFmt w:val="decimal"/>
      <w:lvlText w:val="%1.%2.%3.%4"/>
      <w:lvlJc w:val="left"/>
      <w:pPr>
        <w:ind w:left="1574" w:hanging="864"/>
      </w:pPr>
    </w:lvl>
    <w:lvl w:ilvl="4">
      <w:start w:val="1"/>
      <w:numFmt w:val="decimal"/>
      <w:lvlText w:val="%1.%2.%3.%4.%5"/>
      <w:lvlJc w:val="left"/>
      <w:pPr>
        <w:ind w:left="1718" w:hanging="1008"/>
      </w:pPr>
    </w:lvl>
    <w:lvl w:ilvl="5">
      <w:start w:val="1"/>
      <w:numFmt w:val="decimal"/>
      <w:lvlText w:val="%1.%2.%3.%4.%5.%6"/>
      <w:lvlJc w:val="left"/>
      <w:pPr>
        <w:ind w:left="1862" w:hanging="1152"/>
      </w:pPr>
    </w:lvl>
    <w:lvl w:ilvl="6">
      <w:start w:val="1"/>
      <w:numFmt w:val="decimal"/>
      <w:lvlText w:val="%1.%2.%3.%4.%5.%6.%7"/>
      <w:lvlJc w:val="left"/>
      <w:pPr>
        <w:ind w:left="2006" w:hanging="1296"/>
      </w:pPr>
    </w:lvl>
    <w:lvl w:ilvl="7">
      <w:start w:val="1"/>
      <w:numFmt w:val="decimal"/>
      <w:lvlText w:val="%1.%2.%3.%4.%5.%6.%7.%8"/>
      <w:lvlJc w:val="left"/>
      <w:pPr>
        <w:ind w:left="2150" w:hanging="1440"/>
      </w:pPr>
    </w:lvl>
    <w:lvl w:ilvl="8">
      <w:start w:val="1"/>
      <w:numFmt w:val="decimal"/>
      <w:lvlText w:val="%1.%2.%3.%4.%5.%6.%7.%8.%9"/>
      <w:lvlJc w:val="left"/>
      <w:pPr>
        <w:ind w:left="2294" w:hanging="1584"/>
      </w:pPr>
    </w:lvl>
  </w:abstractNum>
  <w:abstractNum w:abstractNumId="38" w15:restartNumberingAfterBreak="0">
    <w:nsid w:val="5CD9280A"/>
    <w:multiLevelType w:val="hybridMultilevel"/>
    <w:tmpl w:val="DAC206C4"/>
    <w:lvl w:ilvl="0" w:tplc="176A7C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5D9C0037"/>
    <w:multiLevelType w:val="hybridMultilevel"/>
    <w:tmpl w:val="E59ACB30"/>
    <w:lvl w:ilvl="0" w:tplc="607A96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EB75AD6"/>
    <w:multiLevelType w:val="hybridMultilevel"/>
    <w:tmpl w:val="2466B2EC"/>
    <w:styleLink w:val="431662"/>
    <w:lvl w:ilvl="0" w:tplc="50C64C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36F5A12"/>
    <w:multiLevelType w:val="multilevel"/>
    <w:tmpl w:val="B01CB90E"/>
    <w:lvl w:ilvl="0">
      <w:start w:val="1"/>
      <w:numFmt w:val="decimal"/>
      <w:pStyle w:val="126"/>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15:restartNumberingAfterBreak="0">
    <w:nsid w:val="640A2187"/>
    <w:multiLevelType w:val="hybridMultilevel"/>
    <w:tmpl w:val="F4E6D12A"/>
    <w:lvl w:ilvl="0" w:tplc="24C86008">
      <w:start w:val="1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452696A"/>
    <w:multiLevelType w:val="multilevel"/>
    <w:tmpl w:val="A1327520"/>
    <w:lvl w:ilvl="0">
      <w:start w:val="1"/>
      <w:numFmt w:val="bullet"/>
      <w:pStyle w:val="Bullet"/>
      <w:lvlText w:val=""/>
      <w:lvlJc w:val="left"/>
      <w:pPr>
        <w:tabs>
          <w:tab w:val="num" w:pos="363"/>
        </w:tabs>
        <w:ind w:left="363" w:hanging="363"/>
      </w:pPr>
      <w:rPr>
        <w:rFonts w:ascii="Symbol" w:hAnsi="Symbol" w:hint="default"/>
        <w:lang w:val="ru-RU"/>
      </w:rPr>
    </w:lvl>
    <w:lvl w:ilvl="1">
      <w:start w:val="1"/>
      <w:numFmt w:val="bullet"/>
      <w:lvlText w:val="•"/>
      <w:lvlJc w:val="left"/>
      <w:pPr>
        <w:tabs>
          <w:tab w:val="num" w:pos="1080"/>
        </w:tabs>
        <w:ind w:left="1080" w:hanging="360"/>
      </w:pPr>
      <w:rPr>
        <w:rFonts w:ascii="Arial" w:hAnsi="Arial" w:hint="default"/>
      </w:rPr>
    </w:lvl>
    <w:lvl w:ilvl="2">
      <w:start w:val="1"/>
      <w:numFmt w:val="bullet"/>
      <w:lvlText w:val="•"/>
      <w:lvlJc w:val="left"/>
      <w:pPr>
        <w:tabs>
          <w:tab w:val="num" w:pos="1437"/>
        </w:tabs>
        <w:ind w:left="1437" w:hanging="360"/>
      </w:pPr>
      <w:rPr>
        <w:rFonts w:ascii="Arial" w:hAnsi="Arial" w:hint="default"/>
      </w:rPr>
    </w:lvl>
    <w:lvl w:ilvl="3">
      <w:start w:val="1"/>
      <w:numFmt w:val="bullet"/>
      <w:lvlText w:val=""/>
      <w:lvlJc w:val="left"/>
      <w:pPr>
        <w:tabs>
          <w:tab w:val="num" w:pos="1797"/>
        </w:tabs>
        <w:ind w:left="1797" w:hanging="360"/>
      </w:pPr>
      <w:rPr>
        <w:rFonts w:ascii="Symbol" w:hAnsi="Symbol" w:hint="default"/>
      </w:rPr>
    </w:lvl>
    <w:lvl w:ilvl="4">
      <w:start w:val="1"/>
      <w:numFmt w:val="bullet"/>
      <w:lvlText w:val=""/>
      <w:lvlJc w:val="left"/>
      <w:pPr>
        <w:tabs>
          <w:tab w:val="num" w:pos="2157"/>
        </w:tabs>
        <w:ind w:left="2157" w:hanging="360"/>
      </w:pPr>
      <w:rPr>
        <w:rFonts w:ascii="Symbol" w:hAnsi="Symbol" w:hint="default"/>
      </w:rPr>
    </w:lvl>
    <w:lvl w:ilvl="5">
      <w:start w:val="1"/>
      <w:numFmt w:val="bullet"/>
      <w:lvlText w:val=""/>
      <w:lvlJc w:val="left"/>
      <w:pPr>
        <w:tabs>
          <w:tab w:val="num" w:pos="2517"/>
        </w:tabs>
        <w:ind w:left="2517" w:hanging="360"/>
      </w:pPr>
      <w:rPr>
        <w:rFonts w:ascii="Wingdings" w:hAnsi="Wingdings" w:hint="default"/>
      </w:rPr>
    </w:lvl>
    <w:lvl w:ilvl="6">
      <w:start w:val="1"/>
      <w:numFmt w:val="bullet"/>
      <w:lvlText w:val=""/>
      <w:lvlJc w:val="left"/>
      <w:pPr>
        <w:tabs>
          <w:tab w:val="num" w:pos="2877"/>
        </w:tabs>
        <w:ind w:left="2877" w:hanging="360"/>
      </w:pPr>
      <w:rPr>
        <w:rFonts w:ascii="Wingdings" w:hAnsi="Wingdings" w:hint="default"/>
      </w:rPr>
    </w:lvl>
    <w:lvl w:ilvl="7">
      <w:start w:val="1"/>
      <w:numFmt w:val="bullet"/>
      <w:lvlText w:val=""/>
      <w:lvlJc w:val="left"/>
      <w:pPr>
        <w:tabs>
          <w:tab w:val="num" w:pos="3237"/>
        </w:tabs>
        <w:ind w:left="3237" w:hanging="360"/>
      </w:pPr>
      <w:rPr>
        <w:rFonts w:ascii="Symbol" w:hAnsi="Symbol" w:hint="default"/>
      </w:rPr>
    </w:lvl>
    <w:lvl w:ilvl="8">
      <w:start w:val="1"/>
      <w:numFmt w:val="bullet"/>
      <w:lvlText w:val=""/>
      <w:lvlJc w:val="left"/>
      <w:pPr>
        <w:tabs>
          <w:tab w:val="num" w:pos="3597"/>
        </w:tabs>
        <w:ind w:left="3597" w:hanging="360"/>
      </w:pPr>
      <w:rPr>
        <w:rFonts w:ascii="Symbol" w:hAnsi="Symbol" w:hint="default"/>
      </w:rPr>
    </w:lvl>
  </w:abstractNum>
  <w:abstractNum w:abstractNumId="44" w15:restartNumberingAfterBreak="0">
    <w:nsid w:val="67B43AB0"/>
    <w:multiLevelType w:val="hybridMultilevel"/>
    <w:tmpl w:val="B7280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6B104E"/>
    <w:multiLevelType w:val="hybridMultilevel"/>
    <w:tmpl w:val="C06EC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FA6C8B"/>
    <w:multiLevelType w:val="hybridMultilevel"/>
    <w:tmpl w:val="FD821928"/>
    <w:lvl w:ilvl="0" w:tplc="04090001">
      <w:start w:val="1"/>
      <w:numFmt w:val="bullet"/>
      <w:pStyle w:val="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1"/>
  </w:num>
  <w:num w:numId="3">
    <w:abstractNumId w:val="34"/>
  </w:num>
  <w:num w:numId="4">
    <w:abstractNumId w:val="5"/>
  </w:num>
  <w:num w:numId="5">
    <w:abstractNumId w:val="11"/>
  </w:num>
  <w:num w:numId="6">
    <w:abstractNumId w:val="23"/>
  </w:num>
  <w:num w:numId="7">
    <w:abstractNumId w:val="32"/>
  </w:num>
  <w:num w:numId="8">
    <w:abstractNumId w:val="25"/>
  </w:num>
  <w:num w:numId="9">
    <w:abstractNumId w:val="3"/>
  </w:num>
  <w:num w:numId="10">
    <w:abstractNumId w:val="14"/>
  </w:num>
  <w:num w:numId="11">
    <w:abstractNumId w:val="1"/>
  </w:num>
  <w:num w:numId="12">
    <w:abstractNumId w:val="15"/>
  </w:num>
  <w:num w:numId="13">
    <w:abstractNumId w:val="20"/>
  </w:num>
  <w:num w:numId="14">
    <w:abstractNumId w:val="22"/>
  </w:num>
  <w:num w:numId="15">
    <w:abstractNumId w:val="46"/>
  </w:num>
  <w:num w:numId="16">
    <w:abstractNumId w:val="43"/>
  </w:num>
  <w:num w:numId="17">
    <w:abstractNumId w:val="41"/>
  </w:num>
  <w:num w:numId="18">
    <w:abstractNumId w:val="4"/>
  </w:num>
  <w:num w:numId="19">
    <w:abstractNumId w:val="36"/>
  </w:num>
  <w:num w:numId="20">
    <w:abstractNumId w:val="28"/>
  </w:num>
  <w:num w:numId="21">
    <w:abstractNumId w:val="26"/>
  </w:num>
  <w:num w:numId="22">
    <w:abstractNumId w:val="30"/>
  </w:num>
  <w:num w:numId="23">
    <w:abstractNumId w:val="37"/>
  </w:num>
  <w:num w:numId="24">
    <w:abstractNumId w:val="29"/>
  </w:num>
  <w:num w:numId="25">
    <w:abstractNumId w:val="13"/>
  </w:num>
  <w:num w:numId="26">
    <w:abstractNumId w:val="27"/>
  </w:num>
  <w:num w:numId="27">
    <w:abstractNumId w:val="39"/>
  </w:num>
  <w:num w:numId="28">
    <w:abstractNumId w:val="44"/>
  </w:num>
  <w:num w:numId="29">
    <w:abstractNumId w:val="6"/>
  </w:num>
  <w:num w:numId="30">
    <w:abstractNumId w:val="24"/>
  </w:num>
  <w:num w:numId="31">
    <w:abstractNumId w:val="45"/>
  </w:num>
  <w:num w:numId="32">
    <w:abstractNumId w:val="16"/>
  </w:num>
  <w:num w:numId="33">
    <w:abstractNumId w:val="7"/>
  </w:num>
  <w:num w:numId="34">
    <w:abstractNumId w:val="19"/>
  </w:num>
  <w:num w:numId="35">
    <w:abstractNumId w:val="42"/>
  </w:num>
  <w:num w:numId="36">
    <w:abstractNumId w:val="33"/>
  </w:num>
  <w:num w:numId="37">
    <w:abstractNumId w:val="12"/>
  </w:num>
  <w:num w:numId="38">
    <w:abstractNumId w:val="8"/>
  </w:num>
  <w:num w:numId="39">
    <w:abstractNumId w:val="17"/>
  </w:num>
  <w:num w:numId="40">
    <w:abstractNumId w:val="21"/>
  </w:num>
  <w:num w:numId="41">
    <w:abstractNumId w:val="9"/>
  </w:num>
  <w:num w:numId="42">
    <w:abstractNumId w:val="40"/>
  </w:num>
  <w:num w:numId="43">
    <w:abstractNumId w:val="10"/>
  </w:num>
  <w:num w:numId="44">
    <w:abstractNumId w:val="35"/>
  </w:num>
  <w:num w:numId="45">
    <w:abstractNumId w:val="18"/>
  </w:num>
  <w:num w:numId="46">
    <w:abstractNumId w:val="3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024"/>
    <w:rsid w:val="00002028"/>
    <w:rsid w:val="00002857"/>
    <w:rsid w:val="00002863"/>
    <w:rsid w:val="00003F4F"/>
    <w:rsid w:val="00005CA7"/>
    <w:rsid w:val="0000604D"/>
    <w:rsid w:val="000065B4"/>
    <w:rsid w:val="00006775"/>
    <w:rsid w:val="00006978"/>
    <w:rsid w:val="000072F0"/>
    <w:rsid w:val="000074FB"/>
    <w:rsid w:val="0000783C"/>
    <w:rsid w:val="00010442"/>
    <w:rsid w:val="00010E83"/>
    <w:rsid w:val="00011CD5"/>
    <w:rsid w:val="00012216"/>
    <w:rsid w:val="000134D5"/>
    <w:rsid w:val="0001364C"/>
    <w:rsid w:val="00014F9A"/>
    <w:rsid w:val="000151C2"/>
    <w:rsid w:val="0001642E"/>
    <w:rsid w:val="00016DA7"/>
    <w:rsid w:val="000206F1"/>
    <w:rsid w:val="00020CA4"/>
    <w:rsid w:val="000215F4"/>
    <w:rsid w:val="0002240C"/>
    <w:rsid w:val="000227B0"/>
    <w:rsid w:val="00022A9A"/>
    <w:rsid w:val="000230F4"/>
    <w:rsid w:val="00023F44"/>
    <w:rsid w:val="00024542"/>
    <w:rsid w:val="000249DC"/>
    <w:rsid w:val="000250A0"/>
    <w:rsid w:val="00026266"/>
    <w:rsid w:val="000267FA"/>
    <w:rsid w:val="00027264"/>
    <w:rsid w:val="000272D0"/>
    <w:rsid w:val="00027E07"/>
    <w:rsid w:val="00030084"/>
    <w:rsid w:val="000302C7"/>
    <w:rsid w:val="0003030D"/>
    <w:rsid w:val="0003034B"/>
    <w:rsid w:val="000313D3"/>
    <w:rsid w:val="0003240D"/>
    <w:rsid w:val="0003246F"/>
    <w:rsid w:val="00035201"/>
    <w:rsid w:val="00035C18"/>
    <w:rsid w:val="00036092"/>
    <w:rsid w:val="0003636C"/>
    <w:rsid w:val="00037A43"/>
    <w:rsid w:val="00040F74"/>
    <w:rsid w:val="0004177D"/>
    <w:rsid w:val="000417F7"/>
    <w:rsid w:val="00041877"/>
    <w:rsid w:val="00041D02"/>
    <w:rsid w:val="00041DDE"/>
    <w:rsid w:val="000435F0"/>
    <w:rsid w:val="00043F4B"/>
    <w:rsid w:val="00044545"/>
    <w:rsid w:val="000450E3"/>
    <w:rsid w:val="000466DE"/>
    <w:rsid w:val="000467BA"/>
    <w:rsid w:val="000471D8"/>
    <w:rsid w:val="00047ADA"/>
    <w:rsid w:val="00047BD7"/>
    <w:rsid w:val="00050912"/>
    <w:rsid w:val="00051083"/>
    <w:rsid w:val="000525DE"/>
    <w:rsid w:val="00052F9F"/>
    <w:rsid w:val="00053BAD"/>
    <w:rsid w:val="00056444"/>
    <w:rsid w:val="00056A67"/>
    <w:rsid w:val="000572CB"/>
    <w:rsid w:val="00057905"/>
    <w:rsid w:val="00057963"/>
    <w:rsid w:val="00057FC6"/>
    <w:rsid w:val="000602DE"/>
    <w:rsid w:val="000644C5"/>
    <w:rsid w:val="0006494C"/>
    <w:rsid w:val="00064A8C"/>
    <w:rsid w:val="000651EA"/>
    <w:rsid w:val="0007053F"/>
    <w:rsid w:val="00071083"/>
    <w:rsid w:val="000711A1"/>
    <w:rsid w:val="0007160F"/>
    <w:rsid w:val="0007242C"/>
    <w:rsid w:val="000724D3"/>
    <w:rsid w:val="00072782"/>
    <w:rsid w:val="00073028"/>
    <w:rsid w:val="0007378D"/>
    <w:rsid w:val="00073A2B"/>
    <w:rsid w:val="00073BED"/>
    <w:rsid w:val="000751F4"/>
    <w:rsid w:val="00075820"/>
    <w:rsid w:val="0007642D"/>
    <w:rsid w:val="00076640"/>
    <w:rsid w:val="00077724"/>
    <w:rsid w:val="00080856"/>
    <w:rsid w:val="00080E21"/>
    <w:rsid w:val="00082112"/>
    <w:rsid w:val="00082AE1"/>
    <w:rsid w:val="00083AD9"/>
    <w:rsid w:val="00083FCC"/>
    <w:rsid w:val="000843C6"/>
    <w:rsid w:val="00084D22"/>
    <w:rsid w:val="00084F42"/>
    <w:rsid w:val="0008566D"/>
    <w:rsid w:val="00085C0A"/>
    <w:rsid w:val="000870F7"/>
    <w:rsid w:val="00090D70"/>
    <w:rsid w:val="00091759"/>
    <w:rsid w:val="00092048"/>
    <w:rsid w:val="000927B3"/>
    <w:rsid w:val="00093149"/>
    <w:rsid w:val="000933B3"/>
    <w:rsid w:val="000936CB"/>
    <w:rsid w:val="00093D1F"/>
    <w:rsid w:val="000953D0"/>
    <w:rsid w:val="00095BDF"/>
    <w:rsid w:val="000962CD"/>
    <w:rsid w:val="00096561"/>
    <w:rsid w:val="00097206"/>
    <w:rsid w:val="0009780C"/>
    <w:rsid w:val="00097C7F"/>
    <w:rsid w:val="000A061A"/>
    <w:rsid w:val="000A0BA0"/>
    <w:rsid w:val="000A0F87"/>
    <w:rsid w:val="000A10BA"/>
    <w:rsid w:val="000A143E"/>
    <w:rsid w:val="000A21D4"/>
    <w:rsid w:val="000A2443"/>
    <w:rsid w:val="000A2868"/>
    <w:rsid w:val="000A2A0C"/>
    <w:rsid w:val="000A2C8F"/>
    <w:rsid w:val="000A35C5"/>
    <w:rsid w:val="000A38D4"/>
    <w:rsid w:val="000A4FD9"/>
    <w:rsid w:val="000A5206"/>
    <w:rsid w:val="000A56F7"/>
    <w:rsid w:val="000A586B"/>
    <w:rsid w:val="000A5AC9"/>
    <w:rsid w:val="000A5D4D"/>
    <w:rsid w:val="000A6936"/>
    <w:rsid w:val="000A7700"/>
    <w:rsid w:val="000B107A"/>
    <w:rsid w:val="000B26FE"/>
    <w:rsid w:val="000B2B97"/>
    <w:rsid w:val="000B2F0F"/>
    <w:rsid w:val="000B3370"/>
    <w:rsid w:val="000B366F"/>
    <w:rsid w:val="000B422C"/>
    <w:rsid w:val="000B5245"/>
    <w:rsid w:val="000B5A5C"/>
    <w:rsid w:val="000B67E9"/>
    <w:rsid w:val="000B7664"/>
    <w:rsid w:val="000B796D"/>
    <w:rsid w:val="000B7B65"/>
    <w:rsid w:val="000C0262"/>
    <w:rsid w:val="000C02C1"/>
    <w:rsid w:val="000C06C4"/>
    <w:rsid w:val="000C0C87"/>
    <w:rsid w:val="000C258D"/>
    <w:rsid w:val="000C2618"/>
    <w:rsid w:val="000C2DAA"/>
    <w:rsid w:val="000C3330"/>
    <w:rsid w:val="000C38FA"/>
    <w:rsid w:val="000C42E5"/>
    <w:rsid w:val="000C5F17"/>
    <w:rsid w:val="000C658E"/>
    <w:rsid w:val="000C7F8A"/>
    <w:rsid w:val="000D0426"/>
    <w:rsid w:val="000D12C2"/>
    <w:rsid w:val="000D1775"/>
    <w:rsid w:val="000D2D89"/>
    <w:rsid w:val="000D33F2"/>
    <w:rsid w:val="000D35AC"/>
    <w:rsid w:val="000D3600"/>
    <w:rsid w:val="000D514B"/>
    <w:rsid w:val="000D51B3"/>
    <w:rsid w:val="000D56E6"/>
    <w:rsid w:val="000D730A"/>
    <w:rsid w:val="000D731B"/>
    <w:rsid w:val="000D7BA1"/>
    <w:rsid w:val="000E0341"/>
    <w:rsid w:val="000E084B"/>
    <w:rsid w:val="000E19C3"/>
    <w:rsid w:val="000E1A41"/>
    <w:rsid w:val="000E21F8"/>
    <w:rsid w:val="000E2603"/>
    <w:rsid w:val="000E3490"/>
    <w:rsid w:val="000E543E"/>
    <w:rsid w:val="000E5569"/>
    <w:rsid w:val="000E5EC4"/>
    <w:rsid w:val="000E733A"/>
    <w:rsid w:val="000E76EF"/>
    <w:rsid w:val="000F0359"/>
    <w:rsid w:val="000F062E"/>
    <w:rsid w:val="000F0BE4"/>
    <w:rsid w:val="000F18CD"/>
    <w:rsid w:val="000F23BD"/>
    <w:rsid w:val="000F349F"/>
    <w:rsid w:val="000F3FDF"/>
    <w:rsid w:val="000F48F5"/>
    <w:rsid w:val="000F53BF"/>
    <w:rsid w:val="000F560E"/>
    <w:rsid w:val="000F6A06"/>
    <w:rsid w:val="00100FCD"/>
    <w:rsid w:val="001023CC"/>
    <w:rsid w:val="00102F9D"/>
    <w:rsid w:val="00102FBE"/>
    <w:rsid w:val="00104E22"/>
    <w:rsid w:val="00105548"/>
    <w:rsid w:val="00105D75"/>
    <w:rsid w:val="00106C02"/>
    <w:rsid w:val="00106CBC"/>
    <w:rsid w:val="00107DCC"/>
    <w:rsid w:val="00110D00"/>
    <w:rsid w:val="001129DF"/>
    <w:rsid w:val="00112E54"/>
    <w:rsid w:val="00114E42"/>
    <w:rsid w:val="001166B1"/>
    <w:rsid w:val="00116D9F"/>
    <w:rsid w:val="0011742F"/>
    <w:rsid w:val="00117C63"/>
    <w:rsid w:val="0012149B"/>
    <w:rsid w:val="001224F0"/>
    <w:rsid w:val="001227B1"/>
    <w:rsid w:val="001227CA"/>
    <w:rsid w:val="00123337"/>
    <w:rsid w:val="00124268"/>
    <w:rsid w:val="00124633"/>
    <w:rsid w:val="001272CD"/>
    <w:rsid w:val="00130523"/>
    <w:rsid w:val="00130B7D"/>
    <w:rsid w:val="00130DD4"/>
    <w:rsid w:val="00130E40"/>
    <w:rsid w:val="00131C1D"/>
    <w:rsid w:val="00131FA5"/>
    <w:rsid w:val="0013565B"/>
    <w:rsid w:val="00136104"/>
    <w:rsid w:val="00140ED6"/>
    <w:rsid w:val="00140EF7"/>
    <w:rsid w:val="00142C47"/>
    <w:rsid w:val="00143C02"/>
    <w:rsid w:val="00143D46"/>
    <w:rsid w:val="001440F4"/>
    <w:rsid w:val="00145BB9"/>
    <w:rsid w:val="00145F7F"/>
    <w:rsid w:val="001464BE"/>
    <w:rsid w:val="001469DD"/>
    <w:rsid w:val="00147D6D"/>
    <w:rsid w:val="00147DFB"/>
    <w:rsid w:val="001503F8"/>
    <w:rsid w:val="0015137E"/>
    <w:rsid w:val="001516B0"/>
    <w:rsid w:val="001518F3"/>
    <w:rsid w:val="00151B1A"/>
    <w:rsid w:val="00152170"/>
    <w:rsid w:val="00152350"/>
    <w:rsid w:val="001545D5"/>
    <w:rsid w:val="00154655"/>
    <w:rsid w:val="001557BF"/>
    <w:rsid w:val="00155EDF"/>
    <w:rsid w:val="00156009"/>
    <w:rsid w:val="001570DC"/>
    <w:rsid w:val="001570DD"/>
    <w:rsid w:val="00157AC6"/>
    <w:rsid w:val="00160E58"/>
    <w:rsid w:val="00160FCF"/>
    <w:rsid w:val="0016278A"/>
    <w:rsid w:val="00162904"/>
    <w:rsid w:val="001630DB"/>
    <w:rsid w:val="001654F7"/>
    <w:rsid w:val="0016550A"/>
    <w:rsid w:val="00165679"/>
    <w:rsid w:val="00165FDF"/>
    <w:rsid w:val="00167EFE"/>
    <w:rsid w:val="00170290"/>
    <w:rsid w:val="00170413"/>
    <w:rsid w:val="001728BA"/>
    <w:rsid w:val="00172C95"/>
    <w:rsid w:val="00173126"/>
    <w:rsid w:val="00173687"/>
    <w:rsid w:val="0017371A"/>
    <w:rsid w:val="0017427C"/>
    <w:rsid w:val="0017442C"/>
    <w:rsid w:val="00174587"/>
    <w:rsid w:val="001745A2"/>
    <w:rsid w:val="001747FE"/>
    <w:rsid w:val="0017590E"/>
    <w:rsid w:val="0017611C"/>
    <w:rsid w:val="00176BAB"/>
    <w:rsid w:val="00177949"/>
    <w:rsid w:val="0017797D"/>
    <w:rsid w:val="00181053"/>
    <w:rsid w:val="00181CC2"/>
    <w:rsid w:val="00181FD8"/>
    <w:rsid w:val="00182110"/>
    <w:rsid w:val="00182231"/>
    <w:rsid w:val="00182915"/>
    <w:rsid w:val="001851A1"/>
    <w:rsid w:val="001851C4"/>
    <w:rsid w:val="0018607C"/>
    <w:rsid w:val="0018635E"/>
    <w:rsid w:val="00186CA0"/>
    <w:rsid w:val="00187550"/>
    <w:rsid w:val="00190162"/>
    <w:rsid w:val="00191C89"/>
    <w:rsid w:val="0019223B"/>
    <w:rsid w:val="00192FAD"/>
    <w:rsid w:val="00193C24"/>
    <w:rsid w:val="00193C31"/>
    <w:rsid w:val="001942DC"/>
    <w:rsid w:val="00194661"/>
    <w:rsid w:val="0019595A"/>
    <w:rsid w:val="00195B22"/>
    <w:rsid w:val="00195E84"/>
    <w:rsid w:val="001961A3"/>
    <w:rsid w:val="001973CE"/>
    <w:rsid w:val="00197664"/>
    <w:rsid w:val="0019785E"/>
    <w:rsid w:val="001A00E2"/>
    <w:rsid w:val="001A1599"/>
    <w:rsid w:val="001A1F6E"/>
    <w:rsid w:val="001A22ED"/>
    <w:rsid w:val="001A3237"/>
    <w:rsid w:val="001A365B"/>
    <w:rsid w:val="001A4E7E"/>
    <w:rsid w:val="001A5220"/>
    <w:rsid w:val="001A621E"/>
    <w:rsid w:val="001A6A2B"/>
    <w:rsid w:val="001A6C65"/>
    <w:rsid w:val="001A70DC"/>
    <w:rsid w:val="001A7546"/>
    <w:rsid w:val="001A7D37"/>
    <w:rsid w:val="001A7E06"/>
    <w:rsid w:val="001B042E"/>
    <w:rsid w:val="001B0CE5"/>
    <w:rsid w:val="001B1406"/>
    <w:rsid w:val="001B19D6"/>
    <w:rsid w:val="001B210E"/>
    <w:rsid w:val="001B2166"/>
    <w:rsid w:val="001B2221"/>
    <w:rsid w:val="001B35E4"/>
    <w:rsid w:val="001B38E5"/>
    <w:rsid w:val="001B3E4E"/>
    <w:rsid w:val="001B52D6"/>
    <w:rsid w:val="001B533E"/>
    <w:rsid w:val="001B657F"/>
    <w:rsid w:val="001B72E0"/>
    <w:rsid w:val="001B7ED9"/>
    <w:rsid w:val="001C026D"/>
    <w:rsid w:val="001C0639"/>
    <w:rsid w:val="001C2158"/>
    <w:rsid w:val="001C29A8"/>
    <w:rsid w:val="001C2DF8"/>
    <w:rsid w:val="001C2F1D"/>
    <w:rsid w:val="001C3CAB"/>
    <w:rsid w:val="001C3E22"/>
    <w:rsid w:val="001C3F9D"/>
    <w:rsid w:val="001C45AB"/>
    <w:rsid w:val="001C4721"/>
    <w:rsid w:val="001C622C"/>
    <w:rsid w:val="001C685A"/>
    <w:rsid w:val="001C6BC9"/>
    <w:rsid w:val="001C745E"/>
    <w:rsid w:val="001C76DF"/>
    <w:rsid w:val="001C7EEC"/>
    <w:rsid w:val="001D1869"/>
    <w:rsid w:val="001D195C"/>
    <w:rsid w:val="001D1BAE"/>
    <w:rsid w:val="001D39ED"/>
    <w:rsid w:val="001D5C2E"/>
    <w:rsid w:val="001D69A1"/>
    <w:rsid w:val="001D6FC5"/>
    <w:rsid w:val="001D767C"/>
    <w:rsid w:val="001D7A69"/>
    <w:rsid w:val="001D7F6A"/>
    <w:rsid w:val="001E0AF4"/>
    <w:rsid w:val="001E118A"/>
    <w:rsid w:val="001E1722"/>
    <w:rsid w:val="001E2DE9"/>
    <w:rsid w:val="001E4CDA"/>
    <w:rsid w:val="001E4D58"/>
    <w:rsid w:val="001E4D79"/>
    <w:rsid w:val="001E50CA"/>
    <w:rsid w:val="001E5B26"/>
    <w:rsid w:val="001E5B96"/>
    <w:rsid w:val="001E6217"/>
    <w:rsid w:val="001E63E0"/>
    <w:rsid w:val="001E6595"/>
    <w:rsid w:val="001E6AED"/>
    <w:rsid w:val="001E7BE1"/>
    <w:rsid w:val="001F2331"/>
    <w:rsid w:val="001F28F5"/>
    <w:rsid w:val="001F2AB6"/>
    <w:rsid w:val="001F5B8C"/>
    <w:rsid w:val="001F7386"/>
    <w:rsid w:val="001F7BB5"/>
    <w:rsid w:val="0020032F"/>
    <w:rsid w:val="00200364"/>
    <w:rsid w:val="00200B92"/>
    <w:rsid w:val="002015BF"/>
    <w:rsid w:val="00201E18"/>
    <w:rsid w:val="0020246A"/>
    <w:rsid w:val="00202F6F"/>
    <w:rsid w:val="0020442E"/>
    <w:rsid w:val="00205553"/>
    <w:rsid w:val="00205DF1"/>
    <w:rsid w:val="002073BA"/>
    <w:rsid w:val="002079AF"/>
    <w:rsid w:val="00210316"/>
    <w:rsid w:val="00210384"/>
    <w:rsid w:val="002123AB"/>
    <w:rsid w:val="0021244D"/>
    <w:rsid w:val="00212837"/>
    <w:rsid w:val="00213114"/>
    <w:rsid w:val="0021368A"/>
    <w:rsid w:val="00214032"/>
    <w:rsid w:val="0021417A"/>
    <w:rsid w:val="00214C46"/>
    <w:rsid w:val="00214EE7"/>
    <w:rsid w:val="00214FD8"/>
    <w:rsid w:val="0021551C"/>
    <w:rsid w:val="00215EE8"/>
    <w:rsid w:val="00215EFF"/>
    <w:rsid w:val="0021637D"/>
    <w:rsid w:val="002167F1"/>
    <w:rsid w:val="00216C44"/>
    <w:rsid w:val="00217A47"/>
    <w:rsid w:val="002203C4"/>
    <w:rsid w:val="00220FEC"/>
    <w:rsid w:val="0022219C"/>
    <w:rsid w:val="0022300D"/>
    <w:rsid w:val="00223CA5"/>
    <w:rsid w:val="002242CA"/>
    <w:rsid w:val="00224C93"/>
    <w:rsid w:val="0022647C"/>
    <w:rsid w:val="00226629"/>
    <w:rsid w:val="0022679D"/>
    <w:rsid w:val="002276FF"/>
    <w:rsid w:val="00227F38"/>
    <w:rsid w:val="002307A3"/>
    <w:rsid w:val="00230B46"/>
    <w:rsid w:val="0023248F"/>
    <w:rsid w:val="00232AE3"/>
    <w:rsid w:val="002332BB"/>
    <w:rsid w:val="002336D4"/>
    <w:rsid w:val="00234CC5"/>
    <w:rsid w:val="0023533D"/>
    <w:rsid w:val="0023611A"/>
    <w:rsid w:val="00236D33"/>
    <w:rsid w:val="00237163"/>
    <w:rsid w:val="002371C5"/>
    <w:rsid w:val="0023726E"/>
    <w:rsid w:val="00240182"/>
    <w:rsid w:val="00240562"/>
    <w:rsid w:val="002410E5"/>
    <w:rsid w:val="00241120"/>
    <w:rsid w:val="00241230"/>
    <w:rsid w:val="0024199E"/>
    <w:rsid w:val="0024212A"/>
    <w:rsid w:val="0024232F"/>
    <w:rsid w:val="0024264D"/>
    <w:rsid w:val="00242D33"/>
    <w:rsid w:val="002433BD"/>
    <w:rsid w:val="0024454D"/>
    <w:rsid w:val="002448FD"/>
    <w:rsid w:val="00245C7F"/>
    <w:rsid w:val="00245D31"/>
    <w:rsid w:val="00246D51"/>
    <w:rsid w:val="00247553"/>
    <w:rsid w:val="002501D6"/>
    <w:rsid w:val="002514C8"/>
    <w:rsid w:val="00252228"/>
    <w:rsid w:val="00252521"/>
    <w:rsid w:val="002528DA"/>
    <w:rsid w:val="0025298F"/>
    <w:rsid w:val="00253B98"/>
    <w:rsid w:val="00254D82"/>
    <w:rsid w:val="002556A7"/>
    <w:rsid w:val="00255A4F"/>
    <w:rsid w:val="00256C8E"/>
    <w:rsid w:val="0025723B"/>
    <w:rsid w:val="0025732F"/>
    <w:rsid w:val="0025741B"/>
    <w:rsid w:val="002611A3"/>
    <w:rsid w:val="002626FE"/>
    <w:rsid w:val="00262CCF"/>
    <w:rsid w:val="00263BD3"/>
    <w:rsid w:val="00264110"/>
    <w:rsid w:val="0026459D"/>
    <w:rsid w:val="002645F2"/>
    <w:rsid w:val="00264A2E"/>
    <w:rsid w:val="002663B0"/>
    <w:rsid w:val="002708ED"/>
    <w:rsid w:val="00270A3F"/>
    <w:rsid w:val="002712FA"/>
    <w:rsid w:val="00271B84"/>
    <w:rsid w:val="00275326"/>
    <w:rsid w:val="00275952"/>
    <w:rsid w:val="00277EB9"/>
    <w:rsid w:val="00281FA4"/>
    <w:rsid w:val="00283113"/>
    <w:rsid w:val="002841B4"/>
    <w:rsid w:val="00284D52"/>
    <w:rsid w:val="00285BCA"/>
    <w:rsid w:val="00286CA0"/>
    <w:rsid w:val="0028731B"/>
    <w:rsid w:val="002876BD"/>
    <w:rsid w:val="00290F3F"/>
    <w:rsid w:val="002916BF"/>
    <w:rsid w:val="00294BAC"/>
    <w:rsid w:val="0029577D"/>
    <w:rsid w:val="002957D1"/>
    <w:rsid w:val="00295871"/>
    <w:rsid w:val="00296642"/>
    <w:rsid w:val="00296FA0"/>
    <w:rsid w:val="0029755E"/>
    <w:rsid w:val="002975D4"/>
    <w:rsid w:val="002A0FFF"/>
    <w:rsid w:val="002A2019"/>
    <w:rsid w:val="002A2474"/>
    <w:rsid w:val="002A2EDE"/>
    <w:rsid w:val="002A3E75"/>
    <w:rsid w:val="002A3EB3"/>
    <w:rsid w:val="002A47A4"/>
    <w:rsid w:val="002A62C1"/>
    <w:rsid w:val="002A6529"/>
    <w:rsid w:val="002A7064"/>
    <w:rsid w:val="002A7187"/>
    <w:rsid w:val="002A7FE7"/>
    <w:rsid w:val="002B0409"/>
    <w:rsid w:val="002B0DA3"/>
    <w:rsid w:val="002B19EE"/>
    <w:rsid w:val="002B1B2E"/>
    <w:rsid w:val="002B1D61"/>
    <w:rsid w:val="002B2908"/>
    <w:rsid w:val="002B3065"/>
    <w:rsid w:val="002B39EB"/>
    <w:rsid w:val="002B3A2E"/>
    <w:rsid w:val="002B3AE9"/>
    <w:rsid w:val="002B3D57"/>
    <w:rsid w:val="002B42E3"/>
    <w:rsid w:val="002B471B"/>
    <w:rsid w:val="002B487C"/>
    <w:rsid w:val="002B4F7C"/>
    <w:rsid w:val="002B5FD0"/>
    <w:rsid w:val="002B75C9"/>
    <w:rsid w:val="002B772A"/>
    <w:rsid w:val="002B7BCD"/>
    <w:rsid w:val="002C0277"/>
    <w:rsid w:val="002C03B1"/>
    <w:rsid w:val="002C2978"/>
    <w:rsid w:val="002C62AD"/>
    <w:rsid w:val="002C62F6"/>
    <w:rsid w:val="002C637E"/>
    <w:rsid w:val="002C6B22"/>
    <w:rsid w:val="002D0929"/>
    <w:rsid w:val="002D0B85"/>
    <w:rsid w:val="002D0DED"/>
    <w:rsid w:val="002D0FEF"/>
    <w:rsid w:val="002D12CB"/>
    <w:rsid w:val="002D1C67"/>
    <w:rsid w:val="002D1E22"/>
    <w:rsid w:val="002D320E"/>
    <w:rsid w:val="002D462E"/>
    <w:rsid w:val="002D5593"/>
    <w:rsid w:val="002D55A8"/>
    <w:rsid w:val="002D5A3C"/>
    <w:rsid w:val="002D5C31"/>
    <w:rsid w:val="002D619F"/>
    <w:rsid w:val="002D67EF"/>
    <w:rsid w:val="002D7F7B"/>
    <w:rsid w:val="002E00B7"/>
    <w:rsid w:val="002E0369"/>
    <w:rsid w:val="002E0A55"/>
    <w:rsid w:val="002E0A87"/>
    <w:rsid w:val="002E1F73"/>
    <w:rsid w:val="002E1FF4"/>
    <w:rsid w:val="002E3486"/>
    <w:rsid w:val="002E3D86"/>
    <w:rsid w:val="002E42E2"/>
    <w:rsid w:val="002E564F"/>
    <w:rsid w:val="002E5A3A"/>
    <w:rsid w:val="002E6D9F"/>
    <w:rsid w:val="002E7CE5"/>
    <w:rsid w:val="002F0000"/>
    <w:rsid w:val="002F0659"/>
    <w:rsid w:val="002F0A9E"/>
    <w:rsid w:val="002F0F39"/>
    <w:rsid w:val="002F14B6"/>
    <w:rsid w:val="002F16E4"/>
    <w:rsid w:val="002F1EE7"/>
    <w:rsid w:val="002F4247"/>
    <w:rsid w:val="002F48C3"/>
    <w:rsid w:val="002F53EC"/>
    <w:rsid w:val="002F5D1A"/>
    <w:rsid w:val="002F68ED"/>
    <w:rsid w:val="002F6E1A"/>
    <w:rsid w:val="002F768C"/>
    <w:rsid w:val="00300669"/>
    <w:rsid w:val="00300BC5"/>
    <w:rsid w:val="003010FB"/>
    <w:rsid w:val="0030118E"/>
    <w:rsid w:val="003011E0"/>
    <w:rsid w:val="00301623"/>
    <w:rsid w:val="00301B14"/>
    <w:rsid w:val="00302339"/>
    <w:rsid w:val="003025B1"/>
    <w:rsid w:val="00303787"/>
    <w:rsid w:val="00304C86"/>
    <w:rsid w:val="00305E90"/>
    <w:rsid w:val="003060C1"/>
    <w:rsid w:val="00306F01"/>
    <w:rsid w:val="00306FB1"/>
    <w:rsid w:val="003079E1"/>
    <w:rsid w:val="00310669"/>
    <w:rsid w:val="003110F6"/>
    <w:rsid w:val="0031350E"/>
    <w:rsid w:val="0031360D"/>
    <w:rsid w:val="00313BF4"/>
    <w:rsid w:val="003141FA"/>
    <w:rsid w:val="00314559"/>
    <w:rsid w:val="003159C5"/>
    <w:rsid w:val="00315CCC"/>
    <w:rsid w:val="00315E0D"/>
    <w:rsid w:val="00316D90"/>
    <w:rsid w:val="0032018D"/>
    <w:rsid w:val="00321442"/>
    <w:rsid w:val="00321467"/>
    <w:rsid w:val="00321A32"/>
    <w:rsid w:val="00321E14"/>
    <w:rsid w:val="00323205"/>
    <w:rsid w:val="0032505B"/>
    <w:rsid w:val="003258AE"/>
    <w:rsid w:val="003267CD"/>
    <w:rsid w:val="00327330"/>
    <w:rsid w:val="003303A5"/>
    <w:rsid w:val="0033176F"/>
    <w:rsid w:val="003327F1"/>
    <w:rsid w:val="00332CA6"/>
    <w:rsid w:val="00332CB7"/>
    <w:rsid w:val="00332D8C"/>
    <w:rsid w:val="00332E7F"/>
    <w:rsid w:val="00332ECA"/>
    <w:rsid w:val="0033314F"/>
    <w:rsid w:val="003340F0"/>
    <w:rsid w:val="003352FE"/>
    <w:rsid w:val="0033624E"/>
    <w:rsid w:val="003367E1"/>
    <w:rsid w:val="00337B59"/>
    <w:rsid w:val="00337D34"/>
    <w:rsid w:val="0034115B"/>
    <w:rsid w:val="00341C41"/>
    <w:rsid w:val="00342544"/>
    <w:rsid w:val="00344610"/>
    <w:rsid w:val="00345495"/>
    <w:rsid w:val="003456CB"/>
    <w:rsid w:val="00346CD6"/>
    <w:rsid w:val="00347695"/>
    <w:rsid w:val="003477C9"/>
    <w:rsid w:val="00347F2C"/>
    <w:rsid w:val="00347FF1"/>
    <w:rsid w:val="003504E7"/>
    <w:rsid w:val="0035104D"/>
    <w:rsid w:val="0035159C"/>
    <w:rsid w:val="00351EF7"/>
    <w:rsid w:val="00351F9B"/>
    <w:rsid w:val="003559AA"/>
    <w:rsid w:val="00355A72"/>
    <w:rsid w:val="00356F10"/>
    <w:rsid w:val="0036006A"/>
    <w:rsid w:val="003600E8"/>
    <w:rsid w:val="003611D1"/>
    <w:rsid w:val="00361D7B"/>
    <w:rsid w:val="00361DD9"/>
    <w:rsid w:val="0036237F"/>
    <w:rsid w:val="00362EDA"/>
    <w:rsid w:val="003630BA"/>
    <w:rsid w:val="0036381F"/>
    <w:rsid w:val="00363D73"/>
    <w:rsid w:val="00363FB7"/>
    <w:rsid w:val="003654BC"/>
    <w:rsid w:val="003654D7"/>
    <w:rsid w:val="00365F2C"/>
    <w:rsid w:val="00370B9E"/>
    <w:rsid w:val="00371024"/>
    <w:rsid w:val="0037195B"/>
    <w:rsid w:val="00371F2C"/>
    <w:rsid w:val="003721FF"/>
    <w:rsid w:val="003725B9"/>
    <w:rsid w:val="00372A84"/>
    <w:rsid w:val="00372AFE"/>
    <w:rsid w:val="00372F49"/>
    <w:rsid w:val="00373303"/>
    <w:rsid w:val="003736AE"/>
    <w:rsid w:val="00374AB5"/>
    <w:rsid w:val="00375DE2"/>
    <w:rsid w:val="00375E62"/>
    <w:rsid w:val="00376A8B"/>
    <w:rsid w:val="00376E78"/>
    <w:rsid w:val="00377882"/>
    <w:rsid w:val="0038027A"/>
    <w:rsid w:val="003814CE"/>
    <w:rsid w:val="00381C40"/>
    <w:rsid w:val="00381F5F"/>
    <w:rsid w:val="00382C05"/>
    <w:rsid w:val="00382D9E"/>
    <w:rsid w:val="003835D4"/>
    <w:rsid w:val="00384477"/>
    <w:rsid w:val="00384774"/>
    <w:rsid w:val="00384F0C"/>
    <w:rsid w:val="003852E2"/>
    <w:rsid w:val="00385B93"/>
    <w:rsid w:val="00387F91"/>
    <w:rsid w:val="00390F5C"/>
    <w:rsid w:val="00391ABA"/>
    <w:rsid w:val="00391AEC"/>
    <w:rsid w:val="00391D81"/>
    <w:rsid w:val="00391EE8"/>
    <w:rsid w:val="003924D1"/>
    <w:rsid w:val="00393174"/>
    <w:rsid w:val="00393294"/>
    <w:rsid w:val="0039373D"/>
    <w:rsid w:val="00393D02"/>
    <w:rsid w:val="00394951"/>
    <w:rsid w:val="00394E2B"/>
    <w:rsid w:val="003951C2"/>
    <w:rsid w:val="003959CC"/>
    <w:rsid w:val="00396E54"/>
    <w:rsid w:val="00396F8C"/>
    <w:rsid w:val="00397049"/>
    <w:rsid w:val="00397056"/>
    <w:rsid w:val="00397523"/>
    <w:rsid w:val="003A4318"/>
    <w:rsid w:val="003A4653"/>
    <w:rsid w:val="003A4D26"/>
    <w:rsid w:val="003A57D7"/>
    <w:rsid w:val="003B0004"/>
    <w:rsid w:val="003B010A"/>
    <w:rsid w:val="003B08C3"/>
    <w:rsid w:val="003B0E6F"/>
    <w:rsid w:val="003B1563"/>
    <w:rsid w:val="003B1B00"/>
    <w:rsid w:val="003B1B71"/>
    <w:rsid w:val="003B23E3"/>
    <w:rsid w:val="003B2E60"/>
    <w:rsid w:val="003B3C8B"/>
    <w:rsid w:val="003B3DD2"/>
    <w:rsid w:val="003B52A6"/>
    <w:rsid w:val="003B541C"/>
    <w:rsid w:val="003B5FAF"/>
    <w:rsid w:val="003B6AF2"/>
    <w:rsid w:val="003B6C10"/>
    <w:rsid w:val="003B7C92"/>
    <w:rsid w:val="003C091B"/>
    <w:rsid w:val="003C13FA"/>
    <w:rsid w:val="003C1C99"/>
    <w:rsid w:val="003C2A12"/>
    <w:rsid w:val="003C4077"/>
    <w:rsid w:val="003C48FE"/>
    <w:rsid w:val="003C58DA"/>
    <w:rsid w:val="003C69B2"/>
    <w:rsid w:val="003C6DBE"/>
    <w:rsid w:val="003D058A"/>
    <w:rsid w:val="003D06FA"/>
    <w:rsid w:val="003D1F5A"/>
    <w:rsid w:val="003D37EB"/>
    <w:rsid w:val="003D3AD1"/>
    <w:rsid w:val="003D4349"/>
    <w:rsid w:val="003D4A46"/>
    <w:rsid w:val="003D4FB5"/>
    <w:rsid w:val="003D6FF0"/>
    <w:rsid w:val="003D7CF5"/>
    <w:rsid w:val="003E07B4"/>
    <w:rsid w:val="003E134C"/>
    <w:rsid w:val="003E1D07"/>
    <w:rsid w:val="003E1E46"/>
    <w:rsid w:val="003E2547"/>
    <w:rsid w:val="003E3FE3"/>
    <w:rsid w:val="003E444F"/>
    <w:rsid w:val="003E4528"/>
    <w:rsid w:val="003E5A07"/>
    <w:rsid w:val="003E60F9"/>
    <w:rsid w:val="003E6203"/>
    <w:rsid w:val="003E6ED5"/>
    <w:rsid w:val="003E7A52"/>
    <w:rsid w:val="003F127B"/>
    <w:rsid w:val="003F1FB6"/>
    <w:rsid w:val="003F288C"/>
    <w:rsid w:val="003F3256"/>
    <w:rsid w:val="003F41DD"/>
    <w:rsid w:val="003F5293"/>
    <w:rsid w:val="003F6B22"/>
    <w:rsid w:val="003F6F70"/>
    <w:rsid w:val="004003A3"/>
    <w:rsid w:val="0040082B"/>
    <w:rsid w:val="00401329"/>
    <w:rsid w:val="0040399C"/>
    <w:rsid w:val="00403E75"/>
    <w:rsid w:val="0040420A"/>
    <w:rsid w:val="0040424D"/>
    <w:rsid w:val="0040498E"/>
    <w:rsid w:val="00404CF5"/>
    <w:rsid w:val="0040547D"/>
    <w:rsid w:val="00406016"/>
    <w:rsid w:val="004068BF"/>
    <w:rsid w:val="00407654"/>
    <w:rsid w:val="00407755"/>
    <w:rsid w:val="00407ADC"/>
    <w:rsid w:val="00407F67"/>
    <w:rsid w:val="004107A4"/>
    <w:rsid w:val="004107D5"/>
    <w:rsid w:val="00410FAC"/>
    <w:rsid w:val="00411BF5"/>
    <w:rsid w:val="00412822"/>
    <w:rsid w:val="00412A59"/>
    <w:rsid w:val="00415BF4"/>
    <w:rsid w:val="00415F9A"/>
    <w:rsid w:val="0041658E"/>
    <w:rsid w:val="004177CE"/>
    <w:rsid w:val="00420934"/>
    <w:rsid w:val="00420D5E"/>
    <w:rsid w:val="004211A7"/>
    <w:rsid w:val="004217A3"/>
    <w:rsid w:val="00421D5B"/>
    <w:rsid w:val="00421EDD"/>
    <w:rsid w:val="00421F65"/>
    <w:rsid w:val="00422D16"/>
    <w:rsid w:val="00422D3D"/>
    <w:rsid w:val="00423776"/>
    <w:rsid w:val="00424DAE"/>
    <w:rsid w:val="0042513C"/>
    <w:rsid w:val="004252E6"/>
    <w:rsid w:val="004258B9"/>
    <w:rsid w:val="004264FF"/>
    <w:rsid w:val="00427AC1"/>
    <w:rsid w:val="00427F07"/>
    <w:rsid w:val="00430143"/>
    <w:rsid w:val="004301FF"/>
    <w:rsid w:val="0043029A"/>
    <w:rsid w:val="00430986"/>
    <w:rsid w:val="00431D24"/>
    <w:rsid w:val="00432410"/>
    <w:rsid w:val="00432D32"/>
    <w:rsid w:val="00432DAC"/>
    <w:rsid w:val="0043408E"/>
    <w:rsid w:val="00434800"/>
    <w:rsid w:val="0043529E"/>
    <w:rsid w:val="00435E26"/>
    <w:rsid w:val="00436ECF"/>
    <w:rsid w:val="004374D6"/>
    <w:rsid w:val="00440EDB"/>
    <w:rsid w:val="00442BB3"/>
    <w:rsid w:val="004434BC"/>
    <w:rsid w:val="00443779"/>
    <w:rsid w:val="00443BAA"/>
    <w:rsid w:val="00444015"/>
    <w:rsid w:val="00445B12"/>
    <w:rsid w:val="00446F2F"/>
    <w:rsid w:val="00447F2A"/>
    <w:rsid w:val="00450A03"/>
    <w:rsid w:val="00450A94"/>
    <w:rsid w:val="00450AA3"/>
    <w:rsid w:val="00450C3A"/>
    <w:rsid w:val="0045124C"/>
    <w:rsid w:val="00452D5B"/>
    <w:rsid w:val="0045329B"/>
    <w:rsid w:val="004541E3"/>
    <w:rsid w:val="004542A6"/>
    <w:rsid w:val="0045463C"/>
    <w:rsid w:val="0045503C"/>
    <w:rsid w:val="00455F3C"/>
    <w:rsid w:val="00456033"/>
    <w:rsid w:val="00460263"/>
    <w:rsid w:val="00460AE5"/>
    <w:rsid w:val="00463234"/>
    <w:rsid w:val="00463576"/>
    <w:rsid w:val="004639EF"/>
    <w:rsid w:val="00464AD9"/>
    <w:rsid w:val="00464B6E"/>
    <w:rsid w:val="0046531B"/>
    <w:rsid w:val="00470EBC"/>
    <w:rsid w:val="004724EE"/>
    <w:rsid w:val="00472630"/>
    <w:rsid w:val="00472EC4"/>
    <w:rsid w:val="00473407"/>
    <w:rsid w:val="00473F26"/>
    <w:rsid w:val="00473F61"/>
    <w:rsid w:val="0047404A"/>
    <w:rsid w:val="004742EE"/>
    <w:rsid w:val="0047472F"/>
    <w:rsid w:val="0047580E"/>
    <w:rsid w:val="00476224"/>
    <w:rsid w:val="00476FAA"/>
    <w:rsid w:val="00477DEB"/>
    <w:rsid w:val="004800DE"/>
    <w:rsid w:val="004808DB"/>
    <w:rsid w:val="00480A26"/>
    <w:rsid w:val="0048153C"/>
    <w:rsid w:val="004815DE"/>
    <w:rsid w:val="004831FF"/>
    <w:rsid w:val="00484185"/>
    <w:rsid w:val="004847A4"/>
    <w:rsid w:val="00484E34"/>
    <w:rsid w:val="0048529D"/>
    <w:rsid w:val="00486CAC"/>
    <w:rsid w:val="00487240"/>
    <w:rsid w:val="004878C6"/>
    <w:rsid w:val="004909EF"/>
    <w:rsid w:val="00492D6E"/>
    <w:rsid w:val="00492DC9"/>
    <w:rsid w:val="00493608"/>
    <w:rsid w:val="00495246"/>
    <w:rsid w:val="00495602"/>
    <w:rsid w:val="004970C1"/>
    <w:rsid w:val="004A0530"/>
    <w:rsid w:val="004A0A9E"/>
    <w:rsid w:val="004A0E4F"/>
    <w:rsid w:val="004A1166"/>
    <w:rsid w:val="004A11DC"/>
    <w:rsid w:val="004A1758"/>
    <w:rsid w:val="004A2EFC"/>
    <w:rsid w:val="004A45FF"/>
    <w:rsid w:val="004A4B6E"/>
    <w:rsid w:val="004A5080"/>
    <w:rsid w:val="004A59C9"/>
    <w:rsid w:val="004A5B92"/>
    <w:rsid w:val="004A5DFC"/>
    <w:rsid w:val="004A5FD2"/>
    <w:rsid w:val="004A6D2A"/>
    <w:rsid w:val="004A735D"/>
    <w:rsid w:val="004A7BC0"/>
    <w:rsid w:val="004B05B8"/>
    <w:rsid w:val="004B1E6F"/>
    <w:rsid w:val="004B20B9"/>
    <w:rsid w:val="004B234C"/>
    <w:rsid w:val="004B3444"/>
    <w:rsid w:val="004B3764"/>
    <w:rsid w:val="004B47D6"/>
    <w:rsid w:val="004B4DA6"/>
    <w:rsid w:val="004B4FF7"/>
    <w:rsid w:val="004B5390"/>
    <w:rsid w:val="004B5419"/>
    <w:rsid w:val="004B66EF"/>
    <w:rsid w:val="004B6E27"/>
    <w:rsid w:val="004B7766"/>
    <w:rsid w:val="004C0C0D"/>
    <w:rsid w:val="004C0C76"/>
    <w:rsid w:val="004C103E"/>
    <w:rsid w:val="004C3571"/>
    <w:rsid w:val="004C4433"/>
    <w:rsid w:val="004C52A6"/>
    <w:rsid w:val="004C54F6"/>
    <w:rsid w:val="004C5F71"/>
    <w:rsid w:val="004C618B"/>
    <w:rsid w:val="004C6345"/>
    <w:rsid w:val="004C67D8"/>
    <w:rsid w:val="004C7040"/>
    <w:rsid w:val="004D0388"/>
    <w:rsid w:val="004D0A18"/>
    <w:rsid w:val="004D3371"/>
    <w:rsid w:val="004D3E36"/>
    <w:rsid w:val="004D6521"/>
    <w:rsid w:val="004D785B"/>
    <w:rsid w:val="004E08D1"/>
    <w:rsid w:val="004E0EAB"/>
    <w:rsid w:val="004E10CB"/>
    <w:rsid w:val="004E13C1"/>
    <w:rsid w:val="004E1483"/>
    <w:rsid w:val="004E3435"/>
    <w:rsid w:val="004E3496"/>
    <w:rsid w:val="004E3A83"/>
    <w:rsid w:val="004E5316"/>
    <w:rsid w:val="004E5BD3"/>
    <w:rsid w:val="004E611C"/>
    <w:rsid w:val="004E63A9"/>
    <w:rsid w:val="004E65F9"/>
    <w:rsid w:val="004E6AEE"/>
    <w:rsid w:val="004E7476"/>
    <w:rsid w:val="004E7A20"/>
    <w:rsid w:val="004E7CC7"/>
    <w:rsid w:val="004E7F56"/>
    <w:rsid w:val="004F1A85"/>
    <w:rsid w:val="004F3FE1"/>
    <w:rsid w:val="004F4286"/>
    <w:rsid w:val="004F48AA"/>
    <w:rsid w:val="004F62EE"/>
    <w:rsid w:val="004F63C8"/>
    <w:rsid w:val="004F6487"/>
    <w:rsid w:val="004F6565"/>
    <w:rsid w:val="004F6F1D"/>
    <w:rsid w:val="005004A5"/>
    <w:rsid w:val="0050091D"/>
    <w:rsid w:val="00501DD2"/>
    <w:rsid w:val="00501E4C"/>
    <w:rsid w:val="00502E8B"/>
    <w:rsid w:val="00502F7C"/>
    <w:rsid w:val="00502FBA"/>
    <w:rsid w:val="005031E0"/>
    <w:rsid w:val="00505A22"/>
    <w:rsid w:val="00505B0E"/>
    <w:rsid w:val="00507D5B"/>
    <w:rsid w:val="005101E7"/>
    <w:rsid w:val="00510348"/>
    <w:rsid w:val="005112EF"/>
    <w:rsid w:val="005115D7"/>
    <w:rsid w:val="00513840"/>
    <w:rsid w:val="00513884"/>
    <w:rsid w:val="00515313"/>
    <w:rsid w:val="00515977"/>
    <w:rsid w:val="005168AB"/>
    <w:rsid w:val="00516E46"/>
    <w:rsid w:val="00517C45"/>
    <w:rsid w:val="00517CE2"/>
    <w:rsid w:val="0052089F"/>
    <w:rsid w:val="00521AA8"/>
    <w:rsid w:val="005221D9"/>
    <w:rsid w:val="00523163"/>
    <w:rsid w:val="00524D11"/>
    <w:rsid w:val="005252C7"/>
    <w:rsid w:val="0052670D"/>
    <w:rsid w:val="005268A7"/>
    <w:rsid w:val="0052721A"/>
    <w:rsid w:val="005273AC"/>
    <w:rsid w:val="005301D0"/>
    <w:rsid w:val="00533D75"/>
    <w:rsid w:val="00533E8D"/>
    <w:rsid w:val="005343CF"/>
    <w:rsid w:val="00534F31"/>
    <w:rsid w:val="00535B4F"/>
    <w:rsid w:val="005360BB"/>
    <w:rsid w:val="00536333"/>
    <w:rsid w:val="00537A09"/>
    <w:rsid w:val="0054002F"/>
    <w:rsid w:val="005402E9"/>
    <w:rsid w:val="005405DB"/>
    <w:rsid w:val="005409F3"/>
    <w:rsid w:val="005413FC"/>
    <w:rsid w:val="00542D83"/>
    <w:rsid w:val="00543083"/>
    <w:rsid w:val="0054376A"/>
    <w:rsid w:val="00545870"/>
    <w:rsid w:val="005461B1"/>
    <w:rsid w:val="005461B8"/>
    <w:rsid w:val="005466F1"/>
    <w:rsid w:val="00546A0F"/>
    <w:rsid w:val="0055012A"/>
    <w:rsid w:val="005511B8"/>
    <w:rsid w:val="00551A20"/>
    <w:rsid w:val="00551B29"/>
    <w:rsid w:val="005521DC"/>
    <w:rsid w:val="00552266"/>
    <w:rsid w:val="00553D15"/>
    <w:rsid w:val="00554F1A"/>
    <w:rsid w:val="005550CE"/>
    <w:rsid w:val="0055510F"/>
    <w:rsid w:val="00555480"/>
    <w:rsid w:val="00556753"/>
    <w:rsid w:val="00556BE2"/>
    <w:rsid w:val="00560F28"/>
    <w:rsid w:val="00561D5D"/>
    <w:rsid w:val="00562757"/>
    <w:rsid w:val="00563162"/>
    <w:rsid w:val="00564FF8"/>
    <w:rsid w:val="00565AD2"/>
    <w:rsid w:val="005665AB"/>
    <w:rsid w:val="00566652"/>
    <w:rsid w:val="00566B69"/>
    <w:rsid w:val="00566D26"/>
    <w:rsid w:val="00566D51"/>
    <w:rsid w:val="00570301"/>
    <w:rsid w:val="00571193"/>
    <w:rsid w:val="005719DF"/>
    <w:rsid w:val="00572668"/>
    <w:rsid w:val="00572EDF"/>
    <w:rsid w:val="00572F27"/>
    <w:rsid w:val="00573128"/>
    <w:rsid w:val="0057394F"/>
    <w:rsid w:val="0057430E"/>
    <w:rsid w:val="00574A4E"/>
    <w:rsid w:val="005752D5"/>
    <w:rsid w:val="0057559C"/>
    <w:rsid w:val="00575A4D"/>
    <w:rsid w:val="00575D39"/>
    <w:rsid w:val="005765DB"/>
    <w:rsid w:val="005770EC"/>
    <w:rsid w:val="00580CC1"/>
    <w:rsid w:val="005810F5"/>
    <w:rsid w:val="00581E61"/>
    <w:rsid w:val="005820CE"/>
    <w:rsid w:val="005820E8"/>
    <w:rsid w:val="00583084"/>
    <w:rsid w:val="0058393E"/>
    <w:rsid w:val="005840AC"/>
    <w:rsid w:val="00584924"/>
    <w:rsid w:val="005851F9"/>
    <w:rsid w:val="005853AF"/>
    <w:rsid w:val="00586814"/>
    <w:rsid w:val="00587844"/>
    <w:rsid w:val="0058792A"/>
    <w:rsid w:val="005900AE"/>
    <w:rsid w:val="00590F3D"/>
    <w:rsid w:val="005915B3"/>
    <w:rsid w:val="005923AC"/>
    <w:rsid w:val="005936A1"/>
    <w:rsid w:val="0059447A"/>
    <w:rsid w:val="00595787"/>
    <w:rsid w:val="00597D17"/>
    <w:rsid w:val="005A0E1C"/>
    <w:rsid w:val="005A3B2A"/>
    <w:rsid w:val="005A4064"/>
    <w:rsid w:val="005A4268"/>
    <w:rsid w:val="005A451C"/>
    <w:rsid w:val="005A4A5B"/>
    <w:rsid w:val="005A4BA9"/>
    <w:rsid w:val="005A50A0"/>
    <w:rsid w:val="005A5A04"/>
    <w:rsid w:val="005A5D57"/>
    <w:rsid w:val="005A6834"/>
    <w:rsid w:val="005A7D8F"/>
    <w:rsid w:val="005B0407"/>
    <w:rsid w:val="005B1B15"/>
    <w:rsid w:val="005B2830"/>
    <w:rsid w:val="005B34A4"/>
    <w:rsid w:val="005B3879"/>
    <w:rsid w:val="005B4300"/>
    <w:rsid w:val="005B45C7"/>
    <w:rsid w:val="005B5477"/>
    <w:rsid w:val="005B56D0"/>
    <w:rsid w:val="005B5CA8"/>
    <w:rsid w:val="005B60BF"/>
    <w:rsid w:val="005B61E4"/>
    <w:rsid w:val="005B6ECD"/>
    <w:rsid w:val="005B737E"/>
    <w:rsid w:val="005B7AF6"/>
    <w:rsid w:val="005C05BE"/>
    <w:rsid w:val="005C1B1C"/>
    <w:rsid w:val="005C35D3"/>
    <w:rsid w:val="005C4544"/>
    <w:rsid w:val="005C47E3"/>
    <w:rsid w:val="005C4901"/>
    <w:rsid w:val="005C4D7D"/>
    <w:rsid w:val="005C51A9"/>
    <w:rsid w:val="005C59D1"/>
    <w:rsid w:val="005C731E"/>
    <w:rsid w:val="005C7443"/>
    <w:rsid w:val="005D03F6"/>
    <w:rsid w:val="005D06A2"/>
    <w:rsid w:val="005D0B93"/>
    <w:rsid w:val="005D14B7"/>
    <w:rsid w:val="005D1BD2"/>
    <w:rsid w:val="005D1D9F"/>
    <w:rsid w:val="005D2409"/>
    <w:rsid w:val="005D2779"/>
    <w:rsid w:val="005D2FFE"/>
    <w:rsid w:val="005D3251"/>
    <w:rsid w:val="005D34E9"/>
    <w:rsid w:val="005D3898"/>
    <w:rsid w:val="005D3FA2"/>
    <w:rsid w:val="005D4190"/>
    <w:rsid w:val="005D4264"/>
    <w:rsid w:val="005D4B3A"/>
    <w:rsid w:val="005D5104"/>
    <w:rsid w:val="005D554A"/>
    <w:rsid w:val="005D5668"/>
    <w:rsid w:val="005D7281"/>
    <w:rsid w:val="005D7662"/>
    <w:rsid w:val="005D7DF9"/>
    <w:rsid w:val="005E0355"/>
    <w:rsid w:val="005E0F03"/>
    <w:rsid w:val="005E1522"/>
    <w:rsid w:val="005E2568"/>
    <w:rsid w:val="005E330C"/>
    <w:rsid w:val="005E354A"/>
    <w:rsid w:val="005E5C5D"/>
    <w:rsid w:val="005E6FF6"/>
    <w:rsid w:val="005E714D"/>
    <w:rsid w:val="005E71D9"/>
    <w:rsid w:val="005E74A1"/>
    <w:rsid w:val="005E7B4E"/>
    <w:rsid w:val="005E7E42"/>
    <w:rsid w:val="005E7F64"/>
    <w:rsid w:val="005F2326"/>
    <w:rsid w:val="005F2370"/>
    <w:rsid w:val="005F2EE9"/>
    <w:rsid w:val="005F35F1"/>
    <w:rsid w:val="005F382A"/>
    <w:rsid w:val="005F4F96"/>
    <w:rsid w:val="005F4F98"/>
    <w:rsid w:val="005F6BF4"/>
    <w:rsid w:val="005F6F45"/>
    <w:rsid w:val="005F709A"/>
    <w:rsid w:val="005F7609"/>
    <w:rsid w:val="00600DD7"/>
    <w:rsid w:val="006010BF"/>
    <w:rsid w:val="006012B6"/>
    <w:rsid w:val="0060273A"/>
    <w:rsid w:val="00602BB2"/>
    <w:rsid w:val="00602D66"/>
    <w:rsid w:val="006031A7"/>
    <w:rsid w:val="006045CA"/>
    <w:rsid w:val="00604D44"/>
    <w:rsid w:val="00604F87"/>
    <w:rsid w:val="00605602"/>
    <w:rsid w:val="006056D6"/>
    <w:rsid w:val="006056DA"/>
    <w:rsid w:val="00605A67"/>
    <w:rsid w:val="00606177"/>
    <w:rsid w:val="00606AC2"/>
    <w:rsid w:val="00610CD1"/>
    <w:rsid w:val="00610D01"/>
    <w:rsid w:val="00611375"/>
    <w:rsid w:val="00611B33"/>
    <w:rsid w:val="006123CB"/>
    <w:rsid w:val="0061313C"/>
    <w:rsid w:val="006160A5"/>
    <w:rsid w:val="00616886"/>
    <w:rsid w:val="00616AA0"/>
    <w:rsid w:val="00616C8D"/>
    <w:rsid w:val="00616D69"/>
    <w:rsid w:val="00617140"/>
    <w:rsid w:val="00617C96"/>
    <w:rsid w:val="0062025E"/>
    <w:rsid w:val="006206A0"/>
    <w:rsid w:val="0062091D"/>
    <w:rsid w:val="00620ADC"/>
    <w:rsid w:val="00622579"/>
    <w:rsid w:val="00622B1C"/>
    <w:rsid w:val="00623D7F"/>
    <w:rsid w:val="006243F7"/>
    <w:rsid w:val="00624DBC"/>
    <w:rsid w:val="006252BD"/>
    <w:rsid w:val="00625362"/>
    <w:rsid w:val="00625531"/>
    <w:rsid w:val="00625D64"/>
    <w:rsid w:val="00626C68"/>
    <w:rsid w:val="00627243"/>
    <w:rsid w:val="006279F2"/>
    <w:rsid w:val="00631344"/>
    <w:rsid w:val="006315D4"/>
    <w:rsid w:val="00633360"/>
    <w:rsid w:val="0063477A"/>
    <w:rsid w:val="006347A8"/>
    <w:rsid w:val="0063549A"/>
    <w:rsid w:val="00637573"/>
    <w:rsid w:val="006402B6"/>
    <w:rsid w:val="0064079B"/>
    <w:rsid w:val="006413E5"/>
    <w:rsid w:val="00641E87"/>
    <w:rsid w:val="00641E8A"/>
    <w:rsid w:val="00642521"/>
    <w:rsid w:val="00643B27"/>
    <w:rsid w:val="00644D6D"/>
    <w:rsid w:val="00644EDA"/>
    <w:rsid w:val="006467B3"/>
    <w:rsid w:val="006473F2"/>
    <w:rsid w:val="006506CD"/>
    <w:rsid w:val="00650962"/>
    <w:rsid w:val="00651694"/>
    <w:rsid w:val="00651CEC"/>
    <w:rsid w:val="006535E2"/>
    <w:rsid w:val="0065368E"/>
    <w:rsid w:val="00653E91"/>
    <w:rsid w:val="00654A4F"/>
    <w:rsid w:val="00654E93"/>
    <w:rsid w:val="00656C4E"/>
    <w:rsid w:val="00660430"/>
    <w:rsid w:val="006617A5"/>
    <w:rsid w:val="00662309"/>
    <w:rsid w:val="00662614"/>
    <w:rsid w:val="00663380"/>
    <w:rsid w:val="0066386D"/>
    <w:rsid w:val="0066475A"/>
    <w:rsid w:val="00665671"/>
    <w:rsid w:val="00665A5B"/>
    <w:rsid w:val="006667A9"/>
    <w:rsid w:val="00667820"/>
    <w:rsid w:val="0067170E"/>
    <w:rsid w:val="00672497"/>
    <w:rsid w:val="00673619"/>
    <w:rsid w:val="0067427E"/>
    <w:rsid w:val="006755E2"/>
    <w:rsid w:val="0067606A"/>
    <w:rsid w:val="00676468"/>
    <w:rsid w:val="00676E4C"/>
    <w:rsid w:val="0068007E"/>
    <w:rsid w:val="006829E3"/>
    <w:rsid w:val="00682ACD"/>
    <w:rsid w:val="006830CA"/>
    <w:rsid w:val="00683CF7"/>
    <w:rsid w:val="00684B54"/>
    <w:rsid w:val="006862E8"/>
    <w:rsid w:val="00686887"/>
    <w:rsid w:val="00686E6C"/>
    <w:rsid w:val="00686EB5"/>
    <w:rsid w:val="00687C62"/>
    <w:rsid w:val="00691855"/>
    <w:rsid w:val="00691991"/>
    <w:rsid w:val="00691D14"/>
    <w:rsid w:val="0069239A"/>
    <w:rsid w:val="00693E33"/>
    <w:rsid w:val="00694080"/>
    <w:rsid w:val="006941F5"/>
    <w:rsid w:val="00694ED8"/>
    <w:rsid w:val="00694F3B"/>
    <w:rsid w:val="00695FDA"/>
    <w:rsid w:val="006965C8"/>
    <w:rsid w:val="0069730D"/>
    <w:rsid w:val="00697AD0"/>
    <w:rsid w:val="006A0A15"/>
    <w:rsid w:val="006A10B5"/>
    <w:rsid w:val="006A131A"/>
    <w:rsid w:val="006A1853"/>
    <w:rsid w:val="006A1C2F"/>
    <w:rsid w:val="006A223E"/>
    <w:rsid w:val="006A2400"/>
    <w:rsid w:val="006A3423"/>
    <w:rsid w:val="006A4B2C"/>
    <w:rsid w:val="006A5916"/>
    <w:rsid w:val="006A708E"/>
    <w:rsid w:val="006B07DC"/>
    <w:rsid w:val="006B2A3F"/>
    <w:rsid w:val="006B2BBC"/>
    <w:rsid w:val="006B357D"/>
    <w:rsid w:val="006B3DF2"/>
    <w:rsid w:val="006B3E28"/>
    <w:rsid w:val="006B629C"/>
    <w:rsid w:val="006B669B"/>
    <w:rsid w:val="006B6B03"/>
    <w:rsid w:val="006B70D6"/>
    <w:rsid w:val="006B712A"/>
    <w:rsid w:val="006B7C4D"/>
    <w:rsid w:val="006C1EA6"/>
    <w:rsid w:val="006C2547"/>
    <w:rsid w:val="006C3B93"/>
    <w:rsid w:val="006C63C4"/>
    <w:rsid w:val="006C65DF"/>
    <w:rsid w:val="006C7541"/>
    <w:rsid w:val="006C78BC"/>
    <w:rsid w:val="006D003C"/>
    <w:rsid w:val="006D03FB"/>
    <w:rsid w:val="006D08E9"/>
    <w:rsid w:val="006D21E9"/>
    <w:rsid w:val="006D2D72"/>
    <w:rsid w:val="006D4372"/>
    <w:rsid w:val="006D4A55"/>
    <w:rsid w:val="006D4D8C"/>
    <w:rsid w:val="006D514B"/>
    <w:rsid w:val="006D600A"/>
    <w:rsid w:val="006D61B3"/>
    <w:rsid w:val="006D7D57"/>
    <w:rsid w:val="006E0F58"/>
    <w:rsid w:val="006E1661"/>
    <w:rsid w:val="006E1BCC"/>
    <w:rsid w:val="006E1E85"/>
    <w:rsid w:val="006E2624"/>
    <w:rsid w:val="006E3837"/>
    <w:rsid w:val="006E4C45"/>
    <w:rsid w:val="006E5EF9"/>
    <w:rsid w:val="006E6480"/>
    <w:rsid w:val="006E65B1"/>
    <w:rsid w:val="006E6865"/>
    <w:rsid w:val="006E7255"/>
    <w:rsid w:val="006E7F3F"/>
    <w:rsid w:val="006F0AFE"/>
    <w:rsid w:val="006F22B5"/>
    <w:rsid w:val="006F25E2"/>
    <w:rsid w:val="006F2736"/>
    <w:rsid w:val="006F2C28"/>
    <w:rsid w:val="006F344D"/>
    <w:rsid w:val="006F3DA9"/>
    <w:rsid w:val="006F424F"/>
    <w:rsid w:val="006F47D2"/>
    <w:rsid w:val="006F50BD"/>
    <w:rsid w:val="006F529E"/>
    <w:rsid w:val="006F5EA3"/>
    <w:rsid w:val="006F602E"/>
    <w:rsid w:val="006F64B7"/>
    <w:rsid w:val="006F690E"/>
    <w:rsid w:val="006F7CDD"/>
    <w:rsid w:val="006F7E5A"/>
    <w:rsid w:val="006F7EB9"/>
    <w:rsid w:val="00701CDF"/>
    <w:rsid w:val="00703C4E"/>
    <w:rsid w:val="00703EEE"/>
    <w:rsid w:val="00705102"/>
    <w:rsid w:val="00705D8B"/>
    <w:rsid w:val="00706033"/>
    <w:rsid w:val="00706FC4"/>
    <w:rsid w:val="0071036E"/>
    <w:rsid w:val="0071049F"/>
    <w:rsid w:val="00711206"/>
    <w:rsid w:val="007124F5"/>
    <w:rsid w:val="00712C80"/>
    <w:rsid w:val="00712CBF"/>
    <w:rsid w:val="007131FD"/>
    <w:rsid w:val="00713F64"/>
    <w:rsid w:val="00713F73"/>
    <w:rsid w:val="007143A3"/>
    <w:rsid w:val="00715146"/>
    <w:rsid w:val="00715CBC"/>
    <w:rsid w:val="007162F1"/>
    <w:rsid w:val="00716DF9"/>
    <w:rsid w:val="007175E0"/>
    <w:rsid w:val="0072026D"/>
    <w:rsid w:val="00721EBE"/>
    <w:rsid w:val="007233FD"/>
    <w:rsid w:val="00723702"/>
    <w:rsid w:val="00724147"/>
    <w:rsid w:val="00724F84"/>
    <w:rsid w:val="0072582A"/>
    <w:rsid w:val="0072613C"/>
    <w:rsid w:val="00726986"/>
    <w:rsid w:val="0072702F"/>
    <w:rsid w:val="007270B0"/>
    <w:rsid w:val="007278F9"/>
    <w:rsid w:val="00730638"/>
    <w:rsid w:val="00730A90"/>
    <w:rsid w:val="007318E2"/>
    <w:rsid w:val="00731D64"/>
    <w:rsid w:val="007333B6"/>
    <w:rsid w:val="00734EFD"/>
    <w:rsid w:val="00734FA2"/>
    <w:rsid w:val="00735601"/>
    <w:rsid w:val="007357FB"/>
    <w:rsid w:val="00736785"/>
    <w:rsid w:val="00736963"/>
    <w:rsid w:val="00740344"/>
    <w:rsid w:val="00740576"/>
    <w:rsid w:val="007406C4"/>
    <w:rsid w:val="00740D4E"/>
    <w:rsid w:val="007417C7"/>
    <w:rsid w:val="007435B4"/>
    <w:rsid w:val="00743FDB"/>
    <w:rsid w:val="00744448"/>
    <w:rsid w:val="00744CA9"/>
    <w:rsid w:val="00746005"/>
    <w:rsid w:val="00746E25"/>
    <w:rsid w:val="00747354"/>
    <w:rsid w:val="0074781D"/>
    <w:rsid w:val="00747E00"/>
    <w:rsid w:val="00750072"/>
    <w:rsid w:val="007505E4"/>
    <w:rsid w:val="00750C72"/>
    <w:rsid w:val="00751B76"/>
    <w:rsid w:val="00752076"/>
    <w:rsid w:val="007521CD"/>
    <w:rsid w:val="007528A9"/>
    <w:rsid w:val="00752F7B"/>
    <w:rsid w:val="007537B4"/>
    <w:rsid w:val="0075456C"/>
    <w:rsid w:val="00754895"/>
    <w:rsid w:val="0075645A"/>
    <w:rsid w:val="007565B2"/>
    <w:rsid w:val="00760C5C"/>
    <w:rsid w:val="00762C50"/>
    <w:rsid w:val="00763371"/>
    <w:rsid w:val="00763707"/>
    <w:rsid w:val="0076415C"/>
    <w:rsid w:val="00764635"/>
    <w:rsid w:val="00764E4F"/>
    <w:rsid w:val="00765A6D"/>
    <w:rsid w:val="00765DE3"/>
    <w:rsid w:val="00767826"/>
    <w:rsid w:val="00770AD9"/>
    <w:rsid w:val="007710EA"/>
    <w:rsid w:val="00772D10"/>
    <w:rsid w:val="00772E81"/>
    <w:rsid w:val="0077335A"/>
    <w:rsid w:val="00773A96"/>
    <w:rsid w:val="0077416E"/>
    <w:rsid w:val="00774179"/>
    <w:rsid w:val="00774A6C"/>
    <w:rsid w:val="007758D2"/>
    <w:rsid w:val="00775A3C"/>
    <w:rsid w:val="00775C83"/>
    <w:rsid w:val="00775F48"/>
    <w:rsid w:val="007761D3"/>
    <w:rsid w:val="00777DE6"/>
    <w:rsid w:val="00777EFF"/>
    <w:rsid w:val="007803DB"/>
    <w:rsid w:val="0078070D"/>
    <w:rsid w:val="00780E71"/>
    <w:rsid w:val="007815A5"/>
    <w:rsid w:val="007817E9"/>
    <w:rsid w:val="00781875"/>
    <w:rsid w:val="007825A0"/>
    <w:rsid w:val="007827B3"/>
    <w:rsid w:val="0078328A"/>
    <w:rsid w:val="00783A62"/>
    <w:rsid w:val="00785337"/>
    <w:rsid w:val="0078601B"/>
    <w:rsid w:val="00786A19"/>
    <w:rsid w:val="00786BB8"/>
    <w:rsid w:val="00786D59"/>
    <w:rsid w:val="00787263"/>
    <w:rsid w:val="00787901"/>
    <w:rsid w:val="00791233"/>
    <w:rsid w:val="00793859"/>
    <w:rsid w:val="007938D9"/>
    <w:rsid w:val="00794803"/>
    <w:rsid w:val="007964CE"/>
    <w:rsid w:val="007974EE"/>
    <w:rsid w:val="007A0156"/>
    <w:rsid w:val="007A077D"/>
    <w:rsid w:val="007A0BBC"/>
    <w:rsid w:val="007A0E57"/>
    <w:rsid w:val="007A0F51"/>
    <w:rsid w:val="007A253F"/>
    <w:rsid w:val="007A3C4F"/>
    <w:rsid w:val="007A4231"/>
    <w:rsid w:val="007A4687"/>
    <w:rsid w:val="007A47AF"/>
    <w:rsid w:val="007A489F"/>
    <w:rsid w:val="007A5CDE"/>
    <w:rsid w:val="007A630A"/>
    <w:rsid w:val="007A6FDE"/>
    <w:rsid w:val="007A75B5"/>
    <w:rsid w:val="007A7DA5"/>
    <w:rsid w:val="007A7FD4"/>
    <w:rsid w:val="007B08AC"/>
    <w:rsid w:val="007B1607"/>
    <w:rsid w:val="007B2036"/>
    <w:rsid w:val="007B2751"/>
    <w:rsid w:val="007B2908"/>
    <w:rsid w:val="007B2B68"/>
    <w:rsid w:val="007B430C"/>
    <w:rsid w:val="007B4BE9"/>
    <w:rsid w:val="007B668A"/>
    <w:rsid w:val="007B6708"/>
    <w:rsid w:val="007B6E19"/>
    <w:rsid w:val="007C2B3D"/>
    <w:rsid w:val="007C350D"/>
    <w:rsid w:val="007C46D5"/>
    <w:rsid w:val="007C579D"/>
    <w:rsid w:val="007C7271"/>
    <w:rsid w:val="007C7676"/>
    <w:rsid w:val="007D11CA"/>
    <w:rsid w:val="007D2DE8"/>
    <w:rsid w:val="007D3232"/>
    <w:rsid w:val="007D4488"/>
    <w:rsid w:val="007D5B9F"/>
    <w:rsid w:val="007D6F85"/>
    <w:rsid w:val="007D7611"/>
    <w:rsid w:val="007E04AB"/>
    <w:rsid w:val="007E0FCD"/>
    <w:rsid w:val="007E129F"/>
    <w:rsid w:val="007E1C7F"/>
    <w:rsid w:val="007E1D4A"/>
    <w:rsid w:val="007E28A9"/>
    <w:rsid w:val="007E2C20"/>
    <w:rsid w:val="007E3D73"/>
    <w:rsid w:val="007E5126"/>
    <w:rsid w:val="007E5987"/>
    <w:rsid w:val="007E6BA7"/>
    <w:rsid w:val="007E721F"/>
    <w:rsid w:val="007E7F1A"/>
    <w:rsid w:val="007F054D"/>
    <w:rsid w:val="007F06DF"/>
    <w:rsid w:val="007F1D3E"/>
    <w:rsid w:val="007F1DF1"/>
    <w:rsid w:val="007F255F"/>
    <w:rsid w:val="007F2C36"/>
    <w:rsid w:val="007F31EB"/>
    <w:rsid w:val="007F3787"/>
    <w:rsid w:val="007F3B0A"/>
    <w:rsid w:val="007F43AE"/>
    <w:rsid w:val="007F49E1"/>
    <w:rsid w:val="007F76E1"/>
    <w:rsid w:val="00800945"/>
    <w:rsid w:val="00801521"/>
    <w:rsid w:val="00801541"/>
    <w:rsid w:val="008017A9"/>
    <w:rsid w:val="00801D7F"/>
    <w:rsid w:val="00802007"/>
    <w:rsid w:val="00802238"/>
    <w:rsid w:val="0080458B"/>
    <w:rsid w:val="00805028"/>
    <w:rsid w:val="008051B3"/>
    <w:rsid w:val="00806263"/>
    <w:rsid w:val="00806BC7"/>
    <w:rsid w:val="00807407"/>
    <w:rsid w:val="008105BA"/>
    <w:rsid w:val="00810A35"/>
    <w:rsid w:val="008120C2"/>
    <w:rsid w:val="008123A3"/>
    <w:rsid w:val="00812BC5"/>
    <w:rsid w:val="0081391F"/>
    <w:rsid w:val="00814070"/>
    <w:rsid w:val="00814845"/>
    <w:rsid w:val="00814B21"/>
    <w:rsid w:val="008153F3"/>
    <w:rsid w:val="00815627"/>
    <w:rsid w:val="0081565F"/>
    <w:rsid w:val="00815755"/>
    <w:rsid w:val="00815957"/>
    <w:rsid w:val="00815A56"/>
    <w:rsid w:val="008206BA"/>
    <w:rsid w:val="008207BF"/>
    <w:rsid w:val="00820E5E"/>
    <w:rsid w:val="00822219"/>
    <w:rsid w:val="00823303"/>
    <w:rsid w:val="00823544"/>
    <w:rsid w:val="008240DC"/>
    <w:rsid w:val="00826091"/>
    <w:rsid w:val="00830280"/>
    <w:rsid w:val="008310DE"/>
    <w:rsid w:val="00832598"/>
    <w:rsid w:val="0083373A"/>
    <w:rsid w:val="00833C84"/>
    <w:rsid w:val="00834678"/>
    <w:rsid w:val="008351F9"/>
    <w:rsid w:val="0083539F"/>
    <w:rsid w:val="00836311"/>
    <w:rsid w:val="00836A30"/>
    <w:rsid w:val="00836C5B"/>
    <w:rsid w:val="008416D9"/>
    <w:rsid w:val="00841F39"/>
    <w:rsid w:val="00841F90"/>
    <w:rsid w:val="00842CB3"/>
    <w:rsid w:val="008443C4"/>
    <w:rsid w:val="00844ED2"/>
    <w:rsid w:val="0084520B"/>
    <w:rsid w:val="00847009"/>
    <w:rsid w:val="0084774B"/>
    <w:rsid w:val="0084778E"/>
    <w:rsid w:val="00847E76"/>
    <w:rsid w:val="008503A2"/>
    <w:rsid w:val="008506C8"/>
    <w:rsid w:val="00850BA7"/>
    <w:rsid w:val="00851F4B"/>
    <w:rsid w:val="008521EA"/>
    <w:rsid w:val="00852B01"/>
    <w:rsid w:val="008545A6"/>
    <w:rsid w:val="00857617"/>
    <w:rsid w:val="00857F41"/>
    <w:rsid w:val="00860D03"/>
    <w:rsid w:val="00860DAE"/>
    <w:rsid w:val="00862B2D"/>
    <w:rsid w:val="00864671"/>
    <w:rsid w:val="00864A43"/>
    <w:rsid w:val="00864B9E"/>
    <w:rsid w:val="00866720"/>
    <w:rsid w:val="00867127"/>
    <w:rsid w:val="00867150"/>
    <w:rsid w:val="00867286"/>
    <w:rsid w:val="00872070"/>
    <w:rsid w:val="00872BAE"/>
    <w:rsid w:val="008742C9"/>
    <w:rsid w:val="0087451F"/>
    <w:rsid w:val="00874FC9"/>
    <w:rsid w:val="00876347"/>
    <w:rsid w:val="008768CD"/>
    <w:rsid w:val="00876912"/>
    <w:rsid w:val="00877236"/>
    <w:rsid w:val="00877996"/>
    <w:rsid w:val="00877C68"/>
    <w:rsid w:val="0088075D"/>
    <w:rsid w:val="00883B9A"/>
    <w:rsid w:val="00884A6A"/>
    <w:rsid w:val="00885EB4"/>
    <w:rsid w:val="008865B0"/>
    <w:rsid w:val="008866E9"/>
    <w:rsid w:val="00886C2C"/>
    <w:rsid w:val="0088718F"/>
    <w:rsid w:val="00887211"/>
    <w:rsid w:val="008907AA"/>
    <w:rsid w:val="00891E45"/>
    <w:rsid w:val="008933C1"/>
    <w:rsid w:val="008934B3"/>
    <w:rsid w:val="00893761"/>
    <w:rsid w:val="00893817"/>
    <w:rsid w:val="00893B40"/>
    <w:rsid w:val="00893C0E"/>
    <w:rsid w:val="00894BBB"/>
    <w:rsid w:val="00894BC1"/>
    <w:rsid w:val="00894FD2"/>
    <w:rsid w:val="00895272"/>
    <w:rsid w:val="008952E9"/>
    <w:rsid w:val="00895480"/>
    <w:rsid w:val="0089567D"/>
    <w:rsid w:val="00895D6F"/>
    <w:rsid w:val="00896950"/>
    <w:rsid w:val="008A1870"/>
    <w:rsid w:val="008A20F3"/>
    <w:rsid w:val="008A23CB"/>
    <w:rsid w:val="008A2F42"/>
    <w:rsid w:val="008A3579"/>
    <w:rsid w:val="008A3AE4"/>
    <w:rsid w:val="008A59AB"/>
    <w:rsid w:val="008A5AE8"/>
    <w:rsid w:val="008A5F35"/>
    <w:rsid w:val="008A6B6A"/>
    <w:rsid w:val="008B0703"/>
    <w:rsid w:val="008B1524"/>
    <w:rsid w:val="008B1551"/>
    <w:rsid w:val="008B261D"/>
    <w:rsid w:val="008B2634"/>
    <w:rsid w:val="008B3263"/>
    <w:rsid w:val="008B3625"/>
    <w:rsid w:val="008B3D85"/>
    <w:rsid w:val="008B503E"/>
    <w:rsid w:val="008B52A4"/>
    <w:rsid w:val="008B539E"/>
    <w:rsid w:val="008B5FF8"/>
    <w:rsid w:val="008B6214"/>
    <w:rsid w:val="008B65B6"/>
    <w:rsid w:val="008B6802"/>
    <w:rsid w:val="008B6A75"/>
    <w:rsid w:val="008B70C8"/>
    <w:rsid w:val="008B727B"/>
    <w:rsid w:val="008C04F3"/>
    <w:rsid w:val="008C095E"/>
    <w:rsid w:val="008C1252"/>
    <w:rsid w:val="008C1BC2"/>
    <w:rsid w:val="008C37C5"/>
    <w:rsid w:val="008C4898"/>
    <w:rsid w:val="008D09E2"/>
    <w:rsid w:val="008D1522"/>
    <w:rsid w:val="008D1C54"/>
    <w:rsid w:val="008D21A4"/>
    <w:rsid w:val="008D394A"/>
    <w:rsid w:val="008D3E6A"/>
    <w:rsid w:val="008D4257"/>
    <w:rsid w:val="008D4D1B"/>
    <w:rsid w:val="008D515C"/>
    <w:rsid w:val="008D7695"/>
    <w:rsid w:val="008D7879"/>
    <w:rsid w:val="008E1D8F"/>
    <w:rsid w:val="008E2093"/>
    <w:rsid w:val="008E2EF4"/>
    <w:rsid w:val="008E3E04"/>
    <w:rsid w:val="008E4296"/>
    <w:rsid w:val="008E5216"/>
    <w:rsid w:val="008E591B"/>
    <w:rsid w:val="008E7A4D"/>
    <w:rsid w:val="008F0120"/>
    <w:rsid w:val="008F2755"/>
    <w:rsid w:val="008F313D"/>
    <w:rsid w:val="008F3A40"/>
    <w:rsid w:val="008F491F"/>
    <w:rsid w:val="008F78BB"/>
    <w:rsid w:val="008F7EE9"/>
    <w:rsid w:val="00900047"/>
    <w:rsid w:val="009006C4"/>
    <w:rsid w:val="00902311"/>
    <w:rsid w:val="00902ECA"/>
    <w:rsid w:val="00903785"/>
    <w:rsid w:val="00903DA8"/>
    <w:rsid w:val="00903F8A"/>
    <w:rsid w:val="0090428D"/>
    <w:rsid w:val="00904BC2"/>
    <w:rsid w:val="00905679"/>
    <w:rsid w:val="00905C16"/>
    <w:rsid w:val="009061C3"/>
    <w:rsid w:val="0090672B"/>
    <w:rsid w:val="0090731B"/>
    <w:rsid w:val="00907796"/>
    <w:rsid w:val="00907B59"/>
    <w:rsid w:val="00910FC8"/>
    <w:rsid w:val="009115AD"/>
    <w:rsid w:val="00911B43"/>
    <w:rsid w:val="00911BA5"/>
    <w:rsid w:val="009129EF"/>
    <w:rsid w:val="0091345C"/>
    <w:rsid w:val="0091375A"/>
    <w:rsid w:val="009141C9"/>
    <w:rsid w:val="009144BA"/>
    <w:rsid w:val="0091487C"/>
    <w:rsid w:val="00914A05"/>
    <w:rsid w:val="00915767"/>
    <w:rsid w:val="009158DC"/>
    <w:rsid w:val="009168E8"/>
    <w:rsid w:val="00916BCD"/>
    <w:rsid w:val="00917201"/>
    <w:rsid w:val="00920917"/>
    <w:rsid w:val="00921857"/>
    <w:rsid w:val="00921E1C"/>
    <w:rsid w:val="00922AA9"/>
    <w:rsid w:val="00922BE5"/>
    <w:rsid w:val="00922ED5"/>
    <w:rsid w:val="00923C91"/>
    <w:rsid w:val="00925CD9"/>
    <w:rsid w:val="0092684D"/>
    <w:rsid w:val="00926D06"/>
    <w:rsid w:val="0092737D"/>
    <w:rsid w:val="00930552"/>
    <w:rsid w:val="00930F64"/>
    <w:rsid w:val="009315D8"/>
    <w:rsid w:val="00931BBB"/>
    <w:rsid w:val="00931BD1"/>
    <w:rsid w:val="00931C66"/>
    <w:rsid w:val="00931D56"/>
    <w:rsid w:val="00932D31"/>
    <w:rsid w:val="0093364F"/>
    <w:rsid w:val="00933C1C"/>
    <w:rsid w:val="009342BE"/>
    <w:rsid w:val="00934724"/>
    <w:rsid w:val="00935717"/>
    <w:rsid w:val="009358E4"/>
    <w:rsid w:val="00936776"/>
    <w:rsid w:val="00936EC8"/>
    <w:rsid w:val="00941DC7"/>
    <w:rsid w:val="00941EDF"/>
    <w:rsid w:val="009424A0"/>
    <w:rsid w:val="009430B5"/>
    <w:rsid w:val="00943334"/>
    <w:rsid w:val="00943D67"/>
    <w:rsid w:val="00944C61"/>
    <w:rsid w:val="00944FAD"/>
    <w:rsid w:val="00945573"/>
    <w:rsid w:val="00946721"/>
    <w:rsid w:val="00947457"/>
    <w:rsid w:val="00950380"/>
    <w:rsid w:val="0095060B"/>
    <w:rsid w:val="009508C3"/>
    <w:rsid w:val="00950C6D"/>
    <w:rsid w:val="009517D3"/>
    <w:rsid w:val="0095318F"/>
    <w:rsid w:val="00953964"/>
    <w:rsid w:val="00953BDD"/>
    <w:rsid w:val="009545D2"/>
    <w:rsid w:val="00955759"/>
    <w:rsid w:val="00955C0B"/>
    <w:rsid w:val="00956DF6"/>
    <w:rsid w:val="00960E26"/>
    <w:rsid w:val="009617DD"/>
    <w:rsid w:val="00961D42"/>
    <w:rsid w:val="00963030"/>
    <w:rsid w:val="009640E7"/>
    <w:rsid w:val="009657EA"/>
    <w:rsid w:val="009666BF"/>
    <w:rsid w:val="00966758"/>
    <w:rsid w:val="00967D8E"/>
    <w:rsid w:val="00970800"/>
    <w:rsid w:val="0097198A"/>
    <w:rsid w:val="009720D4"/>
    <w:rsid w:val="00973638"/>
    <w:rsid w:val="009740B0"/>
    <w:rsid w:val="009746BE"/>
    <w:rsid w:val="00975047"/>
    <w:rsid w:val="00975400"/>
    <w:rsid w:val="00975513"/>
    <w:rsid w:val="00976BDD"/>
    <w:rsid w:val="009776B9"/>
    <w:rsid w:val="009808E7"/>
    <w:rsid w:val="009818E7"/>
    <w:rsid w:val="00983A82"/>
    <w:rsid w:val="00985511"/>
    <w:rsid w:val="00985F9B"/>
    <w:rsid w:val="009862C6"/>
    <w:rsid w:val="00986486"/>
    <w:rsid w:val="00986BF0"/>
    <w:rsid w:val="009873BF"/>
    <w:rsid w:val="00990094"/>
    <w:rsid w:val="0099093A"/>
    <w:rsid w:val="00991CED"/>
    <w:rsid w:val="00992E15"/>
    <w:rsid w:val="00993185"/>
    <w:rsid w:val="00993AC4"/>
    <w:rsid w:val="009941EF"/>
    <w:rsid w:val="00995BE7"/>
    <w:rsid w:val="00996976"/>
    <w:rsid w:val="00997802"/>
    <w:rsid w:val="009A0220"/>
    <w:rsid w:val="009A09D2"/>
    <w:rsid w:val="009A1533"/>
    <w:rsid w:val="009A24AA"/>
    <w:rsid w:val="009A2DC5"/>
    <w:rsid w:val="009A391B"/>
    <w:rsid w:val="009A39BC"/>
    <w:rsid w:val="009A4A12"/>
    <w:rsid w:val="009A6CA1"/>
    <w:rsid w:val="009A73FE"/>
    <w:rsid w:val="009A74D4"/>
    <w:rsid w:val="009A79D7"/>
    <w:rsid w:val="009B20E8"/>
    <w:rsid w:val="009B262D"/>
    <w:rsid w:val="009B28C0"/>
    <w:rsid w:val="009B3360"/>
    <w:rsid w:val="009B37FC"/>
    <w:rsid w:val="009B41D9"/>
    <w:rsid w:val="009B4BF0"/>
    <w:rsid w:val="009B4CFC"/>
    <w:rsid w:val="009B4FF1"/>
    <w:rsid w:val="009B5244"/>
    <w:rsid w:val="009B5C97"/>
    <w:rsid w:val="009B5E4F"/>
    <w:rsid w:val="009B64A8"/>
    <w:rsid w:val="009B694E"/>
    <w:rsid w:val="009B6C4A"/>
    <w:rsid w:val="009B721B"/>
    <w:rsid w:val="009B7C7C"/>
    <w:rsid w:val="009C05E7"/>
    <w:rsid w:val="009C07BE"/>
    <w:rsid w:val="009C0B16"/>
    <w:rsid w:val="009C0B7E"/>
    <w:rsid w:val="009C2E5F"/>
    <w:rsid w:val="009C3165"/>
    <w:rsid w:val="009C39D6"/>
    <w:rsid w:val="009C3F60"/>
    <w:rsid w:val="009C4023"/>
    <w:rsid w:val="009C549E"/>
    <w:rsid w:val="009C6767"/>
    <w:rsid w:val="009D0487"/>
    <w:rsid w:val="009D1463"/>
    <w:rsid w:val="009D15A6"/>
    <w:rsid w:val="009D1C53"/>
    <w:rsid w:val="009D1DBF"/>
    <w:rsid w:val="009D4DE9"/>
    <w:rsid w:val="009D502D"/>
    <w:rsid w:val="009D575A"/>
    <w:rsid w:val="009D5938"/>
    <w:rsid w:val="009D5B38"/>
    <w:rsid w:val="009D5C15"/>
    <w:rsid w:val="009D68A4"/>
    <w:rsid w:val="009D7606"/>
    <w:rsid w:val="009D7F20"/>
    <w:rsid w:val="009E0886"/>
    <w:rsid w:val="009E1F75"/>
    <w:rsid w:val="009E2219"/>
    <w:rsid w:val="009E237F"/>
    <w:rsid w:val="009E2593"/>
    <w:rsid w:val="009E3C91"/>
    <w:rsid w:val="009E4104"/>
    <w:rsid w:val="009E44DA"/>
    <w:rsid w:val="009E4594"/>
    <w:rsid w:val="009E476B"/>
    <w:rsid w:val="009E49D5"/>
    <w:rsid w:val="009E4ABE"/>
    <w:rsid w:val="009E5957"/>
    <w:rsid w:val="009E5C85"/>
    <w:rsid w:val="009E5F9F"/>
    <w:rsid w:val="009E6C9C"/>
    <w:rsid w:val="009E6EED"/>
    <w:rsid w:val="009E7057"/>
    <w:rsid w:val="009F009D"/>
    <w:rsid w:val="009F0A12"/>
    <w:rsid w:val="009F13EE"/>
    <w:rsid w:val="009F20D1"/>
    <w:rsid w:val="009F3EBC"/>
    <w:rsid w:val="009F4B50"/>
    <w:rsid w:val="009F4E57"/>
    <w:rsid w:val="009F64FA"/>
    <w:rsid w:val="009F689E"/>
    <w:rsid w:val="009F6BFF"/>
    <w:rsid w:val="009F6DC6"/>
    <w:rsid w:val="009F6F9E"/>
    <w:rsid w:val="009F7084"/>
    <w:rsid w:val="009F73A0"/>
    <w:rsid w:val="009F7692"/>
    <w:rsid w:val="00A0015C"/>
    <w:rsid w:val="00A020D8"/>
    <w:rsid w:val="00A020EF"/>
    <w:rsid w:val="00A032DA"/>
    <w:rsid w:val="00A03B99"/>
    <w:rsid w:val="00A03F16"/>
    <w:rsid w:val="00A040CF"/>
    <w:rsid w:val="00A0543D"/>
    <w:rsid w:val="00A06FF0"/>
    <w:rsid w:val="00A0742A"/>
    <w:rsid w:val="00A0766B"/>
    <w:rsid w:val="00A07DA8"/>
    <w:rsid w:val="00A11623"/>
    <w:rsid w:val="00A1265B"/>
    <w:rsid w:val="00A12C7B"/>
    <w:rsid w:val="00A13013"/>
    <w:rsid w:val="00A145BA"/>
    <w:rsid w:val="00A145C7"/>
    <w:rsid w:val="00A14DA2"/>
    <w:rsid w:val="00A16334"/>
    <w:rsid w:val="00A16564"/>
    <w:rsid w:val="00A16E67"/>
    <w:rsid w:val="00A17F89"/>
    <w:rsid w:val="00A206F2"/>
    <w:rsid w:val="00A2139A"/>
    <w:rsid w:val="00A21AC7"/>
    <w:rsid w:val="00A23009"/>
    <w:rsid w:val="00A23260"/>
    <w:rsid w:val="00A232AF"/>
    <w:rsid w:val="00A25540"/>
    <w:rsid w:val="00A27C88"/>
    <w:rsid w:val="00A305CC"/>
    <w:rsid w:val="00A30CCC"/>
    <w:rsid w:val="00A312A6"/>
    <w:rsid w:val="00A3139C"/>
    <w:rsid w:val="00A31D14"/>
    <w:rsid w:val="00A32B15"/>
    <w:rsid w:val="00A32B62"/>
    <w:rsid w:val="00A3325C"/>
    <w:rsid w:val="00A33935"/>
    <w:rsid w:val="00A34ABB"/>
    <w:rsid w:val="00A34C3F"/>
    <w:rsid w:val="00A35453"/>
    <w:rsid w:val="00A35A6A"/>
    <w:rsid w:val="00A4093B"/>
    <w:rsid w:val="00A40E24"/>
    <w:rsid w:val="00A419BE"/>
    <w:rsid w:val="00A427AC"/>
    <w:rsid w:val="00A445A2"/>
    <w:rsid w:val="00A44924"/>
    <w:rsid w:val="00A450F8"/>
    <w:rsid w:val="00A4650F"/>
    <w:rsid w:val="00A46ED6"/>
    <w:rsid w:val="00A47F12"/>
    <w:rsid w:val="00A517B5"/>
    <w:rsid w:val="00A51D8B"/>
    <w:rsid w:val="00A52446"/>
    <w:rsid w:val="00A53047"/>
    <w:rsid w:val="00A542B4"/>
    <w:rsid w:val="00A547FA"/>
    <w:rsid w:val="00A55C0C"/>
    <w:rsid w:val="00A57823"/>
    <w:rsid w:val="00A61EF4"/>
    <w:rsid w:val="00A6322A"/>
    <w:rsid w:val="00A632E6"/>
    <w:rsid w:val="00A63629"/>
    <w:rsid w:val="00A63B63"/>
    <w:rsid w:val="00A6558B"/>
    <w:rsid w:val="00A6625A"/>
    <w:rsid w:val="00A66297"/>
    <w:rsid w:val="00A70CB3"/>
    <w:rsid w:val="00A71CC4"/>
    <w:rsid w:val="00A72818"/>
    <w:rsid w:val="00A729EE"/>
    <w:rsid w:val="00A72AC5"/>
    <w:rsid w:val="00A74548"/>
    <w:rsid w:val="00A745AE"/>
    <w:rsid w:val="00A74F19"/>
    <w:rsid w:val="00A769AA"/>
    <w:rsid w:val="00A770F7"/>
    <w:rsid w:val="00A817A7"/>
    <w:rsid w:val="00A81ED5"/>
    <w:rsid w:val="00A839EC"/>
    <w:rsid w:val="00A83E0C"/>
    <w:rsid w:val="00A84265"/>
    <w:rsid w:val="00A869C1"/>
    <w:rsid w:val="00A87C84"/>
    <w:rsid w:val="00A90B5D"/>
    <w:rsid w:val="00A91026"/>
    <w:rsid w:val="00A927DF"/>
    <w:rsid w:val="00A92DBD"/>
    <w:rsid w:val="00A9307D"/>
    <w:rsid w:val="00A949CD"/>
    <w:rsid w:val="00A96422"/>
    <w:rsid w:val="00A964B2"/>
    <w:rsid w:val="00A9772A"/>
    <w:rsid w:val="00AA03E8"/>
    <w:rsid w:val="00AA0760"/>
    <w:rsid w:val="00AA09B4"/>
    <w:rsid w:val="00AA19E0"/>
    <w:rsid w:val="00AA3705"/>
    <w:rsid w:val="00AA3A92"/>
    <w:rsid w:val="00AA4D26"/>
    <w:rsid w:val="00AA5D3B"/>
    <w:rsid w:val="00AA658A"/>
    <w:rsid w:val="00AA6CB0"/>
    <w:rsid w:val="00AA7663"/>
    <w:rsid w:val="00AA7E74"/>
    <w:rsid w:val="00AB074F"/>
    <w:rsid w:val="00AB08C9"/>
    <w:rsid w:val="00AB0D36"/>
    <w:rsid w:val="00AB14AB"/>
    <w:rsid w:val="00AB1CA0"/>
    <w:rsid w:val="00AB46C3"/>
    <w:rsid w:val="00AB525C"/>
    <w:rsid w:val="00AB540B"/>
    <w:rsid w:val="00AB56A8"/>
    <w:rsid w:val="00AB5DBA"/>
    <w:rsid w:val="00AB5E54"/>
    <w:rsid w:val="00AB7451"/>
    <w:rsid w:val="00AC0E19"/>
    <w:rsid w:val="00AC139A"/>
    <w:rsid w:val="00AC1F3D"/>
    <w:rsid w:val="00AC24D3"/>
    <w:rsid w:val="00AC35A7"/>
    <w:rsid w:val="00AC3A2F"/>
    <w:rsid w:val="00AC3F30"/>
    <w:rsid w:val="00AC3F84"/>
    <w:rsid w:val="00AC46D7"/>
    <w:rsid w:val="00AC4753"/>
    <w:rsid w:val="00AC47D7"/>
    <w:rsid w:val="00AC6C12"/>
    <w:rsid w:val="00AD0979"/>
    <w:rsid w:val="00AD3348"/>
    <w:rsid w:val="00AD38EC"/>
    <w:rsid w:val="00AD4109"/>
    <w:rsid w:val="00AD675A"/>
    <w:rsid w:val="00AD6FC0"/>
    <w:rsid w:val="00AD7925"/>
    <w:rsid w:val="00AE0D4E"/>
    <w:rsid w:val="00AE0EA8"/>
    <w:rsid w:val="00AE2234"/>
    <w:rsid w:val="00AE4285"/>
    <w:rsid w:val="00AE46CA"/>
    <w:rsid w:val="00AE4742"/>
    <w:rsid w:val="00AF0296"/>
    <w:rsid w:val="00AF05D5"/>
    <w:rsid w:val="00AF16F3"/>
    <w:rsid w:val="00AF262E"/>
    <w:rsid w:val="00AF404A"/>
    <w:rsid w:val="00AF4A9F"/>
    <w:rsid w:val="00AF4D97"/>
    <w:rsid w:val="00AF6112"/>
    <w:rsid w:val="00AF6913"/>
    <w:rsid w:val="00AF799A"/>
    <w:rsid w:val="00B001B6"/>
    <w:rsid w:val="00B01DC2"/>
    <w:rsid w:val="00B02D35"/>
    <w:rsid w:val="00B03A72"/>
    <w:rsid w:val="00B04509"/>
    <w:rsid w:val="00B04B10"/>
    <w:rsid w:val="00B0514B"/>
    <w:rsid w:val="00B05340"/>
    <w:rsid w:val="00B06481"/>
    <w:rsid w:val="00B0676F"/>
    <w:rsid w:val="00B10BBA"/>
    <w:rsid w:val="00B10BFF"/>
    <w:rsid w:val="00B11414"/>
    <w:rsid w:val="00B117A7"/>
    <w:rsid w:val="00B119A6"/>
    <w:rsid w:val="00B11DF4"/>
    <w:rsid w:val="00B1209E"/>
    <w:rsid w:val="00B126CF"/>
    <w:rsid w:val="00B12F1B"/>
    <w:rsid w:val="00B130B1"/>
    <w:rsid w:val="00B13473"/>
    <w:rsid w:val="00B1396B"/>
    <w:rsid w:val="00B13C96"/>
    <w:rsid w:val="00B14002"/>
    <w:rsid w:val="00B14D57"/>
    <w:rsid w:val="00B1564F"/>
    <w:rsid w:val="00B156DA"/>
    <w:rsid w:val="00B15A9C"/>
    <w:rsid w:val="00B15D6B"/>
    <w:rsid w:val="00B15ED2"/>
    <w:rsid w:val="00B1784B"/>
    <w:rsid w:val="00B206EC"/>
    <w:rsid w:val="00B20A40"/>
    <w:rsid w:val="00B20A59"/>
    <w:rsid w:val="00B21FBA"/>
    <w:rsid w:val="00B22215"/>
    <w:rsid w:val="00B22B13"/>
    <w:rsid w:val="00B22CF7"/>
    <w:rsid w:val="00B22FBB"/>
    <w:rsid w:val="00B23783"/>
    <w:rsid w:val="00B23C65"/>
    <w:rsid w:val="00B241EF"/>
    <w:rsid w:val="00B24502"/>
    <w:rsid w:val="00B247C5"/>
    <w:rsid w:val="00B25B30"/>
    <w:rsid w:val="00B25B8C"/>
    <w:rsid w:val="00B25C28"/>
    <w:rsid w:val="00B25CE7"/>
    <w:rsid w:val="00B25E76"/>
    <w:rsid w:val="00B26D06"/>
    <w:rsid w:val="00B27289"/>
    <w:rsid w:val="00B33B29"/>
    <w:rsid w:val="00B342BD"/>
    <w:rsid w:val="00B352E4"/>
    <w:rsid w:val="00B353AB"/>
    <w:rsid w:val="00B36BED"/>
    <w:rsid w:val="00B36F5C"/>
    <w:rsid w:val="00B374F5"/>
    <w:rsid w:val="00B406A7"/>
    <w:rsid w:val="00B40BBA"/>
    <w:rsid w:val="00B41672"/>
    <w:rsid w:val="00B41932"/>
    <w:rsid w:val="00B41B80"/>
    <w:rsid w:val="00B423DF"/>
    <w:rsid w:val="00B42AA4"/>
    <w:rsid w:val="00B431BE"/>
    <w:rsid w:val="00B43272"/>
    <w:rsid w:val="00B4501F"/>
    <w:rsid w:val="00B45061"/>
    <w:rsid w:val="00B454A0"/>
    <w:rsid w:val="00B46697"/>
    <w:rsid w:val="00B469CD"/>
    <w:rsid w:val="00B510D8"/>
    <w:rsid w:val="00B51C08"/>
    <w:rsid w:val="00B51ED0"/>
    <w:rsid w:val="00B53C95"/>
    <w:rsid w:val="00B545C1"/>
    <w:rsid w:val="00B56F58"/>
    <w:rsid w:val="00B576FB"/>
    <w:rsid w:val="00B6045C"/>
    <w:rsid w:val="00B607EC"/>
    <w:rsid w:val="00B6206B"/>
    <w:rsid w:val="00B62DFB"/>
    <w:rsid w:val="00B638D0"/>
    <w:rsid w:val="00B64197"/>
    <w:rsid w:val="00B644E3"/>
    <w:rsid w:val="00B6539B"/>
    <w:rsid w:val="00B66406"/>
    <w:rsid w:val="00B667BC"/>
    <w:rsid w:val="00B6696A"/>
    <w:rsid w:val="00B66B64"/>
    <w:rsid w:val="00B6728A"/>
    <w:rsid w:val="00B673FB"/>
    <w:rsid w:val="00B7067F"/>
    <w:rsid w:val="00B708D8"/>
    <w:rsid w:val="00B71D41"/>
    <w:rsid w:val="00B72D85"/>
    <w:rsid w:val="00B730F6"/>
    <w:rsid w:val="00B7652B"/>
    <w:rsid w:val="00B768B8"/>
    <w:rsid w:val="00B76F7D"/>
    <w:rsid w:val="00B77C79"/>
    <w:rsid w:val="00B80503"/>
    <w:rsid w:val="00B80D75"/>
    <w:rsid w:val="00B81FBF"/>
    <w:rsid w:val="00B8348C"/>
    <w:rsid w:val="00B839D2"/>
    <w:rsid w:val="00B839EC"/>
    <w:rsid w:val="00B8414B"/>
    <w:rsid w:val="00B84DD0"/>
    <w:rsid w:val="00B85676"/>
    <w:rsid w:val="00B86312"/>
    <w:rsid w:val="00B864CD"/>
    <w:rsid w:val="00B869F4"/>
    <w:rsid w:val="00B87C55"/>
    <w:rsid w:val="00B90867"/>
    <w:rsid w:val="00B945B7"/>
    <w:rsid w:val="00B949AD"/>
    <w:rsid w:val="00B9565B"/>
    <w:rsid w:val="00B966CB"/>
    <w:rsid w:val="00B96EFC"/>
    <w:rsid w:val="00B97164"/>
    <w:rsid w:val="00B97713"/>
    <w:rsid w:val="00B97B00"/>
    <w:rsid w:val="00BA07DF"/>
    <w:rsid w:val="00BA106C"/>
    <w:rsid w:val="00BA1A27"/>
    <w:rsid w:val="00BA1A8F"/>
    <w:rsid w:val="00BA421F"/>
    <w:rsid w:val="00BA64BD"/>
    <w:rsid w:val="00BA6624"/>
    <w:rsid w:val="00BA7477"/>
    <w:rsid w:val="00BA789E"/>
    <w:rsid w:val="00BA7CB3"/>
    <w:rsid w:val="00BB1251"/>
    <w:rsid w:val="00BB1778"/>
    <w:rsid w:val="00BB1CA7"/>
    <w:rsid w:val="00BB24B9"/>
    <w:rsid w:val="00BB2933"/>
    <w:rsid w:val="00BB2BCC"/>
    <w:rsid w:val="00BB2DBA"/>
    <w:rsid w:val="00BB391D"/>
    <w:rsid w:val="00BB3DD0"/>
    <w:rsid w:val="00BB49AB"/>
    <w:rsid w:val="00BB49F5"/>
    <w:rsid w:val="00BB4B8E"/>
    <w:rsid w:val="00BB4C1A"/>
    <w:rsid w:val="00BB5824"/>
    <w:rsid w:val="00BB771E"/>
    <w:rsid w:val="00BB7C9F"/>
    <w:rsid w:val="00BB7FFD"/>
    <w:rsid w:val="00BC238B"/>
    <w:rsid w:val="00BC2CA3"/>
    <w:rsid w:val="00BC2E63"/>
    <w:rsid w:val="00BC491A"/>
    <w:rsid w:val="00BC6303"/>
    <w:rsid w:val="00BC667B"/>
    <w:rsid w:val="00BC66D0"/>
    <w:rsid w:val="00BC6B82"/>
    <w:rsid w:val="00BC6D0E"/>
    <w:rsid w:val="00BC7B13"/>
    <w:rsid w:val="00BD00C6"/>
    <w:rsid w:val="00BD0887"/>
    <w:rsid w:val="00BD338D"/>
    <w:rsid w:val="00BD3987"/>
    <w:rsid w:val="00BD4E45"/>
    <w:rsid w:val="00BD565B"/>
    <w:rsid w:val="00BD5CA3"/>
    <w:rsid w:val="00BD6FA4"/>
    <w:rsid w:val="00BE050D"/>
    <w:rsid w:val="00BE056D"/>
    <w:rsid w:val="00BE17FB"/>
    <w:rsid w:val="00BE1A07"/>
    <w:rsid w:val="00BE1CAB"/>
    <w:rsid w:val="00BE2C6A"/>
    <w:rsid w:val="00BE3495"/>
    <w:rsid w:val="00BE4325"/>
    <w:rsid w:val="00BE4493"/>
    <w:rsid w:val="00BE4605"/>
    <w:rsid w:val="00BE4EDA"/>
    <w:rsid w:val="00BE4F4F"/>
    <w:rsid w:val="00BE5437"/>
    <w:rsid w:val="00BE6046"/>
    <w:rsid w:val="00BE617A"/>
    <w:rsid w:val="00BE635C"/>
    <w:rsid w:val="00BE67C5"/>
    <w:rsid w:val="00BE6B60"/>
    <w:rsid w:val="00BF02B3"/>
    <w:rsid w:val="00BF03F4"/>
    <w:rsid w:val="00BF071F"/>
    <w:rsid w:val="00BF0FBA"/>
    <w:rsid w:val="00BF1787"/>
    <w:rsid w:val="00BF1A0D"/>
    <w:rsid w:val="00BF1C17"/>
    <w:rsid w:val="00BF2010"/>
    <w:rsid w:val="00BF36F7"/>
    <w:rsid w:val="00BF4D9F"/>
    <w:rsid w:val="00BF56EE"/>
    <w:rsid w:val="00BF62DA"/>
    <w:rsid w:val="00BF67B3"/>
    <w:rsid w:val="00BF6C8A"/>
    <w:rsid w:val="00BF7F8F"/>
    <w:rsid w:val="00C008F5"/>
    <w:rsid w:val="00C00937"/>
    <w:rsid w:val="00C00973"/>
    <w:rsid w:val="00C013CD"/>
    <w:rsid w:val="00C02379"/>
    <w:rsid w:val="00C02E7B"/>
    <w:rsid w:val="00C032A4"/>
    <w:rsid w:val="00C039D8"/>
    <w:rsid w:val="00C05162"/>
    <w:rsid w:val="00C05B39"/>
    <w:rsid w:val="00C0613E"/>
    <w:rsid w:val="00C06366"/>
    <w:rsid w:val="00C11608"/>
    <w:rsid w:val="00C11742"/>
    <w:rsid w:val="00C118B1"/>
    <w:rsid w:val="00C1223E"/>
    <w:rsid w:val="00C12FFE"/>
    <w:rsid w:val="00C15427"/>
    <w:rsid w:val="00C15624"/>
    <w:rsid w:val="00C15820"/>
    <w:rsid w:val="00C158F6"/>
    <w:rsid w:val="00C15CAD"/>
    <w:rsid w:val="00C170D7"/>
    <w:rsid w:val="00C17BA0"/>
    <w:rsid w:val="00C21CB9"/>
    <w:rsid w:val="00C22523"/>
    <w:rsid w:val="00C226A7"/>
    <w:rsid w:val="00C227D8"/>
    <w:rsid w:val="00C22C15"/>
    <w:rsid w:val="00C23101"/>
    <w:rsid w:val="00C2338C"/>
    <w:rsid w:val="00C237B3"/>
    <w:rsid w:val="00C24140"/>
    <w:rsid w:val="00C251E9"/>
    <w:rsid w:val="00C2662F"/>
    <w:rsid w:val="00C26A90"/>
    <w:rsid w:val="00C26DF8"/>
    <w:rsid w:val="00C274CE"/>
    <w:rsid w:val="00C324D4"/>
    <w:rsid w:val="00C33A13"/>
    <w:rsid w:val="00C34001"/>
    <w:rsid w:val="00C344DE"/>
    <w:rsid w:val="00C3461C"/>
    <w:rsid w:val="00C35EA9"/>
    <w:rsid w:val="00C36034"/>
    <w:rsid w:val="00C361AB"/>
    <w:rsid w:val="00C367CF"/>
    <w:rsid w:val="00C36935"/>
    <w:rsid w:val="00C36FD3"/>
    <w:rsid w:val="00C37E28"/>
    <w:rsid w:val="00C409C9"/>
    <w:rsid w:val="00C420F6"/>
    <w:rsid w:val="00C42770"/>
    <w:rsid w:val="00C44DC8"/>
    <w:rsid w:val="00C45360"/>
    <w:rsid w:val="00C45B46"/>
    <w:rsid w:val="00C46AFC"/>
    <w:rsid w:val="00C50078"/>
    <w:rsid w:val="00C529FD"/>
    <w:rsid w:val="00C53517"/>
    <w:rsid w:val="00C53B52"/>
    <w:rsid w:val="00C53BF4"/>
    <w:rsid w:val="00C5429C"/>
    <w:rsid w:val="00C54FD8"/>
    <w:rsid w:val="00C55D64"/>
    <w:rsid w:val="00C5619E"/>
    <w:rsid w:val="00C60FEB"/>
    <w:rsid w:val="00C6213B"/>
    <w:rsid w:val="00C6235F"/>
    <w:rsid w:val="00C62EF9"/>
    <w:rsid w:val="00C64371"/>
    <w:rsid w:val="00C649FE"/>
    <w:rsid w:val="00C64AAF"/>
    <w:rsid w:val="00C64ADF"/>
    <w:rsid w:val="00C64F5F"/>
    <w:rsid w:val="00C6679A"/>
    <w:rsid w:val="00C66B74"/>
    <w:rsid w:val="00C66FEA"/>
    <w:rsid w:val="00C674B9"/>
    <w:rsid w:val="00C67647"/>
    <w:rsid w:val="00C67B87"/>
    <w:rsid w:val="00C70851"/>
    <w:rsid w:val="00C71747"/>
    <w:rsid w:val="00C7206B"/>
    <w:rsid w:val="00C72508"/>
    <w:rsid w:val="00C80645"/>
    <w:rsid w:val="00C8157A"/>
    <w:rsid w:val="00C81D1C"/>
    <w:rsid w:val="00C81E46"/>
    <w:rsid w:val="00C82898"/>
    <w:rsid w:val="00C82BDE"/>
    <w:rsid w:val="00C834C4"/>
    <w:rsid w:val="00C83B44"/>
    <w:rsid w:val="00C83BAA"/>
    <w:rsid w:val="00C83DDC"/>
    <w:rsid w:val="00C851C1"/>
    <w:rsid w:val="00C85A00"/>
    <w:rsid w:val="00C85B1D"/>
    <w:rsid w:val="00C864A8"/>
    <w:rsid w:val="00C8792B"/>
    <w:rsid w:val="00C90391"/>
    <w:rsid w:val="00C908D5"/>
    <w:rsid w:val="00C914A5"/>
    <w:rsid w:val="00C91DCB"/>
    <w:rsid w:val="00C9223A"/>
    <w:rsid w:val="00C93D81"/>
    <w:rsid w:val="00C93D87"/>
    <w:rsid w:val="00C93E11"/>
    <w:rsid w:val="00C94275"/>
    <w:rsid w:val="00C94FA6"/>
    <w:rsid w:val="00C951C3"/>
    <w:rsid w:val="00C95C2A"/>
    <w:rsid w:val="00C96407"/>
    <w:rsid w:val="00C97D79"/>
    <w:rsid w:val="00CA007A"/>
    <w:rsid w:val="00CA0CDC"/>
    <w:rsid w:val="00CA131A"/>
    <w:rsid w:val="00CA14D2"/>
    <w:rsid w:val="00CA3B00"/>
    <w:rsid w:val="00CA42E2"/>
    <w:rsid w:val="00CA47A5"/>
    <w:rsid w:val="00CA4D5A"/>
    <w:rsid w:val="00CA5E8B"/>
    <w:rsid w:val="00CA5EBC"/>
    <w:rsid w:val="00CA5FD9"/>
    <w:rsid w:val="00CA7B3D"/>
    <w:rsid w:val="00CA7DED"/>
    <w:rsid w:val="00CB169B"/>
    <w:rsid w:val="00CB1A98"/>
    <w:rsid w:val="00CB2706"/>
    <w:rsid w:val="00CB2794"/>
    <w:rsid w:val="00CB2CEC"/>
    <w:rsid w:val="00CB2F35"/>
    <w:rsid w:val="00CB3882"/>
    <w:rsid w:val="00CB3A35"/>
    <w:rsid w:val="00CB576A"/>
    <w:rsid w:val="00CB5CD7"/>
    <w:rsid w:val="00CB60D1"/>
    <w:rsid w:val="00CB690F"/>
    <w:rsid w:val="00CB6BCB"/>
    <w:rsid w:val="00CB720B"/>
    <w:rsid w:val="00CB7D73"/>
    <w:rsid w:val="00CC1DCB"/>
    <w:rsid w:val="00CC28A3"/>
    <w:rsid w:val="00CC4182"/>
    <w:rsid w:val="00CC45BB"/>
    <w:rsid w:val="00CC55C9"/>
    <w:rsid w:val="00CC5E60"/>
    <w:rsid w:val="00CC63B8"/>
    <w:rsid w:val="00CC6976"/>
    <w:rsid w:val="00CC704F"/>
    <w:rsid w:val="00CC79E5"/>
    <w:rsid w:val="00CD08B0"/>
    <w:rsid w:val="00CD0AB1"/>
    <w:rsid w:val="00CD254D"/>
    <w:rsid w:val="00CD2FE2"/>
    <w:rsid w:val="00CD3C6A"/>
    <w:rsid w:val="00CD405F"/>
    <w:rsid w:val="00CD4147"/>
    <w:rsid w:val="00CD48CF"/>
    <w:rsid w:val="00CD5048"/>
    <w:rsid w:val="00CD5DA1"/>
    <w:rsid w:val="00CD6137"/>
    <w:rsid w:val="00CD7186"/>
    <w:rsid w:val="00CE0F69"/>
    <w:rsid w:val="00CE12DC"/>
    <w:rsid w:val="00CE207E"/>
    <w:rsid w:val="00CE2706"/>
    <w:rsid w:val="00CE2C2D"/>
    <w:rsid w:val="00CE2DDC"/>
    <w:rsid w:val="00CE3453"/>
    <w:rsid w:val="00CE3E04"/>
    <w:rsid w:val="00CE3EAB"/>
    <w:rsid w:val="00CE47B2"/>
    <w:rsid w:val="00CE4AA7"/>
    <w:rsid w:val="00CE4AEE"/>
    <w:rsid w:val="00CE55AE"/>
    <w:rsid w:val="00CE7BC4"/>
    <w:rsid w:val="00CF05C3"/>
    <w:rsid w:val="00CF06E8"/>
    <w:rsid w:val="00CF166E"/>
    <w:rsid w:val="00CF3F7E"/>
    <w:rsid w:val="00CF5CBA"/>
    <w:rsid w:val="00CF6FB9"/>
    <w:rsid w:val="00D00A2D"/>
    <w:rsid w:val="00D00B14"/>
    <w:rsid w:val="00D00DB3"/>
    <w:rsid w:val="00D02C79"/>
    <w:rsid w:val="00D04CA3"/>
    <w:rsid w:val="00D050F8"/>
    <w:rsid w:val="00D05FBD"/>
    <w:rsid w:val="00D07573"/>
    <w:rsid w:val="00D07BF6"/>
    <w:rsid w:val="00D10420"/>
    <w:rsid w:val="00D105D2"/>
    <w:rsid w:val="00D113A4"/>
    <w:rsid w:val="00D11D89"/>
    <w:rsid w:val="00D129AA"/>
    <w:rsid w:val="00D14291"/>
    <w:rsid w:val="00D14C99"/>
    <w:rsid w:val="00D177B4"/>
    <w:rsid w:val="00D17A8C"/>
    <w:rsid w:val="00D20802"/>
    <w:rsid w:val="00D20BB8"/>
    <w:rsid w:val="00D210BE"/>
    <w:rsid w:val="00D21C2C"/>
    <w:rsid w:val="00D22A7F"/>
    <w:rsid w:val="00D25FB4"/>
    <w:rsid w:val="00D262FA"/>
    <w:rsid w:val="00D26383"/>
    <w:rsid w:val="00D26BDA"/>
    <w:rsid w:val="00D2731F"/>
    <w:rsid w:val="00D277C6"/>
    <w:rsid w:val="00D27823"/>
    <w:rsid w:val="00D3019E"/>
    <w:rsid w:val="00D312BE"/>
    <w:rsid w:val="00D31677"/>
    <w:rsid w:val="00D3215E"/>
    <w:rsid w:val="00D340CF"/>
    <w:rsid w:val="00D347CD"/>
    <w:rsid w:val="00D34A13"/>
    <w:rsid w:val="00D35533"/>
    <w:rsid w:val="00D36255"/>
    <w:rsid w:val="00D3655C"/>
    <w:rsid w:val="00D37844"/>
    <w:rsid w:val="00D37AC2"/>
    <w:rsid w:val="00D37D44"/>
    <w:rsid w:val="00D40A2F"/>
    <w:rsid w:val="00D441F0"/>
    <w:rsid w:val="00D45463"/>
    <w:rsid w:val="00D4548F"/>
    <w:rsid w:val="00D45CD9"/>
    <w:rsid w:val="00D47E45"/>
    <w:rsid w:val="00D50144"/>
    <w:rsid w:val="00D505F4"/>
    <w:rsid w:val="00D5083D"/>
    <w:rsid w:val="00D508BF"/>
    <w:rsid w:val="00D5285C"/>
    <w:rsid w:val="00D531FD"/>
    <w:rsid w:val="00D5364E"/>
    <w:rsid w:val="00D543E2"/>
    <w:rsid w:val="00D5464F"/>
    <w:rsid w:val="00D546AB"/>
    <w:rsid w:val="00D55310"/>
    <w:rsid w:val="00D559D2"/>
    <w:rsid w:val="00D5622E"/>
    <w:rsid w:val="00D56B84"/>
    <w:rsid w:val="00D57510"/>
    <w:rsid w:val="00D57B32"/>
    <w:rsid w:val="00D57D3E"/>
    <w:rsid w:val="00D57DB8"/>
    <w:rsid w:val="00D60578"/>
    <w:rsid w:val="00D617F6"/>
    <w:rsid w:val="00D623E9"/>
    <w:rsid w:val="00D6527A"/>
    <w:rsid w:val="00D66406"/>
    <w:rsid w:val="00D66474"/>
    <w:rsid w:val="00D6672B"/>
    <w:rsid w:val="00D6750E"/>
    <w:rsid w:val="00D67A1B"/>
    <w:rsid w:val="00D67E92"/>
    <w:rsid w:val="00D70B83"/>
    <w:rsid w:val="00D710C4"/>
    <w:rsid w:val="00D72962"/>
    <w:rsid w:val="00D72C5E"/>
    <w:rsid w:val="00D73687"/>
    <w:rsid w:val="00D74713"/>
    <w:rsid w:val="00D74DCF"/>
    <w:rsid w:val="00D76D48"/>
    <w:rsid w:val="00D76E51"/>
    <w:rsid w:val="00D76E87"/>
    <w:rsid w:val="00D774BF"/>
    <w:rsid w:val="00D805C1"/>
    <w:rsid w:val="00D820DE"/>
    <w:rsid w:val="00D82431"/>
    <w:rsid w:val="00D837B6"/>
    <w:rsid w:val="00D84A41"/>
    <w:rsid w:val="00D857F7"/>
    <w:rsid w:val="00D85C2D"/>
    <w:rsid w:val="00D865E1"/>
    <w:rsid w:val="00D90300"/>
    <w:rsid w:val="00D903EE"/>
    <w:rsid w:val="00D9040E"/>
    <w:rsid w:val="00D90D0C"/>
    <w:rsid w:val="00D91CBE"/>
    <w:rsid w:val="00D92B71"/>
    <w:rsid w:val="00D92F52"/>
    <w:rsid w:val="00D931E9"/>
    <w:rsid w:val="00D93249"/>
    <w:rsid w:val="00D9387E"/>
    <w:rsid w:val="00D95686"/>
    <w:rsid w:val="00D96BFD"/>
    <w:rsid w:val="00D97710"/>
    <w:rsid w:val="00D97B44"/>
    <w:rsid w:val="00DA02CA"/>
    <w:rsid w:val="00DA0577"/>
    <w:rsid w:val="00DA16B0"/>
    <w:rsid w:val="00DA1712"/>
    <w:rsid w:val="00DA19DD"/>
    <w:rsid w:val="00DA284E"/>
    <w:rsid w:val="00DA38B6"/>
    <w:rsid w:val="00DA45EC"/>
    <w:rsid w:val="00DA4762"/>
    <w:rsid w:val="00DA5C02"/>
    <w:rsid w:val="00DA5FDA"/>
    <w:rsid w:val="00DA5FE4"/>
    <w:rsid w:val="00DA63E5"/>
    <w:rsid w:val="00DB0A15"/>
    <w:rsid w:val="00DB0CC6"/>
    <w:rsid w:val="00DB2593"/>
    <w:rsid w:val="00DB3022"/>
    <w:rsid w:val="00DB3B28"/>
    <w:rsid w:val="00DB4962"/>
    <w:rsid w:val="00DB4E34"/>
    <w:rsid w:val="00DB6CD3"/>
    <w:rsid w:val="00DB7D64"/>
    <w:rsid w:val="00DB7DEF"/>
    <w:rsid w:val="00DC0604"/>
    <w:rsid w:val="00DC0A59"/>
    <w:rsid w:val="00DC0F6C"/>
    <w:rsid w:val="00DC17E2"/>
    <w:rsid w:val="00DC1F19"/>
    <w:rsid w:val="00DC2105"/>
    <w:rsid w:val="00DC42D3"/>
    <w:rsid w:val="00DC47DA"/>
    <w:rsid w:val="00DC49AA"/>
    <w:rsid w:val="00DC542F"/>
    <w:rsid w:val="00DC54E0"/>
    <w:rsid w:val="00DC54F2"/>
    <w:rsid w:val="00DC5EC6"/>
    <w:rsid w:val="00DC65A4"/>
    <w:rsid w:val="00DC66EE"/>
    <w:rsid w:val="00DC6E06"/>
    <w:rsid w:val="00DD081D"/>
    <w:rsid w:val="00DD0C79"/>
    <w:rsid w:val="00DD0E31"/>
    <w:rsid w:val="00DD1EA1"/>
    <w:rsid w:val="00DD2666"/>
    <w:rsid w:val="00DD2986"/>
    <w:rsid w:val="00DD2A49"/>
    <w:rsid w:val="00DD3051"/>
    <w:rsid w:val="00DD438B"/>
    <w:rsid w:val="00DD4DD1"/>
    <w:rsid w:val="00DD52B2"/>
    <w:rsid w:val="00DD54B3"/>
    <w:rsid w:val="00DD59B8"/>
    <w:rsid w:val="00DD5B6D"/>
    <w:rsid w:val="00DD5BAF"/>
    <w:rsid w:val="00DD5C90"/>
    <w:rsid w:val="00DD716B"/>
    <w:rsid w:val="00DD7BF4"/>
    <w:rsid w:val="00DE00F0"/>
    <w:rsid w:val="00DE0B4F"/>
    <w:rsid w:val="00DE0D91"/>
    <w:rsid w:val="00DE0E7D"/>
    <w:rsid w:val="00DE1C52"/>
    <w:rsid w:val="00DE2302"/>
    <w:rsid w:val="00DE269A"/>
    <w:rsid w:val="00DE3265"/>
    <w:rsid w:val="00DE39C5"/>
    <w:rsid w:val="00DE4853"/>
    <w:rsid w:val="00DE5A7C"/>
    <w:rsid w:val="00DE5CA0"/>
    <w:rsid w:val="00DE6DE8"/>
    <w:rsid w:val="00DE6EB8"/>
    <w:rsid w:val="00DE7AC8"/>
    <w:rsid w:val="00DE7B9D"/>
    <w:rsid w:val="00DE7CD7"/>
    <w:rsid w:val="00DF134E"/>
    <w:rsid w:val="00DF142F"/>
    <w:rsid w:val="00DF1512"/>
    <w:rsid w:val="00DF2454"/>
    <w:rsid w:val="00DF2AB1"/>
    <w:rsid w:val="00DF2B78"/>
    <w:rsid w:val="00DF416D"/>
    <w:rsid w:val="00DF5C39"/>
    <w:rsid w:val="00DF71E2"/>
    <w:rsid w:val="00DF7463"/>
    <w:rsid w:val="00DF7D50"/>
    <w:rsid w:val="00E0095F"/>
    <w:rsid w:val="00E00CD0"/>
    <w:rsid w:val="00E00E9E"/>
    <w:rsid w:val="00E019EF"/>
    <w:rsid w:val="00E01D13"/>
    <w:rsid w:val="00E02582"/>
    <w:rsid w:val="00E02FD4"/>
    <w:rsid w:val="00E03338"/>
    <w:rsid w:val="00E041E4"/>
    <w:rsid w:val="00E058D0"/>
    <w:rsid w:val="00E06273"/>
    <w:rsid w:val="00E073C5"/>
    <w:rsid w:val="00E1108D"/>
    <w:rsid w:val="00E11D36"/>
    <w:rsid w:val="00E11DF2"/>
    <w:rsid w:val="00E1214A"/>
    <w:rsid w:val="00E12CA2"/>
    <w:rsid w:val="00E137C6"/>
    <w:rsid w:val="00E13AF6"/>
    <w:rsid w:val="00E14B64"/>
    <w:rsid w:val="00E151B8"/>
    <w:rsid w:val="00E15292"/>
    <w:rsid w:val="00E1543B"/>
    <w:rsid w:val="00E15BC8"/>
    <w:rsid w:val="00E15C52"/>
    <w:rsid w:val="00E167C8"/>
    <w:rsid w:val="00E17AF5"/>
    <w:rsid w:val="00E17C00"/>
    <w:rsid w:val="00E204C0"/>
    <w:rsid w:val="00E2254E"/>
    <w:rsid w:val="00E22654"/>
    <w:rsid w:val="00E22B4C"/>
    <w:rsid w:val="00E22C44"/>
    <w:rsid w:val="00E24540"/>
    <w:rsid w:val="00E24C68"/>
    <w:rsid w:val="00E25178"/>
    <w:rsid w:val="00E25411"/>
    <w:rsid w:val="00E2666C"/>
    <w:rsid w:val="00E270CC"/>
    <w:rsid w:val="00E30804"/>
    <w:rsid w:val="00E30E19"/>
    <w:rsid w:val="00E30FBE"/>
    <w:rsid w:val="00E3109A"/>
    <w:rsid w:val="00E3189A"/>
    <w:rsid w:val="00E31D88"/>
    <w:rsid w:val="00E327F5"/>
    <w:rsid w:val="00E33599"/>
    <w:rsid w:val="00E3399F"/>
    <w:rsid w:val="00E33C97"/>
    <w:rsid w:val="00E34BCA"/>
    <w:rsid w:val="00E37832"/>
    <w:rsid w:val="00E40747"/>
    <w:rsid w:val="00E407C6"/>
    <w:rsid w:val="00E41C71"/>
    <w:rsid w:val="00E425E8"/>
    <w:rsid w:val="00E42C6A"/>
    <w:rsid w:val="00E4341C"/>
    <w:rsid w:val="00E4451D"/>
    <w:rsid w:val="00E44EDF"/>
    <w:rsid w:val="00E45345"/>
    <w:rsid w:val="00E45893"/>
    <w:rsid w:val="00E46763"/>
    <w:rsid w:val="00E46C60"/>
    <w:rsid w:val="00E46DAA"/>
    <w:rsid w:val="00E5009E"/>
    <w:rsid w:val="00E50315"/>
    <w:rsid w:val="00E51B89"/>
    <w:rsid w:val="00E51DE9"/>
    <w:rsid w:val="00E5380C"/>
    <w:rsid w:val="00E53A03"/>
    <w:rsid w:val="00E54296"/>
    <w:rsid w:val="00E549EE"/>
    <w:rsid w:val="00E55148"/>
    <w:rsid w:val="00E55DBB"/>
    <w:rsid w:val="00E56305"/>
    <w:rsid w:val="00E570FC"/>
    <w:rsid w:val="00E57203"/>
    <w:rsid w:val="00E60080"/>
    <w:rsid w:val="00E60623"/>
    <w:rsid w:val="00E6075A"/>
    <w:rsid w:val="00E60926"/>
    <w:rsid w:val="00E60D2F"/>
    <w:rsid w:val="00E60DB0"/>
    <w:rsid w:val="00E61405"/>
    <w:rsid w:val="00E61E4D"/>
    <w:rsid w:val="00E61FD5"/>
    <w:rsid w:val="00E64457"/>
    <w:rsid w:val="00E6468B"/>
    <w:rsid w:val="00E651E0"/>
    <w:rsid w:val="00E6537F"/>
    <w:rsid w:val="00E66224"/>
    <w:rsid w:val="00E66965"/>
    <w:rsid w:val="00E66D0C"/>
    <w:rsid w:val="00E67590"/>
    <w:rsid w:val="00E7232A"/>
    <w:rsid w:val="00E725B7"/>
    <w:rsid w:val="00E72ECE"/>
    <w:rsid w:val="00E72F4F"/>
    <w:rsid w:val="00E73BC7"/>
    <w:rsid w:val="00E7404C"/>
    <w:rsid w:val="00E74098"/>
    <w:rsid w:val="00E74434"/>
    <w:rsid w:val="00E74A4F"/>
    <w:rsid w:val="00E750F1"/>
    <w:rsid w:val="00E75D60"/>
    <w:rsid w:val="00E75D9B"/>
    <w:rsid w:val="00E77B06"/>
    <w:rsid w:val="00E77D7B"/>
    <w:rsid w:val="00E82A08"/>
    <w:rsid w:val="00E83521"/>
    <w:rsid w:val="00E836B0"/>
    <w:rsid w:val="00E83A6A"/>
    <w:rsid w:val="00E84BD4"/>
    <w:rsid w:val="00E85855"/>
    <w:rsid w:val="00E85D53"/>
    <w:rsid w:val="00E86508"/>
    <w:rsid w:val="00E8699B"/>
    <w:rsid w:val="00E87DC4"/>
    <w:rsid w:val="00E90851"/>
    <w:rsid w:val="00E90C8E"/>
    <w:rsid w:val="00E9199B"/>
    <w:rsid w:val="00E91D05"/>
    <w:rsid w:val="00E92B47"/>
    <w:rsid w:val="00E93025"/>
    <w:rsid w:val="00E963D3"/>
    <w:rsid w:val="00E971F0"/>
    <w:rsid w:val="00EA0427"/>
    <w:rsid w:val="00EA0A88"/>
    <w:rsid w:val="00EA0A91"/>
    <w:rsid w:val="00EA0E52"/>
    <w:rsid w:val="00EA162C"/>
    <w:rsid w:val="00EA1D33"/>
    <w:rsid w:val="00EA4574"/>
    <w:rsid w:val="00EA4822"/>
    <w:rsid w:val="00EA4B14"/>
    <w:rsid w:val="00EA535F"/>
    <w:rsid w:val="00EA57ED"/>
    <w:rsid w:val="00EB0E3F"/>
    <w:rsid w:val="00EB158A"/>
    <w:rsid w:val="00EB1E78"/>
    <w:rsid w:val="00EB26D0"/>
    <w:rsid w:val="00EB2FD1"/>
    <w:rsid w:val="00EB309D"/>
    <w:rsid w:val="00EB398D"/>
    <w:rsid w:val="00EB39AA"/>
    <w:rsid w:val="00EB5CF1"/>
    <w:rsid w:val="00EB63A4"/>
    <w:rsid w:val="00EB69DE"/>
    <w:rsid w:val="00EB6C63"/>
    <w:rsid w:val="00EB6F94"/>
    <w:rsid w:val="00EB72AE"/>
    <w:rsid w:val="00EB734F"/>
    <w:rsid w:val="00EB73E0"/>
    <w:rsid w:val="00EC0220"/>
    <w:rsid w:val="00EC1086"/>
    <w:rsid w:val="00EC10AF"/>
    <w:rsid w:val="00EC2456"/>
    <w:rsid w:val="00EC24E6"/>
    <w:rsid w:val="00EC37B6"/>
    <w:rsid w:val="00EC457A"/>
    <w:rsid w:val="00EC4AD4"/>
    <w:rsid w:val="00ED131F"/>
    <w:rsid w:val="00ED1AFA"/>
    <w:rsid w:val="00ED261F"/>
    <w:rsid w:val="00ED276E"/>
    <w:rsid w:val="00ED2E00"/>
    <w:rsid w:val="00ED523B"/>
    <w:rsid w:val="00ED5BBE"/>
    <w:rsid w:val="00ED743D"/>
    <w:rsid w:val="00ED7E20"/>
    <w:rsid w:val="00ED7FDE"/>
    <w:rsid w:val="00EE3302"/>
    <w:rsid w:val="00EE36B9"/>
    <w:rsid w:val="00EE3D05"/>
    <w:rsid w:val="00EE3DB8"/>
    <w:rsid w:val="00EE499A"/>
    <w:rsid w:val="00EE7405"/>
    <w:rsid w:val="00EE7560"/>
    <w:rsid w:val="00EE757F"/>
    <w:rsid w:val="00EF02C5"/>
    <w:rsid w:val="00EF040E"/>
    <w:rsid w:val="00EF1060"/>
    <w:rsid w:val="00EF2121"/>
    <w:rsid w:val="00EF283F"/>
    <w:rsid w:val="00EF2DE9"/>
    <w:rsid w:val="00EF357C"/>
    <w:rsid w:val="00EF36E1"/>
    <w:rsid w:val="00EF3D42"/>
    <w:rsid w:val="00EF504C"/>
    <w:rsid w:val="00EF506D"/>
    <w:rsid w:val="00EF55AF"/>
    <w:rsid w:val="00EF5B63"/>
    <w:rsid w:val="00EF5EA6"/>
    <w:rsid w:val="00EF6008"/>
    <w:rsid w:val="00EF6D02"/>
    <w:rsid w:val="00EF7BF8"/>
    <w:rsid w:val="00F002D5"/>
    <w:rsid w:val="00F004C0"/>
    <w:rsid w:val="00F0192A"/>
    <w:rsid w:val="00F01C40"/>
    <w:rsid w:val="00F01CD8"/>
    <w:rsid w:val="00F02043"/>
    <w:rsid w:val="00F0265D"/>
    <w:rsid w:val="00F02A0C"/>
    <w:rsid w:val="00F041A0"/>
    <w:rsid w:val="00F06DE2"/>
    <w:rsid w:val="00F0723B"/>
    <w:rsid w:val="00F07897"/>
    <w:rsid w:val="00F105DC"/>
    <w:rsid w:val="00F10BAE"/>
    <w:rsid w:val="00F10E31"/>
    <w:rsid w:val="00F11DC1"/>
    <w:rsid w:val="00F11EF8"/>
    <w:rsid w:val="00F12425"/>
    <w:rsid w:val="00F12B28"/>
    <w:rsid w:val="00F12B71"/>
    <w:rsid w:val="00F13E41"/>
    <w:rsid w:val="00F14BE7"/>
    <w:rsid w:val="00F16544"/>
    <w:rsid w:val="00F175FF"/>
    <w:rsid w:val="00F1764F"/>
    <w:rsid w:val="00F204DE"/>
    <w:rsid w:val="00F207AD"/>
    <w:rsid w:val="00F2098D"/>
    <w:rsid w:val="00F220C8"/>
    <w:rsid w:val="00F22467"/>
    <w:rsid w:val="00F2345B"/>
    <w:rsid w:val="00F23D64"/>
    <w:rsid w:val="00F2499B"/>
    <w:rsid w:val="00F24EEE"/>
    <w:rsid w:val="00F25A3B"/>
    <w:rsid w:val="00F25CCF"/>
    <w:rsid w:val="00F2604F"/>
    <w:rsid w:val="00F26352"/>
    <w:rsid w:val="00F265B3"/>
    <w:rsid w:val="00F269EE"/>
    <w:rsid w:val="00F26B48"/>
    <w:rsid w:val="00F26C7A"/>
    <w:rsid w:val="00F2705D"/>
    <w:rsid w:val="00F273A5"/>
    <w:rsid w:val="00F312C9"/>
    <w:rsid w:val="00F3162C"/>
    <w:rsid w:val="00F321A0"/>
    <w:rsid w:val="00F34506"/>
    <w:rsid w:val="00F358D4"/>
    <w:rsid w:val="00F35E0E"/>
    <w:rsid w:val="00F35FE9"/>
    <w:rsid w:val="00F36494"/>
    <w:rsid w:val="00F36A4E"/>
    <w:rsid w:val="00F37D6C"/>
    <w:rsid w:val="00F415ED"/>
    <w:rsid w:val="00F41FEC"/>
    <w:rsid w:val="00F421FE"/>
    <w:rsid w:val="00F463F6"/>
    <w:rsid w:val="00F46759"/>
    <w:rsid w:val="00F477F3"/>
    <w:rsid w:val="00F477F5"/>
    <w:rsid w:val="00F478BF"/>
    <w:rsid w:val="00F47BAB"/>
    <w:rsid w:val="00F50031"/>
    <w:rsid w:val="00F5044B"/>
    <w:rsid w:val="00F509A7"/>
    <w:rsid w:val="00F51EFD"/>
    <w:rsid w:val="00F51FC5"/>
    <w:rsid w:val="00F5290F"/>
    <w:rsid w:val="00F53E9C"/>
    <w:rsid w:val="00F54959"/>
    <w:rsid w:val="00F56B5F"/>
    <w:rsid w:val="00F56E7F"/>
    <w:rsid w:val="00F56F29"/>
    <w:rsid w:val="00F57DB4"/>
    <w:rsid w:val="00F6170F"/>
    <w:rsid w:val="00F62BF0"/>
    <w:rsid w:val="00F62EF0"/>
    <w:rsid w:val="00F63745"/>
    <w:rsid w:val="00F645F3"/>
    <w:rsid w:val="00F65278"/>
    <w:rsid w:val="00F66129"/>
    <w:rsid w:val="00F70908"/>
    <w:rsid w:val="00F70F69"/>
    <w:rsid w:val="00F70FB7"/>
    <w:rsid w:val="00F710A8"/>
    <w:rsid w:val="00F724C4"/>
    <w:rsid w:val="00F72FBA"/>
    <w:rsid w:val="00F749A6"/>
    <w:rsid w:val="00F74EB9"/>
    <w:rsid w:val="00F758A2"/>
    <w:rsid w:val="00F76ABC"/>
    <w:rsid w:val="00F76CE8"/>
    <w:rsid w:val="00F82941"/>
    <w:rsid w:val="00F82AC9"/>
    <w:rsid w:val="00F82F9F"/>
    <w:rsid w:val="00F831C8"/>
    <w:rsid w:val="00F9022B"/>
    <w:rsid w:val="00F90281"/>
    <w:rsid w:val="00F906C4"/>
    <w:rsid w:val="00F90AD2"/>
    <w:rsid w:val="00F92579"/>
    <w:rsid w:val="00F93C5A"/>
    <w:rsid w:val="00F94A19"/>
    <w:rsid w:val="00F95956"/>
    <w:rsid w:val="00F95A7F"/>
    <w:rsid w:val="00F963F2"/>
    <w:rsid w:val="00F96444"/>
    <w:rsid w:val="00F964E0"/>
    <w:rsid w:val="00F96DF4"/>
    <w:rsid w:val="00F9766E"/>
    <w:rsid w:val="00FA01E7"/>
    <w:rsid w:val="00FA0340"/>
    <w:rsid w:val="00FA11B4"/>
    <w:rsid w:val="00FA2246"/>
    <w:rsid w:val="00FA3592"/>
    <w:rsid w:val="00FA3FF2"/>
    <w:rsid w:val="00FA453A"/>
    <w:rsid w:val="00FA4E30"/>
    <w:rsid w:val="00FA5A8B"/>
    <w:rsid w:val="00FA609D"/>
    <w:rsid w:val="00FA6988"/>
    <w:rsid w:val="00FA796D"/>
    <w:rsid w:val="00FB0CA9"/>
    <w:rsid w:val="00FB21AB"/>
    <w:rsid w:val="00FB267F"/>
    <w:rsid w:val="00FB2F90"/>
    <w:rsid w:val="00FB4694"/>
    <w:rsid w:val="00FB5429"/>
    <w:rsid w:val="00FB5461"/>
    <w:rsid w:val="00FB5AD7"/>
    <w:rsid w:val="00FB73AC"/>
    <w:rsid w:val="00FB7DD6"/>
    <w:rsid w:val="00FB7E47"/>
    <w:rsid w:val="00FC0034"/>
    <w:rsid w:val="00FC05F9"/>
    <w:rsid w:val="00FC0778"/>
    <w:rsid w:val="00FC0C0A"/>
    <w:rsid w:val="00FC0C94"/>
    <w:rsid w:val="00FC112E"/>
    <w:rsid w:val="00FC27E5"/>
    <w:rsid w:val="00FC28B0"/>
    <w:rsid w:val="00FC2990"/>
    <w:rsid w:val="00FC2B1B"/>
    <w:rsid w:val="00FC67A3"/>
    <w:rsid w:val="00FC6863"/>
    <w:rsid w:val="00FC6CBC"/>
    <w:rsid w:val="00FC75BF"/>
    <w:rsid w:val="00FD029B"/>
    <w:rsid w:val="00FD084B"/>
    <w:rsid w:val="00FD092B"/>
    <w:rsid w:val="00FD13D6"/>
    <w:rsid w:val="00FD1684"/>
    <w:rsid w:val="00FD1B3A"/>
    <w:rsid w:val="00FD2041"/>
    <w:rsid w:val="00FD39F6"/>
    <w:rsid w:val="00FD445C"/>
    <w:rsid w:val="00FD5269"/>
    <w:rsid w:val="00FD5968"/>
    <w:rsid w:val="00FD685D"/>
    <w:rsid w:val="00FD68CE"/>
    <w:rsid w:val="00FD6C0E"/>
    <w:rsid w:val="00FD7307"/>
    <w:rsid w:val="00FE036A"/>
    <w:rsid w:val="00FE060D"/>
    <w:rsid w:val="00FE0F9F"/>
    <w:rsid w:val="00FE1B93"/>
    <w:rsid w:val="00FE1F68"/>
    <w:rsid w:val="00FE22D1"/>
    <w:rsid w:val="00FE2B92"/>
    <w:rsid w:val="00FE2BAE"/>
    <w:rsid w:val="00FE2DCD"/>
    <w:rsid w:val="00FE3020"/>
    <w:rsid w:val="00FE39ED"/>
    <w:rsid w:val="00FE3CBE"/>
    <w:rsid w:val="00FE4016"/>
    <w:rsid w:val="00FE4858"/>
    <w:rsid w:val="00FE58E1"/>
    <w:rsid w:val="00FE5CCC"/>
    <w:rsid w:val="00FE7114"/>
    <w:rsid w:val="00FF0508"/>
    <w:rsid w:val="00FF074A"/>
    <w:rsid w:val="00FF1FB5"/>
    <w:rsid w:val="00FF3104"/>
    <w:rsid w:val="00FF31BC"/>
    <w:rsid w:val="00FF359E"/>
    <w:rsid w:val="00FF3645"/>
    <w:rsid w:val="00FF43DA"/>
    <w:rsid w:val="00FF4A16"/>
    <w:rsid w:val="00FF536A"/>
    <w:rsid w:val="00FF53C0"/>
    <w:rsid w:val="00FF57CB"/>
    <w:rsid w:val="00FF72CD"/>
    <w:rsid w:val="00FF7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94DDAF"/>
  <w15:docId w15:val="{0461D461-9DAB-48D5-BBF6-FB1025D63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95D6F"/>
    <w:pPr>
      <w:ind w:firstLine="567"/>
      <w:jc w:val="both"/>
    </w:pPr>
    <w:rPr>
      <w:sz w:val="24"/>
      <w:szCs w:val="24"/>
    </w:rPr>
  </w:style>
  <w:style w:type="paragraph" w:styleId="10">
    <w:name w:val="heading 1"/>
    <w:aliases w:val="Заголовок 1 Знак Знак Знак Знак,Заголовок 1 Знак Знак Знак Знак Знак Знак,Заголовок 1 Знак Знак Знак Знак Знак Знак Знак Знак Знак Знак,Заголовок 1 Знак Знак"/>
    <w:basedOn w:val="a2"/>
    <w:next w:val="a2"/>
    <w:link w:val="11"/>
    <w:uiPriority w:val="1"/>
    <w:qFormat/>
    <w:rsid w:val="00371024"/>
    <w:pPr>
      <w:keepNext/>
      <w:spacing w:before="240" w:after="60"/>
      <w:outlineLvl w:val="0"/>
    </w:pPr>
    <w:rPr>
      <w:rFonts w:ascii="Arial" w:hAnsi="Arial" w:cs="Arial"/>
      <w:b/>
      <w:bCs/>
      <w:kern w:val="32"/>
      <w:sz w:val="32"/>
      <w:szCs w:val="32"/>
    </w:rPr>
  </w:style>
  <w:style w:type="paragraph" w:styleId="20">
    <w:name w:val="heading 2"/>
    <w:basedOn w:val="a2"/>
    <w:next w:val="a2"/>
    <w:link w:val="21"/>
    <w:uiPriority w:val="1"/>
    <w:qFormat/>
    <w:rsid w:val="00371024"/>
    <w:pPr>
      <w:keepNext/>
      <w:spacing w:before="240" w:after="60"/>
      <w:outlineLvl w:val="1"/>
    </w:pPr>
    <w:rPr>
      <w:rFonts w:ascii="Arial" w:hAnsi="Arial" w:cs="Arial"/>
      <w:b/>
      <w:bCs/>
      <w:i/>
      <w:iCs/>
      <w:sz w:val="28"/>
      <w:szCs w:val="28"/>
    </w:rPr>
  </w:style>
  <w:style w:type="paragraph" w:styleId="3">
    <w:name w:val="heading 3"/>
    <w:basedOn w:val="a2"/>
    <w:next w:val="a2"/>
    <w:link w:val="30"/>
    <w:uiPriority w:val="1"/>
    <w:qFormat/>
    <w:rsid w:val="00181FD8"/>
    <w:pPr>
      <w:keepNext/>
      <w:spacing w:before="240" w:after="60"/>
      <w:outlineLvl w:val="2"/>
    </w:pPr>
    <w:rPr>
      <w:rFonts w:ascii="Arial" w:hAnsi="Arial" w:cs="Arial"/>
      <w:b/>
      <w:bCs/>
      <w:sz w:val="26"/>
      <w:szCs w:val="26"/>
    </w:rPr>
  </w:style>
  <w:style w:type="paragraph" w:styleId="4">
    <w:name w:val="heading 4"/>
    <w:basedOn w:val="a2"/>
    <w:next w:val="a2"/>
    <w:link w:val="40"/>
    <w:uiPriority w:val="1"/>
    <w:qFormat/>
    <w:rsid w:val="00931BBB"/>
    <w:pPr>
      <w:keepNext/>
      <w:spacing w:before="240" w:after="60"/>
      <w:ind w:firstLine="709"/>
      <w:jc w:val="left"/>
      <w:outlineLvl w:val="3"/>
    </w:pPr>
    <w:rPr>
      <w:b/>
      <w:bCs/>
      <w:sz w:val="28"/>
      <w:szCs w:val="28"/>
    </w:rPr>
  </w:style>
  <w:style w:type="paragraph" w:styleId="5">
    <w:name w:val="heading 5"/>
    <w:basedOn w:val="a2"/>
    <w:next w:val="a2"/>
    <w:link w:val="50"/>
    <w:uiPriority w:val="9"/>
    <w:unhideWhenUsed/>
    <w:qFormat/>
    <w:rsid w:val="00B1784B"/>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2"/>
    <w:next w:val="a2"/>
    <w:link w:val="60"/>
    <w:uiPriority w:val="9"/>
    <w:unhideWhenUsed/>
    <w:qFormat/>
    <w:rsid w:val="00C37E28"/>
    <w:pPr>
      <w:keepNext/>
      <w:keepLines/>
      <w:spacing w:before="200"/>
      <w:outlineLvl w:val="5"/>
    </w:pPr>
    <w:rPr>
      <w:rFonts w:ascii="Cambria" w:hAnsi="Cambria"/>
      <w:i/>
      <w:iCs/>
      <w:color w:val="243F60"/>
      <w:szCs w:val="22"/>
    </w:rPr>
  </w:style>
  <w:style w:type="paragraph" w:styleId="7">
    <w:name w:val="heading 7"/>
    <w:basedOn w:val="a2"/>
    <w:next w:val="a2"/>
    <w:link w:val="70"/>
    <w:qFormat/>
    <w:rsid w:val="00CC5E60"/>
    <w:pPr>
      <w:widowControl w:val="0"/>
      <w:autoSpaceDE w:val="0"/>
      <w:autoSpaceDN w:val="0"/>
      <w:adjustRightInd w:val="0"/>
      <w:spacing w:before="240" w:after="60"/>
      <w:ind w:left="2006" w:hanging="1296"/>
      <w:jc w:val="left"/>
      <w:outlineLvl w:val="6"/>
    </w:pPr>
  </w:style>
  <w:style w:type="paragraph" w:styleId="8">
    <w:name w:val="heading 8"/>
    <w:basedOn w:val="a2"/>
    <w:next w:val="a2"/>
    <w:link w:val="80"/>
    <w:uiPriority w:val="9"/>
    <w:qFormat/>
    <w:rsid w:val="00CC5E60"/>
    <w:pPr>
      <w:widowControl w:val="0"/>
      <w:autoSpaceDE w:val="0"/>
      <w:autoSpaceDN w:val="0"/>
      <w:adjustRightInd w:val="0"/>
      <w:spacing w:before="240" w:after="60"/>
      <w:ind w:left="2150" w:hanging="1440"/>
      <w:jc w:val="left"/>
      <w:outlineLvl w:val="7"/>
    </w:pPr>
    <w:rPr>
      <w:i/>
      <w:iCs/>
    </w:rPr>
  </w:style>
  <w:style w:type="paragraph" w:styleId="9">
    <w:name w:val="heading 9"/>
    <w:basedOn w:val="a2"/>
    <w:next w:val="a2"/>
    <w:link w:val="90"/>
    <w:uiPriority w:val="9"/>
    <w:unhideWhenUsed/>
    <w:qFormat/>
    <w:rsid w:val="00F14BE7"/>
    <w:pPr>
      <w:spacing w:before="240" w:after="60"/>
      <w:outlineLvl w:val="8"/>
    </w:pPr>
    <w:rPr>
      <w:rFonts w:ascii="Cambria" w:hAnsi="Cambria"/>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аголовок 1 Знак Знак Знак Знак Знак,Заголовок 1 Знак Знак Знак Знак Знак Знак Знак,Заголовок 1 Знак Знак Знак Знак Знак Знак Знак Знак Знак Знак Знак1,Заголовок 1 Знак Знак Знак"/>
    <w:basedOn w:val="a3"/>
    <w:link w:val="10"/>
    <w:uiPriority w:val="9"/>
    <w:rsid w:val="00931BBB"/>
    <w:rPr>
      <w:rFonts w:ascii="Arial" w:hAnsi="Arial" w:cs="Arial"/>
      <w:b/>
      <w:bCs/>
      <w:kern w:val="32"/>
      <w:sz w:val="32"/>
      <w:szCs w:val="32"/>
    </w:rPr>
  </w:style>
  <w:style w:type="character" w:customStyle="1" w:styleId="21">
    <w:name w:val="Заголовок 2 Знак"/>
    <w:link w:val="20"/>
    <w:uiPriority w:val="1"/>
    <w:rsid w:val="00371024"/>
    <w:rPr>
      <w:rFonts w:ascii="Arial" w:hAnsi="Arial" w:cs="Arial"/>
      <w:b/>
      <w:bCs/>
      <w:i/>
      <w:iCs/>
      <w:sz w:val="28"/>
      <w:szCs w:val="28"/>
      <w:lang w:val="ru-RU" w:eastAsia="ru-RU" w:bidi="ar-SA"/>
    </w:rPr>
  </w:style>
  <w:style w:type="character" w:customStyle="1" w:styleId="30">
    <w:name w:val="Заголовок 3 Знак"/>
    <w:basedOn w:val="a3"/>
    <w:link w:val="3"/>
    <w:uiPriority w:val="1"/>
    <w:rsid w:val="00931BBB"/>
    <w:rPr>
      <w:rFonts w:ascii="Arial" w:hAnsi="Arial" w:cs="Arial"/>
      <w:b/>
      <w:bCs/>
      <w:sz w:val="26"/>
      <w:szCs w:val="26"/>
    </w:rPr>
  </w:style>
  <w:style w:type="character" w:customStyle="1" w:styleId="40">
    <w:name w:val="Заголовок 4 Знак"/>
    <w:basedOn w:val="a3"/>
    <w:link w:val="4"/>
    <w:uiPriority w:val="1"/>
    <w:rsid w:val="00931BBB"/>
    <w:rPr>
      <w:b/>
      <w:bCs/>
      <w:sz w:val="28"/>
      <w:szCs w:val="28"/>
    </w:rPr>
  </w:style>
  <w:style w:type="character" w:customStyle="1" w:styleId="50">
    <w:name w:val="Заголовок 5 Знак"/>
    <w:basedOn w:val="a3"/>
    <w:link w:val="5"/>
    <w:uiPriority w:val="9"/>
    <w:rsid w:val="00B1784B"/>
    <w:rPr>
      <w:rFonts w:asciiTheme="majorHAnsi" w:eastAsiaTheme="majorEastAsia" w:hAnsiTheme="majorHAnsi" w:cstheme="majorBidi"/>
      <w:color w:val="365F91" w:themeColor="accent1" w:themeShade="BF"/>
      <w:sz w:val="24"/>
      <w:szCs w:val="24"/>
    </w:rPr>
  </w:style>
  <w:style w:type="character" w:customStyle="1" w:styleId="90">
    <w:name w:val="Заголовок 9 Знак"/>
    <w:link w:val="9"/>
    <w:uiPriority w:val="9"/>
    <w:rsid w:val="00F14BE7"/>
    <w:rPr>
      <w:rFonts w:ascii="Cambria" w:eastAsia="Times New Roman" w:hAnsi="Cambria" w:cs="Times New Roman"/>
      <w:sz w:val="22"/>
      <w:szCs w:val="22"/>
    </w:rPr>
  </w:style>
  <w:style w:type="paragraph" w:styleId="12">
    <w:name w:val="toc 1"/>
    <w:basedOn w:val="a2"/>
    <w:next w:val="a2"/>
    <w:autoRedefine/>
    <w:uiPriority w:val="39"/>
    <w:qFormat/>
    <w:rsid w:val="009141C9"/>
    <w:pPr>
      <w:tabs>
        <w:tab w:val="left" w:pos="284"/>
        <w:tab w:val="right" w:leader="dot" w:pos="9679"/>
      </w:tabs>
      <w:ind w:firstLine="0"/>
    </w:pPr>
    <w:rPr>
      <w:b/>
      <w:bCs/>
      <w:caps/>
      <w:sz w:val="20"/>
      <w:szCs w:val="20"/>
    </w:rPr>
  </w:style>
  <w:style w:type="paragraph" w:styleId="a6">
    <w:name w:val="Body Text"/>
    <w:aliases w:val="AETC-Body,DNV-Body,AETC-Body1,DNV-Body1, Знак,Основной текст Знак Знак Знак,Основной текст Знак Знак Знак Знак,Основной текст Знак Знак1,Основной текст Знак1 Знак Знак Знак Знак Знак"/>
    <w:basedOn w:val="a2"/>
    <w:link w:val="a7"/>
    <w:uiPriority w:val="1"/>
    <w:qFormat/>
    <w:rsid w:val="00371024"/>
    <w:pPr>
      <w:spacing w:after="120"/>
    </w:pPr>
  </w:style>
  <w:style w:type="character" w:customStyle="1" w:styleId="a7">
    <w:name w:val="Основной текст Знак"/>
    <w:aliases w:val="AETC-Body Знак,DNV-Body Знак,AETC-Body1 Знак,DNV-Body1 Знак, Знак Знак,Основной текст Знак Знак Знак Знак2,Основной текст Знак Знак Знак Знак Знак,Основной текст Знак Знак1 Знак,Основной текст Знак1 Знак Знак Знак Знак Знак Знак"/>
    <w:basedOn w:val="a3"/>
    <w:link w:val="a6"/>
    <w:uiPriority w:val="1"/>
    <w:rsid w:val="00931BBB"/>
    <w:rPr>
      <w:sz w:val="24"/>
      <w:szCs w:val="24"/>
    </w:rPr>
  </w:style>
  <w:style w:type="paragraph" w:styleId="a8">
    <w:name w:val="Body Text Indent"/>
    <w:basedOn w:val="a2"/>
    <w:link w:val="a9"/>
    <w:rsid w:val="00371024"/>
    <w:pPr>
      <w:spacing w:after="120"/>
      <w:ind w:left="283"/>
    </w:pPr>
  </w:style>
  <w:style w:type="character" w:customStyle="1" w:styleId="a9">
    <w:name w:val="Основной текст с отступом Знак"/>
    <w:link w:val="a8"/>
    <w:rsid w:val="00C80645"/>
    <w:rPr>
      <w:sz w:val="24"/>
      <w:szCs w:val="24"/>
      <w:lang w:val="ru-RU" w:eastAsia="ru-RU" w:bidi="ar-SA"/>
    </w:rPr>
  </w:style>
  <w:style w:type="paragraph" w:styleId="22">
    <w:name w:val="Body Text Indent 2"/>
    <w:basedOn w:val="a2"/>
    <w:link w:val="23"/>
    <w:uiPriority w:val="99"/>
    <w:rsid w:val="00371024"/>
    <w:pPr>
      <w:spacing w:after="120" w:line="480" w:lineRule="auto"/>
      <w:ind w:left="283"/>
    </w:pPr>
  </w:style>
  <w:style w:type="paragraph" w:styleId="24">
    <w:name w:val="Body Text 2"/>
    <w:basedOn w:val="a2"/>
    <w:link w:val="25"/>
    <w:uiPriority w:val="99"/>
    <w:rsid w:val="00371024"/>
    <w:pPr>
      <w:spacing w:after="120" w:line="480" w:lineRule="auto"/>
    </w:pPr>
  </w:style>
  <w:style w:type="character" w:customStyle="1" w:styleId="25">
    <w:name w:val="Основной текст 2 Знак"/>
    <w:basedOn w:val="a3"/>
    <w:link w:val="24"/>
    <w:uiPriority w:val="99"/>
    <w:rsid w:val="00931BBB"/>
    <w:rPr>
      <w:sz w:val="24"/>
      <w:szCs w:val="24"/>
    </w:rPr>
  </w:style>
  <w:style w:type="paragraph" w:styleId="31">
    <w:name w:val="Body Text 3"/>
    <w:basedOn w:val="a2"/>
    <w:link w:val="32"/>
    <w:rsid w:val="00371024"/>
    <w:pPr>
      <w:spacing w:after="120"/>
    </w:pPr>
    <w:rPr>
      <w:sz w:val="16"/>
      <w:szCs w:val="16"/>
    </w:rPr>
  </w:style>
  <w:style w:type="paragraph" w:styleId="aa">
    <w:name w:val="header"/>
    <w:aliases w:val="Title Up,h,Header_ARGOSS"/>
    <w:basedOn w:val="a2"/>
    <w:link w:val="ab"/>
    <w:uiPriority w:val="99"/>
    <w:rsid w:val="00371024"/>
    <w:pPr>
      <w:tabs>
        <w:tab w:val="center" w:pos="4677"/>
        <w:tab w:val="right" w:pos="9355"/>
      </w:tabs>
    </w:pPr>
  </w:style>
  <w:style w:type="character" w:customStyle="1" w:styleId="ab">
    <w:name w:val="Верхний колонтитул Знак"/>
    <w:aliases w:val="Title Up Знак,h Знак,Header_ARGOSS Знак"/>
    <w:link w:val="aa"/>
    <w:uiPriority w:val="99"/>
    <w:rsid w:val="00E17C00"/>
    <w:rPr>
      <w:sz w:val="24"/>
      <w:szCs w:val="24"/>
    </w:rPr>
  </w:style>
  <w:style w:type="paragraph" w:styleId="ac">
    <w:name w:val="footer"/>
    <w:aliases w:val="Title Down,Footer_ARGOSS"/>
    <w:basedOn w:val="a2"/>
    <w:link w:val="ad"/>
    <w:uiPriority w:val="99"/>
    <w:rsid w:val="00371024"/>
    <w:pPr>
      <w:tabs>
        <w:tab w:val="center" w:pos="4677"/>
        <w:tab w:val="right" w:pos="9355"/>
      </w:tabs>
    </w:pPr>
  </w:style>
  <w:style w:type="character" w:customStyle="1" w:styleId="ad">
    <w:name w:val="Нижний колонтитул Знак"/>
    <w:aliases w:val="Title Down Знак,Footer_ARGOSS Знак"/>
    <w:link w:val="ac"/>
    <w:uiPriority w:val="99"/>
    <w:rsid w:val="00626C68"/>
    <w:rPr>
      <w:sz w:val="24"/>
      <w:szCs w:val="24"/>
    </w:rPr>
  </w:style>
  <w:style w:type="paragraph" w:styleId="26">
    <w:name w:val="toc 2"/>
    <w:basedOn w:val="a2"/>
    <w:next w:val="a2"/>
    <w:autoRedefine/>
    <w:uiPriority w:val="39"/>
    <w:qFormat/>
    <w:rsid w:val="00B15ED2"/>
    <w:pPr>
      <w:tabs>
        <w:tab w:val="left" w:pos="426"/>
        <w:tab w:val="left" w:pos="960"/>
        <w:tab w:val="right" w:leader="dot" w:pos="9679"/>
      </w:tabs>
      <w:ind w:firstLine="0"/>
    </w:pPr>
    <w:rPr>
      <w:b/>
      <w:bCs/>
      <w:caps/>
      <w:smallCaps/>
      <w:noProof/>
      <w:snapToGrid w:val="0"/>
    </w:rPr>
  </w:style>
  <w:style w:type="paragraph" w:styleId="33">
    <w:name w:val="toc 3"/>
    <w:basedOn w:val="a2"/>
    <w:next w:val="a2"/>
    <w:autoRedefine/>
    <w:uiPriority w:val="39"/>
    <w:qFormat/>
    <w:rsid w:val="00371024"/>
    <w:pPr>
      <w:ind w:left="480"/>
    </w:pPr>
    <w:rPr>
      <w:i/>
      <w:iCs/>
      <w:sz w:val="20"/>
      <w:szCs w:val="20"/>
    </w:rPr>
  </w:style>
  <w:style w:type="character" w:styleId="ae">
    <w:name w:val="Hyperlink"/>
    <w:uiPriority w:val="99"/>
    <w:rsid w:val="00371024"/>
    <w:rPr>
      <w:color w:val="0000FF"/>
      <w:u w:val="single"/>
    </w:rPr>
  </w:style>
  <w:style w:type="paragraph" w:customStyle="1" w:styleId="af">
    <w:name w:val="Знак"/>
    <w:basedOn w:val="a2"/>
    <w:autoRedefine/>
    <w:rsid w:val="00371024"/>
    <w:pPr>
      <w:spacing w:after="160" w:line="240" w:lineRule="exact"/>
    </w:pPr>
    <w:rPr>
      <w:rFonts w:eastAsia="SimSun"/>
      <w:b/>
      <w:sz w:val="28"/>
      <w:lang w:val="en-US" w:eastAsia="en-US"/>
    </w:rPr>
  </w:style>
  <w:style w:type="character" w:styleId="af0">
    <w:name w:val="page number"/>
    <w:basedOn w:val="a3"/>
    <w:rsid w:val="00371024"/>
  </w:style>
  <w:style w:type="table" w:styleId="af1">
    <w:name w:val="Table Grid"/>
    <w:basedOn w:val="a4"/>
    <w:uiPriority w:val="59"/>
    <w:rsid w:val="00371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Знак Знак2"/>
    <w:rsid w:val="00181FD8"/>
    <w:rPr>
      <w:rFonts w:ascii="Arial" w:eastAsia="SimSun" w:hAnsi="Arial" w:cs="Arial"/>
      <w:b/>
      <w:bCs/>
      <w:i/>
      <w:iCs/>
      <w:caps/>
      <w:sz w:val="28"/>
      <w:szCs w:val="28"/>
      <w:lang w:val="ru-RU" w:eastAsia="ru-RU" w:bidi="ar-SA"/>
    </w:rPr>
  </w:style>
  <w:style w:type="paragraph" w:styleId="af2">
    <w:name w:val="Body Text First Indent"/>
    <w:basedOn w:val="a6"/>
    <w:link w:val="af3"/>
    <w:rsid w:val="002B772A"/>
    <w:pPr>
      <w:ind w:firstLine="210"/>
    </w:pPr>
  </w:style>
  <w:style w:type="paragraph" w:customStyle="1" w:styleId="28">
    <w:name w:val="Знак2"/>
    <w:basedOn w:val="a2"/>
    <w:autoRedefine/>
    <w:rsid w:val="00D340CF"/>
    <w:pPr>
      <w:spacing w:after="160" w:line="240" w:lineRule="exact"/>
    </w:pPr>
    <w:rPr>
      <w:rFonts w:eastAsia="SimSun"/>
      <w:b/>
      <w:sz w:val="28"/>
      <w:lang w:val="en-US" w:eastAsia="en-US"/>
    </w:rPr>
  </w:style>
  <w:style w:type="paragraph" w:customStyle="1" w:styleId="13">
    <w:name w:val="Знак Знак Знак1 Знак Знак Знак Знак Знак Знак Знак"/>
    <w:basedOn w:val="a2"/>
    <w:autoRedefine/>
    <w:rsid w:val="000C258D"/>
    <w:pPr>
      <w:spacing w:after="160" w:line="240" w:lineRule="exact"/>
    </w:pPr>
    <w:rPr>
      <w:rFonts w:eastAsia="SimSun"/>
      <w:b/>
      <w:sz w:val="28"/>
      <w:lang w:val="en-US" w:eastAsia="en-US"/>
    </w:rPr>
  </w:style>
  <w:style w:type="paragraph" w:customStyle="1" w:styleId="110">
    <w:name w:val="Знак Знак Знак1 Знак Знак Знак Знак Знак Знак Знак1"/>
    <w:basedOn w:val="a2"/>
    <w:autoRedefine/>
    <w:rsid w:val="00C97D79"/>
    <w:pPr>
      <w:spacing w:after="160" w:line="240" w:lineRule="exact"/>
    </w:pPr>
    <w:rPr>
      <w:rFonts w:eastAsia="SimSun"/>
      <w:b/>
      <w:sz w:val="28"/>
      <w:lang w:val="en-US" w:eastAsia="en-US"/>
    </w:rPr>
  </w:style>
  <w:style w:type="paragraph" w:customStyle="1" w:styleId="210">
    <w:name w:val="Основной текст 21"/>
    <w:basedOn w:val="a2"/>
    <w:rsid w:val="00407654"/>
    <w:pPr>
      <w:ind w:firstLine="720"/>
    </w:pPr>
    <w:rPr>
      <w:szCs w:val="20"/>
    </w:rPr>
  </w:style>
  <w:style w:type="paragraph" w:customStyle="1" w:styleId="41">
    <w:name w:val="Знак4"/>
    <w:basedOn w:val="a2"/>
    <w:autoRedefine/>
    <w:rsid w:val="00407654"/>
    <w:pPr>
      <w:framePr w:hSpace="181" w:wrap="around" w:vAnchor="text" w:hAnchor="text" w:xAlign="center" w:y="1"/>
      <w:spacing w:after="160" w:line="240" w:lineRule="exact"/>
      <w:suppressOverlap/>
      <w:jc w:val="center"/>
    </w:pPr>
    <w:rPr>
      <w:rFonts w:ascii="Arial" w:eastAsia="SimSun" w:hAnsi="Arial" w:cs="Arial"/>
      <w:sz w:val="20"/>
      <w:szCs w:val="20"/>
      <w:lang w:val="en-US" w:eastAsia="en-US"/>
    </w:rPr>
  </w:style>
  <w:style w:type="paragraph" w:styleId="42">
    <w:name w:val="toc 4"/>
    <w:basedOn w:val="a2"/>
    <w:next w:val="a2"/>
    <w:autoRedefine/>
    <w:uiPriority w:val="39"/>
    <w:qFormat/>
    <w:rsid w:val="00713F64"/>
    <w:pPr>
      <w:ind w:left="720"/>
    </w:pPr>
    <w:rPr>
      <w:sz w:val="18"/>
      <w:szCs w:val="18"/>
    </w:rPr>
  </w:style>
  <w:style w:type="paragraph" w:styleId="51">
    <w:name w:val="toc 5"/>
    <w:basedOn w:val="a2"/>
    <w:next w:val="a2"/>
    <w:autoRedefine/>
    <w:uiPriority w:val="39"/>
    <w:qFormat/>
    <w:rsid w:val="00713F64"/>
    <w:pPr>
      <w:ind w:left="960"/>
    </w:pPr>
    <w:rPr>
      <w:sz w:val="18"/>
      <w:szCs w:val="18"/>
    </w:rPr>
  </w:style>
  <w:style w:type="paragraph" w:styleId="61">
    <w:name w:val="toc 6"/>
    <w:basedOn w:val="a2"/>
    <w:next w:val="a2"/>
    <w:autoRedefine/>
    <w:uiPriority w:val="39"/>
    <w:qFormat/>
    <w:rsid w:val="00713F64"/>
    <w:pPr>
      <w:ind w:left="1200"/>
    </w:pPr>
    <w:rPr>
      <w:sz w:val="18"/>
      <w:szCs w:val="18"/>
    </w:rPr>
  </w:style>
  <w:style w:type="paragraph" w:styleId="71">
    <w:name w:val="toc 7"/>
    <w:basedOn w:val="a2"/>
    <w:next w:val="a2"/>
    <w:autoRedefine/>
    <w:uiPriority w:val="39"/>
    <w:qFormat/>
    <w:rsid w:val="00713F64"/>
    <w:pPr>
      <w:ind w:left="1440"/>
    </w:pPr>
    <w:rPr>
      <w:sz w:val="18"/>
      <w:szCs w:val="18"/>
    </w:rPr>
  </w:style>
  <w:style w:type="paragraph" w:styleId="81">
    <w:name w:val="toc 8"/>
    <w:basedOn w:val="a2"/>
    <w:next w:val="a2"/>
    <w:autoRedefine/>
    <w:uiPriority w:val="39"/>
    <w:rsid w:val="00713F64"/>
    <w:pPr>
      <w:ind w:left="1680"/>
    </w:pPr>
    <w:rPr>
      <w:sz w:val="18"/>
      <w:szCs w:val="18"/>
    </w:rPr>
  </w:style>
  <w:style w:type="paragraph" w:styleId="91">
    <w:name w:val="toc 9"/>
    <w:basedOn w:val="a2"/>
    <w:next w:val="a2"/>
    <w:autoRedefine/>
    <w:uiPriority w:val="39"/>
    <w:rsid w:val="00713F64"/>
    <w:pPr>
      <w:ind w:left="1920"/>
    </w:pPr>
    <w:rPr>
      <w:sz w:val="18"/>
      <w:szCs w:val="18"/>
    </w:rPr>
  </w:style>
  <w:style w:type="paragraph" w:styleId="af4">
    <w:name w:val="caption"/>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U),Beschriftung_tab,tab_überschrift,unten,unten Char Char Char Char,(U"/>
    <w:basedOn w:val="a2"/>
    <w:next w:val="a2"/>
    <w:link w:val="af5"/>
    <w:uiPriority w:val="35"/>
    <w:qFormat/>
    <w:rsid w:val="006E0F58"/>
    <w:pPr>
      <w:jc w:val="right"/>
    </w:pPr>
    <w:rPr>
      <w:sz w:val="28"/>
    </w:rPr>
  </w:style>
  <w:style w:type="paragraph" w:styleId="af6">
    <w:name w:val="Balloon Text"/>
    <w:basedOn w:val="a2"/>
    <w:link w:val="af7"/>
    <w:uiPriority w:val="99"/>
    <w:rsid w:val="00E17C00"/>
    <w:rPr>
      <w:rFonts w:ascii="Tahoma" w:hAnsi="Tahoma" w:cs="Tahoma"/>
      <w:sz w:val="16"/>
      <w:szCs w:val="16"/>
    </w:rPr>
  </w:style>
  <w:style w:type="character" w:customStyle="1" w:styleId="af7">
    <w:name w:val="Текст выноски Знак"/>
    <w:link w:val="af6"/>
    <w:uiPriority w:val="99"/>
    <w:rsid w:val="00E17C00"/>
    <w:rPr>
      <w:rFonts w:ascii="Tahoma" w:hAnsi="Tahoma" w:cs="Tahoma"/>
      <w:sz w:val="16"/>
      <w:szCs w:val="16"/>
    </w:rPr>
  </w:style>
  <w:style w:type="paragraph" w:styleId="34">
    <w:name w:val="Body Text Indent 3"/>
    <w:basedOn w:val="a2"/>
    <w:link w:val="35"/>
    <w:uiPriority w:val="99"/>
    <w:rsid w:val="0093364F"/>
    <w:pPr>
      <w:spacing w:after="120"/>
      <w:ind w:left="283"/>
    </w:pPr>
    <w:rPr>
      <w:sz w:val="16"/>
      <w:szCs w:val="16"/>
    </w:rPr>
  </w:style>
  <w:style w:type="character" w:customStyle="1" w:styleId="35">
    <w:name w:val="Основной текст с отступом 3 Знак"/>
    <w:link w:val="34"/>
    <w:uiPriority w:val="99"/>
    <w:rsid w:val="0093364F"/>
    <w:rPr>
      <w:sz w:val="16"/>
      <w:szCs w:val="16"/>
    </w:rPr>
  </w:style>
  <w:style w:type="paragraph" w:styleId="af8">
    <w:name w:val="Title"/>
    <w:aliases w:val="Название,Название1"/>
    <w:basedOn w:val="a2"/>
    <w:link w:val="af9"/>
    <w:qFormat/>
    <w:rsid w:val="00637573"/>
    <w:pPr>
      <w:jc w:val="center"/>
    </w:pPr>
    <w:rPr>
      <w:b/>
      <w:bCs/>
      <w:spacing w:val="60"/>
      <w:sz w:val="28"/>
    </w:rPr>
  </w:style>
  <w:style w:type="character" w:customStyle="1" w:styleId="af9">
    <w:name w:val="Заголовок Знак"/>
    <w:aliases w:val="Название Знак2,Название1 Знак1"/>
    <w:link w:val="af8"/>
    <w:rsid w:val="00637573"/>
    <w:rPr>
      <w:b/>
      <w:bCs/>
      <w:spacing w:val="60"/>
      <w:sz w:val="28"/>
      <w:szCs w:val="24"/>
    </w:rPr>
  </w:style>
  <w:style w:type="paragraph" w:styleId="afa">
    <w:name w:val="List Paragraph"/>
    <w:aliases w:val="маркированный,Маркировка 1,Таблицы,Список МАРКЕРОВ,strich,2nd Tier Header,Citation List,Elenco Normale,Абзац с отступом,Paragraph,Resume Title,List Paragraph Char Char,Bullet 1,List Paragraph1,b1,Number_1,SGLText List Paragraph,new,lp1"/>
    <w:basedOn w:val="a2"/>
    <w:link w:val="afb"/>
    <w:uiPriority w:val="1"/>
    <w:qFormat/>
    <w:rsid w:val="00E963D3"/>
    <w:pPr>
      <w:ind w:left="720"/>
      <w:contextualSpacing/>
    </w:pPr>
    <w:rPr>
      <w:szCs w:val="20"/>
    </w:rPr>
  </w:style>
  <w:style w:type="character" w:styleId="afc">
    <w:name w:val="Emphasis"/>
    <w:uiPriority w:val="20"/>
    <w:qFormat/>
    <w:rsid w:val="00432D32"/>
    <w:rPr>
      <w:i/>
      <w:iCs/>
    </w:rPr>
  </w:style>
  <w:style w:type="paragraph" w:styleId="afd">
    <w:name w:val="Plain Text"/>
    <w:aliases w:val="Текст Знак Знак Знак,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Текст Знак1"/>
    <w:basedOn w:val="a2"/>
    <w:link w:val="afe"/>
    <w:uiPriority w:val="99"/>
    <w:qFormat/>
    <w:rsid w:val="00A96422"/>
    <w:pPr>
      <w:ind w:firstLine="0"/>
      <w:jc w:val="left"/>
    </w:pPr>
    <w:rPr>
      <w:rFonts w:ascii="Courier New" w:hAnsi="Courier New" w:cs="Courier New"/>
      <w:sz w:val="20"/>
      <w:szCs w:val="20"/>
    </w:rPr>
  </w:style>
  <w:style w:type="character" w:customStyle="1" w:styleId="afe">
    <w:name w:val="Текст Знак"/>
    <w:aliases w:val="Текст Знак Знак Знак Знак,Текст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link w:val="afd"/>
    <w:uiPriority w:val="99"/>
    <w:rsid w:val="00A96422"/>
    <w:rPr>
      <w:rFonts w:ascii="Courier New" w:hAnsi="Courier New" w:cs="Courier New"/>
    </w:rPr>
  </w:style>
  <w:style w:type="paragraph" w:customStyle="1" w:styleId="Default">
    <w:name w:val="Default"/>
    <w:uiPriority w:val="99"/>
    <w:rsid w:val="00B1784B"/>
    <w:pPr>
      <w:autoSpaceDE w:val="0"/>
      <w:autoSpaceDN w:val="0"/>
      <w:adjustRightInd w:val="0"/>
    </w:pPr>
    <w:rPr>
      <w:rFonts w:eastAsia="Calibri"/>
      <w:color w:val="000000"/>
      <w:sz w:val="24"/>
      <w:szCs w:val="24"/>
      <w:lang w:eastAsia="en-US"/>
    </w:rPr>
  </w:style>
  <w:style w:type="paragraph" w:styleId="aff">
    <w:name w:val="Normal (Web)"/>
    <w:aliases w:val="Обычный (Web)1,Знак4 Знак Знак,Знак4 Знак,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2"/>
    <w:link w:val="aff0"/>
    <w:uiPriority w:val="99"/>
    <w:unhideWhenUsed/>
    <w:qFormat/>
    <w:rsid w:val="009D5C15"/>
    <w:pPr>
      <w:spacing w:before="100" w:beforeAutospacing="1" w:after="100" w:afterAutospacing="1"/>
      <w:ind w:firstLine="709"/>
      <w:jc w:val="left"/>
    </w:pPr>
    <w:rPr>
      <w:sz w:val="28"/>
    </w:rPr>
  </w:style>
  <w:style w:type="character" w:customStyle="1" w:styleId="aff1">
    <w:name w:val="Схема документа Знак"/>
    <w:basedOn w:val="a3"/>
    <w:link w:val="aff2"/>
    <w:uiPriority w:val="99"/>
    <w:rsid w:val="00931BBB"/>
    <w:rPr>
      <w:rFonts w:ascii="Tahoma" w:hAnsi="Tahoma" w:cs="Tahoma"/>
      <w:shd w:val="clear" w:color="auto" w:fill="000080"/>
    </w:rPr>
  </w:style>
  <w:style w:type="paragraph" w:styleId="aff2">
    <w:name w:val="Document Map"/>
    <w:basedOn w:val="a2"/>
    <w:link w:val="aff1"/>
    <w:uiPriority w:val="99"/>
    <w:rsid w:val="00931BBB"/>
    <w:pPr>
      <w:shd w:val="clear" w:color="auto" w:fill="000080"/>
      <w:ind w:firstLine="709"/>
      <w:jc w:val="left"/>
    </w:pPr>
    <w:rPr>
      <w:rFonts w:ascii="Tahoma" w:hAnsi="Tahoma" w:cs="Tahoma"/>
      <w:sz w:val="20"/>
      <w:szCs w:val="20"/>
    </w:rPr>
  </w:style>
  <w:style w:type="paragraph" w:customStyle="1" w:styleId="14">
    <w:name w:val="заголовок 1"/>
    <w:basedOn w:val="a2"/>
    <w:next w:val="a2"/>
    <w:link w:val="15"/>
    <w:rsid w:val="00931BBB"/>
    <w:pPr>
      <w:keepNext/>
      <w:autoSpaceDE w:val="0"/>
      <w:autoSpaceDN w:val="0"/>
      <w:ind w:firstLine="709"/>
      <w:jc w:val="center"/>
      <w:outlineLvl w:val="0"/>
    </w:pPr>
    <w:rPr>
      <w:b/>
      <w:bCs/>
      <w:sz w:val="28"/>
      <w:szCs w:val="28"/>
      <w:lang w:eastAsia="en-US"/>
    </w:rPr>
  </w:style>
  <w:style w:type="character" w:customStyle="1" w:styleId="15">
    <w:name w:val="заголовок 1 Знак"/>
    <w:basedOn w:val="a3"/>
    <w:link w:val="14"/>
    <w:rsid w:val="00931BBB"/>
    <w:rPr>
      <w:b/>
      <w:bCs/>
      <w:sz w:val="28"/>
      <w:szCs w:val="28"/>
      <w:lang w:eastAsia="en-US"/>
    </w:rPr>
  </w:style>
  <w:style w:type="paragraph" w:customStyle="1" w:styleId="BodyText1">
    <w:name w:val="Body Text1"/>
    <w:basedOn w:val="a2"/>
    <w:rsid w:val="00931BBB"/>
    <w:pPr>
      <w:tabs>
        <w:tab w:val="num" w:pos="426"/>
      </w:tabs>
      <w:autoSpaceDE w:val="0"/>
      <w:autoSpaceDN w:val="0"/>
      <w:spacing w:before="120" w:after="120"/>
      <w:ind w:left="426" w:hanging="426"/>
    </w:pPr>
    <w:rPr>
      <w:sz w:val="28"/>
      <w:lang w:eastAsia="en-US"/>
    </w:rPr>
  </w:style>
  <w:style w:type="paragraph" w:customStyle="1" w:styleId="16">
    <w:name w:val="Стиль1"/>
    <w:basedOn w:val="a2"/>
    <w:rsid w:val="00931BBB"/>
    <w:pPr>
      <w:tabs>
        <w:tab w:val="num" w:pos="360"/>
      </w:tabs>
      <w:ind w:firstLine="709"/>
    </w:pPr>
    <w:rPr>
      <w:noProof/>
      <w:sz w:val="28"/>
      <w:szCs w:val="20"/>
    </w:rPr>
  </w:style>
  <w:style w:type="paragraph" w:styleId="a">
    <w:name w:val="List Number"/>
    <w:basedOn w:val="a2"/>
    <w:rsid w:val="00931BBB"/>
    <w:pPr>
      <w:numPr>
        <w:numId w:val="1"/>
      </w:numPr>
      <w:jc w:val="left"/>
    </w:pPr>
    <w:rPr>
      <w:sz w:val="28"/>
    </w:rPr>
  </w:style>
  <w:style w:type="paragraph" w:customStyle="1" w:styleId="17">
    <w:name w:val="Обычный1"/>
    <w:rsid w:val="00931BBB"/>
    <w:rPr>
      <w:snapToGrid w:val="0"/>
    </w:rPr>
  </w:style>
  <w:style w:type="paragraph" w:customStyle="1" w:styleId="J">
    <w:name w:val="J"/>
    <w:basedOn w:val="3"/>
    <w:rsid w:val="00931BBB"/>
    <w:pPr>
      <w:spacing w:before="0" w:after="0"/>
      <w:ind w:firstLine="720"/>
      <w:jc w:val="left"/>
    </w:pPr>
    <w:rPr>
      <w:rFonts w:ascii="Times New Roman" w:hAnsi="Times New Roman"/>
      <w:bCs w:val="0"/>
      <w:iCs/>
      <w:sz w:val="24"/>
      <w:szCs w:val="24"/>
      <w:lang w:val="en-US"/>
    </w:rPr>
  </w:style>
  <w:style w:type="paragraph" w:customStyle="1" w:styleId="18">
    <w:name w:val="Основной текст1"/>
    <w:basedOn w:val="17"/>
    <w:rsid w:val="00931BBB"/>
    <w:pPr>
      <w:spacing w:after="120"/>
    </w:pPr>
  </w:style>
  <w:style w:type="paragraph" w:customStyle="1" w:styleId="36">
    <w:name w:val="Стиль3"/>
    <w:basedOn w:val="a2"/>
    <w:rsid w:val="00931BBB"/>
    <w:pPr>
      <w:spacing w:before="120"/>
      <w:ind w:firstLine="709"/>
      <w:jc w:val="center"/>
    </w:pPr>
    <w:rPr>
      <w:sz w:val="20"/>
      <w:szCs w:val="20"/>
    </w:rPr>
  </w:style>
  <w:style w:type="paragraph" w:customStyle="1" w:styleId="29">
    <w:name w:val="Îñíîâíîé òåêñò ñ îòñòóïîì 2"/>
    <w:basedOn w:val="a2"/>
    <w:rsid w:val="00931BBB"/>
    <w:pPr>
      <w:spacing w:before="120"/>
      <w:ind w:firstLine="709"/>
    </w:pPr>
    <w:rPr>
      <w:sz w:val="28"/>
      <w:szCs w:val="20"/>
    </w:rPr>
  </w:style>
  <w:style w:type="paragraph" w:customStyle="1" w:styleId="aff3">
    <w:name w:val="Текст осн"/>
    <w:rsid w:val="00931BBB"/>
    <w:pPr>
      <w:ind w:firstLine="709"/>
    </w:pPr>
    <w:rPr>
      <w:rFonts w:cs="Arial"/>
      <w:bCs/>
      <w:iCs/>
      <w:sz w:val="24"/>
      <w:szCs w:val="28"/>
    </w:rPr>
  </w:style>
  <w:style w:type="paragraph" w:customStyle="1" w:styleId="14pt127">
    <w:name w:val="Стиль 14 pt по ширине Первая строка:  1.27 см"/>
    <w:basedOn w:val="a2"/>
    <w:rsid w:val="00931BBB"/>
    <w:pPr>
      <w:spacing w:line="312" w:lineRule="auto"/>
      <w:ind w:firstLine="720"/>
    </w:pPr>
    <w:rPr>
      <w:sz w:val="28"/>
      <w:szCs w:val="20"/>
    </w:rPr>
  </w:style>
  <w:style w:type="paragraph" w:customStyle="1" w:styleId="aff4">
    <w:name w:val="Краткий обратный адрес"/>
    <w:basedOn w:val="a2"/>
    <w:rsid w:val="00931BBB"/>
    <w:pPr>
      <w:ind w:firstLine="709"/>
      <w:jc w:val="left"/>
    </w:pPr>
    <w:rPr>
      <w:sz w:val="28"/>
    </w:rPr>
  </w:style>
  <w:style w:type="character" w:customStyle="1" w:styleId="s1">
    <w:name w:val="s1"/>
    <w:rsid w:val="00931BBB"/>
    <w:rPr>
      <w:rFonts w:ascii="Times New Roman" w:hAnsi="Times New Roman" w:cs="Times New Roman" w:hint="default"/>
      <w:b/>
      <w:bCs/>
      <w:color w:val="000000"/>
    </w:rPr>
  </w:style>
  <w:style w:type="character" w:customStyle="1" w:styleId="s0">
    <w:name w:val="s0"/>
    <w:rsid w:val="00931BBB"/>
    <w:rPr>
      <w:rFonts w:ascii="Times New Roman" w:hAnsi="Times New Roman" w:cs="Times New Roman" w:hint="default"/>
      <w:b w:val="0"/>
      <w:bCs w:val="0"/>
      <w:i w:val="0"/>
      <w:iCs w:val="0"/>
      <w:color w:val="000000"/>
    </w:rPr>
  </w:style>
  <w:style w:type="paragraph" w:customStyle="1" w:styleId="aff5">
    <w:name w:val="маркер"/>
    <w:basedOn w:val="a2"/>
    <w:rsid w:val="00931BBB"/>
    <w:pPr>
      <w:spacing w:after="120"/>
      <w:ind w:firstLine="709"/>
    </w:pPr>
    <w:rPr>
      <w:rFonts w:ascii="Arial" w:hAnsi="Arial" w:cs="Arial"/>
      <w:sz w:val="20"/>
      <w:szCs w:val="22"/>
    </w:rPr>
  </w:style>
  <w:style w:type="paragraph" w:customStyle="1" w:styleId="viewmessagebodymsonormal">
    <w:name w:val="viewmessagebodymsonormal"/>
    <w:basedOn w:val="a2"/>
    <w:rsid w:val="00931BBB"/>
    <w:pPr>
      <w:spacing w:before="100" w:beforeAutospacing="1" w:after="100" w:afterAutospacing="1"/>
      <w:ind w:firstLine="709"/>
      <w:jc w:val="left"/>
    </w:pPr>
    <w:rPr>
      <w:sz w:val="28"/>
    </w:rPr>
  </w:style>
  <w:style w:type="paragraph" w:customStyle="1" w:styleId="310">
    <w:name w:val="Основной текст 31"/>
    <w:basedOn w:val="a2"/>
    <w:rsid w:val="00931BBB"/>
    <w:pPr>
      <w:overflowPunct w:val="0"/>
      <w:autoSpaceDE w:val="0"/>
      <w:autoSpaceDN w:val="0"/>
      <w:adjustRightInd w:val="0"/>
      <w:spacing w:after="120"/>
      <w:ind w:firstLine="709"/>
      <w:jc w:val="left"/>
      <w:textAlignment w:val="baseline"/>
    </w:pPr>
    <w:rPr>
      <w:sz w:val="16"/>
      <w:szCs w:val="20"/>
    </w:rPr>
  </w:style>
  <w:style w:type="paragraph" w:customStyle="1" w:styleId="Heading">
    <w:name w:val="Heading"/>
    <w:rsid w:val="00931BBB"/>
    <w:pPr>
      <w:widowControl w:val="0"/>
      <w:autoSpaceDE w:val="0"/>
      <w:autoSpaceDN w:val="0"/>
      <w:adjustRightInd w:val="0"/>
    </w:pPr>
    <w:rPr>
      <w:rFonts w:ascii="Arial" w:hAnsi="Arial" w:cs="Arial"/>
      <w:b/>
      <w:bCs/>
      <w:sz w:val="22"/>
      <w:szCs w:val="22"/>
    </w:rPr>
  </w:style>
  <w:style w:type="paragraph" w:customStyle="1" w:styleId="2a">
    <w:name w:val="Обычный2"/>
    <w:rsid w:val="00931BBB"/>
    <w:pPr>
      <w:widowControl w:val="0"/>
    </w:pPr>
    <w:rPr>
      <w:rFonts w:ascii="Arial" w:hAnsi="Arial"/>
      <w:snapToGrid w:val="0"/>
    </w:rPr>
  </w:style>
  <w:style w:type="paragraph" w:customStyle="1" w:styleId="37">
    <w:name w:val="Обычный3"/>
    <w:rsid w:val="00931BBB"/>
    <w:pPr>
      <w:widowControl w:val="0"/>
    </w:pPr>
    <w:rPr>
      <w:rFonts w:ascii="Arial" w:hAnsi="Arial"/>
      <w:snapToGrid w:val="0"/>
    </w:rPr>
  </w:style>
  <w:style w:type="paragraph" w:customStyle="1" w:styleId="FR4">
    <w:name w:val="FR4"/>
    <w:rsid w:val="00931BBB"/>
    <w:pPr>
      <w:widowControl w:val="0"/>
      <w:overflowPunct w:val="0"/>
      <w:autoSpaceDE w:val="0"/>
      <w:autoSpaceDN w:val="0"/>
      <w:adjustRightInd w:val="0"/>
      <w:textAlignment w:val="baseline"/>
    </w:pPr>
    <w:rPr>
      <w:sz w:val="16"/>
    </w:rPr>
  </w:style>
  <w:style w:type="paragraph" w:customStyle="1" w:styleId="00C2FCAA2DF749E1AD1DF710F7BE298E">
    <w:name w:val="00C2FCAA2DF749E1AD1DF710F7BE298E"/>
    <w:rsid w:val="00931BBB"/>
    <w:pPr>
      <w:spacing w:after="200" w:line="276" w:lineRule="auto"/>
    </w:pPr>
    <w:rPr>
      <w:rFonts w:asciiTheme="minorHAnsi" w:eastAsiaTheme="minorEastAsia" w:hAnsiTheme="minorHAnsi" w:cstheme="minorBidi"/>
      <w:sz w:val="22"/>
      <w:szCs w:val="22"/>
    </w:rPr>
  </w:style>
  <w:style w:type="paragraph" w:customStyle="1" w:styleId="311">
    <w:name w:val="Основной текст с отступом 31"/>
    <w:basedOn w:val="a2"/>
    <w:rsid w:val="00931BBB"/>
    <w:pPr>
      <w:suppressAutoHyphens/>
      <w:overflowPunct w:val="0"/>
      <w:autoSpaceDE w:val="0"/>
      <w:autoSpaceDN w:val="0"/>
      <w:adjustRightInd w:val="0"/>
      <w:ind w:firstLine="709"/>
      <w:textAlignment w:val="baseline"/>
    </w:pPr>
    <w:rPr>
      <w:szCs w:val="20"/>
    </w:rPr>
  </w:style>
  <w:style w:type="paragraph" w:customStyle="1" w:styleId="xl32">
    <w:name w:val="xl32"/>
    <w:basedOn w:val="a2"/>
    <w:rsid w:val="00931BBB"/>
    <w:pPr>
      <w:pBdr>
        <w:bottom w:val="single" w:sz="8" w:space="0" w:color="auto"/>
      </w:pBdr>
      <w:spacing w:before="100" w:beforeAutospacing="1" w:after="100" w:afterAutospacing="1"/>
      <w:ind w:firstLine="0"/>
      <w:jc w:val="left"/>
    </w:pPr>
    <w:rPr>
      <w:rFonts w:ascii="Arial Unicode MS" w:eastAsia="Arial Unicode MS" w:hAnsi="Arial Unicode MS" w:cs="Arial Unicode MS"/>
    </w:rPr>
  </w:style>
  <w:style w:type="paragraph" w:styleId="aff6">
    <w:name w:val="No Spacing"/>
    <w:basedOn w:val="a2"/>
    <w:link w:val="aff7"/>
    <w:uiPriority w:val="1"/>
    <w:qFormat/>
    <w:rsid w:val="00264A2E"/>
    <w:rPr>
      <w:rFonts w:eastAsia="Calibri"/>
      <w:szCs w:val="20"/>
      <w:lang w:val="x-none" w:eastAsia="x-none"/>
    </w:rPr>
  </w:style>
  <w:style w:type="character" w:customStyle="1" w:styleId="aff7">
    <w:name w:val="Без интервала Знак"/>
    <w:link w:val="aff6"/>
    <w:uiPriority w:val="1"/>
    <w:rsid w:val="00264A2E"/>
    <w:rPr>
      <w:rFonts w:eastAsia="Calibri"/>
      <w:sz w:val="24"/>
      <w:lang w:val="x-none" w:eastAsia="x-none"/>
    </w:rPr>
  </w:style>
  <w:style w:type="character" w:customStyle="1" w:styleId="19">
    <w:name w:val="Основной текст Знак1"/>
    <w:aliases w:val="Основной текст Знак Знак,Основной Знак1,текст Знак1,Основной текст Знак1 Знак Знак,Знак1 Знак2,Основной текст Знак Знак Знак Знак1,Основной текст Знак1 Знак,Знак Знак Знак Знак, Знак1 Знак2, Знак Знак Знак Знак,AETC-Body Знак1"/>
    <w:uiPriority w:val="99"/>
    <w:rsid w:val="00C83DDC"/>
    <w:rPr>
      <w:rFonts w:cs="Times New Roman"/>
      <w:sz w:val="26"/>
      <w:lang w:val="ru-RU" w:eastAsia="ru-RU" w:bidi="ar-SA"/>
    </w:rPr>
  </w:style>
  <w:style w:type="paragraph" w:customStyle="1" w:styleId="font6">
    <w:name w:val="font6"/>
    <w:basedOn w:val="a2"/>
    <w:rsid w:val="005E0355"/>
    <w:pPr>
      <w:spacing w:before="100" w:beforeAutospacing="1" w:after="100" w:afterAutospacing="1"/>
      <w:ind w:firstLine="0"/>
      <w:jc w:val="left"/>
    </w:pPr>
    <w:rPr>
      <w:rFonts w:eastAsia="Arial Unicode MS"/>
      <w:sz w:val="20"/>
      <w:szCs w:val="20"/>
    </w:rPr>
  </w:style>
  <w:style w:type="character" w:customStyle="1" w:styleId="23">
    <w:name w:val="Основной текст с отступом 2 Знак"/>
    <w:link w:val="22"/>
    <w:uiPriority w:val="99"/>
    <w:rsid w:val="00444015"/>
    <w:rPr>
      <w:sz w:val="24"/>
      <w:szCs w:val="24"/>
    </w:rPr>
  </w:style>
  <w:style w:type="character" w:customStyle="1" w:styleId="60">
    <w:name w:val="Заголовок 6 Знак"/>
    <w:basedOn w:val="a3"/>
    <w:link w:val="6"/>
    <w:uiPriority w:val="9"/>
    <w:rsid w:val="00C37E28"/>
    <w:rPr>
      <w:rFonts w:ascii="Cambria" w:hAnsi="Cambria"/>
      <w:i/>
      <w:iCs/>
      <w:color w:val="243F60"/>
      <w:sz w:val="24"/>
      <w:szCs w:val="22"/>
    </w:rPr>
  </w:style>
  <w:style w:type="paragraph" w:customStyle="1" w:styleId="111">
    <w:name w:val="11"/>
    <w:basedOn w:val="a2"/>
    <w:rsid w:val="00C37E28"/>
    <w:pPr>
      <w:spacing w:before="120"/>
      <w:ind w:left="2829"/>
    </w:pPr>
    <w:rPr>
      <w:rFonts w:cs="Arial"/>
      <w:bCs/>
      <w:iCs/>
      <w:szCs w:val="26"/>
    </w:rPr>
  </w:style>
  <w:style w:type="paragraph" w:styleId="aff8">
    <w:name w:val="endnote text"/>
    <w:basedOn w:val="a2"/>
    <w:link w:val="aff9"/>
    <w:uiPriority w:val="99"/>
    <w:unhideWhenUsed/>
    <w:rsid w:val="00C37E28"/>
    <w:rPr>
      <w:sz w:val="20"/>
      <w:szCs w:val="20"/>
    </w:rPr>
  </w:style>
  <w:style w:type="character" w:customStyle="1" w:styleId="aff9">
    <w:name w:val="Текст концевой сноски Знак"/>
    <w:basedOn w:val="a3"/>
    <w:link w:val="aff8"/>
    <w:uiPriority w:val="99"/>
    <w:rsid w:val="00C37E28"/>
  </w:style>
  <w:style w:type="character" w:styleId="affa">
    <w:name w:val="endnote reference"/>
    <w:basedOn w:val="a3"/>
    <w:uiPriority w:val="99"/>
    <w:unhideWhenUsed/>
    <w:rsid w:val="00C37E28"/>
    <w:rPr>
      <w:vertAlign w:val="superscript"/>
    </w:rPr>
  </w:style>
  <w:style w:type="paragraph" w:customStyle="1" w:styleId="affb">
    <w:name w:val="Заголовок главы"/>
    <w:basedOn w:val="a2"/>
    <w:next w:val="a2"/>
    <w:rsid w:val="00C37E28"/>
    <w:pPr>
      <w:keepNext/>
      <w:keepLines/>
      <w:spacing w:before="240" w:after="240"/>
      <w:jc w:val="center"/>
    </w:pPr>
    <w:rPr>
      <w:rFonts w:ascii="Courier New" w:hAnsi="Courier New"/>
      <w:sz w:val="28"/>
      <w:szCs w:val="20"/>
    </w:rPr>
  </w:style>
  <w:style w:type="paragraph" w:customStyle="1" w:styleId="Style9">
    <w:name w:val="Style9"/>
    <w:basedOn w:val="a2"/>
    <w:uiPriority w:val="99"/>
    <w:rsid w:val="00C37E28"/>
    <w:pPr>
      <w:widowControl w:val="0"/>
      <w:autoSpaceDE w:val="0"/>
      <w:autoSpaceDN w:val="0"/>
      <w:adjustRightInd w:val="0"/>
      <w:spacing w:line="322" w:lineRule="exact"/>
    </w:pPr>
  </w:style>
  <w:style w:type="paragraph" w:customStyle="1" w:styleId="font5">
    <w:name w:val="font5"/>
    <w:basedOn w:val="a2"/>
    <w:rsid w:val="00C37E28"/>
    <w:pPr>
      <w:spacing w:before="100" w:beforeAutospacing="1" w:after="100" w:afterAutospacing="1"/>
    </w:pPr>
    <w:rPr>
      <w:rFonts w:ascii="Arial" w:eastAsia="Arial Unicode MS" w:hAnsi="Arial" w:cs="Arial"/>
      <w:sz w:val="20"/>
      <w:szCs w:val="20"/>
    </w:rPr>
  </w:style>
  <w:style w:type="character" w:styleId="affc">
    <w:name w:val="Placeholder Text"/>
    <w:basedOn w:val="a3"/>
    <w:uiPriority w:val="99"/>
    <w:semiHidden/>
    <w:rsid w:val="00C37E28"/>
    <w:rPr>
      <w:color w:val="808080"/>
    </w:rPr>
  </w:style>
  <w:style w:type="paragraph" w:styleId="affd">
    <w:name w:val="TOC Heading"/>
    <w:basedOn w:val="10"/>
    <w:next w:val="a2"/>
    <w:uiPriority w:val="39"/>
    <w:unhideWhenUsed/>
    <w:qFormat/>
    <w:rsid w:val="00C37E28"/>
    <w:pPr>
      <w:keepLines/>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2b">
    <w:name w:val="Основной текст (2)"/>
    <w:basedOn w:val="a3"/>
    <w:rsid w:val="00C37E2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pple-converted-space">
    <w:name w:val="apple-converted-space"/>
    <w:basedOn w:val="a3"/>
    <w:rsid w:val="00C37E28"/>
  </w:style>
  <w:style w:type="character" w:customStyle="1" w:styleId="afb">
    <w:name w:val="Абзац списка Знак"/>
    <w:aliases w:val="маркированный Знак,Маркировка 1 Знак,Таблицы Знак,Список МАРКЕРОВ Знак,strich Знак,2nd Tier Header Знак,Citation List Знак,Elenco Normale Знак,Абзац с отступом Знак,Paragraph Знак,Resume Title Знак,List Paragraph Char Char Знак,b1 Знак"/>
    <w:basedOn w:val="a3"/>
    <w:link w:val="afa"/>
    <w:uiPriority w:val="34"/>
    <w:qFormat/>
    <w:rsid w:val="00C37E28"/>
    <w:rPr>
      <w:sz w:val="24"/>
    </w:rPr>
  </w:style>
  <w:style w:type="paragraph" w:styleId="affe">
    <w:name w:val="table of figures"/>
    <w:basedOn w:val="a2"/>
    <w:next w:val="a2"/>
    <w:uiPriority w:val="99"/>
    <w:unhideWhenUsed/>
    <w:rsid w:val="00C37E28"/>
    <w:pPr>
      <w:spacing w:after="160" w:line="259" w:lineRule="auto"/>
      <w:ind w:firstLine="0"/>
      <w:jc w:val="left"/>
    </w:pPr>
    <w:rPr>
      <w:rFonts w:ascii="Calibri" w:eastAsia="Calibri" w:hAnsi="Calibri"/>
      <w:sz w:val="22"/>
      <w:szCs w:val="22"/>
      <w:lang w:eastAsia="en-US"/>
    </w:rPr>
  </w:style>
  <w:style w:type="character" w:customStyle="1" w:styleId="bx-messenger-message">
    <w:name w:val="bx-messenger-message"/>
    <w:basedOn w:val="a3"/>
    <w:rsid w:val="00C37E28"/>
  </w:style>
  <w:style w:type="character" w:customStyle="1" w:styleId="bx-messenger-content-item-like">
    <w:name w:val="bx-messenger-content-item-like"/>
    <w:basedOn w:val="a3"/>
    <w:rsid w:val="00C37E28"/>
  </w:style>
  <w:style w:type="character" w:customStyle="1" w:styleId="bx-messenger-content-like-button">
    <w:name w:val="bx-messenger-content-like-button"/>
    <w:basedOn w:val="a3"/>
    <w:rsid w:val="00C37E28"/>
  </w:style>
  <w:style w:type="character" w:customStyle="1" w:styleId="bx-messenger-content-item-date">
    <w:name w:val="bx-messenger-content-item-date"/>
    <w:basedOn w:val="a3"/>
    <w:rsid w:val="00C37E28"/>
  </w:style>
  <w:style w:type="character" w:customStyle="1" w:styleId="bx-messenger-ajax">
    <w:name w:val="bx-messenger-ajax"/>
    <w:basedOn w:val="a3"/>
    <w:rsid w:val="00C37E28"/>
  </w:style>
  <w:style w:type="character" w:customStyle="1" w:styleId="msocommentreferencemrcssattr">
    <w:name w:val="msocommentreference_mr_css_attr"/>
    <w:basedOn w:val="a3"/>
    <w:rsid w:val="00C37E28"/>
  </w:style>
  <w:style w:type="paragraph" w:customStyle="1" w:styleId="formattext">
    <w:name w:val="formattext"/>
    <w:basedOn w:val="a2"/>
    <w:qFormat/>
    <w:rsid w:val="00C37E28"/>
    <w:pPr>
      <w:spacing w:before="100" w:beforeAutospacing="1" w:after="100" w:afterAutospacing="1"/>
      <w:ind w:firstLine="0"/>
      <w:jc w:val="left"/>
    </w:pPr>
  </w:style>
  <w:style w:type="paragraph" w:customStyle="1" w:styleId="MARKER1">
    <w:name w:val="**MARKER_1"/>
    <w:basedOn w:val="a2"/>
    <w:link w:val="MARKER10"/>
    <w:qFormat/>
    <w:rsid w:val="00793859"/>
    <w:pPr>
      <w:widowControl w:val="0"/>
      <w:numPr>
        <w:ilvl w:val="1"/>
        <w:numId w:val="3"/>
      </w:numPr>
      <w:tabs>
        <w:tab w:val="clear" w:pos="1420"/>
        <w:tab w:val="num" w:pos="454"/>
      </w:tabs>
      <w:spacing w:after="120"/>
      <w:ind w:left="454" w:hanging="341"/>
    </w:pPr>
    <w:rPr>
      <w:rFonts w:ascii="Arial" w:hAnsi="Arial"/>
      <w:sz w:val="20"/>
      <w:szCs w:val="20"/>
    </w:rPr>
  </w:style>
  <w:style w:type="character" w:customStyle="1" w:styleId="MARKER10">
    <w:name w:val="**MARKER_1 Знак Знак"/>
    <w:link w:val="MARKER1"/>
    <w:rsid w:val="00793859"/>
    <w:rPr>
      <w:rFonts w:ascii="Arial" w:hAnsi="Arial"/>
    </w:rPr>
  </w:style>
  <w:style w:type="character" w:customStyle="1" w:styleId="32">
    <w:name w:val="Основной текст 3 Знак"/>
    <w:basedOn w:val="a3"/>
    <w:link w:val="31"/>
    <w:rsid w:val="00177949"/>
    <w:rPr>
      <w:sz w:val="16"/>
      <w:szCs w:val="16"/>
    </w:rPr>
  </w:style>
  <w:style w:type="character" w:customStyle="1" w:styleId="af3">
    <w:name w:val="Красная строка Знак"/>
    <w:basedOn w:val="a7"/>
    <w:link w:val="af2"/>
    <w:rsid w:val="00177949"/>
    <w:rPr>
      <w:sz w:val="24"/>
      <w:szCs w:val="24"/>
    </w:rPr>
  </w:style>
  <w:style w:type="character" w:customStyle="1" w:styleId="1a">
    <w:name w:val="Схема документа Знак1"/>
    <w:basedOn w:val="a3"/>
    <w:uiPriority w:val="99"/>
    <w:rsid w:val="00177949"/>
    <w:rPr>
      <w:rFonts w:ascii="Segoe UI" w:hAnsi="Segoe UI" w:cs="Segoe UI"/>
      <w:sz w:val="16"/>
      <w:szCs w:val="16"/>
    </w:rPr>
  </w:style>
  <w:style w:type="character" w:styleId="afff">
    <w:name w:val="FollowedHyperlink"/>
    <w:basedOn w:val="a3"/>
    <w:uiPriority w:val="99"/>
    <w:unhideWhenUsed/>
    <w:rsid w:val="00177949"/>
    <w:rPr>
      <w:color w:val="800080" w:themeColor="followedHyperlink"/>
      <w:u w:val="single"/>
    </w:rPr>
  </w:style>
  <w:style w:type="character" w:customStyle="1" w:styleId="af5">
    <w:name w:val="Название объекта Знак"/>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U) Знак,Beschriftung_tab Знак,tab_überschrift Знак"/>
    <w:link w:val="af4"/>
    <w:rsid w:val="00BB1251"/>
    <w:rPr>
      <w:sz w:val="28"/>
      <w:szCs w:val="24"/>
    </w:rPr>
  </w:style>
  <w:style w:type="numbering" w:customStyle="1" w:styleId="1b">
    <w:name w:val="Нет списка1"/>
    <w:next w:val="a5"/>
    <w:uiPriority w:val="99"/>
    <w:semiHidden/>
    <w:unhideWhenUsed/>
    <w:rsid w:val="00740D4E"/>
  </w:style>
  <w:style w:type="paragraph" w:customStyle="1" w:styleId="330">
    <w:name w:val="Основной текст 33"/>
    <w:basedOn w:val="a2"/>
    <w:rsid w:val="00740D4E"/>
    <w:pPr>
      <w:overflowPunct w:val="0"/>
      <w:autoSpaceDE w:val="0"/>
      <w:autoSpaceDN w:val="0"/>
      <w:adjustRightInd w:val="0"/>
      <w:spacing w:after="120"/>
      <w:ind w:firstLine="0"/>
      <w:jc w:val="left"/>
      <w:textAlignment w:val="baseline"/>
    </w:pPr>
    <w:rPr>
      <w:sz w:val="16"/>
      <w:szCs w:val="20"/>
    </w:rPr>
  </w:style>
  <w:style w:type="paragraph" w:customStyle="1" w:styleId="320">
    <w:name w:val="Основной текст 32"/>
    <w:basedOn w:val="a2"/>
    <w:rsid w:val="00740D4E"/>
    <w:pPr>
      <w:overflowPunct w:val="0"/>
      <w:autoSpaceDE w:val="0"/>
      <w:autoSpaceDN w:val="0"/>
      <w:adjustRightInd w:val="0"/>
      <w:spacing w:after="120"/>
      <w:ind w:firstLine="0"/>
      <w:jc w:val="left"/>
      <w:textAlignment w:val="baseline"/>
    </w:pPr>
    <w:rPr>
      <w:sz w:val="16"/>
      <w:szCs w:val="20"/>
    </w:rPr>
  </w:style>
  <w:style w:type="paragraph" w:customStyle="1" w:styleId="340">
    <w:name w:val="Основной текст 34"/>
    <w:basedOn w:val="a2"/>
    <w:rsid w:val="00740D4E"/>
    <w:pPr>
      <w:overflowPunct w:val="0"/>
      <w:autoSpaceDE w:val="0"/>
      <w:autoSpaceDN w:val="0"/>
      <w:adjustRightInd w:val="0"/>
      <w:spacing w:after="120"/>
      <w:ind w:firstLine="0"/>
      <w:jc w:val="left"/>
      <w:textAlignment w:val="baseline"/>
    </w:pPr>
    <w:rPr>
      <w:sz w:val="16"/>
      <w:szCs w:val="20"/>
    </w:rPr>
  </w:style>
  <w:style w:type="character" w:styleId="afff0">
    <w:name w:val="annotation reference"/>
    <w:unhideWhenUsed/>
    <w:rsid w:val="00740D4E"/>
    <w:rPr>
      <w:sz w:val="16"/>
      <w:szCs w:val="16"/>
    </w:rPr>
  </w:style>
  <w:style w:type="paragraph" w:styleId="afff1">
    <w:name w:val="annotation text"/>
    <w:basedOn w:val="a2"/>
    <w:link w:val="afff2"/>
    <w:uiPriority w:val="99"/>
    <w:unhideWhenUsed/>
    <w:rsid w:val="00740D4E"/>
    <w:pPr>
      <w:spacing w:after="160"/>
      <w:ind w:firstLine="0"/>
      <w:jc w:val="left"/>
    </w:pPr>
    <w:rPr>
      <w:rFonts w:ascii="Calibri" w:eastAsia="Batang" w:hAnsi="Calibri"/>
      <w:sz w:val="20"/>
      <w:szCs w:val="20"/>
      <w:lang w:eastAsia="en-US"/>
    </w:rPr>
  </w:style>
  <w:style w:type="character" w:customStyle="1" w:styleId="afff2">
    <w:name w:val="Текст примечания Знак"/>
    <w:basedOn w:val="a3"/>
    <w:link w:val="afff1"/>
    <w:uiPriority w:val="99"/>
    <w:rsid w:val="00740D4E"/>
    <w:rPr>
      <w:rFonts w:ascii="Calibri" w:eastAsia="Batang" w:hAnsi="Calibri"/>
      <w:lang w:eastAsia="en-US"/>
    </w:rPr>
  </w:style>
  <w:style w:type="paragraph" w:styleId="afff3">
    <w:name w:val="annotation subject"/>
    <w:basedOn w:val="afff1"/>
    <w:next w:val="afff1"/>
    <w:link w:val="afff4"/>
    <w:uiPriority w:val="99"/>
    <w:unhideWhenUsed/>
    <w:rsid w:val="00740D4E"/>
    <w:rPr>
      <w:b/>
      <w:bCs/>
    </w:rPr>
  </w:style>
  <w:style w:type="character" w:customStyle="1" w:styleId="afff4">
    <w:name w:val="Тема примечания Знак"/>
    <w:basedOn w:val="afff2"/>
    <w:link w:val="afff3"/>
    <w:uiPriority w:val="99"/>
    <w:rsid w:val="00740D4E"/>
    <w:rPr>
      <w:rFonts w:ascii="Calibri" w:eastAsia="Batang" w:hAnsi="Calibri"/>
      <w:b/>
      <w:bCs/>
      <w:lang w:eastAsia="en-US"/>
    </w:rPr>
  </w:style>
  <w:style w:type="numbering" w:customStyle="1" w:styleId="2c">
    <w:name w:val="Нет списка2"/>
    <w:next w:val="a5"/>
    <w:uiPriority w:val="99"/>
    <w:semiHidden/>
    <w:unhideWhenUsed/>
    <w:rsid w:val="008F313D"/>
  </w:style>
  <w:style w:type="table" w:customStyle="1" w:styleId="TableNormal">
    <w:name w:val="Table Normal"/>
    <w:uiPriority w:val="2"/>
    <w:semiHidden/>
    <w:unhideWhenUsed/>
    <w:qFormat/>
    <w:rsid w:val="008F313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8F313D"/>
    <w:pPr>
      <w:widowControl w:val="0"/>
      <w:autoSpaceDE w:val="0"/>
      <w:autoSpaceDN w:val="0"/>
      <w:ind w:firstLine="0"/>
      <w:jc w:val="left"/>
    </w:pPr>
    <w:rPr>
      <w:sz w:val="22"/>
      <w:szCs w:val="22"/>
      <w:lang w:eastAsia="en-US"/>
    </w:rPr>
  </w:style>
  <w:style w:type="table" w:customStyle="1" w:styleId="TableNormal1">
    <w:name w:val="Table Normal1"/>
    <w:uiPriority w:val="2"/>
    <w:semiHidden/>
    <w:unhideWhenUsed/>
    <w:qFormat/>
    <w:rsid w:val="00564FF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64FF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64FF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B4F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B4F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B4F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B4F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B4F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B4F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9B4F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B4F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9B4F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2A3EB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2A3EB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2A3EB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2A3EB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617C9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617C9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617C9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8E429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8E429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38">
    <w:name w:val="Нет списка3"/>
    <w:next w:val="a5"/>
    <w:uiPriority w:val="99"/>
    <w:semiHidden/>
    <w:unhideWhenUsed/>
    <w:rsid w:val="001C745E"/>
  </w:style>
  <w:style w:type="table" w:customStyle="1" w:styleId="TableNormal22">
    <w:name w:val="Table Normal22"/>
    <w:uiPriority w:val="2"/>
    <w:semiHidden/>
    <w:unhideWhenUsed/>
    <w:qFormat/>
    <w:rsid w:val="001C745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5E7B4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5E7B4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5E7B4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5E7B4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msonormal0">
    <w:name w:val="msonormal"/>
    <w:basedOn w:val="a2"/>
    <w:rsid w:val="00D11D89"/>
    <w:pPr>
      <w:spacing w:before="100" w:beforeAutospacing="1" w:after="100" w:afterAutospacing="1"/>
      <w:ind w:firstLine="0"/>
      <w:jc w:val="left"/>
    </w:pPr>
  </w:style>
  <w:style w:type="paragraph" w:customStyle="1" w:styleId="xl63">
    <w:name w:val="xl63"/>
    <w:basedOn w:val="a2"/>
    <w:rsid w:val="00D11D8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
    <w:name w:val="xl64"/>
    <w:basedOn w:val="a2"/>
    <w:rsid w:val="00D11D8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0"/>
      <w:szCs w:val="20"/>
    </w:rPr>
  </w:style>
  <w:style w:type="paragraph" w:customStyle="1" w:styleId="xl65">
    <w:name w:val="xl65"/>
    <w:basedOn w:val="a2"/>
    <w:rsid w:val="00D11D8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6">
    <w:name w:val="xl66"/>
    <w:basedOn w:val="a2"/>
    <w:rsid w:val="00D11D89"/>
    <w:pPr>
      <w:pBdr>
        <w:top w:val="single" w:sz="4" w:space="0" w:color="auto"/>
        <w:left w:val="single" w:sz="4" w:space="7" w:color="auto"/>
        <w:bottom w:val="single" w:sz="4" w:space="0" w:color="auto"/>
        <w:right w:val="single" w:sz="4" w:space="0" w:color="auto"/>
      </w:pBdr>
      <w:shd w:val="clear" w:color="000000" w:fill="C0C0C0"/>
      <w:spacing w:before="100" w:beforeAutospacing="1" w:after="100" w:afterAutospacing="1"/>
      <w:ind w:firstLineChars="100" w:firstLine="0"/>
      <w:jc w:val="left"/>
      <w:textAlignment w:val="center"/>
    </w:pPr>
    <w:rPr>
      <w:b/>
      <w:bCs/>
      <w:color w:val="000000"/>
      <w:sz w:val="20"/>
      <w:szCs w:val="20"/>
    </w:rPr>
  </w:style>
  <w:style w:type="paragraph" w:customStyle="1" w:styleId="xl67">
    <w:name w:val="xl67"/>
    <w:basedOn w:val="a2"/>
    <w:rsid w:val="00D11D8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ind w:firstLine="0"/>
      <w:jc w:val="left"/>
      <w:textAlignment w:val="center"/>
    </w:pPr>
    <w:rPr>
      <w:b/>
      <w:bCs/>
      <w:color w:val="000000"/>
      <w:sz w:val="20"/>
      <w:szCs w:val="20"/>
    </w:rPr>
  </w:style>
  <w:style w:type="paragraph" w:customStyle="1" w:styleId="xl68">
    <w:name w:val="xl68"/>
    <w:basedOn w:val="a2"/>
    <w:rsid w:val="00D11D8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0"/>
      <w:jc w:val="left"/>
      <w:textAlignment w:val="center"/>
    </w:pPr>
    <w:rPr>
      <w:b/>
      <w:bCs/>
      <w:sz w:val="20"/>
      <w:szCs w:val="20"/>
    </w:rPr>
  </w:style>
  <w:style w:type="paragraph" w:customStyle="1" w:styleId="xl69">
    <w:name w:val="xl69"/>
    <w:basedOn w:val="a2"/>
    <w:rsid w:val="00D11D89"/>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b/>
      <w:bCs/>
      <w:sz w:val="20"/>
      <w:szCs w:val="20"/>
    </w:rPr>
  </w:style>
  <w:style w:type="paragraph" w:customStyle="1" w:styleId="xl70">
    <w:name w:val="xl70"/>
    <w:basedOn w:val="a2"/>
    <w:rsid w:val="00D11D8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71">
    <w:name w:val="xl71"/>
    <w:basedOn w:val="a2"/>
    <w:rsid w:val="00D11D8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0"/>
      <w:szCs w:val="20"/>
    </w:rPr>
  </w:style>
  <w:style w:type="paragraph" w:customStyle="1" w:styleId="xl72">
    <w:name w:val="xl72"/>
    <w:basedOn w:val="a2"/>
    <w:rsid w:val="00D11D8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ind w:firstLine="0"/>
      <w:jc w:val="left"/>
      <w:textAlignment w:val="center"/>
    </w:pPr>
    <w:rPr>
      <w:b/>
      <w:bCs/>
      <w:color w:val="000000"/>
      <w:sz w:val="20"/>
      <w:szCs w:val="20"/>
    </w:rPr>
  </w:style>
  <w:style w:type="paragraph" w:customStyle="1" w:styleId="xl73">
    <w:name w:val="xl73"/>
    <w:basedOn w:val="a2"/>
    <w:rsid w:val="00D11D89"/>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b/>
      <w:bCs/>
      <w:sz w:val="20"/>
      <w:szCs w:val="20"/>
    </w:rPr>
  </w:style>
  <w:style w:type="paragraph" w:customStyle="1" w:styleId="xl74">
    <w:name w:val="xl74"/>
    <w:basedOn w:val="a2"/>
    <w:rsid w:val="00D11D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left"/>
      <w:textAlignment w:val="center"/>
    </w:pPr>
    <w:rPr>
      <w:b/>
      <w:bCs/>
      <w:color w:val="000000"/>
      <w:sz w:val="20"/>
      <w:szCs w:val="20"/>
    </w:rPr>
  </w:style>
  <w:style w:type="paragraph" w:customStyle="1" w:styleId="xl75">
    <w:name w:val="xl75"/>
    <w:basedOn w:val="a2"/>
    <w:rsid w:val="00D11D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left"/>
      <w:textAlignment w:val="center"/>
    </w:pPr>
    <w:rPr>
      <w:sz w:val="20"/>
      <w:szCs w:val="20"/>
    </w:rPr>
  </w:style>
  <w:style w:type="numbering" w:customStyle="1" w:styleId="33691">
    <w:name w:val="Стиль33691"/>
    <w:uiPriority w:val="99"/>
    <w:rsid w:val="003456CB"/>
    <w:pPr>
      <w:numPr>
        <w:numId w:val="8"/>
      </w:numPr>
    </w:pPr>
  </w:style>
  <w:style w:type="character" w:customStyle="1" w:styleId="70">
    <w:name w:val="Заголовок 7 Знак"/>
    <w:basedOn w:val="a3"/>
    <w:link w:val="7"/>
    <w:rsid w:val="00CC5E60"/>
    <w:rPr>
      <w:sz w:val="24"/>
      <w:szCs w:val="24"/>
    </w:rPr>
  </w:style>
  <w:style w:type="character" w:customStyle="1" w:styleId="80">
    <w:name w:val="Заголовок 8 Знак"/>
    <w:basedOn w:val="a3"/>
    <w:link w:val="8"/>
    <w:uiPriority w:val="9"/>
    <w:rsid w:val="00CC5E60"/>
    <w:rPr>
      <w:i/>
      <w:iCs/>
      <w:sz w:val="24"/>
      <w:szCs w:val="24"/>
    </w:rPr>
  </w:style>
  <w:style w:type="numbering" w:customStyle="1" w:styleId="43">
    <w:name w:val="Нет списка4"/>
    <w:next w:val="a5"/>
    <w:uiPriority w:val="99"/>
    <w:semiHidden/>
    <w:unhideWhenUsed/>
    <w:rsid w:val="00CC5E60"/>
  </w:style>
  <w:style w:type="character" w:customStyle="1" w:styleId="112">
    <w:name w:val="Заголовок 1 Знак1"/>
    <w:aliases w:val="Заголовок 1 Знак Знак Знак Знак Знак1,Заголовок 1 Знак Знак Знак Знак Знак Знак Знак1,Заголовок 1 Знак Знак Знак Знак Знак Знак Знак Знак Знак Знак Знак,Заголовок 1 Знак Знак Знак1"/>
    <w:uiPriority w:val="1"/>
    <w:rsid w:val="00CC5E60"/>
    <w:rPr>
      <w:rFonts w:ascii="Times New Roman" w:eastAsia="Times New Roman" w:hAnsi="Times New Roman" w:cs="Times New Roman"/>
      <w:b/>
      <w:sz w:val="28"/>
      <w:szCs w:val="20"/>
      <w:lang w:eastAsia="ru-RU"/>
    </w:rPr>
  </w:style>
  <w:style w:type="paragraph" w:customStyle="1" w:styleId="2d">
    <w:name w:val="Знак2 Знак Знак Знак Знак Знак Знак Знак Знак"/>
    <w:basedOn w:val="a2"/>
    <w:autoRedefine/>
    <w:rsid w:val="00CC5E60"/>
    <w:pPr>
      <w:framePr w:hSpace="181" w:wrap="around" w:vAnchor="text" w:hAnchor="text" w:xAlign="center" w:y="1"/>
      <w:spacing w:after="160" w:line="240" w:lineRule="exact"/>
      <w:ind w:firstLine="0"/>
      <w:suppressOverlap/>
      <w:jc w:val="center"/>
    </w:pPr>
    <w:rPr>
      <w:rFonts w:eastAsia="SimSun" w:cs="Arial"/>
      <w:szCs w:val="20"/>
      <w:lang w:val="en-US" w:eastAsia="en-US"/>
    </w:rPr>
  </w:style>
  <w:style w:type="paragraph" w:customStyle="1" w:styleId="2e">
    <w:name w:val="Знак2 Знак Знак Знак Знак Знак Знак"/>
    <w:basedOn w:val="a2"/>
    <w:autoRedefine/>
    <w:rsid w:val="00CC5E60"/>
    <w:pPr>
      <w:framePr w:hSpace="181" w:wrap="around" w:vAnchor="text" w:hAnchor="text" w:xAlign="center" w:y="1"/>
      <w:spacing w:after="160" w:line="240" w:lineRule="exact"/>
      <w:ind w:firstLine="0"/>
      <w:suppressOverlap/>
      <w:jc w:val="center"/>
    </w:pPr>
    <w:rPr>
      <w:rFonts w:eastAsia="SimSun" w:cs="Arial"/>
      <w:szCs w:val="20"/>
      <w:lang w:val="en-US" w:eastAsia="en-US"/>
    </w:rPr>
  </w:style>
  <w:style w:type="paragraph" w:customStyle="1" w:styleId="TimesNewRoman14">
    <w:name w:val="Стиль Times New Roman 14 пт"/>
    <w:next w:val="a6"/>
    <w:rsid w:val="00CC5E60"/>
    <w:pPr>
      <w:ind w:firstLine="851"/>
      <w:jc w:val="both"/>
    </w:pPr>
    <w:rPr>
      <w:spacing w:val="-1"/>
      <w:sz w:val="28"/>
      <w:szCs w:val="28"/>
    </w:rPr>
  </w:style>
  <w:style w:type="paragraph" w:customStyle="1" w:styleId="WW-">
    <w:name w:val="WW-Название объекта"/>
    <w:basedOn w:val="a2"/>
    <w:rsid w:val="00CC5E60"/>
    <w:pPr>
      <w:ind w:firstLine="0"/>
      <w:jc w:val="center"/>
    </w:pPr>
    <w:rPr>
      <w:sz w:val="28"/>
      <w:szCs w:val="20"/>
    </w:rPr>
  </w:style>
  <w:style w:type="paragraph" w:customStyle="1" w:styleId="WW-2">
    <w:name w:val="WW-Основной текст с отступом 2"/>
    <w:basedOn w:val="a2"/>
    <w:link w:val="WW-20"/>
    <w:rsid w:val="00CC5E60"/>
    <w:pPr>
      <w:ind w:firstLine="900"/>
    </w:pPr>
    <w:rPr>
      <w:sz w:val="28"/>
      <w:szCs w:val="20"/>
    </w:rPr>
  </w:style>
  <w:style w:type="character" w:customStyle="1" w:styleId="WW-20">
    <w:name w:val="WW-Основной текст с отступом 2 Знак"/>
    <w:link w:val="WW-2"/>
    <w:rsid w:val="00CC5E60"/>
    <w:rPr>
      <w:sz w:val="28"/>
    </w:rPr>
  </w:style>
  <w:style w:type="paragraph" w:styleId="afff5">
    <w:name w:val="Subtitle"/>
    <w:basedOn w:val="a2"/>
    <w:link w:val="afff6"/>
    <w:qFormat/>
    <w:rsid w:val="00CC5E60"/>
    <w:pPr>
      <w:ind w:firstLine="0"/>
      <w:jc w:val="center"/>
    </w:pPr>
    <w:rPr>
      <w:b/>
      <w:sz w:val="28"/>
      <w:szCs w:val="20"/>
    </w:rPr>
  </w:style>
  <w:style w:type="character" w:customStyle="1" w:styleId="afff6">
    <w:name w:val="Подзаголовок Знак"/>
    <w:basedOn w:val="a3"/>
    <w:link w:val="afff5"/>
    <w:rsid w:val="00CC5E60"/>
    <w:rPr>
      <w:b/>
      <w:sz w:val="28"/>
    </w:rPr>
  </w:style>
  <w:style w:type="paragraph" w:styleId="afff7">
    <w:name w:val="Block Text"/>
    <w:basedOn w:val="a2"/>
    <w:rsid w:val="00CC5E60"/>
    <w:pPr>
      <w:ind w:left="-142" w:right="-2" w:firstLine="993"/>
    </w:pPr>
    <w:rPr>
      <w:sz w:val="28"/>
      <w:szCs w:val="20"/>
    </w:rPr>
  </w:style>
  <w:style w:type="paragraph" w:customStyle="1" w:styleId="211">
    <w:name w:val="Основной текст с отступом 21"/>
    <w:basedOn w:val="a2"/>
    <w:rsid w:val="00CC5E60"/>
    <w:pPr>
      <w:jc w:val="center"/>
    </w:pPr>
    <w:rPr>
      <w:sz w:val="28"/>
      <w:szCs w:val="20"/>
    </w:rPr>
  </w:style>
  <w:style w:type="paragraph" w:styleId="HTML">
    <w:name w:val="HTML Preformatted"/>
    <w:basedOn w:val="a2"/>
    <w:link w:val="HTML0"/>
    <w:rsid w:val="00CC5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Courier New" w:hAnsi="Courier New" w:cs="Courier New"/>
      <w:sz w:val="20"/>
      <w:szCs w:val="20"/>
    </w:rPr>
  </w:style>
  <w:style w:type="character" w:customStyle="1" w:styleId="HTML0">
    <w:name w:val="Стандартный HTML Знак"/>
    <w:basedOn w:val="a3"/>
    <w:link w:val="HTML"/>
    <w:rsid w:val="00CC5E60"/>
    <w:rPr>
      <w:rFonts w:ascii="Courier New" w:eastAsia="Courier New" w:hAnsi="Courier New" w:cs="Courier New"/>
    </w:rPr>
  </w:style>
  <w:style w:type="table" w:customStyle="1" w:styleId="1c">
    <w:name w:val="Сетка таблицы1"/>
    <w:basedOn w:val="a4"/>
    <w:next w:val="af1"/>
    <w:uiPriority w:val="59"/>
    <w:rsid w:val="00CC5E6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Strong"/>
    <w:uiPriority w:val="22"/>
    <w:qFormat/>
    <w:rsid w:val="00CC5E60"/>
    <w:rPr>
      <w:b/>
      <w:bCs/>
    </w:rPr>
  </w:style>
  <w:style w:type="character" w:customStyle="1" w:styleId="aff0">
    <w:name w:val="Обычный (веб) Знак"/>
    <w:aliases w:val="Обычный (Web)1 Знак,Знак4 Знак Знак Знак,Знак4 Знак Знак1,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f"/>
    <w:uiPriority w:val="99"/>
    <w:rsid w:val="00CC5E60"/>
    <w:rPr>
      <w:sz w:val="28"/>
      <w:szCs w:val="24"/>
    </w:rPr>
  </w:style>
  <w:style w:type="paragraph" w:customStyle="1" w:styleId="afff9">
    <w:name w:val="Список определений"/>
    <w:basedOn w:val="a2"/>
    <w:next w:val="a2"/>
    <w:rsid w:val="00CC5E60"/>
    <w:pPr>
      <w:ind w:left="360" w:firstLine="0"/>
      <w:jc w:val="left"/>
    </w:pPr>
    <w:rPr>
      <w:snapToGrid w:val="0"/>
      <w:szCs w:val="20"/>
    </w:rPr>
  </w:style>
  <w:style w:type="paragraph" w:customStyle="1" w:styleId="afffa">
    <w:name w:val="Табл назв"/>
    <w:rsid w:val="00CC5E60"/>
    <w:pPr>
      <w:tabs>
        <w:tab w:val="left" w:pos="1080"/>
      </w:tabs>
      <w:jc w:val="right"/>
    </w:pPr>
    <w:rPr>
      <w:sz w:val="24"/>
    </w:rPr>
  </w:style>
  <w:style w:type="paragraph" w:customStyle="1" w:styleId="afffb">
    <w:name w:val="Заголовок разд"/>
    <w:basedOn w:val="4"/>
    <w:rsid w:val="00CC5E60"/>
    <w:pPr>
      <w:numPr>
        <w:ilvl w:val="3"/>
      </w:numPr>
      <w:tabs>
        <w:tab w:val="left" w:pos="113"/>
      </w:tabs>
      <w:spacing w:line="360" w:lineRule="auto"/>
      <w:ind w:left="1574" w:firstLine="709"/>
      <w:jc w:val="center"/>
      <w:outlineLvl w:val="0"/>
    </w:pPr>
    <w:rPr>
      <w:bCs w:val="0"/>
      <w:i/>
      <w:sz w:val="24"/>
      <w:szCs w:val="20"/>
    </w:rPr>
  </w:style>
  <w:style w:type="paragraph" w:customStyle="1" w:styleId="510">
    <w:name w:val="Заголовок 51"/>
    <w:basedOn w:val="a2"/>
    <w:next w:val="a2"/>
    <w:rsid w:val="00CC5E60"/>
    <w:pPr>
      <w:keepNext/>
      <w:widowControl w:val="0"/>
      <w:ind w:firstLine="0"/>
      <w:jc w:val="left"/>
      <w:outlineLvl w:val="4"/>
    </w:pPr>
    <w:rPr>
      <w:rFonts w:ascii="Arial" w:hAnsi="Arial"/>
      <w:b/>
      <w:snapToGrid w:val="0"/>
      <w:szCs w:val="20"/>
    </w:rPr>
  </w:style>
  <w:style w:type="paragraph" w:customStyle="1" w:styleId="1d">
    <w:name w:val="Основной текст с отступом1"/>
    <w:basedOn w:val="a2"/>
    <w:rsid w:val="00CC5E60"/>
    <w:pPr>
      <w:autoSpaceDE w:val="0"/>
      <w:autoSpaceDN w:val="0"/>
      <w:spacing w:after="120"/>
      <w:ind w:left="283" w:firstLine="0"/>
      <w:jc w:val="left"/>
    </w:pPr>
  </w:style>
  <w:style w:type="paragraph" w:customStyle="1" w:styleId="xl36">
    <w:name w:val="xl36"/>
    <w:basedOn w:val="a2"/>
    <w:rsid w:val="00CC5E60"/>
    <w:pPr>
      <w:pBdr>
        <w:left w:val="single" w:sz="4" w:space="0" w:color="auto"/>
        <w:bottom w:val="single" w:sz="4" w:space="0" w:color="auto"/>
        <w:right w:val="single" w:sz="4" w:space="0" w:color="auto"/>
      </w:pBdr>
      <w:spacing w:before="100" w:beforeAutospacing="1" w:after="100" w:afterAutospacing="1"/>
      <w:ind w:firstLine="0"/>
      <w:jc w:val="center"/>
    </w:pPr>
    <w:rPr>
      <w:rFonts w:ascii="Arial Unicode MS" w:eastAsia="Arial Unicode MS" w:hAnsi="Arial Unicode MS" w:cs="Arial Unicode MS"/>
    </w:rPr>
  </w:style>
  <w:style w:type="paragraph" w:customStyle="1" w:styleId="font7">
    <w:name w:val="font7"/>
    <w:basedOn w:val="a2"/>
    <w:rsid w:val="00CC5E60"/>
    <w:pPr>
      <w:spacing w:before="100" w:beforeAutospacing="1" w:after="100" w:afterAutospacing="1"/>
      <w:ind w:firstLine="0"/>
      <w:jc w:val="left"/>
    </w:pPr>
    <w:rPr>
      <w:rFonts w:eastAsia="Arial Unicode MS"/>
      <w:sz w:val="20"/>
      <w:szCs w:val="20"/>
    </w:rPr>
  </w:style>
  <w:style w:type="paragraph" w:customStyle="1" w:styleId="xl24">
    <w:name w:val="xl24"/>
    <w:basedOn w:val="a2"/>
    <w:rsid w:val="00CC5E60"/>
    <w:pPr>
      <w:spacing w:before="100" w:beforeAutospacing="1" w:after="100" w:afterAutospacing="1"/>
      <w:ind w:firstLine="0"/>
      <w:jc w:val="left"/>
    </w:pPr>
    <w:rPr>
      <w:rFonts w:eastAsia="Arial Unicode MS"/>
    </w:rPr>
  </w:style>
  <w:style w:type="paragraph" w:customStyle="1" w:styleId="xl25">
    <w:name w:val="xl25"/>
    <w:basedOn w:val="a2"/>
    <w:rsid w:val="00CC5E60"/>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Arial Unicode MS" w:hAnsi="Arial" w:cs="Arial Unicode MS"/>
      <w:b/>
      <w:bCs/>
    </w:rPr>
  </w:style>
  <w:style w:type="paragraph" w:customStyle="1" w:styleId="xl26">
    <w:name w:val="xl26"/>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Arial Unicode MS" w:hAnsi="Arial" w:cs="Arial Unicode MS"/>
      <w:sz w:val="18"/>
      <w:szCs w:val="18"/>
    </w:rPr>
  </w:style>
  <w:style w:type="paragraph" w:customStyle="1" w:styleId="xl27">
    <w:name w:val="xl27"/>
    <w:basedOn w:val="a2"/>
    <w:rsid w:val="00CC5E60"/>
    <w:pPr>
      <w:spacing w:before="100" w:beforeAutospacing="1" w:after="100" w:afterAutospacing="1"/>
      <w:ind w:firstLine="0"/>
      <w:jc w:val="center"/>
      <w:textAlignment w:val="center"/>
    </w:pPr>
    <w:rPr>
      <w:rFonts w:eastAsia="Arial Unicode MS"/>
      <w:b/>
      <w:bCs/>
      <w:i/>
      <w:iCs/>
    </w:rPr>
  </w:style>
  <w:style w:type="paragraph" w:customStyle="1" w:styleId="xl28">
    <w:name w:val="xl28"/>
    <w:basedOn w:val="a2"/>
    <w:rsid w:val="00CC5E60"/>
    <w:pPr>
      <w:spacing w:before="100" w:beforeAutospacing="1" w:after="100" w:afterAutospacing="1"/>
      <w:ind w:firstLine="0"/>
      <w:jc w:val="center"/>
      <w:textAlignment w:val="center"/>
    </w:pPr>
    <w:rPr>
      <w:rFonts w:eastAsia="Arial Unicode MS"/>
      <w:b/>
      <w:bCs/>
      <w:i/>
      <w:iCs/>
    </w:rPr>
  </w:style>
  <w:style w:type="paragraph" w:customStyle="1" w:styleId="xl29">
    <w:name w:val="xl29"/>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Arial Unicode MS"/>
      <w:b/>
      <w:bCs/>
      <w:i/>
      <w:iCs/>
    </w:rPr>
  </w:style>
  <w:style w:type="paragraph" w:customStyle="1" w:styleId="xl30">
    <w:name w:val="xl30"/>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Arial Unicode MS"/>
      <w:b/>
      <w:bCs/>
      <w:i/>
      <w:iCs/>
    </w:rPr>
  </w:style>
  <w:style w:type="paragraph" w:customStyle="1" w:styleId="xl31">
    <w:name w:val="xl31"/>
    <w:basedOn w:val="a2"/>
    <w:rsid w:val="00CC5E60"/>
    <w:pPr>
      <w:spacing w:before="100" w:beforeAutospacing="1" w:after="100" w:afterAutospacing="1"/>
      <w:ind w:firstLine="0"/>
      <w:jc w:val="left"/>
      <w:textAlignment w:val="center"/>
    </w:pPr>
    <w:rPr>
      <w:rFonts w:eastAsia="Arial Unicode MS"/>
    </w:rPr>
  </w:style>
  <w:style w:type="paragraph" w:customStyle="1" w:styleId="xl33">
    <w:name w:val="xl33"/>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Unicode MS" w:eastAsia="Arial Unicode MS" w:hAnsi="Arial Unicode MS" w:cs="Arial Unicode MS"/>
    </w:rPr>
  </w:style>
  <w:style w:type="paragraph" w:customStyle="1" w:styleId="xl34">
    <w:name w:val="xl34"/>
    <w:basedOn w:val="a2"/>
    <w:rsid w:val="00CC5E6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ind w:firstLine="0"/>
      <w:jc w:val="center"/>
      <w:textAlignment w:val="center"/>
    </w:pPr>
    <w:rPr>
      <w:rFonts w:eastAsia="Arial Unicode MS"/>
    </w:rPr>
  </w:style>
  <w:style w:type="paragraph" w:customStyle="1" w:styleId="xl35">
    <w:name w:val="xl35"/>
    <w:basedOn w:val="a2"/>
    <w:rsid w:val="00CC5E6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ind w:firstLine="0"/>
      <w:jc w:val="center"/>
      <w:textAlignment w:val="center"/>
    </w:pPr>
    <w:rPr>
      <w:rFonts w:ascii="Arial" w:eastAsia="Arial Unicode MS" w:hAnsi="Arial" w:cs="Arial Unicode MS"/>
      <w:b/>
      <w:bCs/>
    </w:rPr>
  </w:style>
  <w:style w:type="paragraph" w:customStyle="1" w:styleId="xl37">
    <w:name w:val="xl37"/>
    <w:basedOn w:val="a2"/>
    <w:rsid w:val="00CC5E60"/>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ind w:firstLine="0"/>
      <w:jc w:val="center"/>
    </w:pPr>
    <w:rPr>
      <w:rFonts w:eastAsia="Arial Unicode MS"/>
      <w:sz w:val="16"/>
      <w:szCs w:val="16"/>
    </w:rPr>
  </w:style>
  <w:style w:type="paragraph" w:customStyle="1" w:styleId="xl38">
    <w:name w:val="xl38"/>
    <w:basedOn w:val="a2"/>
    <w:rsid w:val="00CC5E60"/>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eastAsia="Arial Unicode MS" w:hAnsi="Arial" w:cs="Arial Unicode MS"/>
      <w:sz w:val="16"/>
      <w:szCs w:val="16"/>
    </w:rPr>
  </w:style>
  <w:style w:type="paragraph" w:customStyle="1" w:styleId="xl39">
    <w:name w:val="xl39"/>
    <w:basedOn w:val="a2"/>
    <w:rsid w:val="00CC5E60"/>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Arial Unicode MS" w:hAnsi="Arial" w:cs="Arial Unicode MS"/>
      <w:sz w:val="16"/>
      <w:szCs w:val="16"/>
    </w:rPr>
  </w:style>
  <w:style w:type="paragraph" w:customStyle="1" w:styleId="xl40">
    <w:name w:val="xl40"/>
    <w:basedOn w:val="a2"/>
    <w:rsid w:val="00CC5E60"/>
    <w:pPr>
      <w:pBdr>
        <w:top w:val="single" w:sz="4" w:space="0" w:color="auto"/>
        <w:left w:val="single" w:sz="4" w:space="0" w:color="auto"/>
      </w:pBdr>
      <w:shd w:val="clear" w:color="auto" w:fill="C0C0C0"/>
      <w:spacing w:before="100" w:beforeAutospacing="1" w:after="100" w:afterAutospacing="1"/>
      <w:ind w:firstLine="0"/>
      <w:jc w:val="center"/>
      <w:textAlignment w:val="center"/>
    </w:pPr>
    <w:rPr>
      <w:rFonts w:eastAsia="Arial Unicode MS"/>
      <w:b/>
      <w:bCs/>
    </w:rPr>
  </w:style>
  <w:style w:type="paragraph" w:customStyle="1" w:styleId="xl41">
    <w:name w:val="xl41"/>
    <w:basedOn w:val="a2"/>
    <w:rsid w:val="00CC5E60"/>
    <w:pPr>
      <w:pBdr>
        <w:top w:val="single" w:sz="4" w:space="0" w:color="auto"/>
        <w:right w:val="single" w:sz="4" w:space="0" w:color="auto"/>
      </w:pBdr>
      <w:shd w:val="clear" w:color="auto" w:fill="C0C0C0"/>
      <w:spacing w:before="100" w:beforeAutospacing="1" w:after="100" w:afterAutospacing="1"/>
      <w:ind w:firstLine="0"/>
      <w:jc w:val="center"/>
      <w:textAlignment w:val="center"/>
    </w:pPr>
    <w:rPr>
      <w:rFonts w:eastAsia="Arial Unicode MS"/>
      <w:b/>
      <w:bCs/>
    </w:rPr>
  </w:style>
  <w:style w:type="paragraph" w:customStyle="1" w:styleId="xl42">
    <w:name w:val="xl42"/>
    <w:basedOn w:val="a2"/>
    <w:rsid w:val="00CC5E60"/>
    <w:pPr>
      <w:pBdr>
        <w:left w:val="single" w:sz="4" w:space="0" w:color="auto"/>
      </w:pBdr>
      <w:shd w:val="clear" w:color="auto" w:fill="C0C0C0"/>
      <w:spacing w:before="100" w:beforeAutospacing="1" w:after="100" w:afterAutospacing="1"/>
      <w:ind w:firstLine="0"/>
      <w:jc w:val="center"/>
      <w:textAlignment w:val="center"/>
    </w:pPr>
    <w:rPr>
      <w:rFonts w:eastAsia="Arial Unicode MS"/>
      <w:b/>
      <w:bCs/>
    </w:rPr>
  </w:style>
  <w:style w:type="paragraph" w:customStyle="1" w:styleId="xl43">
    <w:name w:val="xl43"/>
    <w:basedOn w:val="a2"/>
    <w:rsid w:val="00CC5E60"/>
    <w:pPr>
      <w:pBdr>
        <w:right w:val="single" w:sz="4" w:space="0" w:color="auto"/>
      </w:pBdr>
      <w:shd w:val="clear" w:color="auto" w:fill="C0C0C0"/>
      <w:spacing w:before="100" w:beforeAutospacing="1" w:after="100" w:afterAutospacing="1"/>
      <w:ind w:firstLine="0"/>
      <w:jc w:val="center"/>
      <w:textAlignment w:val="center"/>
    </w:pPr>
    <w:rPr>
      <w:rFonts w:eastAsia="Arial Unicode MS"/>
      <w:b/>
      <w:bCs/>
    </w:rPr>
  </w:style>
  <w:style w:type="paragraph" w:customStyle="1" w:styleId="xl44">
    <w:name w:val="xl44"/>
    <w:basedOn w:val="a2"/>
    <w:rsid w:val="00CC5E60"/>
    <w:pPr>
      <w:pBdr>
        <w:left w:val="single" w:sz="4" w:space="0" w:color="auto"/>
        <w:bottom w:val="single" w:sz="4" w:space="0" w:color="auto"/>
      </w:pBdr>
      <w:shd w:val="clear" w:color="auto" w:fill="C0C0C0"/>
      <w:spacing w:before="100" w:beforeAutospacing="1" w:after="100" w:afterAutospacing="1"/>
      <w:ind w:firstLine="0"/>
      <w:jc w:val="center"/>
      <w:textAlignment w:val="center"/>
    </w:pPr>
    <w:rPr>
      <w:rFonts w:eastAsia="Arial Unicode MS"/>
      <w:b/>
      <w:bCs/>
    </w:rPr>
  </w:style>
  <w:style w:type="paragraph" w:customStyle="1" w:styleId="xl45">
    <w:name w:val="xl45"/>
    <w:basedOn w:val="a2"/>
    <w:rsid w:val="00CC5E60"/>
    <w:pPr>
      <w:pBdr>
        <w:bottom w:val="single" w:sz="4" w:space="0" w:color="auto"/>
        <w:right w:val="single" w:sz="4" w:space="0" w:color="auto"/>
      </w:pBdr>
      <w:shd w:val="clear" w:color="auto" w:fill="C0C0C0"/>
      <w:spacing w:before="100" w:beforeAutospacing="1" w:after="100" w:afterAutospacing="1"/>
      <w:ind w:firstLine="0"/>
      <w:jc w:val="center"/>
      <w:textAlignment w:val="center"/>
    </w:pPr>
    <w:rPr>
      <w:rFonts w:eastAsia="Arial Unicode MS"/>
      <w:b/>
      <w:bCs/>
    </w:rPr>
  </w:style>
  <w:style w:type="paragraph" w:customStyle="1" w:styleId="xl46">
    <w:name w:val="xl46"/>
    <w:basedOn w:val="a2"/>
    <w:rsid w:val="00CC5E60"/>
    <w:pPr>
      <w:pBdr>
        <w:top w:val="single" w:sz="4" w:space="0" w:color="auto"/>
        <w:bottom w:val="single" w:sz="4" w:space="0" w:color="auto"/>
        <w:right w:val="single" w:sz="4" w:space="0" w:color="auto"/>
      </w:pBdr>
      <w:shd w:val="clear" w:color="auto" w:fill="969696"/>
      <w:spacing w:before="100" w:beforeAutospacing="1" w:after="100" w:afterAutospacing="1"/>
      <w:ind w:firstLine="0"/>
      <w:jc w:val="center"/>
    </w:pPr>
    <w:rPr>
      <w:rFonts w:eastAsia="Arial Unicode MS"/>
      <w:sz w:val="16"/>
      <w:szCs w:val="16"/>
    </w:rPr>
  </w:style>
  <w:style w:type="paragraph" w:customStyle="1" w:styleId="xl47">
    <w:name w:val="xl47"/>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Arial Unicode MS"/>
      <w:b/>
      <w:bCs/>
    </w:rPr>
  </w:style>
  <w:style w:type="paragraph" w:customStyle="1" w:styleId="xl48">
    <w:name w:val="xl48"/>
    <w:basedOn w:val="a2"/>
    <w:rsid w:val="00CC5E6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ind w:firstLine="0"/>
      <w:jc w:val="center"/>
      <w:textAlignment w:val="center"/>
    </w:pPr>
    <w:rPr>
      <w:rFonts w:eastAsia="Arial Unicode MS"/>
      <w:sz w:val="22"/>
      <w:szCs w:val="22"/>
    </w:rPr>
  </w:style>
  <w:style w:type="paragraph" w:customStyle="1" w:styleId="xl49">
    <w:name w:val="xl49"/>
    <w:basedOn w:val="a2"/>
    <w:rsid w:val="00CC5E6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ind w:firstLine="0"/>
      <w:jc w:val="center"/>
      <w:textAlignment w:val="center"/>
    </w:pPr>
    <w:rPr>
      <w:rFonts w:eastAsia="Arial Unicode MS"/>
    </w:rPr>
  </w:style>
  <w:style w:type="paragraph" w:customStyle="1" w:styleId="xl50">
    <w:name w:val="xl50"/>
    <w:basedOn w:val="a2"/>
    <w:rsid w:val="00CC5E60"/>
    <w:pPr>
      <w:pBdr>
        <w:top w:val="single" w:sz="4" w:space="0" w:color="auto"/>
        <w:bottom w:val="single" w:sz="4" w:space="0" w:color="auto"/>
      </w:pBdr>
      <w:shd w:val="clear" w:color="auto" w:fill="C0C0C0"/>
      <w:spacing w:before="100" w:beforeAutospacing="1" w:after="100" w:afterAutospacing="1"/>
      <w:ind w:firstLine="0"/>
      <w:jc w:val="center"/>
      <w:textAlignment w:val="center"/>
    </w:pPr>
    <w:rPr>
      <w:rFonts w:eastAsia="Arial Unicode MS"/>
    </w:rPr>
  </w:style>
  <w:style w:type="paragraph" w:customStyle="1" w:styleId="xl51">
    <w:name w:val="xl51"/>
    <w:basedOn w:val="a2"/>
    <w:rsid w:val="00CC5E60"/>
    <w:pPr>
      <w:pBdr>
        <w:top w:val="single" w:sz="4" w:space="0" w:color="auto"/>
        <w:bottom w:val="single" w:sz="4" w:space="0" w:color="auto"/>
        <w:right w:val="single" w:sz="4" w:space="0" w:color="auto"/>
      </w:pBdr>
      <w:shd w:val="clear" w:color="auto" w:fill="C0C0C0"/>
      <w:spacing w:before="100" w:beforeAutospacing="1" w:after="100" w:afterAutospacing="1"/>
      <w:ind w:firstLine="0"/>
      <w:jc w:val="center"/>
      <w:textAlignment w:val="center"/>
    </w:pPr>
    <w:rPr>
      <w:rFonts w:eastAsia="Arial Unicode MS"/>
    </w:rPr>
  </w:style>
  <w:style w:type="paragraph" w:customStyle="1" w:styleId="xl52">
    <w:name w:val="xl52"/>
    <w:basedOn w:val="a2"/>
    <w:rsid w:val="00CC5E60"/>
    <w:pPr>
      <w:pBdr>
        <w:top w:val="single" w:sz="4" w:space="0" w:color="auto"/>
      </w:pBdr>
      <w:spacing w:before="100" w:beforeAutospacing="1" w:after="100" w:afterAutospacing="1"/>
      <w:ind w:firstLine="0"/>
      <w:jc w:val="right"/>
      <w:textAlignment w:val="center"/>
    </w:pPr>
    <w:rPr>
      <w:rFonts w:eastAsia="Arial Unicode MS"/>
      <w:b/>
      <w:bCs/>
    </w:rPr>
  </w:style>
  <w:style w:type="paragraph" w:customStyle="1" w:styleId="xl53">
    <w:name w:val="xl53"/>
    <w:basedOn w:val="a2"/>
    <w:rsid w:val="00CC5E60"/>
    <w:pPr>
      <w:spacing w:before="100" w:beforeAutospacing="1" w:after="100" w:afterAutospacing="1"/>
      <w:ind w:firstLine="0"/>
      <w:jc w:val="right"/>
      <w:textAlignment w:val="center"/>
    </w:pPr>
    <w:rPr>
      <w:rFonts w:eastAsia="Arial Unicode MS"/>
      <w:b/>
      <w:bCs/>
    </w:rPr>
  </w:style>
  <w:style w:type="paragraph" w:customStyle="1" w:styleId="xl54">
    <w:name w:val="xl54"/>
    <w:basedOn w:val="a2"/>
    <w:rsid w:val="00CC5E60"/>
    <w:pPr>
      <w:pBdr>
        <w:top w:val="single" w:sz="4" w:space="0" w:color="auto"/>
      </w:pBdr>
      <w:spacing w:before="100" w:beforeAutospacing="1" w:after="100" w:afterAutospacing="1"/>
      <w:ind w:firstLine="0"/>
      <w:jc w:val="left"/>
      <w:textAlignment w:val="center"/>
    </w:pPr>
    <w:rPr>
      <w:rFonts w:eastAsia="Arial Unicode MS"/>
    </w:rPr>
  </w:style>
  <w:style w:type="paragraph" w:customStyle="1" w:styleId="xl55">
    <w:name w:val="xl55"/>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Arial Unicode MS"/>
      <w:b/>
      <w:bCs/>
      <w:i/>
      <w:iCs/>
    </w:rPr>
  </w:style>
  <w:style w:type="paragraph" w:customStyle="1" w:styleId="font8">
    <w:name w:val="font8"/>
    <w:basedOn w:val="a2"/>
    <w:rsid w:val="00CC5E60"/>
    <w:pPr>
      <w:spacing w:before="100" w:beforeAutospacing="1" w:after="100" w:afterAutospacing="1"/>
      <w:ind w:firstLine="0"/>
      <w:jc w:val="left"/>
    </w:pPr>
    <w:rPr>
      <w:rFonts w:eastAsia="Arial Unicode MS"/>
      <w:b/>
      <w:bCs/>
      <w:i/>
      <w:iCs/>
      <w:sz w:val="20"/>
      <w:szCs w:val="20"/>
    </w:rPr>
  </w:style>
  <w:style w:type="paragraph" w:customStyle="1" w:styleId="xl56">
    <w:name w:val="xl56"/>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Arial Unicode MS"/>
      <w:b/>
      <w:bCs/>
      <w:i/>
      <w:iCs/>
      <w:sz w:val="16"/>
      <w:szCs w:val="16"/>
    </w:rPr>
  </w:style>
  <w:style w:type="paragraph" w:customStyle="1" w:styleId="xl57">
    <w:name w:val="xl57"/>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Arial Unicode MS"/>
      <w:b/>
      <w:bCs/>
      <w:i/>
      <w:iCs/>
      <w:sz w:val="16"/>
      <w:szCs w:val="16"/>
    </w:rPr>
  </w:style>
  <w:style w:type="paragraph" w:customStyle="1" w:styleId="xl58">
    <w:name w:val="xl58"/>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Arial Unicode MS"/>
      <w:b/>
      <w:bCs/>
      <w:i/>
      <w:iCs/>
      <w:sz w:val="16"/>
      <w:szCs w:val="16"/>
    </w:rPr>
  </w:style>
  <w:style w:type="paragraph" w:customStyle="1" w:styleId="xl59">
    <w:name w:val="xl59"/>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Arial Unicode MS"/>
      <w:b/>
      <w:bCs/>
      <w:i/>
      <w:iCs/>
      <w:sz w:val="16"/>
      <w:szCs w:val="16"/>
    </w:rPr>
  </w:style>
  <w:style w:type="paragraph" w:customStyle="1" w:styleId="xl22">
    <w:name w:val="xl22"/>
    <w:basedOn w:val="a2"/>
    <w:rsid w:val="00CC5E60"/>
    <w:pPr>
      <w:spacing w:before="100" w:beforeAutospacing="1" w:after="100" w:afterAutospacing="1"/>
      <w:ind w:firstLine="0"/>
      <w:jc w:val="center"/>
    </w:pPr>
    <w:rPr>
      <w:rFonts w:eastAsia="Arial Unicode MS"/>
      <w:b/>
      <w:bCs/>
    </w:rPr>
  </w:style>
  <w:style w:type="paragraph" w:customStyle="1" w:styleId="xl60">
    <w:name w:val="xl60"/>
    <w:basedOn w:val="a2"/>
    <w:rsid w:val="00CC5E60"/>
    <w:pPr>
      <w:pBdr>
        <w:left w:val="single" w:sz="4" w:space="0" w:color="auto"/>
        <w:bottom w:val="single" w:sz="4" w:space="0" w:color="auto"/>
        <w:right w:val="single" w:sz="4" w:space="0" w:color="auto"/>
      </w:pBdr>
      <w:spacing w:before="100" w:beforeAutospacing="1" w:after="100" w:afterAutospacing="1"/>
      <w:ind w:firstLine="0"/>
      <w:jc w:val="center"/>
    </w:pPr>
    <w:rPr>
      <w:rFonts w:eastAsia="Arial Unicode MS"/>
    </w:rPr>
  </w:style>
  <w:style w:type="paragraph" w:customStyle="1" w:styleId="xl61">
    <w:name w:val="xl61"/>
    <w:basedOn w:val="a2"/>
    <w:rsid w:val="00CC5E60"/>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ind w:firstLine="0"/>
      <w:jc w:val="center"/>
    </w:pPr>
    <w:rPr>
      <w:rFonts w:eastAsia="Arial Unicode MS"/>
      <w:b/>
      <w:bCs/>
      <w:sz w:val="16"/>
      <w:szCs w:val="16"/>
    </w:rPr>
  </w:style>
  <w:style w:type="paragraph" w:styleId="2f">
    <w:name w:val="index 2"/>
    <w:basedOn w:val="a2"/>
    <w:next w:val="a2"/>
    <w:autoRedefine/>
    <w:semiHidden/>
    <w:rsid w:val="00CC5E60"/>
    <w:pPr>
      <w:ind w:left="480" w:hanging="240"/>
      <w:jc w:val="left"/>
    </w:pPr>
  </w:style>
  <w:style w:type="paragraph" w:customStyle="1" w:styleId="afffc">
    <w:name w:val="Стиль Текст осн + По ширине"/>
    <w:basedOn w:val="a2"/>
    <w:rsid w:val="00CC5E60"/>
    <w:pPr>
      <w:spacing w:line="288" w:lineRule="auto"/>
      <w:ind w:firstLine="709"/>
    </w:pPr>
    <w:rPr>
      <w:sz w:val="26"/>
      <w:szCs w:val="20"/>
    </w:rPr>
  </w:style>
  <w:style w:type="paragraph" w:customStyle="1" w:styleId="312">
    <w:name w:val="Знак3 Знак Знак Знак Знак Знак Знак Знак Знак Знак Знак Знак Знак Знак Знак1 Знак Знак Знак Знак Знак Знак"/>
    <w:basedOn w:val="a2"/>
    <w:autoRedefine/>
    <w:rsid w:val="00CC5E60"/>
    <w:pPr>
      <w:framePr w:hSpace="181" w:wrap="around" w:vAnchor="text" w:hAnchor="text" w:xAlign="center" w:y="1"/>
      <w:spacing w:after="160" w:line="240" w:lineRule="exact"/>
      <w:ind w:firstLine="0"/>
      <w:suppressOverlap/>
      <w:jc w:val="center"/>
    </w:pPr>
    <w:rPr>
      <w:rFonts w:ascii="Arial" w:eastAsia="SimSun" w:hAnsi="Arial" w:cs="Arial"/>
      <w:sz w:val="20"/>
      <w:szCs w:val="20"/>
      <w:lang w:val="en-US" w:eastAsia="en-US"/>
    </w:rPr>
  </w:style>
  <w:style w:type="paragraph" w:customStyle="1" w:styleId="CharCharCharCharCharChar">
    <w:name w:val="Char Char Знак Char Char Знак Char Char Знак Знак Знак Знак Знак Знак Знак"/>
    <w:basedOn w:val="a2"/>
    <w:autoRedefine/>
    <w:rsid w:val="00CC5E60"/>
    <w:pPr>
      <w:spacing w:after="160" w:line="240" w:lineRule="exact"/>
      <w:ind w:firstLine="0"/>
      <w:jc w:val="center"/>
    </w:pPr>
    <w:rPr>
      <w:rFonts w:eastAsia="SimSun"/>
      <w:b/>
      <w:sz w:val="28"/>
      <w:lang w:val="en-US" w:eastAsia="en-US"/>
    </w:rPr>
  </w:style>
  <w:style w:type="paragraph" w:customStyle="1" w:styleId="value">
    <w:name w:val="value"/>
    <w:basedOn w:val="a2"/>
    <w:rsid w:val="00CC5E60"/>
    <w:pPr>
      <w:spacing w:before="100" w:beforeAutospacing="1" w:after="100" w:afterAutospacing="1"/>
      <w:ind w:firstLine="0"/>
      <w:jc w:val="left"/>
    </w:pPr>
  </w:style>
  <w:style w:type="paragraph" w:customStyle="1" w:styleId="CharCharCharChar">
    <w:name w:val="Char Char Знак Char Char Знак Знак Знак Знак Знак Знак Знак Знак Знак Знак Знак Знак Знак Знак Знак Знак Знак Знак Знак Знак Знак Знак Знак Знак Знак"/>
    <w:basedOn w:val="a2"/>
    <w:autoRedefine/>
    <w:rsid w:val="00CC5E60"/>
    <w:pPr>
      <w:framePr w:hSpace="181" w:wrap="around" w:vAnchor="text" w:hAnchor="text" w:xAlign="center" w:y="1"/>
      <w:spacing w:after="160" w:line="240" w:lineRule="exact"/>
      <w:ind w:firstLine="0"/>
      <w:suppressOverlap/>
      <w:jc w:val="center"/>
    </w:pPr>
    <w:rPr>
      <w:rFonts w:ascii="Arial" w:eastAsia="SimSun" w:hAnsi="Arial" w:cs="Arial"/>
      <w:sz w:val="20"/>
      <w:szCs w:val="20"/>
      <w:lang w:val="en-US" w:eastAsia="en-US"/>
    </w:rPr>
  </w:style>
  <w:style w:type="paragraph" w:customStyle="1" w:styleId="1e">
    <w:name w:val="Обычный (веб)1"/>
    <w:aliases w:val="Обычный (Web)"/>
    <w:basedOn w:val="a2"/>
    <w:rsid w:val="00CC5E60"/>
    <w:pPr>
      <w:ind w:firstLine="0"/>
      <w:jc w:val="left"/>
    </w:pPr>
  </w:style>
  <w:style w:type="paragraph" w:customStyle="1" w:styleId="39">
    <w:name w:val="Знак3 Знак Знак Знак Знак Знак Знак Знак Знак Знак Знак Знак Знак"/>
    <w:basedOn w:val="a2"/>
    <w:autoRedefine/>
    <w:rsid w:val="00CC5E60"/>
    <w:pPr>
      <w:framePr w:hSpace="181" w:wrap="around" w:vAnchor="text" w:hAnchor="text" w:xAlign="center" w:y="1"/>
      <w:spacing w:after="160" w:line="240" w:lineRule="exact"/>
      <w:ind w:firstLine="0"/>
      <w:suppressOverlap/>
      <w:jc w:val="center"/>
    </w:pPr>
    <w:rPr>
      <w:rFonts w:ascii="Arial" w:eastAsia="SimSun" w:hAnsi="Arial" w:cs="Arial"/>
      <w:sz w:val="20"/>
      <w:szCs w:val="20"/>
      <w:lang w:val="en-US" w:eastAsia="en-US"/>
    </w:rPr>
  </w:style>
  <w:style w:type="paragraph" w:customStyle="1" w:styleId="CharCharCharChar0">
    <w:name w:val="Char Char Знак Char Char Знак Знак Знак Знак Знак Знак Знак"/>
    <w:basedOn w:val="a2"/>
    <w:autoRedefine/>
    <w:rsid w:val="00CC5E60"/>
    <w:pPr>
      <w:spacing w:after="160" w:line="240" w:lineRule="exact"/>
      <w:ind w:firstLine="0"/>
      <w:jc w:val="left"/>
    </w:pPr>
    <w:rPr>
      <w:rFonts w:eastAsia="SimSun"/>
      <w:b/>
      <w:sz w:val="28"/>
      <w:lang w:val="en-US" w:eastAsia="en-US"/>
    </w:rPr>
  </w:style>
  <w:style w:type="paragraph" w:customStyle="1" w:styleId="afffd">
    <w:name w:val="Азимут отчет основной текст Знак"/>
    <w:basedOn w:val="a2"/>
    <w:link w:val="afffe"/>
    <w:rsid w:val="00CC5E60"/>
    <w:pPr>
      <w:keepNext/>
      <w:overflowPunct w:val="0"/>
      <w:autoSpaceDE w:val="0"/>
      <w:autoSpaceDN w:val="0"/>
      <w:adjustRightInd w:val="0"/>
      <w:ind w:firstLine="709"/>
      <w:textAlignment w:val="baseline"/>
    </w:pPr>
    <w:rPr>
      <w:rFonts w:cs="Arial"/>
      <w:sz w:val="28"/>
      <w:szCs w:val="20"/>
    </w:rPr>
  </w:style>
  <w:style w:type="character" w:customStyle="1" w:styleId="afffe">
    <w:name w:val="Азимут отчет основной текст Знак Знак"/>
    <w:link w:val="afffd"/>
    <w:rsid w:val="00CC5E60"/>
    <w:rPr>
      <w:rFonts w:cs="Arial"/>
      <w:sz w:val="28"/>
    </w:rPr>
  </w:style>
  <w:style w:type="paragraph" w:customStyle="1" w:styleId="affff">
    <w:name w:val="Рисунок название"/>
    <w:basedOn w:val="afffd"/>
    <w:next w:val="afffd"/>
    <w:rsid w:val="00CC5E60"/>
    <w:pPr>
      <w:framePr w:wrap="notBeside" w:vAnchor="text" w:hAnchor="text" w:y="1"/>
      <w:widowControl w:val="0"/>
      <w:overflowPunct/>
      <w:jc w:val="center"/>
      <w:textAlignment w:val="auto"/>
    </w:pPr>
    <w:rPr>
      <w:caps/>
      <w:szCs w:val="28"/>
    </w:rPr>
  </w:style>
  <w:style w:type="paragraph" w:styleId="affff0">
    <w:name w:val="footnote text"/>
    <w:basedOn w:val="a2"/>
    <w:link w:val="affff1"/>
    <w:rsid w:val="00CC5E60"/>
    <w:pPr>
      <w:spacing w:before="60" w:after="60" w:line="360" w:lineRule="auto"/>
      <w:ind w:firstLine="0"/>
      <w:jc w:val="left"/>
    </w:pPr>
    <w:rPr>
      <w:rFonts w:ascii="Garamond" w:hAnsi="Garamond"/>
      <w:sz w:val="16"/>
      <w:szCs w:val="20"/>
    </w:rPr>
  </w:style>
  <w:style w:type="character" w:customStyle="1" w:styleId="affff1">
    <w:name w:val="Текст сноски Знак"/>
    <w:basedOn w:val="a3"/>
    <w:link w:val="affff0"/>
    <w:rsid w:val="00CC5E60"/>
    <w:rPr>
      <w:rFonts w:ascii="Garamond" w:hAnsi="Garamond"/>
      <w:sz w:val="16"/>
    </w:rPr>
  </w:style>
  <w:style w:type="paragraph" w:customStyle="1" w:styleId="CharCharCharCharCharChar0">
    <w:name w:val="Char Char Знак Char Char Знак Char Char Знак Знак Знак Знак Знак Знак Знак Знак Знак Знак Знак Знак Знак"/>
    <w:basedOn w:val="a2"/>
    <w:autoRedefine/>
    <w:rsid w:val="00CC5E60"/>
    <w:pPr>
      <w:spacing w:after="160" w:line="240" w:lineRule="exact"/>
      <w:ind w:firstLine="0"/>
      <w:jc w:val="left"/>
    </w:pPr>
    <w:rPr>
      <w:rFonts w:eastAsia="SimSun"/>
      <w:b/>
      <w:sz w:val="28"/>
      <w:lang w:val="en-US" w:eastAsia="en-US"/>
    </w:rPr>
  </w:style>
  <w:style w:type="paragraph" w:customStyle="1" w:styleId="113">
    <w:name w:val="Знак Знак1 Знак Знак Знак Знак Знак Знак Знак Знак Знак Знак Знак Знак Знак Знак Знак Знак Знак Знак Знак Знак Знак1 Знак Знак Знак Знак"/>
    <w:basedOn w:val="a2"/>
    <w:autoRedefine/>
    <w:rsid w:val="00CC5E60"/>
    <w:pPr>
      <w:framePr w:hSpace="181" w:wrap="around" w:vAnchor="text" w:hAnchor="text" w:xAlign="center" w:y="1"/>
      <w:spacing w:after="160" w:line="240" w:lineRule="exact"/>
      <w:ind w:firstLine="0"/>
      <w:suppressOverlap/>
      <w:jc w:val="center"/>
    </w:pPr>
    <w:rPr>
      <w:rFonts w:ascii="Arial" w:eastAsia="SimSun" w:hAnsi="Arial" w:cs="Arial"/>
      <w:sz w:val="20"/>
      <w:szCs w:val="20"/>
      <w:lang w:val="en-US" w:eastAsia="en-US"/>
    </w:rPr>
  </w:style>
  <w:style w:type="paragraph" w:customStyle="1" w:styleId="CharCharCharCharCharChar1">
    <w:name w:val="Char Char Знак Char Char Знак Char Char Знак Знак Знак Знак Знак Знак Знак Знак Знак Знак Знак Знак"/>
    <w:basedOn w:val="a2"/>
    <w:autoRedefine/>
    <w:rsid w:val="00CC5E60"/>
    <w:pPr>
      <w:spacing w:after="160" w:line="240" w:lineRule="exact"/>
      <w:ind w:firstLine="0"/>
      <w:jc w:val="left"/>
    </w:pPr>
    <w:rPr>
      <w:rFonts w:eastAsia="SimSun"/>
      <w:b/>
      <w:sz w:val="28"/>
      <w:lang w:val="en-US" w:eastAsia="en-US"/>
    </w:rPr>
  </w:style>
  <w:style w:type="paragraph" w:customStyle="1" w:styleId="affff2">
    <w:name w:val="Знак Знак Знак Знак Знак Знак Знак Знак"/>
    <w:basedOn w:val="a2"/>
    <w:autoRedefine/>
    <w:rsid w:val="00CC5E60"/>
    <w:pPr>
      <w:framePr w:hSpace="181" w:wrap="around" w:vAnchor="text" w:hAnchor="text" w:xAlign="center" w:y="1"/>
      <w:spacing w:after="160" w:line="240" w:lineRule="exact"/>
      <w:ind w:firstLine="0"/>
      <w:suppressOverlap/>
      <w:jc w:val="center"/>
    </w:pPr>
    <w:rPr>
      <w:rFonts w:eastAsia="SimSun" w:cs="Arial"/>
      <w:sz w:val="20"/>
      <w:szCs w:val="20"/>
      <w:lang w:val="en-US" w:eastAsia="en-US"/>
    </w:rPr>
  </w:style>
  <w:style w:type="paragraph" w:customStyle="1" w:styleId="2f0">
    <w:name w:val="заголовок 2 Знак Знак Знак Знак Знак Знак Знак Знак Знак"/>
    <w:basedOn w:val="a2"/>
    <w:link w:val="2f1"/>
    <w:autoRedefine/>
    <w:rsid w:val="00CC5E60"/>
    <w:pPr>
      <w:framePr w:hSpace="181" w:wrap="around" w:vAnchor="text" w:hAnchor="text" w:xAlign="center" w:y="1"/>
      <w:spacing w:after="160" w:line="240" w:lineRule="exact"/>
      <w:ind w:firstLine="0"/>
      <w:suppressOverlap/>
      <w:jc w:val="center"/>
    </w:pPr>
    <w:rPr>
      <w:rFonts w:eastAsia="SimSun" w:cs="Arial"/>
      <w:szCs w:val="20"/>
      <w:lang w:val="en-US" w:eastAsia="en-US"/>
    </w:rPr>
  </w:style>
  <w:style w:type="character" w:customStyle="1" w:styleId="2f1">
    <w:name w:val="заголовок 2 Знак Знак Знак Знак Знак Знак Знак Знак Знак Знак"/>
    <w:link w:val="2f0"/>
    <w:rsid w:val="00CC5E60"/>
    <w:rPr>
      <w:rFonts w:eastAsia="SimSun" w:cs="Arial"/>
      <w:sz w:val="24"/>
      <w:lang w:val="en-US" w:eastAsia="en-US"/>
    </w:rPr>
  </w:style>
  <w:style w:type="paragraph" w:customStyle="1" w:styleId="31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2"/>
    <w:autoRedefine/>
    <w:rsid w:val="00CC5E60"/>
    <w:pPr>
      <w:framePr w:hSpace="181" w:wrap="around" w:vAnchor="text" w:hAnchor="text" w:xAlign="center" w:y="1"/>
      <w:spacing w:after="160" w:line="240" w:lineRule="exact"/>
      <w:ind w:firstLine="0"/>
      <w:suppressOverlap/>
      <w:jc w:val="center"/>
    </w:pPr>
    <w:rPr>
      <w:rFonts w:ascii="Arial" w:eastAsia="SimSun" w:hAnsi="Arial" w:cs="Arial"/>
      <w:sz w:val="20"/>
      <w:szCs w:val="20"/>
      <w:lang w:val="en-US" w:eastAsia="en-US"/>
    </w:rPr>
  </w:style>
  <w:style w:type="paragraph" w:customStyle="1" w:styleId="1f">
    <w:name w:val="1"/>
    <w:basedOn w:val="a2"/>
    <w:autoRedefine/>
    <w:rsid w:val="00CC5E60"/>
    <w:pPr>
      <w:spacing w:after="160" w:line="240" w:lineRule="exact"/>
      <w:ind w:firstLine="0"/>
      <w:jc w:val="left"/>
    </w:pPr>
    <w:rPr>
      <w:rFonts w:eastAsia="SimSun"/>
      <w:b/>
      <w:sz w:val="28"/>
      <w:lang w:val="en-US" w:eastAsia="en-US"/>
    </w:rPr>
  </w:style>
  <w:style w:type="paragraph" w:styleId="92">
    <w:name w:val="index 9"/>
    <w:basedOn w:val="a2"/>
    <w:next w:val="a2"/>
    <w:autoRedefine/>
    <w:semiHidden/>
    <w:rsid w:val="00CC5E60"/>
    <w:pPr>
      <w:widowControl w:val="0"/>
      <w:autoSpaceDE w:val="0"/>
      <w:autoSpaceDN w:val="0"/>
      <w:adjustRightInd w:val="0"/>
      <w:ind w:firstLine="737"/>
    </w:pPr>
  </w:style>
  <w:style w:type="paragraph" w:customStyle="1" w:styleId="3110">
    <w:name w:val="Знак3 Знак Знак Знак Знак Знак Знак Знак Знак Знак Знак Знак Знак Знак Знак1 Знак Знак Знак Знак Знак Знак1"/>
    <w:basedOn w:val="a2"/>
    <w:autoRedefine/>
    <w:rsid w:val="00CC5E60"/>
    <w:pPr>
      <w:framePr w:hSpace="181" w:wrap="around" w:vAnchor="text" w:hAnchor="text" w:xAlign="center" w:y="1"/>
      <w:spacing w:after="160" w:line="240" w:lineRule="exact"/>
      <w:ind w:firstLine="0"/>
      <w:jc w:val="center"/>
    </w:pPr>
    <w:rPr>
      <w:rFonts w:ascii="Arial" w:eastAsia="SimSun" w:hAnsi="Arial" w:cs="Arial"/>
      <w:sz w:val="20"/>
      <w:szCs w:val="20"/>
      <w:lang w:val="en-US" w:eastAsia="en-US"/>
    </w:rPr>
  </w:style>
  <w:style w:type="character" w:customStyle="1" w:styleId="3a">
    <w:name w:val="Знак Знак3"/>
    <w:locked/>
    <w:rsid w:val="00CC5E60"/>
    <w:rPr>
      <w:color w:val="000000"/>
      <w:spacing w:val="7"/>
      <w:sz w:val="28"/>
      <w:szCs w:val="24"/>
      <w:lang w:val="ru-RU" w:eastAsia="ru-RU" w:bidi="ar-SA"/>
    </w:rPr>
  </w:style>
  <w:style w:type="character" w:customStyle="1" w:styleId="spelle">
    <w:name w:val="spelle"/>
    <w:basedOn w:val="a3"/>
    <w:rsid w:val="00CC5E60"/>
  </w:style>
  <w:style w:type="paragraph" w:customStyle="1" w:styleId="2110">
    <w:name w:val="Основной текст 211"/>
    <w:basedOn w:val="a2"/>
    <w:rsid w:val="00CC5E60"/>
    <w:pPr>
      <w:suppressAutoHyphens/>
      <w:ind w:firstLine="0"/>
    </w:pPr>
    <w:rPr>
      <w:szCs w:val="20"/>
      <w:lang w:eastAsia="ar-SA"/>
    </w:rPr>
  </w:style>
  <w:style w:type="paragraph" w:customStyle="1" w:styleId="2f2">
    <w:name w:val="Знак2 Знак Знак"/>
    <w:basedOn w:val="a2"/>
    <w:autoRedefine/>
    <w:rsid w:val="00CC5E60"/>
    <w:pPr>
      <w:framePr w:hSpace="181" w:wrap="around" w:vAnchor="text" w:hAnchor="text" w:xAlign="center" w:y="1"/>
      <w:spacing w:after="160" w:line="240" w:lineRule="exact"/>
      <w:ind w:firstLine="0"/>
      <w:jc w:val="center"/>
    </w:pPr>
    <w:rPr>
      <w:rFonts w:eastAsia="SimSun" w:cs="Arial"/>
      <w:szCs w:val="20"/>
      <w:lang w:val="en-US" w:eastAsia="en-US"/>
    </w:rPr>
  </w:style>
  <w:style w:type="character" w:customStyle="1" w:styleId="62">
    <w:name w:val="Знак Знак6"/>
    <w:rsid w:val="00CC5E60"/>
    <w:rPr>
      <w:sz w:val="28"/>
      <w:szCs w:val="24"/>
      <w:lang w:val="ru-RU" w:eastAsia="ru-RU" w:bidi="ar-SA"/>
    </w:rPr>
  </w:style>
  <w:style w:type="character" w:customStyle="1" w:styleId="affff3">
    <w:name w:val="Подпись к таблице_"/>
    <w:link w:val="affff4"/>
    <w:rsid w:val="00CC5E60"/>
    <w:rPr>
      <w:shd w:val="clear" w:color="auto" w:fill="FFFFFF"/>
    </w:rPr>
  </w:style>
  <w:style w:type="paragraph" w:customStyle="1" w:styleId="affff4">
    <w:name w:val="Подпись к таблице"/>
    <w:basedOn w:val="a2"/>
    <w:link w:val="affff3"/>
    <w:rsid w:val="00CC5E60"/>
    <w:pPr>
      <w:widowControl w:val="0"/>
      <w:shd w:val="clear" w:color="auto" w:fill="FFFFFF"/>
      <w:spacing w:line="240" w:lineRule="atLeast"/>
      <w:ind w:firstLine="0"/>
      <w:jc w:val="left"/>
    </w:pPr>
    <w:rPr>
      <w:sz w:val="20"/>
      <w:szCs w:val="20"/>
    </w:rPr>
  </w:style>
  <w:style w:type="character" w:customStyle="1" w:styleId="affff5">
    <w:name w:val="Основной текст + Малые прописные"/>
    <w:rsid w:val="00CC5E60"/>
    <w:rPr>
      <w:rFonts w:ascii="Times New Roman" w:eastAsia="Times New Roman" w:hAnsi="Times New Roman" w:cs="Times New Roman"/>
      <w:smallCaps/>
      <w:sz w:val="21"/>
      <w:szCs w:val="21"/>
      <w:u w:val="none"/>
      <w:lang w:val="en-US" w:eastAsia="en-US" w:bidi="ar-SA"/>
    </w:rPr>
  </w:style>
  <w:style w:type="paragraph" w:customStyle="1" w:styleId="2f3">
    <w:name w:val="Знак2 Знак Знак Знак Знак"/>
    <w:basedOn w:val="a2"/>
    <w:autoRedefine/>
    <w:rsid w:val="00CC5E60"/>
    <w:pPr>
      <w:framePr w:hSpace="181" w:wrap="around" w:vAnchor="text" w:hAnchor="text" w:xAlign="center" w:y="1"/>
      <w:spacing w:after="160" w:line="240" w:lineRule="exact"/>
      <w:ind w:firstLine="0"/>
      <w:suppressOverlap/>
      <w:jc w:val="center"/>
    </w:pPr>
    <w:rPr>
      <w:rFonts w:eastAsia="SimSun" w:cs="Arial"/>
      <w:szCs w:val="20"/>
      <w:lang w:val="en-US" w:eastAsia="en-US"/>
    </w:rPr>
  </w:style>
  <w:style w:type="paragraph" w:customStyle="1" w:styleId="212">
    <w:name w:val="Знак2 Знак Знак Знак Знак Знак Знак1"/>
    <w:basedOn w:val="a2"/>
    <w:autoRedefine/>
    <w:rsid w:val="00CC5E60"/>
    <w:pPr>
      <w:framePr w:hSpace="181" w:wrap="around" w:vAnchor="text" w:hAnchor="text" w:xAlign="center" w:y="1"/>
      <w:spacing w:after="160" w:line="240" w:lineRule="exact"/>
      <w:ind w:firstLine="0"/>
      <w:jc w:val="center"/>
    </w:pPr>
    <w:rPr>
      <w:rFonts w:eastAsia="SimSun" w:cs="Arial"/>
      <w:szCs w:val="20"/>
      <w:lang w:val="en-US" w:eastAsia="en-US"/>
    </w:rPr>
  </w:style>
  <w:style w:type="paragraph" w:customStyle="1" w:styleId="220">
    <w:name w:val="Знак2 Знак Знак2"/>
    <w:basedOn w:val="a2"/>
    <w:autoRedefine/>
    <w:rsid w:val="00CC5E60"/>
    <w:pPr>
      <w:framePr w:hSpace="181" w:wrap="around" w:vAnchor="text" w:hAnchor="text" w:xAlign="center" w:y="1"/>
      <w:spacing w:after="160" w:line="240" w:lineRule="exact"/>
      <w:ind w:firstLine="0"/>
      <w:suppressOverlap/>
      <w:jc w:val="center"/>
    </w:pPr>
    <w:rPr>
      <w:rFonts w:eastAsia="SimSun" w:cs="Arial"/>
      <w:szCs w:val="20"/>
      <w:lang w:val="en-US" w:eastAsia="en-US"/>
    </w:rPr>
  </w:style>
  <w:style w:type="paragraph" w:customStyle="1" w:styleId="affff6">
    <w:name w:val="Знак Знак Знак Знак Знак Знак Знак Знак Знак Знак Знак Знак Знак Знак Знак Знак Знак Знак"/>
    <w:basedOn w:val="a2"/>
    <w:autoRedefine/>
    <w:rsid w:val="00CC5E60"/>
    <w:pPr>
      <w:framePr w:hSpace="181" w:wrap="around" w:vAnchor="text" w:hAnchor="text" w:xAlign="center" w:y="1"/>
      <w:spacing w:after="160" w:line="240" w:lineRule="exact"/>
      <w:ind w:firstLine="0"/>
      <w:suppressOverlap/>
      <w:jc w:val="center"/>
    </w:pPr>
    <w:rPr>
      <w:rFonts w:ascii="Arial" w:eastAsia="SimSun" w:hAnsi="Arial" w:cs="Arial"/>
      <w:sz w:val="20"/>
      <w:szCs w:val="20"/>
      <w:lang w:val="en-US" w:eastAsia="en-US"/>
    </w:rPr>
  </w:style>
  <w:style w:type="character" w:customStyle="1" w:styleId="170">
    <w:name w:val="Знак Знак17"/>
    <w:rsid w:val="00CC5E60"/>
    <w:rPr>
      <w:rFonts w:ascii="Times New Roman" w:eastAsia="Times New Roman" w:hAnsi="Times New Roman" w:cs="Times New Roman"/>
      <w:b/>
      <w:bCs/>
      <w:sz w:val="28"/>
      <w:szCs w:val="24"/>
      <w:lang w:eastAsia="ru-RU"/>
    </w:rPr>
  </w:style>
  <w:style w:type="paragraph" w:customStyle="1" w:styleId="2f4">
    <w:name w:val="заголовок 2 Знак Знак Знак Знак Знак Знак"/>
    <w:basedOn w:val="a2"/>
    <w:autoRedefine/>
    <w:rsid w:val="00CC5E60"/>
    <w:pPr>
      <w:framePr w:hSpace="181" w:wrap="around" w:vAnchor="text" w:hAnchor="text" w:xAlign="center" w:y="1"/>
      <w:spacing w:after="160" w:line="240" w:lineRule="exact"/>
      <w:ind w:firstLine="0"/>
      <w:suppressOverlap/>
      <w:jc w:val="center"/>
    </w:pPr>
    <w:rPr>
      <w:rFonts w:eastAsia="SimSun" w:cs="Arial"/>
      <w:szCs w:val="20"/>
      <w:lang w:val="en-US" w:eastAsia="en-US"/>
    </w:rPr>
  </w:style>
  <w:style w:type="paragraph" w:customStyle="1" w:styleId="affff7">
    <w:name w:val="Мой текст"/>
    <w:link w:val="3b"/>
    <w:qFormat/>
    <w:rsid w:val="00CC5E60"/>
    <w:pPr>
      <w:suppressAutoHyphens/>
      <w:spacing w:before="120"/>
      <w:jc w:val="both"/>
    </w:pPr>
    <w:rPr>
      <w:color w:val="000000"/>
      <w:sz w:val="24"/>
      <w:szCs w:val="24"/>
    </w:rPr>
  </w:style>
  <w:style w:type="character" w:customStyle="1" w:styleId="3b">
    <w:name w:val="Мой текст Знак3"/>
    <w:link w:val="affff7"/>
    <w:rsid w:val="00CC5E60"/>
    <w:rPr>
      <w:color w:val="000000"/>
      <w:sz w:val="24"/>
      <w:szCs w:val="24"/>
    </w:rPr>
  </w:style>
  <w:style w:type="character" w:customStyle="1" w:styleId="3c">
    <w:name w:val="Основной текст Знак Знак Знак Знак3"/>
    <w:aliases w:val="Основной текст Знак Знак Знак Знак Знак1,Основной текст Знак Знак Знак Знак4"/>
    <w:rsid w:val="00CC5E60"/>
    <w:rPr>
      <w:color w:val="000000"/>
      <w:spacing w:val="7"/>
      <w:sz w:val="28"/>
      <w:szCs w:val="24"/>
      <w:shd w:val="clear" w:color="auto" w:fill="FFFFFF"/>
      <w:lang w:val="ru-RU" w:eastAsia="ru-RU" w:bidi="ar-SA"/>
    </w:rPr>
  </w:style>
  <w:style w:type="paragraph" w:customStyle="1" w:styleId="CharCharCharCharCharChar2">
    <w:name w:val="Char Char Знак Char Char Знак Char Char Знак Знак Знак Знак Знак Знак Знак Знак Знак Знак"/>
    <w:basedOn w:val="a2"/>
    <w:autoRedefine/>
    <w:rsid w:val="00CC5E60"/>
    <w:pPr>
      <w:spacing w:after="160" w:line="240" w:lineRule="exact"/>
      <w:ind w:firstLine="0"/>
      <w:jc w:val="left"/>
    </w:pPr>
    <w:rPr>
      <w:rFonts w:eastAsia="SimSun"/>
      <w:b/>
      <w:sz w:val="28"/>
      <w:lang w:val="en-US" w:eastAsia="en-US"/>
    </w:rPr>
  </w:style>
  <w:style w:type="paragraph" w:customStyle="1" w:styleId="affff8">
    <w:name w:val="Обычный без отступа"/>
    <w:basedOn w:val="a2"/>
    <w:rsid w:val="00CC5E60"/>
    <w:pPr>
      <w:ind w:firstLine="0"/>
    </w:pPr>
    <w:rPr>
      <w:rFonts w:eastAsia="MS Mincho"/>
      <w:sz w:val="26"/>
      <w:szCs w:val="20"/>
    </w:rPr>
  </w:style>
  <w:style w:type="paragraph" w:customStyle="1" w:styleId="240">
    <w:name w:val="Основной текст 24"/>
    <w:basedOn w:val="a2"/>
    <w:rsid w:val="00CC5E60"/>
    <w:pPr>
      <w:ind w:firstLine="851"/>
    </w:pPr>
    <w:rPr>
      <w:sz w:val="28"/>
      <w:szCs w:val="20"/>
    </w:rPr>
  </w:style>
  <w:style w:type="paragraph" w:customStyle="1" w:styleId="xl86">
    <w:name w:val="xl86"/>
    <w:basedOn w:val="a2"/>
    <w:rsid w:val="00CC5E60"/>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rPr>
  </w:style>
  <w:style w:type="character" w:customStyle="1" w:styleId="2f5">
    <w:name w:val="Основной текст2"/>
    <w:rsid w:val="00CC5E60"/>
    <w:rPr>
      <w:rFonts w:ascii="Arial Unicode MS" w:eastAsia="Arial Unicode MS" w:hAnsi="Arial Unicode MS" w:cs="Arial Unicode MS"/>
      <w:b w:val="0"/>
      <w:bCs w:val="0"/>
      <w:i w:val="0"/>
      <w:iCs w:val="0"/>
      <w:smallCaps w:val="0"/>
      <w:strike w:val="0"/>
      <w:color w:val="000000"/>
      <w:spacing w:val="2"/>
      <w:w w:val="100"/>
      <w:position w:val="0"/>
      <w:sz w:val="18"/>
      <w:szCs w:val="18"/>
      <w:u w:val="none"/>
      <w:lang w:val="ru-RU" w:eastAsia="ru-RU" w:bidi="ru-RU"/>
    </w:rPr>
  </w:style>
  <w:style w:type="character" w:customStyle="1" w:styleId="affff9">
    <w:name w:val="Основной текст_"/>
    <w:link w:val="3d"/>
    <w:rsid w:val="00CC5E60"/>
    <w:rPr>
      <w:rFonts w:ascii="Arial Unicode MS" w:eastAsia="Arial Unicode MS" w:hAnsi="Arial Unicode MS" w:cs="Arial Unicode MS"/>
      <w:spacing w:val="2"/>
      <w:sz w:val="18"/>
      <w:szCs w:val="18"/>
      <w:shd w:val="clear" w:color="auto" w:fill="FFFFFF"/>
    </w:rPr>
  </w:style>
  <w:style w:type="paragraph" w:customStyle="1" w:styleId="3d">
    <w:name w:val="Основной текст3"/>
    <w:basedOn w:val="a2"/>
    <w:link w:val="affff9"/>
    <w:uiPriority w:val="99"/>
    <w:rsid w:val="00CC5E60"/>
    <w:pPr>
      <w:widowControl w:val="0"/>
      <w:shd w:val="clear" w:color="auto" w:fill="FFFFFF"/>
      <w:spacing w:line="0" w:lineRule="atLeast"/>
      <w:ind w:firstLine="0"/>
      <w:jc w:val="left"/>
    </w:pPr>
    <w:rPr>
      <w:rFonts w:ascii="Arial Unicode MS" w:eastAsia="Arial Unicode MS" w:hAnsi="Arial Unicode MS" w:cs="Arial Unicode MS"/>
      <w:spacing w:val="2"/>
      <w:sz w:val="18"/>
      <w:szCs w:val="18"/>
    </w:rPr>
  </w:style>
  <w:style w:type="character" w:customStyle="1" w:styleId="0pt">
    <w:name w:val="Основной текст + Полужирный;Интервал 0 pt"/>
    <w:rsid w:val="00CC5E60"/>
    <w:rPr>
      <w:rFonts w:ascii="Arial Unicode MS" w:eastAsia="Arial Unicode MS" w:hAnsi="Arial Unicode MS" w:cs="Arial Unicode MS"/>
      <w:b/>
      <w:bCs/>
      <w:i w:val="0"/>
      <w:iCs w:val="0"/>
      <w:smallCaps w:val="0"/>
      <w:strike w:val="0"/>
      <w:color w:val="000000"/>
      <w:spacing w:val="-1"/>
      <w:w w:val="100"/>
      <w:position w:val="0"/>
      <w:sz w:val="18"/>
      <w:szCs w:val="18"/>
      <w:u w:val="none"/>
      <w:shd w:val="clear" w:color="auto" w:fill="FFFFFF"/>
      <w:lang w:val="ru-RU" w:eastAsia="ru-RU" w:bidi="ru-RU"/>
    </w:rPr>
  </w:style>
  <w:style w:type="character" w:customStyle="1" w:styleId="0pt0">
    <w:name w:val="Основной текст + Интервал 0 pt"/>
    <w:rsid w:val="00CC5E60"/>
    <w:rPr>
      <w:rFonts w:ascii="Arial Unicode MS" w:eastAsia="Arial Unicode MS" w:hAnsi="Arial Unicode MS" w:cs="Arial Unicode MS"/>
      <w:b w:val="0"/>
      <w:bCs w:val="0"/>
      <w:i w:val="0"/>
      <w:iCs w:val="0"/>
      <w:smallCaps w:val="0"/>
      <w:strike w:val="0"/>
      <w:color w:val="000000"/>
      <w:spacing w:val="-3"/>
      <w:w w:val="100"/>
      <w:position w:val="0"/>
      <w:sz w:val="18"/>
      <w:szCs w:val="18"/>
      <w:u w:val="none"/>
      <w:shd w:val="clear" w:color="auto" w:fill="FFFFFF"/>
      <w:lang w:val="ru-RU" w:eastAsia="ru-RU" w:bidi="ru-RU"/>
    </w:rPr>
  </w:style>
  <w:style w:type="character" w:customStyle="1" w:styleId="105pt150">
    <w:name w:val="Основной текст + 10;5 pt;Курсив;Масштаб 150%"/>
    <w:rsid w:val="00CC5E60"/>
    <w:rPr>
      <w:rFonts w:ascii="Arial Unicode MS" w:eastAsia="Arial Unicode MS" w:hAnsi="Arial Unicode MS" w:cs="Arial Unicode MS"/>
      <w:b w:val="0"/>
      <w:bCs w:val="0"/>
      <w:i/>
      <w:iCs/>
      <w:smallCaps w:val="0"/>
      <w:strike w:val="0"/>
      <w:color w:val="000000"/>
      <w:spacing w:val="2"/>
      <w:w w:val="150"/>
      <w:position w:val="0"/>
      <w:sz w:val="21"/>
      <w:szCs w:val="21"/>
      <w:u w:val="none"/>
      <w:shd w:val="clear" w:color="auto" w:fill="FFFFFF"/>
      <w:lang w:val="ru-RU" w:eastAsia="ru-RU" w:bidi="ru-RU"/>
    </w:rPr>
  </w:style>
  <w:style w:type="paragraph" w:customStyle="1" w:styleId="114">
    <w:name w:val="Обычный11"/>
    <w:rsid w:val="00CC5E60"/>
    <w:pPr>
      <w:widowControl w:val="0"/>
    </w:pPr>
    <w:rPr>
      <w:rFonts w:ascii="Arial" w:hAnsi="Arial"/>
      <w:snapToGrid w:val="0"/>
    </w:rPr>
  </w:style>
  <w:style w:type="paragraph" w:customStyle="1" w:styleId="Standard">
    <w:name w:val="Standard"/>
    <w:rsid w:val="00CC5E60"/>
    <w:pPr>
      <w:suppressAutoHyphens/>
      <w:autoSpaceDN w:val="0"/>
      <w:textAlignment w:val="baseline"/>
    </w:pPr>
    <w:rPr>
      <w:kern w:val="3"/>
      <w:sz w:val="24"/>
      <w:szCs w:val="24"/>
    </w:rPr>
  </w:style>
  <w:style w:type="paragraph" w:customStyle="1" w:styleId="xl76">
    <w:name w:val="xl76"/>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77">
    <w:name w:val="xl77"/>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b/>
      <w:bCs/>
      <w:color w:val="000000"/>
      <w:sz w:val="20"/>
      <w:szCs w:val="20"/>
    </w:rPr>
  </w:style>
  <w:style w:type="paragraph" w:customStyle="1" w:styleId="xl78">
    <w:name w:val="xl78"/>
    <w:basedOn w:val="a2"/>
    <w:rsid w:val="00CC5E6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top"/>
    </w:pPr>
    <w:rPr>
      <w:b/>
      <w:bCs/>
      <w:i/>
      <w:iCs/>
      <w:color w:val="000000"/>
      <w:sz w:val="20"/>
      <w:szCs w:val="20"/>
    </w:rPr>
  </w:style>
  <w:style w:type="paragraph" w:customStyle="1" w:styleId="xl79">
    <w:name w:val="xl79"/>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color w:val="000000"/>
      <w:sz w:val="20"/>
      <w:szCs w:val="20"/>
    </w:rPr>
  </w:style>
  <w:style w:type="paragraph" w:customStyle="1" w:styleId="xl80">
    <w:name w:val="xl80"/>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b/>
      <w:bCs/>
      <w:color w:val="000000"/>
      <w:sz w:val="20"/>
      <w:szCs w:val="20"/>
    </w:rPr>
  </w:style>
  <w:style w:type="paragraph" w:customStyle="1" w:styleId="xl81">
    <w:name w:val="xl81"/>
    <w:basedOn w:val="a2"/>
    <w:rsid w:val="00CC5E60"/>
    <w:pPr>
      <w:pBdr>
        <w:top w:val="single" w:sz="4" w:space="0" w:color="auto"/>
        <w:left w:val="single" w:sz="4" w:space="0" w:color="auto"/>
        <w:bottom w:val="single" w:sz="4" w:space="0" w:color="auto"/>
      </w:pBdr>
      <w:shd w:val="clear" w:color="000000" w:fill="C0C0C0"/>
      <w:spacing w:before="100" w:beforeAutospacing="1" w:after="100" w:afterAutospacing="1"/>
      <w:ind w:firstLine="0"/>
      <w:jc w:val="left"/>
      <w:textAlignment w:val="top"/>
    </w:pPr>
    <w:rPr>
      <w:b/>
      <w:bCs/>
      <w:i/>
      <w:iCs/>
      <w:color w:val="000000"/>
      <w:sz w:val="20"/>
      <w:szCs w:val="20"/>
    </w:rPr>
  </w:style>
  <w:style w:type="paragraph" w:customStyle="1" w:styleId="xl82">
    <w:name w:val="xl82"/>
    <w:basedOn w:val="a2"/>
    <w:rsid w:val="00CC5E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top"/>
    </w:pPr>
    <w:rPr>
      <w:b/>
      <w:bCs/>
      <w:color w:val="000000"/>
      <w:sz w:val="20"/>
      <w:szCs w:val="20"/>
    </w:rPr>
  </w:style>
  <w:style w:type="paragraph" w:customStyle="1" w:styleId="xl83">
    <w:name w:val="xl83"/>
    <w:basedOn w:val="a2"/>
    <w:rsid w:val="00CC5E60"/>
    <w:pPr>
      <w:pBdr>
        <w:top w:val="single" w:sz="4" w:space="0" w:color="auto"/>
        <w:bottom w:val="single" w:sz="4" w:space="0" w:color="auto"/>
      </w:pBdr>
      <w:shd w:val="clear" w:color="000000" w:fill="C0C0C0"/>
      <w:spacing w:before="100" w:beforeAutospacing="1" w:after="100" w:afterAutospacing="1"/>
      <w:ind w:firstLine="0"/>
      <w:jc w:val="left"/>
      <w:textAlignment w:val="top"/>
    </w:pPr>
    <w:rPr>
      <w:b/>
      <w:bCs/>
      <w:i/>
      <w:iCs/>
      <w:color w:val="000000"/>
      <w:sz w:val="20"/>
      <w:szCs w:val="20"/>
    </w:rPr>
  </w:style>
  <w:style w:type="paragraph" w:customStyle="1" w:styleId="xl84">
    <w:name w:val="xl84"/>
    <w:basedOn w:val="a2"/>
    <w:rsid w:val="00CC5E60"/>
    <w:pPr>
      <w:pBdr>
        <w:top w:val="single" w:sz="4" w:space="0" w:color="auto"/>
        <w:bottom w:val="single" w:sz="4" w:space="0" w:color="auto"/>
        <w:right w:val="single" w:sz="4" w:space="0" w:color="auto"/>
      </w:pBdr>
      <w:shd w:val="clear" w:color="000000" w:fill="C0C0C0"/>
      <w:spacing w:before="100" w:beforeAutospacing="1" w:after="100" w:afterAutospacing="1"/>
      <w:ind w:firstLine="0"/>
      <w:jc w:val="left"/>
      <w:textAlignment w:val="top"/>
    </w:pPr>
    <w:rPr>
      <w:b/>
      <w:bCs/>
      <w:i/>
      <w:iCs/>
      <w:color w:val="000000"/>
      <w:sz w:val="20"/>
      <w:szCs w:val="20"/>
    </w:rPr>
  </w:style>
  <w:style w:type="paragraph" w:customStyle="1" w:styleId="xl85">
    <w:name w:val="xl85"/>
    <w:basedOn w:val="a2"/>
    <w:rsid w:val="00CC5E60"/>
    <w:pPr>
      <w:pBdr>
        <w:top w:val="single" w:sz="4" w:space="0" w:color="auto"/>
        <w:left w:val="single" w:sz="4" w:space="0" w:color="auto"/>
        <w:bottom w:val="single" w:sz="4" w:space="0" w:color="auto"/>
      </w:pBdr>
      <w:shd w:val="clear" w:color="000000" w:fill="CCFFCC"/>
      <w:spacing w:before="100" w:beforeAutospacing="1" w:after="100" w:afterAutospacing="1"/>
      <w:ind w:firstLine="0"/>
      <w:jc w:val="center"/>
      <w:textAlignment w:val="top"/>
    </w:pPr>
    <w:rPr>
      <w:b/>
      <w:bCs/>
      <w:color w:val="000000"/>
      <w:sz w:val="20"/>
      <w:szCs w:val="20"/>
    </w:rPr>
  </w:style>
  <w:style w:type="paragraph" w:customStyle="1" w:styleId="xl87">
    <w:name w:val="xl87"/>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88">
    <w:name w:val="xl88"/>
    <w:basedOn w:val="a2"/>
    <w:rsid w:val="00CC5E60"/>
    <w:pPr>
      <w:spacing w:before="100" w:beforeAutospacing="1" w:after="100" w:afterAutospacing="1"/>
      <w:ind w:firstLine="0"/>
      <w:jc w:val="left"/>
      <w:textAlignment w:val="top"/>
    </w:pPr>
  </w:style>
  <w:style w:type="paragraph" w:customStyle="1" w:styleId="xl89">
    <w:name w:val="xl89"/>
    <w:basedOn w:val="a2"/>
    <w:rsid w:val="00CC5E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top"/>
    </w:pPr>
    <w:rPr>
      <w:color w:val="000000"/>
      <w:sz w:val="20"/>
      <w:szCs w:val="20"/>
    </w:rPr>
  </w:style>
  <w:style w:type="paragraph" w:customStyle="1" w:styleId="xl90">
    <w:name w:val="xl90"/>
    <w:basedOn w:val="a2"/>
    <w:rsid w:val="00CC5E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top"/>
    </w:pPr>
    <w:rPr>
      <w:color w:val="000000"/>
      <w:sz w:val="20"/>
      <w:szCs w:val="20"/>
    </w:rPr>
  </w:style>
  <w:style w:type="paragraph" w:customStyle="1" w:styleId="xl91">
    <w:name w:val="xl91"/>
    <w:basedOn w:val="a2"/>
    <w:rsid w:val="00CC5E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top"/>
    </w:pPr>
    <w:rPr>
      <w:color w:val="000000"/>
      <w:sz w:val="20"/>
      <w:szCs w:val="20"/>
    </w:rPr>
  </w:style>
  <w:style w:type="paragraph" w:customStyle="1" w:styleId="xl92">
    <w:name w:val="xl92"/>
    <w:basedOn w:val="a2"/>
    <w:rsid w:val="00CC5E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top"/>
    </w:pPr>
    <w:rPr>
      <w:b/>
      <w:bCs/>
      <w:color w:val="000000"/>
      <w:sz w:val="20"/>
      <w:szCs w:val="20"/>
    </w:rPr>
  </w:style>
  <w:style w:type="paragraph" w:customStyle="1" w:styleId="xl93">
    <w:name w:val="xl93"/>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b/>
      <w:bCs/>
      <w:i/>
      <w:iCs/>
      <w:color w:val="000000"/>
      <w:sz w:val="20"/>
      <w:szCs w:val="20"/>
    </w:rPr>
  </w:style>
  <w:style w:type="paragraph" w:customStyle="1" w:styleId="xl94">
    <w:name w:val="xl94"/>
    <w:basedOn w:val="a2"/>
    <w:rsid w:val="00CC5E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top"/>
    </w:pPr>
    <w:rPr>
      <w:b/>
      <w:bCs/>
      <w:i/>
      <w:iCs/>
      <w:color w:val="000000"/>
      <w:sz w:val="20"/>
      <w:szCs w:val="20"/>
    </w:rPr>
  </w:style>
  <w:style w:type="paragraph" w:customStyle="1" w:styleId="xl95">
    <w:name w:val="xl95"/>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color w:val="000000"/>
      <w:sz w:val="20"/>
      <w:szCs w:val="20"/>
    </w:rPr>
  </w:style>
  <w:style w:type="paragraph" w:customStyle="1" w:styleId="xl96">
    <w:name w:val="xl96"/>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b/>
      <w:bCs/>
      <w:color w:val="000000"/>
      <w:sz w:val="20"/>
      <w:szCs w:val="20"/>
    </w:rPr>
  </w:style>
  <w:style w:type="paragraph" w:customStyle="1" w:styleId="xl97">
    <w:name w:val="xl97"/>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98">
    <w:name w:val="xl98"/>
    <w:basedOn w:val="a2"/>
    <w:rsid w:val="00CC5E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top"/>
    </w:pPr>
    <w:rPr>
      <w:color w:val="000000"/>
      <w:sz w:val="20"/>
      <w:szCs w:val="20"/>
    </w:rPr>
  </w:style>
  <w:style w:type="paragraph" w:customStyle="1" w:styleId="xl99">
    <w:name w:val="xl99"/>
    <w:basedOn w:val="a2"/>
    <w:rsid w:val="00CC5E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top"/>
    </w:pPr>
    <w:rPr>
      <w:b/>
      <w:bCs/>
      <w:color w:val="000000"/>
      <w:sz w:val="20"/>
      <w:szCs w:val="20"/>
    </w:rPr>
  </w:style>
  <w:style w:type="paragraph" w:customStyle="1" w:styleId="xl100">
    <w:name w:val="xl100"/>
    <w:basedOn w:val="a2"/>
    <w:rsid w:val="00CC5E60"/>
    <w:pPr>
      <w:pBdr>
        <w:top w:val="single" w:sz="4" w:space="0" w:color="auto"/>
        <w:bottom w:val="single" w:sz="4" w:space="0" w:color="auto"/>
      </w:pBdr>
      <w:shd w:val="clear" w:color="000000" w:fill="CCFFCC"/>
      <w:spacing w:before="100" w:beforeAutospacing="1" w:after="100" w:afterAutospacing="1"/>
      <w:ind w:firstLine="0"/>
      <w:jc w:val="left"/>
      <w:textAlignment w:val="top"/>
    </w:pPr>
    <w:rPr>
      <w:color w:val="000000"/>
      <w:sz w:val="20"/>
      <w:szCs w:val="20"/>
    </w:rPr>
  </w:style>
  <w:style w:type="paragraph" w:customStyle="1" w:styleId="xl101">
    <w:name w:val="xl101"/>
    <w:basedOn w:val="a2"/>
    <w:rsid w:val="00CC5E60"/>
    <w:pPr>
      <w:pBdr>
        <w:top w:val="single" w:sz="4" w:space="0" w:color="auto"/>
        <w:bottom w:val="single" w:sz="4" w:space="0" w:color="auto"/>
      </w:pBdr>
      <w:shd w:val="clear" w:color="000000" w:fill="CCFFCC"/>
      <w:spacing w:before="100" w:beforeAutospacing="1" w:after="100" w:afterAutospacing="1"/>
      <w:ind w:firstLine="0"/>
      <w:jc w:val="center"/>
      <w:textAlignment w:val="top"/>
    </w:pPr>
    <w:rPr>
      <w:color w:val="000000"/>
      <w:sz w:val="20"/>
      <w:szCs w:val="20"/>
    </w:rPr>
  </w:style>
  <w:style w:type="paragraph" w:customStyle="1" w:styleId="xl102">
    <w:name w:val="xl102"/>
    <w:basedOn w:val="a2"/>
    <w:rsid w:val="00CC5E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left"/>
      <w:textAlignment w:val="top"/>
    </w:pPr>
    <w:rPr>
      <w:color w:val="000000"/>
      <w:sz w:val="20"/>
      <w:szCs w:val="20"/>
    </w:rPr>
  </w:style>
  <w:style w:type="paragraph" w:customStyle="1" w:styleId="xl103">
    <w:name w:val="xl103"/>
    <w:basedOn w:val="a2"/>
    <w:rsid w:val="00CC5E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left"/>
      <w:textAlignment w:val="top"/>
    </w:pPr>
    <w:rPr>
      <w:i/>
      <w:iCs/>
      <w:color w:val="000000"/>
      <w:sz w:val="20"/>
      <w:szCs w:val="20"/>
    </w:rPr>
  </w:style>
  <w:style w:type="paragraph" w:customStyle="1" w:styleId="xl104">
    <w:name w:val="xl104"/>
    <w:basedOn w:val="a2"/>
    <w:rsid w:val="00CC5E60"/>
    <w:pPr>
      <w:pBdr>
        <w:top w:val="single" w:sz="4" w:space="0" w:color="auto"/>
        <w:bottom w:val="single" w:sz="4" w:space="0" w:color="auto"/>
      </w:pBdr>
      <w:spacing w:before="100" w:beforeAutospacing="1" w:after="100" w:afterAutospacing="1"/>
      <w:ind w:firstLine="0"/>
      <w:jc w:val="left"/>
      <w:textAlignment w:val="top"/>
    </w:pPr>
    <w:rPr>
      <w:color w:val="000000"/>
      <w:sz w:val="20"/>
      <w:szCs w:val="20"/>
    </w:rPr>
  </w:style>
  <w:style w:type="paragraph" w:customStyle="1" w:styleId="xl105">
    <w:name w:val="xl105"/>
    <w:basedOn w:val="a2"/>
    <w:rsid w:val="00CC5E60"/>
    <w:pPr>
      <w:pBdr>
        <w:top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106">
    <w:name w:val="xl106"/>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107">
    <w:name w:val="xl107"/>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108">
    <w:name w:val="xl108"/>
    <w:basedOn w:val="a2"/>
    <w:rsid w:val="00CC5E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left"/>
      <w:textAlignment w:val="top"/>
    </w:pPr>
    <w:rPr>
      <w:color w:val="000000"/>
      <w:sz w:val="20"/>
      <w:szCs w:val="20"/>
    </w:rPr>
  </w:style>
  <w:style w:type="paragraph" w:customStyle="1" w:styleId="xl109">
    <w:name w:val="xl109"/>
    <w:basedOn w:val="a2"/>
    <w:rsid w:val="00CC5E60"/>
    <w:pPr>
      <w:pBdr>
        <w:top w:val="single" w:sz="4" w:space="0" w:color="auto"/>
        <w:bottom w:val="single" w:sz="4" w:space="0" w:color="auto"/>
      </w:pBdr>
      <w:shd w:val="clear" w:color="000000" w:fill="CCFFCC"/>
      <w:spacing w:before="100" w:beforeAutospacing="1" w:after="100" w:afterAutospacing="1"/>
      <w:ind w:firstLine="0"/>
      <w:jc w:val="left"/>
      <w:textAlignment w:val="top"/>
    </w:pPr>
    <w:rPr>
      <w:color w:val="000000"/>
      <w:sz w:val="20"/>
      <w:szCs w:val="20"/>
    </w:rPr>
  </w:style>
  <w:style w:type="paragraph" w:customStyle="1" w:styleId="xl110">
    <w:name w:val="xl110"/>
    <w:basedOn w:val="a2"/>
    <w:rsid w:val="00CC5E60"/>
    <w:pPr>
      <w:pBdr>
        <w:top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111">
    <w:name w:val="xl111"/>
    <w:basedOn w:val="a2"/>
    <w:rsid w:val="00CC5E60"/>
    <w:pPr>
      <w:pBdr>
        <w:top w:val="single" w:sz="4" w:space="0" w:color="auto"/>
        <w:bottom w:val="single" w:sz="4" w:space="0" w:color="auto"/>
      </w:pBdr>
      <w:shd w:val="clear" w:color="000000" w:fill="CCFFCC"/>
      <w:spacing w:before="100" w:beforeAutospacing="1" w:after="100" w:afterAutospacing="1"/>
      <w:ind w:firstLine="0"/>
      <w:jc w:val="center"/>
      <w:textAlignment w:val="top"/>
    </w:pPr>
    <w:rPr>
      <w:color w:val="000000"/>
      <w:sz w:val="20"/>
      <w:szCs w:val="20"/>
    </w:rPr>
  </w:style>
  <w:style w:type="paragraph" w:customStyle="1" w:styleId="xl112">
    <w:name w:val="xl112"/>
    <w:basedOn w:val="a2"/>
    <w:rsid w:val="00CC5E60"/>
    <w:pPr>
      <w:pBdr>
        <w:top w:val="single" w:sz="4" w:space="0" w:color="auto"/>
        <w:bottom w:val="single" w:sz="4" w:space="0" w:color="auto"/>
      </w:pBdr>
      <w:shd w:val="clear" w:color="000000" w:fill="CCFFCC"/>
      <w:spacing w:before="100" w:beforeAutospacing="1" w:after="100" w:afterAutospacing="1"/>
      <w:ind w:firstLine="0"/>
      <w:jc w:val="left"/>
      <w:textAlignment w:val="top"/>
    </w:pPr>
    <w:rPr>
      <w:i/>
      <w:iCs/>
      <w:color w:val="000000"/>
      <w:sz w:val="20"/>
      <w:szCs w:val="20"/>
    </w:rPr>
  </w:style>
  <w:style w:type="paragraph" w:customStyle="1" w:styleId="xl113">
    <w:name w:val="xl113"/>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b/>
      <w:bCs/>
      <w:color w:val="000000"/>
      <w:sz w:val="20"/>
      <w:szCs w:val="20"/>
    </w:rPr>
  </w:style>
  <w:style w:type="paragraph" w:customStyle="1" w:styleId="xl114">
    <w:name w:val="xl114"/>
    <w:basedOn w:val="a2"/>
    <w:rsid w:val="00CC5E60"/>
    <w:pPr>
      <w:pBdr>
        <w:top w:val="single" w:sz="4" w:space="0" w:color="auto"/>
        <w:left w:val="single" w:sz="4" w:space="0" w:color="auto"/>
        <w:bottom w:val="single" w:sz="4" w:space="0" w:color="auto"/>
      </w:pBdr>
      <w:spacing w:before="100" w:beforeAutospacing="1" w:after="100" w:afterAutospacing="1"/>
      <w:ind w:firstLine="0"/>
      <w:jc w:val="left"/>
      <w:textAlignment w:val="top"/>
    </w:pPr>
    <w:rPr>
      <w:b/>
      <w:bCs/>
      <w:color w:val="000000"/>
      <w:sz w:val="20"/>
      <w:szCs w:val="20"/>
    </w:rPr>
  </w:style>
  <w:style w:type="paragraph" w:customStyle="1" w:styleId="xl115">
    <w:name w:val="xl115"/>
    <w:basedOn w:val="a2"/>
    <w:rsid w:val="00CC5E60"/>
    <w:pPr>
      <w:pBdr>
        <w:top w:val="single" w:sz="4" w:space="0" w:color="auto"/>
        <w:bottom w:val="single" w:sz="4" w:space="0" w:color="auto"/>
        <w:right w:val="single" w:sz="4" w:space="0" w:color="auto"/>
      </w:pBdr>
      <w:spacing w:before="100" w:beforeAutospacing="1" w:after="100" w:afterAutospacing="1"/>
      <w:ind w:firstLine="0"/>
      <w:jc w:val="left"/>
      <w:textAlignment w:val="top"/>
    </w:pPr>
    <w:rPr>
      <w:b/>
      <w:bCs/>
      <w:color w:val="000000"/>
      <w:sz w:val="20"/>
      <w:szCs w:val="20"/>
    </w:rPr>
  </w:style>
  <w:style w:type="paragraph" w:customStyle="1" w:styleId="xl116">
    <w:name w:val="xl116"/>
    <w:basedOn w:val="a2"/>
    <w:rsid w:val="00CC5E60"/>
    <w:pPr>
      <w:pBdr>
        <w:top w:val="single" w:sz="4" w:space="0" w:color="auto"/>
        <w:left w:val="single" w:sz="4" w:space="0" w:color="auto"/>
        <w:bottom w:val="single" w:sz="4" w:space="0" w:color="auto"/>
      </w:pBdr>
      <w:spacing w:before="100" w:beforeAutospacing="1" w:after="100" w:afterAutospacing="1"/>
      <w:ind w:firstLine="0"/>
      <w:jc w:val="left"/>
      <w:textAlignment w:val="top"/>
    </w:pPr>
    <w:rPr>
      <w:color w:val="000000"/>
      <w:sz w:val="20"/>
      <w:szCs w:val="20"/>
    </w:rPr>
  </w:style>
  <w:style w:type="paragraph" w:customStyle="1" w:styleId="xl117">
    <w:name w:val="xl117"/>
    <w:basedOn w:val="a2"/>
    <w:rsid w:val="00CC5E60"/>
    <w:pPr>
      <w:pBdr>
        <w:top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118">
    <w:name w:val="xl118"/>
    <w:basedOn w:val="a2"/>
    <w:rsid w:val="00CC5E60"/>
    <w:pPr>
      <w:pBdr>
        <w:top w:val="single" w:sz="4" w:space="0" w:color="auto"/>
        <w:left w:val="single" w:sz="4" w:space="0" w:color="auto"/>
        <w:bottom w:val="single" w:sz="4" w:space="0" w:color="auto"/>
      </w:pBdr>
      <w:spacing w:before="100" w:beforeAutospacing="1" w:after="100" w:afterAutospacing="1"/>
      <w:ind w:firstLine="0"/>
      <w:jc w:val="left"/>
      <w:textAlignment w:val="top"/>
    </w:pPr>
    <w:rPr>
      <w:b/>
      <w:bCs/>
      <w:i/>
      <w:iCs/>
      <w:color w:val="000000"/>
      <w:sz w:val="20"/>
      <w:szCs w:val="20"/>
    </w:rPr>
  </w:style>
  <w:style w:type="paragraph" w:customStyle="1" w:styleId="xl119">
    <w:name w:val="xl119"/>
    <w:basedOn w:val="a2"/>
    <w:rsid w:val="00CC5E60"/>
    <w:pPr>
      <w:pBdr>
        <w:top w:val="single" w:sz="4" w:space="0" w:color="auto"/>
        <w:bottom w:val="single" w:sz="4" w:space="0" w:color="auto"/>
      </w:pBdr>
      <w:spacing w:before="100" w:beforeAutospacing="1" w:after="100" w:afterAutospacing="1"/>
      <w:ind w:firstLine="0"/>
      <w:jc w:val="left"/>
      <w:textAlignment w:val="top"/>
    </w:pPr>
    <w:rPr>
      <w:b/>
      <w:bCs/>
      <w:i/>
      <w:iCs/>
      <w:color w:val="000000"/>
      <w:sz w:val="20"/>
      <w:szCs w:val="20"/>
    </w:rPr>
  </w:style>
  <w:style w:type="paragraph" w:customStyle="1" w:styleId="xl120">
    <w:name w:val="xl120"/>
    <w:basedOn w:val="a2"/>
    <w:rsid w:val="00CC5E60"/>
    <w:pPr>
      <w:pBdr>
        <w:top w:val="single" w:sz="4" w:space="0" w:color="auto"/>
        <w:bottom w:val="single" w:sz="4" w:space="0" w:color="auto"/>
        <w:right w:val="single" w:sz="4" w:space="0" w:color="auto"/>
      </w:pBdr>
      <w:spacing w:before="100" w:beforeAutospacing="1" w:after="100" w:afterAutospacing="1"/>
      <w:ind w:firstLine="0"/>
      <w:jc w:val="left"/>
      <w:textAlignment w:val="top"/>
    </w:pPr>
    <w:rPr>
      <w:b/>
      <w:bCs/>
      <w:i/>
      <w:iCs/>
      <w:color w:val="000000"/>
      <w:sz w:val="20"/>
      <w:szCs w:val="20"/>
    </w:rPr>
  </w:style>
  <w:style w:type="paragraph" w:customStyle="1" w:styleId="xl121">
    <w:name w:val="xl121"/>
    <w:basedOn w:val="a2"/>
    <w:rsid w:val="00CC5E60"/>
    <w:pPr>
      <w:pBdr>
        <w:top w:val="single" w:sz="4" w:space="0" w:color="auto"/>
        <w:left w:val="single" w:sz="4" w:space="0" w:color="auto"/>
        <w:bottom w:val="single" w:sz="4" w:space="0" w:color="auto"/>
      </w:pBdr>
      <w:spacing w:before="100" w:beforeAutospacing="1" w:after="100" w:afterAutospacing="1"/>
      <w:ind w:firstLine="0"/>
      <w:jc w:val="center"/>
      <w:textAlignment w:val="top"/>
    </w:pPr>
    <w:rPr>
      <w:b/>
      <w:bCs/>
      <w:color w:val="000000"/>
      <w:sz w:val="20"/>
      <w:szCs w:val="20"/>
    </w:rPr>
  </w:style>
  <w:style w:type="paragraph" w:customStyle="1" w:styleId="xl122">
    <w:name w:val="xl122"/>
    <w:basedOn w:val="a2"/>
    <w:rsid w:val="00CC5E60"/>
    <w:pPr>
      <w:pBdr>
        <w:top w:val="single" w:sz="4" w:space="0" w:color="auto"/>
        <w:bottom w:val="single" w:sz="4" w:space="0" w:color="auto"/>
      </w:pBdr>
      <w:spacing w:before="100" w:beforeAutospacing="1" w:after="100" w:afterAutospacing="1"/>
      <w:ind w:firstLine="0"/>
      <w:jc w:val="center"/>
      <w:textAlignment w:val="top"/>
    </w:pPr>
    <w:rPr>
      <w:b/>
      <w:bCs/>
      <w:color w:val="000000"/>
      <w:sz w:val="20"/>
      <w:szCs w:val="20"/>
    </w:rPr>
  </w:style>
  <w:style w:type="paragraph" w:customStyle="1" w:styleId="xl123">
    <w:name w:val="xl123"/>
    <w:basedOn w:val="a2"/>
    <w:rsid w:val="00CC5E60"/>
    <w:pPr>
      <w:pBdr>
        <w:top w:val="single" w:sz="4" w:space="0" w:color="auto"/>
        <w:bottom w:val="single" w:sz="4" w:space="0" w:color="auto"/>
        <w:right w:val="single" w:sz="4" w:space="0" w:color="auto"/>
      </w:pBdr>
      <w:spacing w:before="100" w:beforeAutospacing="1" w:after="100" w:afterAutospacing="1"/>
      <w:ind w:firstLine="0"/>
      <w:jc w:val="center"/>
      <w:textAlignment w:val="top"/>
    </w:pPr>
    <w:rPr>
      <w:b/>
      <w:bCs/>
      <w:color w:val="000000"/>
      <w:sz w:val="20"/>
      <w:szCs w:val="20"/>
    </w:rPr>
  </w:style>
  <w:style w:type="paragraph" w:customStyle="1" w:styleId="xl124">
    <w:name w:val="xl124"/>
    <w:basedOn w:val="a2"/>
    <w:rsid w:val="00CC5E60"/>
    <w:pPr>
      <w:pBdr>
        <w:top w:val="single" w:sz="4" w:space="0" w:color="auto"/>
        <w:left w:val="single" w:sz="4" w:space="0" w:color="auto"/>
        <w:bottom w:val="single" w:sz="4" w:space="0" w:color="auto"/>
      </w:pBdr>
      <w:shd w:val="clear" w:color="000000" w:fill="CCFFCC"/>
      <w:spacing w:before="100" w:beforeAutospacing="1" w:after="100" w:afterAutospacing="1"/>
      <w:ind w:firstLine="0"/>
      <w:jc w:val="left"/>
      <w:textAlignment w:val="top"/>
    </w:pPr>
    <w:rPr>
      <w:b/>
      <w:bCs/>
      <w:i/>
      <w:iCs/>
      <w:color w:val="000000"/>
      <w:sz w:val="20"/>
      <w:szCs w:val="20"/>
    </w:rPr>
  </w:style>
  <w:style w:type="paragraph" w:customStyle="1" w:styleId="xl125">
    <w:name w:val="xl125"/>
    <w:basedOn w:val="a2"/>
    <w:rsid w:val="00CC5E60"/>
    <w:pPr>
      <w:pBdr>
        <w:top w:val="single" w:sz="4" w:space="0" w:color="auto"/>
        <w:bottom w:val="single" w:sz="4" w:space="0" w:color="auto"/>
      </w:pBdr>
      <w:shd w:val="clear" w:color="000000" w:fill="CCFFCC"/>
      <w:spacing w:before="100" w:beforeAutospacing="1" w:after="100" w:afterAutospacing="1"/>
      <w:ind w:firstLine="0"/>
      <w:jc w:val="left"/>
      <w:textAlignment w:val="top"/>
    </w:pPr>
    <w:rPr>
      <w:b/>
      <w:bCs/>
      <w:i/>
      <w:iCs/>
      <w:color w:val="000000"/>
      <w:sz w:val="20"/>
      <w:szCs w:val="20"/>
    </w:rPr>
  </w:style>
  <w:style w:type="paragraph" w:customStyle="1" w:styleId="xl126">
    <w:name w:val="xl126"/>
    <w:basedOn w:val="a2"/>
    <w:rsid w:val="00CC5E60"/>
    <w:pPr>
      <w:pBdr>
        <w:top w:val="single" w:sz="4" w:space="0" w:color="auto"/>
        <w:bottom w:val="single" w:sz="4" w:space="0" w:color="auto"/>
        <w:right w:val="single" w:sz="4" w:space="0" w:color="auto"/>
      </w:pBdr>
      <w:shd w:val="clear" w:color="000000" w:fill="CCFFCC"/>
      <w:spacing w:before="100" w:beforeAutospacing="1" w:after="100" w:afterAutospacing="1"/>
      <w:ind w:firstLine="0"/>
      <w:jc w:val="left"/>
      <w:textAlignment w:val="top"/>
    </w:pPr>
    <w:rPr>
      <w:b/>
      <w:bCs/>
      <w:i/>
      <w:iCs/>
      <w:color w:val="000000"/>
      <w:sz w:val="20"/>
      <w:szCs w:val="20"/>
    </w:rPr>
  </w:style>
  <w:style w:type="paragraph" w:customStyle="1" w:styleId="xl127">
    <w:name w:val="xl127"/>
    <w:basedOn w:val="a2"/>
    <w:rsid w:val="00CC5E60"/>
    <w:pPr>
      <w:pBdr>
        <w:top w:val="single" w:sz="4" w:space="0" w:color="auto"/>
        <w:bottom w:val="single" w:sz="4" w:space="0" w:color="auto"/>
      </w:pBdr>
      <w:shd w:val="clear" w:color="000000" w:fill="CCFFCC"/>
      <w:spacing w:before="100" w:beforeAutospacing="1" w:after="100" w:afterAutospacing="1"/>
      <w:ind w:firstLine="0"/>
      <w:jc w:val="center"/>
      <w:textAlignment w:val="top"/>
    </w:pPr>
    <w:rPr>
      <w:b/>
      <w:bCs/>
      <w:color w:val="000000"/>
      <w:sz w:val="20"/>
      <w:szCs w:val="20"/>
    </w:rPr>
  </w:style>
  <w:style w:type="paragraph" w:customStyle="1" w:styleId="xl128">
    <w:name w:val="xl128"/>
    <w:basedOn w:val="a2"/>
    <w:rsid w:val="00CC5E60"/>
    <w:pPr>
      <w:pBdr>
        <w:top w:val="single" w:sz="4" w:space="0" w:color="auto"/>
        <w:left w:val="single" w:sz="4" w:space="0" w:color="auto"/>
        <w:bottom w:val="single" w:sz="4" w:space="0" w:color="auto"/>
      </w:pBdr>
      <w:shd w:val="clear" w:color="000000" w:fill="CCFFCC"/>
      <w:spacing w:before="100" w:beforeAutospacing="1" w:after="100" w:afterAutospacing="1"/>
      <w:ind w:firstLine="0"/>
      <w:jc w:val="left"/>
      <w:textAlignment w:val="top"/>
    </w:pPr>
    <w:rPr>
      <w:color w:val="000000"/>
      <w:sz w:val="20"/>
      <w:szCs w:val="20"/>
    </w:rPr>
  </w:style>
  <w:style w:type="paragraph" w:customStyle="1" w:styleId="xl129">
    <w:name w:val="xl129"/>
    <w:basedOn w:val="a2"/>
    <w:rsid w:val="00CC5E60"/>
    <w:pPr>
      <w:pBdr>
        <w:top w:val="single" w:sz="4" w:space="0" w:color="auto"/>
        <w:bottom w:val="single" w:sz="4" w:space="0" w:color="auto"/>
        <w:right w:val="single" w:sz="4" w:space="0" w:color="auto"/>
      </w:pBdr>
      <w:shd w:val="clear" w:color="000000" w:fill="CCFFCC"/>
      <w:spacing w:before="100" w:beforeAutospacing="1" w:after="100" w:afterAutospacing="1"/>
      <w:ind w:firstLine="0"/>
      <w:jc w:val="left"/>
      <w:textAlignment w:val="top"/>
    </w:pPr>
    <w:rPr>
      <w:color w:val="000000"/>
      <w:sz w:val="20"/>
      <w:szCs w:val="20"/>
    </w:rPr>
  </w:style>
  <w:style w:type="paragraph" w:customStyle="1" w:styleId="xl130">
    <w:name w:val="xl130"/>
    <w:basedOn w:val="a2"/>
    <w:rsid w:val="00CC5E60"/>
    <w:pPr>
      <w:pBdr>
        <w:top w:val="single" w:sz="4" w:space="0" w:color="auto"/>
        <w:left w:val="single" w:sz="4" w:space="0" w:color="auto"/>
        <w:bottom w:val="single" w:sz="4" w:space="0" w:color="auto"/>
      </w:pBdr>
      <w:shd w:val="clear" w:color="000000" w:fill="CCFFCC"/>
      <w:spacing w:before="100" w:beforeAutospacing="1" w:after="100" w:afterAutospacing="1"/>
      <w:ind w:firstLine="0"/>
      <w:jc w:val="left"/>
      <w:textAlignment w:val="top"/>
    </w:pPr>
    <w:rPr>
      <w:b/>
      <w:bCs/>
      <w:i/>
      <w:iCs/>
      <w:color w:val="000000"/>
      <w:sz w:val="20"/>
      <w:szCs w:val="20"/>
    </w:rPr>
  </w:style>
  <w:style w:type="paragraph" w:customStyle="1" w:styleId="xl131">
    <w:name w:val="xl131"/>
    <w:basedOn w:val="a2"/>
    <w:rsid w:val="00CC5E60"/>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132">
    <w:name w:val="xl132"/>
    <w:basedOn w:val="a2"/>
    <w:rsid w:val="00CC5E60"/>
    <w:pPr>
      <w:pBdr>
        <w:top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133">
    <w:name w:val="xl133"/>
    <w:basedOn w:val="a2"/>
    <w:rsid w:val="00CC5E60"/>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134">
    <w:name w:val="xl134"/>
    <w:basedOn w:val="a2"/>
    <w:rsid w:val="00CC5E60"/>
    <w:pPr>
      <w:pBdr>
        <w:top w:val="single" w:sz="4" w:space="0" w:color="auto"/>
        <w:left w:val="single" w:sz="4" w:space="0" w:color="auto"/>
        <w:bottom w:val="single" w:sz="4" w:space="0" w:color="auto"/>
      </w:pBdr>
      <w:spacing w:before="100" w:beforeAutospacing="1" w:after="100" w:afterAutospacing="1"/>
      <w:ind w:firstLine="0"/>
      <w:jc w:val="left"/>
      <w:textAlignment w:val="top"/>
    </w:pPr>
    <w:rPr>
      <w:color w:val="000000"/>
      <w:sz w:val="20"/>
      <w:szCs w:val="20"/>
    </w:rPr>
  </w:style>
  <w:style w:type="paragraph" w:customStyle="1" w:styleId="xl135">
    <w:name w:val="xl135"/>
    <w:basedOn w:val="a2"/>
    <w:rsid w:val="00CC5E60"/>
    <w:pPr>
      <w:pBdr>
        <w:top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136">
    <w:name w:val="xl136"/>
    <w:basedOn w:val="a2"/>
    <w:rsid w:val="00CC5E60"/>
    <w:pPr>
      <w:pBdr>
        <w:top w:val="single" w:sz="4" w:space="0" w:color="auto"/>
        <w:left w:val="single" w:sz="4" w:space="0" w:color="auto"/>
        <w:bottom w:val="single" w:sz="4" w:space="0" w:color="auto"/>
      </w:pBdr>
      <w:spacing w:before="100" w:beforeAutospacing="1" w:after="100" w:afterAutospacing="1"/>
      <w:ind w:firstLine="0"/>
      <w:jc w:val="left"/>
      <w:textAlignment w:val="top"/>
    </w:pPr>
    <w:rPr>
      <w:b/>
      <w:bCs/>
      <w:color w:val="000000"/>
      <w:sz w:val="20"/>
      <w:szCs w:val="20"/>
    </w:rPr>
  </w:style>
  <w:style w:type="paragraph" w:customStyle="1" w:styleId="xl137">
    <w:name w:val="xl137"/>
    <w:basedOn w:val="a2"/>
    <w:rsid w:val="00CC5E60"/>
    <w:pPr>
      <w:pBdr>
        <w:top w:val="single" w:sz="4" w:space="0" w:color="auto"/>
        <w:bottom w:val="single" w:sz="4" w:space="0" w:color="auto"/>
        <w:right w:val="single" w:sz="4" w:space="0" w:color="auto"/>
      </w:pBdr>
      <w:spacing w:before="100" w:beforeAutospacing="1" w:after="100" w:afterAutospacing="1"/>
      <w:ind w:firstLine="0"/>
      <w:jc w:val="left"/>
      <w:textAlignment w:val="top"/>
    </w:pPr>
    <w:rPr>
      <w:b/>
      <w:bCs/>
      <w:color w:val="000000"/>
      <w:sz w:val="20"/>
      <w:szCs w:val="20"/>
    </w:rPr>
  </w:style>
  <w:style w:type="paragraph" w:customStyle="1" w:styleId="xl138">
    <w:name w:val="xl138"/>
    <w:basedOn w:val="a2"/>
    <w:rsid w:val="00CC5E60"/>
    <w:pPr>
      <w:pBdr>
        <w:top w:val="single" w:sz="4" w:space="0" w:color="auto"/>
        <w:bottom w:val="single" w:sz="4" w:space="0" w:color="auto"/>
      </w:pBdr>
      <w:spacing w:before="100" w:beforeAutospacing="1" w:after="100" w:afterAutospacing="1"/>
      <w:ind w:firstLine="0"/>
      <w:jc w:val="left"/>
      <w:textAlignment w:val="top"/>
    </w:pPr>
    <w:rPr>
      <w:b/>
      <w:bCs/>
      <w:color w:val="000000"/>
      <w:sz w:val="20"/>
      <w:szCs w:val="20"/>
    </w:rPr>
  </w:style>
  <w:style w:type="paragraph" w:customStyle="1" w:styleId="xl139">
    <w:name w:val="xl139"/>
    <w:basedOn w:val="a2"/>
    <w:rsid w:val="00CC5E60"/>
    <w:pPr>
      <w:pBdr>
        <w:top w:val="single" w:sz="4" w:space="0" w:color="auto"/>
        <w:left w:val="single" w:sz="4" w:space="0" w:color="auto"/>
      </w:pBdr>
      <w:shd w:val="clear" w:color="000000" w:fill="CCFFCC"/>
      <w:spacing w:before="100" w:beforeAutospacing="1" w:after="100" w:afterAutospacing="1"/>
      <w:ind w:firstLine="0"/>
      <w:jc w:val="center"/>
      <w:textAlignment w:val="top"/>
    </w:pPr>
    <w:rPr>
      <w:b/>
      <w:bCs/>
      <w:color w:val="000000"/>
      <w:sz w:val="20"/>
      <w:szCs w:val="20"/>
    </w:rPr>
  </w:style>
  <w:style w:type="paragraph" w:customStyle="1" w:styleId="xl140">
    <w:name w:val="xl140"/>
    <w:basedOn w:val="a2"/>
    <w:rsid w:val="00CC5E60"/>
    <w:pPr>
      <w:pBdr>
        <w:top w:val="single" w:sz="4" w:space="0" w:color="auto"/>
        <w:right w:val="single" w:sz="4" w:space="0" w:color="auto"/>
      </w:pBdr>
      <w:shd w:val="clear" w:color="000000" w:fill="CCFFCC"/>
      <w:spacing w:before="100" w:beforeAutospacing="1" w:after="100" w:afterAutospacing="1"/>
      <w:ind w:firstLine="0"/>
      <w:jc w:val="center"/>
      <w:textAlignment w:val="top"/>
    </w:pPr>
    <w:rPr>
      <w:b/>
      <w:bCs/>
      <w:color w:val="000000"/>
      <w:sz w:val="20"/>
      <w:szCs w:val="20"/>
    </w:rPr>
  </w:style>
  <w:style w:type="paragraph" w:customStyle="1" w:styleId="xl141">
    <w:name w:val="xl141"/>
    <w:basedOn w:val="a2"/>
    <w:rsid w:val="00CC5E60"/>
    <w:pPr>
      <w:pBdr>
        <w:left w:val="single" w:sz="4" w:space="0" w:color="auto"/>
        <w:bottom w:val="single" w:sz="4" w:space="0" w:color="auto"/>
      </w:pBdr>
      <w:shd w:val="clear" w:color="000000" w:fill="CCFFCC"/>
      <w:spacing w:before="100" w:beforeAutospacing="1" w:after="100" w:afterAutospacing="1"/>
      <w:ind w:firstLine="0"/>
      <w:jc w:val="center"/>
      <w:textAlignment w:val="top"/>
    </w:pPr>
    <w:rPr>
      <w:b/>
      <w:bCs/>
      <w:color w:val="000000"/>
      <w:sz w:val="20"/>
      <w:szCs w:val="20"/>
    </w:rPr>
  </w:style>
  <w:style w:type="paragraph" w:customStyle="1" w:styleId="xl142">
    <w:name w:val="xl142"/>
    <w:basedOn w:val="a2"/>
    <w:rsid w:val="00CC5E60"/>
    <w:pPr>
      <w:pBdr>
        <w:bottom w:val="single" w:sz="4" w:space="0" w:color="auto"/>
        <w:right w:val="single" w:sz="4" w:space="0" w:color="auto"/>
      </w:pBdr>
      <w:shd w:val="clear" w:color="000000" w:fill="CCFFCC"/>
      <w:spacing w:before="100" w:beforeAutospacing="1" w:after="100" w:afterAutospacing="1"/>
      <w:ind w:firstLine="0"/>
      <w:jc w:val="center"/>
      <w:textAlignment w:val="top"/>
    </w:pPr>
    <w:rPr>
      <w:b/>
      <w:bCs/>
      <w:color w:val="000000"/>
      <w:sz w:val="20"/>
      <w:szCs w:val="20"/>
    </w:rPr>
  </w:style>
  <w:style w:type="character" w:styleId="affffa">
    <w:name w:val="footnote reference"/>
    <w:rsid w:val="00CC5E60"/>
    <w:rPr>
      <w:vertAlign w:val="superscript"/>
    </w:rPr>
  </w:style>
  <w:style w:type="paragraph" w:customStyle="1" w:styleId="FR3">
    <w:name w:val="FR3"/>
    <w:rsid w:val="00CC5E60"/>
    <w:pPr>
      <w:widowControl w:val="0"/>
      <w:overflowPunct w:val="0"/>
      <w:autoSpaceDE w:val="0"/>
      <w:autoSpaceDN w:val="0"/>
      <w:adjustRightInd w:val="0"/>
      <w:textAlignment w:val="baseline"/>
    </w:pPr>
    <w:rPr>
      <w:rFonts w:ascii="Arial" w:hAnsi="Arial"/>
      <w:sz w:val="16"/>
    </w:rPr>
  </w:style>
  <w:style w:type="paragraph" w:customStyle="1" w:styleId="FR1">
    <w:name w:val="FR1"/>
    <w:rsid w:val="00CC5E60"/>
    <w:pPr>
      <w:widowControl w:val="0"/>
      <w:overflowPunct w:val="0"/>
      <w:autoSpaceDE w:val="0"/>
      <w:autoSpaceDN w:val="0"/>
      <w:adjustRightInd w:val="0"/>
      <w:textAlignment w:val="baseline"/>
    </w:pPr>
    <w:rPr>
      <w:rFonts w:ascii="Arial" w:hAnsi="Arial"/>
      <w:sz w:val="32"/>
    </w:rPr>
  </w:style>
  <w:style w:type="paragraph" w:customStyle="1" w:styleId="Twordnormal">
    <w:name w:val="Tword_normal"/>
    <w:basedOn w:val="a2"/>
    <w:link w:val="Twordnormal0"/>
    <w:rsid w:val="00CC5E60"/>
    <w:pPr>
      <w:ind w:firstLine="709"/>
    </w:pPr>
    <w:rPr>
      <w:rFonts w:ascii="ISOCPEUR" w:hAnsi="ISOCPEUR"/>
      <w:i/>
      <w:sz w:val="28"/>
      <w:lang w:val="x-none" w:eastAsia="x-none"/>
    </w:rPr>
  </w:style>
  <w:style w:type="character" w:customStyle="1" w:styleId="Twordnormal0">
    <w:name w:val="Tword_normal Знак"/>
    <w:link w:val="Twordnormal"/>
    <w:rsid w:val="00CC5E60"/>
    <w:rPr>
      <w:rFonts w:ascii="ISOCPEUR" w:hAnsi="ISOCPEUR"/>
      <w:i/>
      <w:sz w:val="28"/>
      <w:szCs w:val="24"/>
      <w:lang w:val="x-none" w:eastAsia="x-none"/>
    </w:rPr>
  </w:style>
  <w:style w:type="paragraph" w:customStyle="1" w:styleId="SV2">
    <w:name w:val="Стиль SV2"/>
    <w:basedOn w:val="a2"/>
    <w:qFormat/>
    <w:rsid w:val="00CC5E60"/>
    <w:pPr>
      <w:ind w:firstLine="709"/>
      <w:jc w:val="left"/>
    </w:pPr>
    <w:rPr>
      <w:rFonts w:ascii="Arial" w:hAnsi="Arial" w:cs="Arial"/>
      <w:i/>
    </w:rPr>
  </w:style>
  <w:style w:type="character" w:customStyle="1" w:styleId="213">
    <w:name w:val="Основной текст (21)_"/>
    <w:link w:val="214"/>
    <w:rsid w:val="00CC5E60"/>
    <w:rPr>
      <w:rFonts w:ascii="Impact" w:eastAsia="Impact" w:hAnsi="Impact" w:cs="Impact"/>
      <w:sz w:val="8"/>
      <w:szCs w:val="8"/>
      <w:shd w:val="clear" w:color="auto" w:fill="FFFFFF"/>
    </w:rPr>
  </w:style>
  <w:style w:type="paragraph" w:customStyle="1" w:styleId="214">
    <w:name w:val="Основной текст (21)"/>
    <w:basedOn w:val="a2"/>
    <w:link w:val="213"/>
    <w:rsid w:val="00CC5E60"/>
    <w:pPr>
      <w:shd w:val="clear" w:color="auto" w:fill="FFFFFF"/>
      <w:spacing w:line="0" w:lineRule="atLeast"/>
      <w:ind w:firstLine="0"/>
      <w:jc w:val="left"/>
    </w:pPr>
    <w:rPr>
      <w:rFonts w:ascii="Impact" w:eastAsia="Impact" w:hAnsi="Impact" w:cs="Impact"/>
      <w:sz w:val="8"/>
      <w:szCs w:val="8"/>
    </w:rPr>
  </w:style>
  <w:style w:type="paragraph" w:customStyle="1" w:styleId="SV1">
    <w:name w:val="Стиль SV1"/>
    <w:basedOn w:val="a2"/>
    <w:qFormat/>
    <w:rsid w:val="00CC5E60"/>
    <w:pPr>
      <w:ind w:firstLine="0"/>
      <w:jc w:val="center"/>
    </w:pPr>
    <w:rPr>
      <w:rFonts w:ascii="Arial" w:hAnsi="Arial" w:cs="Arial"/>
      <w:b/>
      <w:i/>
    </w:rPr>
  </w:style>
  <w:style w:type="table" w:customStyle="1" w:styleId="TableNormal27">
    <w:name w:val="Table Normal27"/>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15">
    <w:name w:val="Знак2 Знак Знак1"/>
    <w:basedOn w:val="a2"/>
    <w:autoRedefine/>
    <w:rsid w:val="00CC5E60"/>
    <w:pPr>
      <w:framePr w:hSpace="181" w:wrap="around" w:vAnchor="text" w:hAnchor="text" w:xAlign="center" w:y="1"/>
      <w:spacing w:after="160" w:line="240" w:lineRule="exact"/>
      <w:ind w:firstLine="0"/>
      <w:suppressOverlap/>
      <w:jc w:val="center"/>
    </w:pPr>
    <w:rPr>
      <w:rFonts w:ascii="Arial" w:eastAsia="SimSun" w:hAnsi="Arial" w:cs="Arial"/>
      <w:sz w:val="20"/>
      <w:szCs w:val="20"/>
      <w:lang w:val="en-US" w:eastAsia="en-US"/>
    </w:rPr>
  </w:style>
  <w:style w:type="character" w:customStyle="1" w:styleId="affffb">
    <w:name w:val="a"/>
    <w:rsid w:val="00CC5E60"/>
    <w:rPr>
      <w:color w:val="333399"/>
      <w:u w:val="single"/>
    </w:rPr>
  </w:style>
  <w:style w:type="character" w:customStyle="1" w:styleId="s2">
    <w:name w:val="s2"/>
    <w:rsid w:val="00CC5E60"/>
    <w:rPr>
      <w:rFonts w:ascii="Times New Roman" w:hAnsi="Times New Roman" w:cs="Times New Roman" w:hint="default"/>
      <w:color w:val="333399"/>
      <w:u w:val="single"/>
    </w:rPr>
  </w:style>
  <w:style w:type="table" w:customStyle="1" w:styleId="115">
    <w:name w:val="Сетка таблицы11"/>
    <w:basedOn w:val="a4"/>
    <w:next w:val="af1"/>
    <w:uiPriority w:val="59"/>
    <w:rsid w:val="00CC5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4"/>
    <w:next w:val="af1"/>
    <w:rsid w:val="00CC5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4"/>
    <w:next w:val="af1"/>
    <w:rsid w:val="00CC5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4"/>
    <w:next w:val="af1"/>
    <w:rsid w:val="00CC5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4"/>
    <w:next w:val="af1"/>
    <w:rsid w:val="00CC5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4"/>
    <w:next w:val="af1"/>
    <w:rsid w:val="00CC5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f1"/>
    <w:rsid w:val="00CC5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4"/>
    <w:next w:val="af1"/>
    <w:uiPriority w:val="39"/>
    <w:rsid w:val="00CC5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4"/>
    <w:next w:val="af1"/>
    <w:rsid w:val="00CC5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Неразрешенное упоминание1"/>
    <w:basedOn w:val="a3"/>
    <w:uiPriority w:val="99"/>
    <w:semiHidden/>
    <w:unhideWhenUsed/>
    <w:rsid w:val="00CC5E60"/>
    <w:rPr>
      <w:color w:val="605E5C"/>
      <w:shd w:val="clear" w:color="auto" w:fill="E1DFDD"/>
    </w:rPr>
  </w:style>
  <w:style w:type="table" w:customStyle="1" w:styleId="100">
    <w:name w:val="Сетка таблицы10"/>
    <w:basedOn w:val="a4"/>
    <w:next w:val="af1"/>
    <w:uiPriority w:val="39"/>
    <w:rsid w:val="00CC5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4"/>
    <w:next w:val="af1"/>
    <w:uiPriority w:val="59"/>
    <w:rsid w:val="00CC5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5"/>
    <w:uiPriority w:val="99"/>
    <w:semiHidden/>
    <w:unhideWhenUsed/>
    <w:rsid w:val="00CC5E60"/>
  </w:style>
  <w:style w:type="paragraph" w:customStyle="1" w:styleId="KITNG2">
    <w:name w:val="KITNG_Заголовок_2"/>
    <w:basedOn w:val="a2"/>
    <w:link w:val="KITNG20"/>
    <w:autoRedefine/>
    <w:qFormat/>
    <w:rsid w:val="00CC5E60"/>
    <w:pPr>
      <w:keepNext/>
      <w:keepLines/>
      <w:tabs>
        <w:tab w:val="num" w:pos="568"/>
        <w:tab w:val="left" w:pos="5387"/>
      </w:tabs>
      <w:spacing w:after="120"/>
      <w:ind w:left="567" w:hanging="567"/>
      <w:outlineLvl w:val="1"/>
    </w:pPr>
    <w:rPr>
      <w:rFonts w:eastAsia="Calibri"/>
      <w:b/>
      <w:caps/>
      <w:snapToGrid w:val="0"/>
      <w:color w:val="000000"/>
    </w:rPr>
  </w:style>
  <w:style w:type="character" w:customStyle="1" w:styleId="KITNG20">
    <w:name w:val="KITNG_Заголовок_2 Знак"/>
    <w:link w:val="KITNG2"/>
    <w:rsid w:val="00CC5E60"/>
    <w:rPr>
      <w:rFonts w:eastAsia="Calibri"/>
      <w:b/>
      <w:caps/>
      <w:snapToGrid w:val="0"/>
      <w:color w:val="000000"/>
      <w:sz w:val="24"/>
      <w:szCs w:val="24"/>
    </w:rPr>
  </w:style>
  <w:style w:type="paragraph" w:customStyle="1" w:styleId="TimurKazhenov">
    <w:name w:val="Timur.Kazhenov"/>
    <w:basedOn w:val="a2"/>
    <w:qFormat/>
    <w:rsid w:val="00CC5E60"/>
    <w:pPr>
      <w:ind w:firstLine="0"/>
      <w:jc w:val="left"/>
    </w:pPr>
    <w:rPr>
      <w:rFonts w:eastAsia="Calibri"/>
      <w:szCs w:val="22"/>
      <w:lang w:eastAsia="en-US"/>
    </w:rPr>
  </w:style>
  <w:style w:type="table" w:customStyle="1" w:styleId="1110">
    <w:name w:val="Сетка таблицы111"/>
    <w:basedOn w:val="a4"/>
    <w:next w:val="af1"/>
    <w:uiPriority w:val="59"/>
    <w:rsid w:val="00CC5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5"/>
    <w:uiPriority w:val="99"/>
    <w:semiHidden/>
    <w:unhideWhenUsed/>
    <w:rsid w:val="00CC5E60"/>
  </w:style>
  <w:style w:type="table" w:customStyle="1" w:styleId="TableNormal110">
    <w:name w:val="Table Normal110"/>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8">
    <w:name w:val="Table Normal28"/>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1">
    <w:name w:val="Table Normal19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01">
    <w:name w:val="Table Normal20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314">
    <w:name w:val="Нет списка31"/>
    <w:next w:val="a5"/>
    <w:uiPriority w:val="99"/>
    <w:semiHidden/>
    <w:unhideWhenUsed/>
    <w:rsid w:val="00CC5E60"/>
  </w:style>
  <w:style w:type="table" w:customStyle="1" w:styleId="TableNormal221">
    <w:name w:val="Table Normal22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41">
    <w:name w:val="Table Normal24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51">
    <w:name w:val="Table Normal25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61">
    <w:name w:val="Table Normal26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ont9">
    <w:name w:val="font9"/>
    <w:basedOn w:val="a2"/>
    <w:rsid w:val="00CC5E60"/>
    <w:pPr>
      <w:spacing w:before="100" w:beforeAutospacing="1" w:after="100" w:afterAutospacing="1"/>
      <w:ind w:firstLine="0"/>
      <w:jc w:val="left"/>
    </w:pPr>
  </w:style>
  <w:style w:type="paragraph" w:customStyle="1" w:styleId="font10">
    <w:name w:val="font10"/>
    <w:basedOn w:val="a2"/>
    <w:rsid w:val="00CC5E60"/>
    <w:pPr>
      <w:spacing w:before="100" w:beforeAutospacing="1" w:after="100" w:afterAutospacing="1"/>
      <w:ind w:firstLine="0"/>
      <w:jc w:val="left"/>
    </w:pPr>
    <w:rPr>
      <w:b/>
      <w:bCs/>
    </w:rPr>
  </w:style>
  <w:style w:type="paragraph" w:customStyle="1" w:styleId="font11">
    <w:name w:val="font11"/>
    <w:basedOn w:val="a2"/>
    <w:rsid w:val="00CC5E60"/>
    <w:pPr>
      <w:spacing w:before="100" w:beforeAutospacing="1" w:after="100" w:afterAutospacing="1"/>
      <w:ind w:firstLine="0"/>
      <w:jc w:val="left"/>
    </w:pPr>
    <w:rPr>
      <w:rFonts w:ascii="Tempus Sans ITC" w:hAnsi="Tempus Sans ITC"/>
      <w:b/>
      <w:bCs/>
    </w:rPr>
  </w:style>
  <w:style w:type="paragraph" w:customStyle="1" w:styleId="font12">
    <w:name w:val="font12"/>
    <w:basedOn w:val="a2"/>
    <w:rsid w:val="00CC5E60"/>
    <w:pPr>
      <w:spacing w:before="100" w:beforeAutospacing="1" w:after="100" w:afterAutospacing="1"/>
      <w:ind w:firstLine="0"/>
      <w:jc w:val="left"/>
    </w:pPr>
    <w:rPr>
      <w:sz w:val="22"/>
      <w:szCs w:val="22"/>
    </w:rPr>
  </w:style>
  <w:style w:type="paragraph" w:customStyle="1" w:styleId="font13">
    <w:name w:val="font13"/>
    <w:basedOn w:val="a2"/>
    <w:rsid w:val="00CC5E60"/>
    <w:pPr>
      <w:spacing w:before="100" w:beforeAutospacing="1" w:after="100" w:afterAutospacing="1"/>
      <w:ind w:firstLine="0"/>
      <w:jc w:val="left"/>
    </w:pPr>
    <w:rPr>
      <w:b/>
      <w:bCs/>
      <w:sz w:val="18"/>
      <w:szCs w:val="18"/>
    </w:rPr>
  </w:style>
  <w:style w:type="paragraph" w:customStyle="1" w:styleId="font14">
    <w:name w:val="font14"/>
    <w:basedOn w:val="a2"/>
    <w:rsid w:val="00CC5E60"/>
    <w:pPr>
      <w:spacing w:before="100" w:beforeAutospacing="1" w:after="100" w:afterAutospacing="1"/>
      <w:ind w:firstLine="0"/>
      <w:jc w:val="left"/>
    </w:pPr>
    <w:rPr>
      <w:b/>
      <w:bCs/>
      <w:sz w:val="18"/>
      <w:szCs w:val="18"/>
    </w:rPr>
  </w:style>
  <w:style w:type="paragraph" w:customStyle="1" w:styleId="xl143">
    <w:name w:val="xl143"/>
    <w:basedOn w:val="a2"/>
    <w:rsid w:val="00CC5E60"/>
    <w:pPr>
      <w:pBdr>
        <w:top w:val="single" w:sz="4" w:space="0" w:color="auto"/>
        <w:bottom w:val="single" w:sz="4" w:space="0" w:color="auto"/>
      </w:pBdr>
      <w:spacing w:before="100" w:beforeAutospacing="1" w:after="100" w:afterAutospacing="1"/>
      <w:ind w:firstLine="0"/>
      <w:jc w:val="center"/>
    </w:pPr>
  </w:style>
  <w:style w:type="paragraph" w:customStyle="1" w:styleId="xl144">
    <w:name w:val="xl144"/>
    <w:basedOn w:val="a2"/>
    <w:rsid w:val="00CC5E60"/>
    <w:pPr>
      <w:pBdr>
        <w:top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45">
    <w:name w:val="xl145"/>
    <w:basedOn w:val="a2"/>
    <w:rsid w:val="00CC5E60"/>
    <w:pPr>
      <w:pBdr>
        <w:top w:val="single" w:sz="4" w:space="0" w:color="auto"/>
        <w:left w:val="single" w:sz="4" w:space="0" w:color="auto"/>
        <w:bottom w:val="single" w:sz="4" w:space="0" w:color="auto"/>
      </w:pBdr>
      <w:spacing w:before="100" w:beforeAutospacing="1" w:after="100" w:afterAutospacing="1"/>
      <w:ind w:firstLine="0"/>
      <w:jc w:val="center"/>
    </w:pPr>
    <w:rPr>
      <w:sz w:val="22"/>
      <w:szCs w:val="22"/>
    </w:rPr>
  </w:style>
  <w:style w:type="paragraph" w:customStyle="1" w:styleId="xl146">
    <w:name w:val="xl146"/>
    <w:basedOn w:val="a2"/>
    <w:rsid w:val="00CC5E60"/>
    <w:pPr>
      <w:pBdr>
        <w:top w:val="single" w:sz="4" w:space="0" w:color="auto"/>
        <w:bottom w:val="single" w:sz="4" w:space="0" w:color="auto"/>
      </w:pBdr>
      <w:spacing w:before="100" w:beforeAutospacing="1" w:after="100" w:afterAutospacing="1"/>
      <w:ind w:firstLine="0"/>
      <w:jc w:val="center"/>
    </w:pPr>
    <w:rPr>
      <w:sz w:val="22"/>
      <w:szCs w:val="22"/>
    </w:rPr>
  </w:style>
  <w:style w:type="paragraph" w:customStyle="1" w:styleId="xl147">
    <w:name w:val="xl147"/>
    <w:basedOn w:val="a2"/>
    <w:rsid w:val="00CC5E60"/>
    <w:pPr>
      <w:pBdr>
        <w:top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48">
    <w:name w:val="xl148"/>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rPr>
  </w:style>
  <w:style w:type="paragraph" w:customStyle="1" w:styleId="xl149">
    <w:name w:val="xl149"/>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18"/>
      <w:szCs w:val="18"/>
    </w:rPr>
  </w:style>
  <w:style w:type="paragraph" w:customStyle="1" w:styleId="xl150">
    <w:name w:val="xl150"/>
    <w:basedOn w:val="a2"/>
    <w:rsid w:val="00CC5E60"/>
    <w:pPr>
      <w:pBdr>
        <w:left w:val="single" w:sz="4" w:space="0" w:color="auto"/>
      </w:pBdr>
      <w:spacing w:before="100" w:beforeAutospacing="1" w:after="100" w:afterAutospacing="1"/>
      <w:ind w:firstLine="0"/>
      <w:jc w:val="left"/>
    </w:pPr>
    <w:rPr>
      <w:i/>
      <w:iCs/>
    </w:rPr>
  </w:style>
  <w:style w:type="paragraph" w:customStyle="1" w:styleId="xl151">
    <w:name w:val="xl151"/>
    <w:basedOn w:val="a2"/>
    <w:rsid w:val="00CC5E6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18"/>
      <w:szCs w:val="18"/>
    </w:rPr>
  </w:style>
  <w:style w:type="paragraph" w:customStyle="1" w:styleId="xl152">
    <w:name w:val="xl152"/>
    <w:basedOn w:val="a2"/>
    <w:rsid w:val="00CC5E6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pPr>
    <w:rPr>
      <w:b/>
      <w:bCs/>
    </w:rPr>
  </w:style>
  <w:style w:type="numbering" w:customStyle="1" w:styleId="336">
    <w:name w:val="Стиль336"/>
    <w:uiPriority w:val="99"/>
    <w:rsid w:val="00CC5E60"/>
    <w:pPr>
      <w:numPr>
        <w:numId w:val="10"/>
      </w:numPr>
    </w:pPr>
  </w:style>
  <w:style w:type="numbering" w:customStyle="1" w:styleId="410">
    <w:name w:val="Нет списка41"/>
    <w:next w:val="a5"/>
    <w:uiPriority w:val="99"/>
    <w:semiHidden/>
    <w:unhideWhenUsed/>
    <w:rsid w:val="00CC5E60"/>
  </w:style>
  <w:style w:type="table" w:customStyle="1" w:styleId="120">
    <w:name w:val="Сетка таблицы12"/>
    <w:basedOn w:val="a4"/>
    <w:next w:val="af1"/>
    <w:uiPriority w:val="59"/>
    <w:rsid w:val="00CC5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òàáëè÷íûé"/>
    <w:basedOn w:val="a2"/>
    <w:rsid w:val="00CC5E60"/>
    <w:pPr>
      <w:ind w:firstLine="0"/>
    </w:pPr>
    <w:rPr>
      <w:sz w:val="28"/>
      <w:szCs w:val="20"/>
    </w:rPr>
  </w:style>
  <w:style w:type="paragraph" w:styleId="affffd">
    <w:name w:val="Revision"/>
    <w:hidden/>
    <w:uiPriority w:val="99"/>
    <w:semiHidden/>
    <w:rsid w:val="00CC5E60"/>
    <w:rPr>
      <w:rFonts w:ascii="Arial" w:hAnsi="Arial" w:cs="Arial"/>
    </w:rPr>
  </w:style>
  <w:style w:type="character" w:customStyle="1" w:styleId="2f7">
    <w:name w:val="Неразрешенное упоминание2"/>
    <w:basedOn w:val="a3"/>
    <w:uiPriority w:val="99"/>
    <w:semiHidden/>
    <w:unhideWhenUsed/>
    <w:rsid w:val="00CC5E60"/>
    <w:rPr>
      <w:color w:val="605E5C"/>
      <w:shd w:val="clear" w:color="auto" w:fill="E1DFDD"/>
    </w:rPr>
  </w:style>
  <w:style w:type="character" w:customStyle="1" w:styleId="3f">
    <w:name w:val="Неразрешенное упоминание3"/>
    <w:basedOn w:val="a3"/>
    <w:uiPriority w:val="99"/>
    <w:semiHidden/>
    <w:unhideWhenUsed/>
    <w:rsid w:val="00CC5E60"/>
    <w:rPr>
      <w:color w:val="605E5C"/>
      <w:shd w:val="clear" w:color="auto" w:fill="E1DFDD"/>
    </w:rPr>
  </w:style>
  <w:style w:type="numbering" w:customStyle="1" w:styleId="53">
    <w:name w:val="Нет списка5"/>
    <w:next w:val="a5"/>
    <w:uiPriority w:val="99"/>
    <w:semiHidden/>
    <w:unhideWhenUsed/>
    <w:rsid w:val="00CC5E60"/>
  </w:style>
  <w:style w:type="table" w:customStyle="1" w:styleId="130">
    <w:name w:val="Сетка таблицы13"/>
    <w:basedOn w:val="a4"/>
    <w:next w:val="af1"/>
    <w:uiPriority w:val="39"/>
    <w:rsid w:val="00CC5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rsid w:val="00CC5E60"/>
  </w:style>
  <w:style w:type="character" w:customStyle="1" w:styleId="1f1">
    <w:name w:val="Заголовок Знак1"/>
    <w:aliases w:val="Название Знак,Название1 Знак"/>
    <w:uiPriority w:val="10"/>
    <w:rsid w:val="00CC5E60"/>
    <w:rPr>
      <w:rFonts w:ascii="Times New Roman" w:eastAsia="Times New Roman" w:hAnsi="Times New Roman" w:cs="Times New Roman"/>
      <w:b/>
      <w:i/>
      <w:sz w:val="24"/>
      <w:szCs w:val="20"/>
      <w:lang w:eastAsia="ru-RU"/>
    </w:rPr>
  </w:style>
  <w:style w:type="paragraph" w:customStyle="1" w:styleId="FR2">
    <w:name w:val="FR2"/>
    <w:link w:val="FR20"/>
    <w:rsid w:val="00CC5E60"/>
    <w:pPr>
      <w:widowControl w:val="0"/>
      <w:spacing w:line="280" w:lineRule="auto"/>
      <w:ind w:firstLine="260"/>
    </w:pPr>
    <w:rPr>
      <w:rFonts w:ascii="Courier New" w:hAnsi="Courier New"/>
      <w:snapToGrid w:val="0"/>
    </w:rPr>
  </w:style>
  <w:style w:type="paragraph" w:customStyle="1" w:styleId="Style1">
    <w:name w:val="Style1"/>
    <w:basedOn w:val="a2"/>
    <w:rsid w:val="00CC5E60"/>
    <w:pPr>
      <w:widowControl w:val="0"/>
      <w:autoSpaceDE w:val="0"/>
      <w:autoSpaceDN w:val="0"/>
      <w:adjustRightInd w:val="0"/>
      <w:ind w:firstLine="0"/>
      <w:jc w:val="left"/>
    </w:pPr>
    <w:rPr>
      <w:rFonts w:ascii="Arial" w:hAnsi="Arial"/>
    </w:rPr>
  </w:style>
  <w:style w:type="paragraph" w:customStyle="1" w:styleId="Style4">
    <w:name w:val="Style4"/>
    <w:basedOn w:val="a2"/>
    <w:rsid w:val="00CC5E60"/>
    <w:pPr>
      <w:widowControl w:val="0"/>
      <w:autoSpaceDE w:val="0"/>
      <w:autoSpaceDN w:val="0"/>
      <w:adjustRightInd w:val="0"/>
      <w:spacing w:line="482" w:lineRule="exact"/>
      <w:ind w:firstLine="0"/>
    </w:pPr>
    <w:rPr>
      <w:rFonts w:ascii="Arial" w:hAnsi="Arial"/>
    </w:rPr>
  </w:style>
  <w:style w:type="character" w:customStyle="1" w:styleId="FontStyle16">
    <w:name w:val="Font Style16"/>
    <w:rsid w:val="00CC5E60"/>
    <w:rPr>
      <w:rFonts w:ascii="Times New Roman" w:hAnsi="Times New Roman" w:cs="Times New Roman"/>
      <w:b/>
      <w:bCs/>
      <w:sz w:val="24"/>
      <w:szCs w:val="24"/>
    </w:rPr>
  </w:style>
  <w:style w:type="character" w:customStyle="1" w:styleId="FontStyle17">
    <w:name w:val="Font Style17"/>
    <w:rsid w:val="00CC5E60"/>
    <w:rPr>
      <w:rFonts w:ascii="Times New Roman" w:hAnsi="Times New Roman" w:cs="Times New Roman"/>
      <w:sz w:val="24"/>
      <w:szCs w:val="24"/>
    </w:rPr>
  </w:style>
  <w:style w:type="paragraph" w:customStyle="1" w:styleId="Style2">
    <w:name w:val="Style2"/>
    <w:basedOn w:val="a2"/>
    <w:rsid w:val="00CC5E60"/>
    <w:pPr>
      <w:widowControl w:val="0"/>
      <w:autoSpaceDE w:val="0"/>
      <w:autoSpaceDN w:val="0"/>
      <w:adjustRightInd w:val="0"/>
      <w:ind w:firstLine="0"/>
      <w:jc w:val="left"/>
    </w:pPr>
    <w:rPr>
      <w:rFonts w:ascii="Arial" w:hAnsi="Arial"/>
    </w:rPr>
  </w:style>
  <w:style w:type="paragraph" w:customStyle="1" w:styleId="Style10">
    <w:name w:val="Style10"/>
    <w:basedOn w:val="a2"/>
    <w:rsid w:val="00CC5E60"/>
    <w:pPr>
      <w:widowControl w:val="0"/>
      <w:autoSpaceDE w:val="0"/>
      <w:autoSpaceDN w:val="0"/>
      <w:adjustRightInd w:val="0"/>
      <w:ind w:firstLine="0"/>
      <w:jc w:val="left"/>
    </w:pPr>
    <w:rPr>
      <w:rFonts w:ascii="Arial" w:hAnsi="Arial"/>
    </w:rPr>
  </w:style>
  <w:style w:type="paragraph" w:customStyle="1" w:styleId="Style12">
    <w:name w:val="Style12"/>
    <w:basedOn w:val="a2"/>
    <w:rsid w:val="00CC5E60"/>
    <w:pPr>
      <w:widowControl w:val="0"/>
      <w:autoSpaceDE w:val="0"/>
      <w:autoSpaceDN w:val="0"/>
      <w:adjustRightInd w:val="0"/>
      <w:spacing w:line="480" w:lineRule="exact"/>
      <w:ind w:hanging="350"/>
      <w:jc w:val="left"/>
    </w:pPr>
    <w:rPr>
      <w:rFonts w:ascii="Arial" w:hAnsi="Arial"/>
    </w:rPr>
  </w:style>
  <w:style w:type="paragraph" w:customStyle="1" w:styleId="Style14">
    <w:name w:val="Style14"/>
    <w:basedOn w:val="a2"/>
    <w:rsid w:val="00CC5E60"/>
    <w:pPr>
      <w:widowControl w:val="0"/>
      <w:autoSpaceDE w:val="0"/>
      <w:autoSpaceDN w:val="0"/>
      <w:adjustRightInd w:val="0"/>
      <w:spacing w:line="488" w:lineRule="exact"/>
      <w:ind w:firstLine="211"/>
    </w:pPr>
    <w:rPr>
      <w:rFonts w:ascii="Arial" w:hAnsi="Arial"/>
    </w:rPr>
  </w:style>
  <w:style w:type="character" w:customStyle="1" w:styleId="FontStyle18">
    <w:name w:val="Font Style18"/>
    <w:rsid w:val="00CC5E60"/>
    <w:rPr>
      <w:rFonts w:ascii="Arial" w:hAnsi="Arial" w:cs="Arial"/>
      <w:i/>
      <w:iCs/>
      <w:sz w:val="14"/>
      <w:szCs w:val="14"/>
    </w:rPr>
  </w:style>
  <w:style w:type="character" w:customStyle="1" w:styleId="FontStyle20">
    <w:name w:val="Font Style20"/>
    <w:rsid w:val="00CC5E60"/>
    <w:rPr>
      <w:rFonts w:ascii="Times New Roman" w:hAnsi="Times New Roman" w:cs="Times New Roman"/>
      <w:b/>
      <w:bCs/>
      <w:i/>
      <w:iCs/>
      <w:sz w:val="26"/>
      <w:szCs w:val="26"/>
    </w:rPr>
  </w:style>
  <w:style w:type="character" w:customStyle="1" w:styleId="FontStyle21">
    <w:name w:val="Font Style21"/>
    <w:rsid w:val="00CC5E60"/>
    <w:rPr>
      <w:rFonts w:ascii="Times New Roman" w:hAnsi="Times New Roman" w:cs="Times New Roman"/>
      <w:spacing w:val="30"/>
      <w:sz w:val="18"/>
      <w:szCs w:val="18"/>
    </w:rPr>
  </w:style>
  <w:style w:type="paragraph" w:styleId="2f8">
    <w:name w:val="List 2"/>
    <w:basedOn w:val="a2"/>
    <w:rsid w:val="00CC5E60"/>
    <w:pPr>
      <w:ind w:left="566" w:hanging="283"/>
      <w:jc w:val="left"/>
    </w:pPr>
    <w:rPr>
      <w:sz w:val="20"/>
      <w:szCs w:val="20"/>
    </w:rPr>
  </w:style>
  <w:style w:type="paragraph" w:customStyle="1" w:styleId="affffe">
    <w:name w:val="Огчистить"/>
    <w:basedOn w:val="a2"/>
    <w:rsid w:val="00CC5E60"/>
    <w:pPr>
      <w:shd w:val="clear" w:color="auto" w:fill="FFFFFF"/>
      <w:autoSpaceDE w:val="0"/>
      <w:autoSpaceDN w:val="0"/>
      <w:adjustRightInd w:val="0"/>
      <w:ind w:firstLine="0"/>
      <w:jc w:val="center"/>
    </w:pPr>
    <w:rPr>
      <w:spacing w:val="-32"/>
    </w:rPr>
  </w:style>
  <w:style w:type="paragraph" w:customStyle="1" w:styleId="afffff">
    <w:name w:val="Стиль"/>
    <w:rsid w:val="00CC5E60"/>
    <w:pPr>
      <w:widowControl w:val="0"/>
      <w:autoSpaceDE w:val="0"/>
      <w:autoSpaceDN w:val="0"/>
      <w:adjustRightInd w:val="0"/>
    </w:pPr>
    <w:rPr>
      <w:sz w:val="24"/>
      <w:szCs w:val="24"/>
    </w:rPr>
  </w:style>
  <w:style w:type="paragraph" w:customStyle="1" w:styleId="afffff0">
    <w:name w:val="текст таблицы"/>
    <w:basedOn w:val="a2"/>
    <w:link w:val="afffff1"/>
    <w:rsid w:val="00CC5E60"/>
    <w:pPr>
      <w:ind w:firstLine="0"/>
      <w:jc w:val="center"/>
    </w:pPr>
    <w:rPr>
      <w:rFonts w:ascii="Arial" w:hAnsi="Arial"/>
      <w:sz w:val="18"/>
      <w:szCs w:val="18"/>
      <w:lang w:val="x-none" w:eastAsia="x-none"/>
    </w:rPr>
  </w:style>
  <w:style w:type="paragraph" w:customStyle="1" w:styleId="afffff2">
    <w:name w:val="Знак Знак Знак Знак Знак Знак Знак Знак Знак Знак"/>
    <w:basedOn w:val="a2"/>
    <w:autoRedefine/>
    <w:rsid w:val="00CC5E60"/>
    <w:pPr>
      <w:spacing w:after="160" w:line="240" w:lineRule="exact"/>
      <w:ind w:firstLine="0"/>
      <w:jc w:val="left"/>
    </w:pPr>
    <w:rPr>
      <w:rFonts w:ascii="Courier New" w:eastAsia="SimSun" w:hAnsi="Courier New" w:cs="Courier New"/>
      <w:sz w:val="20"/>
      <w:szCs w:val="20"/>
      <w:lang w:val="en-US" w:eastAsia="en-US"/>
    </w:rPr>
  </w:style>
  <w:style w:type="character" w:customStyle="1" w:styleId="editsection">
    <w:name w:val="editsection"/>
    <w:basedOn w:val="a3"/>
    <w:rsid w:val="00CC5E60"/>
  </w:style>
  <w:style w:type="character" w:customStyle="1" w:styleId="mw-headline">
    <w:name w:val="mw-headline"/>
    <w:basedOn w:val="a3"/>
    <w:rsid w:val="00CC5E60"/>
  </w:style>
  <w:style w:type="paragraph" w:customStyle="1" w:styleId="afffff3">
    <w:name w:val="заголовок перечисления"/>
    <w:basedOn w:val="a2"/>
    <w:next w:val="a2"/>
    <w:rsid w:val="00CC5E60"/>
    <w:pPr>
      <w:spacing w:line="360" w:lineRule="auto"/>
      <w:ind w:firstLine="0"/>
      <w:jc w:val="left"/>
    </w:pPr>
    <w:rPr>
      <w:b/>
      <w:szCs w:val="20"/>
    </w:rPr>
  </w:style>
  <w:style w:type="character" w:customStyle="1" w:styleId="54">
    <w:name w:val="Знак Знак5"/>
    <w:locked/>
    <w:rsid w:val="00CC5E60"/>
    <w:rPr>
      <w:rFonts w:ascii="Courier New" w:hAnsi="Courier New" w:cs="Courier New"/>
      <w:lang w:val="ru-RU" w:eastAsia="ru-RU" w:bidi="ar-SA"/>
    </w:rPr>
  </w:style>
  <w:style w:type="character" w:customStyle="1" w:styleId="45">
    <w:name w:val="Знак Знак4"/>
    <w:locked/>
    <w:rsid w:val="00CC5E60"/>
    <w:rPr>
      <w:rFonts w:ascii="Arial" w:hAnsi="Arial" w:cs="Courier New"/>
      <w:lang w:val="ru-RU" w:eastAsia="ru-RU" w:bidi="ar-SA"/>
    </w:rPr>
  </w:style>
  <w:style w:type="paragraph" w:customStyle="1" w:styleId="H3">
    <w:name w:val="H3"/>
    <w:basedOn w:val="a2"/>
    <w:next w:val="a2"/>
    <w:rsid w:val="00CC5E60"/>
    <w:pPr>
      <w:keepNext/>
      <w:widowControl w:val="0"/>
      <w:spacing w:before="100" w:after="100"/>
      <w:ind w:firstLine="0"/>
      <w:jc w:val="left"/>
    </w:pPr>
    <w:rPr>
      <w:b/>
      <w:bCs/>
      <w:sz w:val="28"/>
      <w:szCs w:val="28"/>
    </w:rPr>
  </w:style>
  <w:style w:type="paragraph" w:customStyle="1" w:styleId="j11">
    <w:name w:val="j11"/>
    <w:basedOn w:val="a2"/>
    <w:rsid w:val="00CC5E60"/>
    <w:pPr>
      <w:ind w:firstLine="0"/>
      <w:jc w:val="left"/>
      <w:textAlignment w:val="baseline"/>
    </w:pPr>
    <w:rPr>
      <w:rFonts w:ascii="inherit" w:hAnsi="inherit"/>
    </w:rPr>
  </w:style>
  <w:style w:type="paragraph" w:styleId="afffff4">
    <w:name w:val="List Continue"/>
    <w:basedOn w:val="a2"/>
    <w:rsid w:val="00CC5E60"/>
    <w:pPr>
      <w:widowControl w:val="0"/>
      <w:autoSpaceDE w:val="0"/>
      <w:autoSpaceDN w:val="0"/>
      <w:adjustRightInd w:val="0"/>
      <w:spacing w:after="120"/>
      <w:ind w:left="283" w:firstLine="0"/>
      <w:contextualSpacing/>
      <w:jc w:val="left"/>
    </w:pPr>
    <w:rPr>
      <w:rFonts w:ascii="Courier New" w:hAnsi="Courier New" w:cs="Courier New"/>
      <w:sz w:val="20"/>
      <w:szCs w:val="20"/>
    </w:rPr>
  </w:style>
  <w:style w:type="numbering" w:customStyle="1" w:styleId="11110">
    <w:name w:val="Нет списка1111"/>
    <w:next w:val="a5"/>
    <w:uiPriority w:val="99"/>
    <w:semiHidden/>
    <w:unhideWhenUsed/>
    <w:rsid w:val="00CC5E60"/>
  </w:style>
  <w:style w:type="numbering" w:customStyle="1" w:styleId="2111">
    <w:name w:val="Нет списка211"/>
    <w:next w:val="a5"/>
    <w:uiPriority w:val="99"/>
    <w:semiHidden/>
    <w:unhideWhenUsed/>
    <w:rsid w:val="00CC5E60"/>
  </w:style>
  <w:style w:type="character" w:customStyle="1" w:styleId="60pt">
    <w:name w:val="Основной текст (6) + Интервал 0 pt"/>
    <w:rsid w:val="00CC5E60"/>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FontStyle39">
    <w:name w:val="Font Style39"/>
    <w:uiPriority w:val="99"/>
    <w:rsid w:val="00CC5E60"/>
    <w:rPr>
      <w:rFonts w:ascii="Times New Roman" w:hAnsi="Times New Roman" w:cs="Times New Roman" w:hint="default"/>
      <w:sz w:val="22"/>
      <w:szCs w:val="22"/>
    </w:rPr>
  </w:style>
  <w:style w:type="character" w:customStyle="1" w:styleId="FontStyle37">
    <w:name w:val="Font Style37"/>
    <w:uiPriority w:val="99"/>
    <w:rsid w:val="00CC5E60"/>
    <w:rPr>
      <w:rFonts w:ascii="Times New Roman" w:hAnsi="Times New Roman" w:cs="Times New Roman"/>
      <w:b/>
      <w:bCs/>
      <w:i/>
      <w:iCs/>
      <w:sz w:val="22"/>
      <w:szCs w:val="22"/>
    </w:rPr>
  </w:style>
  <w:style w:type="paragraph" w:customStyle="1" w:styleId="Style27">
    <w:name w:val="Style27"/>
    <w:basedOn w:val="a2"/>
    <w:uiPriority w:val="99"/>
    <w:rsid w:val="00CC5E60"/>
    <w:pPr>
      <w:widowControl w:val="0"/>
      <w:autoSpaceDE w:val="0"/>
      <w:autoSpaceDN w:val="0"/>
      <w:adjustRightInd w:val="0"/>
      <w:spacing w:line="411" w:lineRule="exact"/>
      <w:ind w:firstLine="706"/>
    </w:pPr>
  </w:style>
  <w:style w:type="paragraph" w:customStyle="1" w:styleId="Style5">
    <w:name w:val="Style5"/>
    <w:basedOn w:val="a2"/>
    <w:rsid w:val="00CC5E60"/>
    <w:pPr>
      <w:widowControl w:val="0"/>
      <w:autoSpaceDE w:val="0"/>
      <w:autoSpaceDN w:val="0"/>
      <w:adjustRightInd w:val="0"/>
      <w:spacing w:line="414" w:lineRule="exact"/>
      <w:ind w:firstLine="557"/>
    </w:pPr>
  </w:style>
  <w:style w:type="character" w:customStyle="1" w:styleId="FontStyle48">
    <w:name w:val="Font Style48"/>
    <w:rsid w:val="00CC5E60"/>
    <w:rPr>
      <w:rFonts w:ascii="Times New Roman" w:hAnsi="Times New Roman" w:cs="Times New Roman"/>
      <w:i/>
      <w:iCs/>
      <w:sz w:val="22"/>
      <w:szCs w:val="22"/>
    </w:rPr>
  </w:style>
  <w:style w:type="paragraph" w:customStyle="1" w:styleId="Style3">
    <w:name w:val="Style3"/>
    <w:basedOn w:val="a2"/>
    <w:uiPriority w:val="99"/>
    <w:rsid w:val="00CC5E60"/>
    <w:pPr>
      <w:widowControl w:val="0"/>
      <w:autoSpaceDE w:val="0"/>
      <w:autoSpaceDN w:val="0"/>
      <w:adjustRightInd w:val="0"/>
      <w:spacing w:line="322" w:lineRule="exact"/>
      <w:ind w:firstLine="571"/>
    </w:pPr>
  </w:style>
  <w:style w:type="character" w:customStyle="1" w:styleId="FontStyle56">
    <w:name w:val="Font Style56"/>
    <w:uiPriority w:val="99"/>
    <w:rsid w:val="00CC5E60"/>
    <w:rPr>
      <w:rFonts w:ascii="Times New Roman" w:hAnsi="Times New Roman" w:cs="Times New Roman"/>
      <w:sz w:val="26"/>
      <w:szCs w:val="26"/>
    </w:rPr>
  </w:style>
  <w:style w:type="character" w:customStyle="1" w:styleId="FontStyle74">
    <w:name w:val="Font Style74"/>
    <w:uiPriority w:val="99"/>
    <w:rsid w:val="00CC5E60"/>
    <w:rPr>
      <w:rFonts w:ascii="Times New Roman" w:hAnsi="Times New Roman" w:cs="Times New Roman"/>
      <w:b/>
      <w:bCs/>
      <w:i/>
      <w:iCs/>
      <w:sz w:val="26"/>
      <w:szCs w:val="26"/>
    </w:rPr>
  </w:style>
  <w:style w:type="paragraph" w:customStyle="1" w:styleId="Style30">
    <w:name w:val="Style30"/>
    <w:basedOn w:val="a2"/>
    <w:uiPriority w:val="99"/>
    <w:rsid w:val="00CC5E60"/>
    <w:pPr>
      <w:widowControl w:val="0"/>
      <w:autoSpaceDE w:val="0"/>
      <w:autoSpaceDN w:val="0"/>
      <w:adjustRightInd w:val="0"/>
      <w:spacing w:line="326" w:lineRule="exact"/>
      <w:ind w:firstLine="346"/>
    </w:pPr>
  </w:style>
  <w:style w:type="character" w:customStyle="1" w:styleId="FontStyle80">
    <w:name w:val="Font Style80"/>
    <w:uiPriority w:val="99"/>
    <w:rsid w:val="00CC5E60"/>
    <w:rPr>
      <w:rFonts w:ascii="Times New Roman" w:hAnsi="Times New Roman" w:cs="Times New Roman"/>
      <w:sz w:val="26"/>
      <w:szCs w:val="26"/>
    </w:rPr>
  </w:style>
  <w:style w:type="character" w:customStyle="1" w:styleId="FontStyle94">
    <w:name w:val="Font Style94"/>
    <w:uiPriority w:val="99"/>
    <w:rsid w:val="00CC5E60"/>
    <w:rPr>
      <w:rFonts w:ascii="Times New Roman" w:hAnsi="Times New Roman" w:cs="Times New Roman"/>
      <w:i/>
      <w:iCs/>
      <w:sz w:val="26"/>
      <w:szCs w:val="26"/>
    </w:rPr>
  </w:style>
  <w:style w:type="paragraph" w:customStyle="1" w:styleId="Style33">
    <w:name w:val="Style33"/>
    <w:basedOn w:val="a2"/>
    <w:uiPriority w:val="99"/>
    <w:rsid w:val="00CC5E60"/>
    <w:pPr>
      <w:widowControl w:val="0"/>
      <w:autoSpaceDE w:val="0"/>
      <w:autoSpaceDN w:val="0"/>
      <w:adjustRightInd w:val="0"/>
      <w:spacing w:line="322" w:lineRule="exact"/>
      <w:ind w:firstLine="274"/>
    </w:pPr>
  </w:style>
  <w:style w:type="numbering" w:customStyle="1" w:styleId="3111">
    <w:name w:val="Нет списка311"/>
    <w:next w:val="a5"/>
    <w:uiPriority w:val="99"/>
    <w:semiHidden/>
    <w:unhideWhenUsed/>
    <w:rsid w:val="00CC5E60"/>
  </w:style>
  <w:style w:type="table" w:customStyle="1" w:styleId="TableNormal271">
    <w:name w:val="Table Normal271"/>
    <w:uiPriority w:val="2"/>
    <w:semiHidden/>
    <w:qFormat/>
    <w:rsid w:val="00CC5E60"/>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2f9">
    <w:name w:val="Текст Знак2"/>
    <w:aliases w:val="Текст Знак1 Знак2,Текст Знак Знак Знак3,Текст Знак Знак Знак Знак1,Текст Знак1 Знак1 Знак1,Текст Знак Знак Знак1 Знак1,Текст Знак1 Знак1 Знак Знак Знак1,Текст Знак Знак Знак1 Знак Знак Знак1"/>
    <w:semiHidden/>
    <w:rsid w:val="00CC5E60"/>
    <w:rPr>
      <w:rFonts w:ascii="Consolas" w:hAnsi="Consolas" w:cs="Consolas"/>
      <w:sz w:val="21"/>
      <w:szCs w:val="21"/>
    </w:rPr>
  </w:style>
  <w:style w:type="paragraph" w:customStyle="1" w:styleId="msonormalmailrucssattributepostfix">
    <w:name w:val="msonormal_mailru_css_attribute_postfix"/>
    <w:basedOn w:val="a2"/>
    <w:rsid w:val="00CC5E60"/>
    <w:pPr>
      <w:spacing w:before="100" w:beforeAutospacing="1" w:after="100" w:afterAutospacing="1"/>
      <w:ind w:firstLine="0"/>
      <w:jc w:val="left"/>
    </w:pPr>
  </w:style>
  <w:style w:type="character" w:customStyle="1" w:styleId="1f2">
    <w:name w:val="Название Знак1"/>
    <w:rsid w:val="00CC5E60"/>
    <w:rPr>
      <w:b/>
      <w:i/>
      <w:sz w:val="24"/>
      <w:lang w:val="ru-RU" w:eastAsia="ru-RU" w:bidi="ar-SA"/>
    </w:rPr>
  </w:style>
  <w:style w:type="character" w:customStyle="1" w:styleId="Bodytext">
    <w:name w:val="Body text_"/>
    <w:uiPriority w:val="99"/>
    <w:rsid w:val="00CC5E60"/>
    <w:rPr>
      <w:sz w:val="23"/>
      <w:szCs w:val="23"/>
      <w:shd w:val="clear" w:color="auto" w:fill="FFFFFF"/>
    </w:rPr>
  </w:style>
  <w:style w:type="character" w:customStyle="1" w:styleId="2fa">
    <w:name w:val="Основной текст (2)_"/>
    <w:locked/>
    <w:rsid w:val="00CC5E60"/>
    <w:rPr>
      <w:b/>
      <w:bCs/>
      <w:i/>
      <w:iCs/>
      <w:shd w:val="clear" w:color="auto" w:fill="FFFFFF"/>
    </w:rPr>
  </w:style>
  <w:style w:type="character" w:customStyle="1" w:styleId="FR20">
    <w:name w:val="FR2 Знак"/>
    <w:link w:val="FR2"/>
    <w:rsid w:val="00CC5E60"/>
    <w:rPr>
      <w:rFonts w:ascii="Courier New" w:hAnsi="Courier New"/>
      <w:snapToGrid w:val="0"/>
    </w:rPr>
  </w:style>
  <w:style w:type="paragraph" w:styleId="a0">
    <w:name w:val="List Bullet"/>
    <w:basedOn w:val="a2"/>
    <w:uiPriority w:val="99"/>
    <w:unhideWhenUsed/>
    <w:rsid w:val="00CC5E60"/>
    <w:pPr>
      <w:widowControl w:val="0"/>
      <w:numPr>
        <w:numId w:val="11"/>
      </w:numPr>
      <w:autoSpaceDE w:val="0"/>
      <w:autoSpaceDN w:val="0"/>
      <w:adjustRightInd w:val="0"/>
      <w:jc w:val="left"/>
    </w:pPr>
    <w:rPr>
      <w:rFonts w:ascii="Courier New" w:hAnsi="Courier New" w:cs="Courier New"/>
      <w:sz w:val="20"/>
      <w:szCs w:val="20"/>
    </w:rPr>
  </w:style>
  <w:style w:type="character" w:customStyle="1" w:styleId="Normal">
    <w:name w:val="Normal Знак Знак"/>
    <w:link w:val="Normal0"/>
    <w:locked/>
    <w:rsid w:val="00CC5E60"/>
    <w:rPr>
      <w:snapToGrid w:val="0"/>
    </w:rPr>
  </w:style>
  <w:style w:type="paragraph" w:customStyle="1" w:styleId="Normal0">
    <w:name w:val="Normal Знак"/>
    <w:link w:val="Normal"/>
    <w:rsid w:val="00CC5E60"/>
    <w:pPr>
      <w:snapToGrid w:val="0"/>
      <w:spacing w:after="200" w:line="276" w:lineRule="auto"/>
    </w:pPr>
    <w:rPr>
      <w:snapToGrid w:val="0"/>
    </w:rPr>
  </w:style>
  <w:style w:type="character" w:customStyle="1" w:styleId="1f3">
    <w:name w:val="Основной шрифт абзаца1"/>
    <w:rsid w:val="00CC5E60"/>
  </w:style>
  <w:style w:type="character" w:customStyle="1" w:styleId="1f4">
    <w:name w:val="Основной текст с отступом Знак1"/>
    <w:semiHidden/>
    <w:locked/>
    <w:rsid w:val="00CC5E60"/>
    <w:rPr>
      <w:b/>
      <w:sz w:val="26"/>
    </w:rPr>
  </w:style>
  <w:style w:type="character" w:customStyle="1" w:styleId="217">
    <w:name w:val="Основной текст с отступом 2 Знак1"/>
    <w:uiPriority w:val="99"/>
    <w:semiHidden/>
    <w:locked/>
    <w:rsid w:val="00CC5E60"/>
  </w:style>
  <w:style w:type="character" w:customStyle="1" w:styleId="315">
    <w:name w:val="Основной текст с отступом 3 Знак1"/>
    <w:semiHidden/>
    <w:locked/>
    <w:rsid w:val="00CC5E60"/>
    <w:rPr>
      <w:sz w:val="16"/>
      <w:szCs w:val="16"/>
    </w:rPr>
  </w:style>
  <w:style w:type="character" w:customStyle="1" w:styleId="1f5">
    <w:name w:val="Верхний колонтитул Знак1"/>
    <w:semiHidden/>
    <w:locked/>
    <w:rsid w:val="00CC5E60"/>
  </w:style>
  <w:style w:type="character" w:customStyle="1" w:styleId="1f6">
    <w:name w:val="Нижний колонтитул Знак1"/>
    <w:semiHidden/>
    <w:locked/>
    <w:rsid w:val="00CC5E60"/>
  </w:style>
  <w:style w:type="character" w:customStyle="1" w:styleId="218">
    <w:name w:val="Основной текст 2 Знак1"/>
    <w:semiHidden/>
    <w:locked/>
    <w:rsid w:val="00CC5E60"/>
    <w:rPr>
      <w:b/>
      <w:sz w:val="26"/>
    </w:rPr>
  </w:style>
  <w:style w:type="character" w:customStyle="1" w:styleId="316">
    <w:name w:val="Основной текст 3 Знак1"/>
    <w:semiHidden/>
    <w:locked/>
    <w:rsid w:val="00CC5E60"/>
    <w:rPr>
      <w:color w:val="000000"/>
      <w:sz w:val="26"/>
    </w:rPr>
  </w:style>
  <w:style w:type="character" w:customStyle="1" w:styleId="1f7">
    <w:name w:val="Текст сноски Знак1"/>
    <w:locked/>
    <w:rsid w:val="00CC5E60"/>
    <w:rPr>
      <w:rFonts w:ascii="Times New Roman" w:eastAsia="Times New Roman" w:hAnsi="Times New Roman" w:cs="Times New Roman"/>
      <w:sz w:val="20"/>
      <w:szCs w:val="20"/>
      <w:lang w:eastAsia="ru-RU"/>
    </w:rPr>
  </w:style>
  <w:style w:type="character" w:customStyle="1" w:styleId="1f8">
    <w:name w:val="Текст примечания Знак1"/>
    <w:locked/>
    <w:rsid w:val="00CC5E60"/>
    <w:rPr>
      <w:rFonts w:ascii="Times New Roman" w:eastAsia="Times New Roman" w:hAnsi="Times New Roman" w:cs="Times New Roman"/>
      <w:sz w:val="20"/>
      <w:szCs w:val="20"/>
      <w:lang w:eastAsia="ru-RU"/>
    </w:rPr>
  </w:style>
  <w:style w:type="character" w:customStyle="1" w:styleId="1f9">
    <w:name w:val="Тема примечания Знак1"/>
    <w:locked/>
    <w:rsid w:val="00CC5E60"/>
    <w:rPr>
      <w:rFonts w:ascii="Times New Roman" w:eastAsia="Times New Roman" w:hAnsi="Times New Roman" w:cs="Times New Roman"/>
      <w:b/>
      <w:bCs/>
      <w:sz w:val="20"/>
      <w:szCs w:val="20"/>
      <w:lang w:val="x-none" w:eastAsia="x-none"/>
    </w:rPr>
  </w:style>
  <w:style w:type="character" w:customStyle="1" w:styleId="1fa">
    <w:name w:val="Текст выноски Знак1"/>
    <w:uiPriority w:val="99"/>
    <w:semiHidden/>
    <w:locked/>
    <w:rsid w:val="00CC5E60"/>
    <w:rPr>
      <w:rFonts w:ascii="Tahoma" w:hAnsi="Tahoma"/>
      <w:sz w:val="16"/>
      <w:szCs w:val="16"/>
    </w:rPr>
  </w:style>
  <w:style w:type="character" w:customStyle="1" w:styleId="Normal1">
    <w:name w:val="Normal Знак Знак1"/>
    <w:rsid w:val="00CC5E60"/>
    <w:rPr>
      <w:snapToGrid w:val="0"/>
      <w:lang w:val="ru-RU" w:eastAsia="ru-RU" w:bidi="ar-SA"/>
    </w:rPr>
  </w:style>
  <w:style w:type="character" w:customStyle="1" w:styleId="117">
    <w:name w:val="Основной шрифт абзаца11"/>
    <w:rsid w:val="00CC5E60"/>
  </w:style>
  <w:style w:type="numbering" w:customStyle="1" w:styleId="411">
    <w:name w:val="Нет списка411"/>
    <w:next w:val="a5"/>
    <w:uiPriority w:val="99"/>
    <w:semiHidden/>
    <w:unhideWhenUsed/>
    <w:rsid w:val="00CC5E60"/>
  </w:style>
  <w:style w:type="paragraph" w:customStyle="1" w:styleId="2fb">
    <w:name w:val="2"/>
    <w:basedOn w:val="a2"/>
    <w:next w:val="af8"/>
    <w:qFormat/>
    <w:rsid w:val="00CC5E60"/>
    <w:pPr>
      <w:spacing w:line="360" w:lineRule="auto"/>
      <w:ind w:firstLine="0"/>
      <w:jc w:val="center"/>
    </w:pPr>
    <w:rPr>
      <w:rFonts w:eastAsia="MS Mincho"/>
      <w:b/>
      <w:bCs/>
      <w:szCs w:val="20"/>
    </w:rPr>
  </w:style>
  <w:style w:type="character" w:customStyle="1" w:styleId="118">
    <w:name w:val="Знак Знак11"/>
    <w:rsid w:val="00CC5E60"/>
    <w:rPr>
      <w:rFonts w:eastAsia="MS Mincho"/>
      <w:b/>
      <w:bCs/>
      <w:sz w:val="24"/>
      <w:lang w:val="ru-RU" w:eastAsia="ru-RU" w:bidi="ar-SA"/>
    </w:rPr>
  </w:style>
  <w:style w:type="paragraph" w:customStyle="1" w:styleId="TimesNewRoman6">
    <w:name w:val="Стиль Times New Roman по ширине После:  6 пт"/>
    <w:basedOn w:val="a2"/>
    <w:rsid w:val="00CC5E60"/>
    <w:pPr>
      <w:tabs>
        <w:tab w:val="num" w:pos="1500"/>
      </w:tabs>
      <w:spacing w:after="120"/>
      <w:ind w:left="1500" w:hanging="360"/>
    </w:pPr>
    <w:rPr>
      <w:sz w:val="28"/>
      <w:szCs w:val="20"/>
    </w:rPr>
  </w:style>
  <w:style w:type="paragraph" w:customStyle="1" w:styleId="46">
    <w:name w:val="Обычный4"/>
    <w:rsid w:val="00CC5E60"/>
    <w:rPr>
      <w:snapToGrid w:val="0"/>
    </w:rPr>
  </w:style>
  <w:style w:type="character" w:customStyle="1" w:styleId="FontStyle12">
    <w:name w:val="Font Style12"/>
    <w:rsid w:val="00CC5E60"/>
    <w:rPr>
      <w:rFonts w:ascii="Times New Roman" w:hAnsi="Times New Roman" w:cs="Times New Roman"/>
      <w:sz w:val="20"/>
      <w:szCs w:val="20"/>
    </w:rPr>
  </w:style>
  <w:style w:type="character" w:styleId="afffff5">
    <w:name w:val="Subtle Emphasis"/>
    <w:uiPriority w:val="19"/>
    <w:qFormat/>
    <w:rsid w:val="00CC5E60"/>
    <w:rPr>
      <w:i/>
      <w:iCs/>
    </w:rPr>
  </w:style>
  <w:style w:type="paragraph" w:customStyle="1" w:styleId="321">
    <w:name w:val="Основной текст с отступом 32"/>
    <w:basedOn w:val="a2"/>
    <w:rsid w:val="00CC5E60"/>
    <w:pPr>
      <w:spacing w:line="360" w:lineRule="auto"/>
      <w:ind w:firstLine="720"/>
    </w:pPr>
    <w:rPr>
      <w:sz w:val="28"/>
      <w:szCs w:val="20"/>
    </w:rPr>
  </w:style>
  <w:style w:type="character" w:customStyle="1" w:styleId="afffff1">
    <w:name w:val="текст таблицы Знак Знак"/>
    <w:link w:val="afffff0"/>
    <w:rsid w:val="00CC5E60"/>
    <w:rPr>
      <w:rFonts w:ascii="Arial" w:hAnsi="Arial"/>
      <w:sz w:val="18"/>
      <w:szCs w:val="18"/>
      <w:lang w:val="x-none" w:eastAsia="x-none"/>
    </w:rPr>
  </w:style>
  <w:style w:type="character" w:customStyle="1" w:styleId="FontStyle255">
    <w:name w:val="Font Style255"/>
    <w:rsid w:val="00CC5E60"/>
    <w:rPr>
      <w:rFonts w:ascii="Arial" w:hAnsi="Arial" w:cs="Arial"/>
      <w:sz w:val="18"/>
      <w:szCs w:val="18"/>
    </w:rPr>
  </w:style>
  <w:style w:type="numbering" w:customStyle="1" w:styleId="511">
    <w:name w:val="Нет списка51"/>
    <w:next w:val="a5"/>
    <w:uiPriority w:val="99"/>
    <w:semiHidden/>
    <w:unhideWhenUsed/>
    <w:rsid w:val="00CC5E60"/>
  </w:style>
  <w:style w:type="numbering" w:customStyle="1" w:styleId="11111">
    <w:name w:val="Нет списка11111"/>
    <w:next w:val="a5"/>
    <w:uiPriority w:val="99"/>
    <w:semiHidden/>
    <w:unhideWhenUsed/>
    <w:rsid w:val="00CC5E60"/>
  </w:style>
  <w:style w:type="numbering" w:customStyle="1" w:styleId="64">
    <w:name w:val="Нет списка6"/>
    <w:next w:val="a5"/>
    <w:uiPriority w:val="99"/>
    <w:semiHidden/>
    <w:unhideWhenUsed/>
    <w:rsid w:val="00CC5E60"/>
  </w:style>
  <w:style w:type="table" w:customStyle="1" w:styleId="140">
    <w:name w:val="Сетка таблицы14"/>
    <w:basedOn w:val="a4"/>
    <w:next w:val="af1"/>
    <w:uiPriority w:val="39"/>
    <w:rsid w:val="00CC5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CC5E60"/>
  </w:style>
  <w:style w:type="numbering" w:customStyle="1" w:styleId="221">
    <w:name w:val="Нет списка22"/>
    <w:next w:val="a5"/>
    <w:uiPriority w:val="99"/>
    <w:semiHidden/>
    <w:unhideWhenUsed/>
    <w:rsid w:val="00CC5E60"/>
  </w:style>
  <w:style w:type="table" w:customStyle="1" w:styleId="TableNormal281">
    <w:name w:val="Table Normal281"/>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CC5E6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322">
    <w:name w:val="Нет списка32"/>
    <w:next w:val="a5"/>
    <w:uiPriority w:val="99"/>
    <w:semiHidden/>
    <w:unhideWhenUsed/>
    <w:rsid w:val="00CC5E60"/>
  </w:style>
  <w:style w:type="table" w:customStyle="1" w:styleId="150">
    <w:name w:val="Сетка таблицы15"/>
    <w:basedOn w:val="a4"/>
    <w:next w:val="af1"/>
    <w:uiPriority w:val="39"/>
    <w:rsid w:val="00CC5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a3"/>
    <w:rsid w:val="00CC5E60"/>
  </w:style>
  <w:style w:type="table" w:customStyle="1" w:styleId="317">
    <w:name w:val="Сетка таблицы31"/>
    <w:basedOn w:val="a4"/>
    <w:uiPriority w:val="59"/>
    <w:qFormat/>
    <w:rsid w:val="00CC5E6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3"/>
    <w:uiPriority w:val="99"/>
    <w:semiHidden/>
    <w:unhideWhenUsed/>
    <w:rsid w:val="00CC5E60"/>
    <w:rPr>
      <w:color w:val="605E5C"/>
      <w:shd w:val="clear" w:color="auto" w:fill="E1DFDD"/>
    </w:rPr>
  </w:style>
  <w:style w:type="table" w:customStyle="1" w:styleId="WATableGrid1">
    <w:name w:val="WA Table Grid1"/>
    <w:basedOn w:val="a4"/>
    <w:next w:val="af1"/>
    <w:uiPriority w:val="39"/>
    <w:rsid w:val="00CC5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5"/>
    <w:uiPriority w:val="99"/>
    <w:semiHidden/>
    <w:unhideWhenUsed/>
    <w:rsid w:val="00CC5E60"/>
  </w:style>
  <w:style w:type="table" w:customStyle="1" w:styleId="WATableGrid2">
    <w:name w:val="WA Table Grid2"/>
    <w:basedOn w:val="a4"/>
    <w:next w:val="af1"/>
    <w:uiPriority w:val="39"/>
    <w:rsid w:val="00CC5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uiPriority w:val="99"/>
    <w:semiHidden/>
    <w:unhideWhenUsed/>
    <w:rsid w:val="00CC5E60"/>
  </w:style>
  <w:style w:type="numbering" w:customStyle="1" w:styleId="94">
    <w:name w:val="Нет списка9"/>
    <w:next w:val="a5"/>
    <w:uiPriority w:val="99"/>
    <w:semiHidden/>
    <w:unhideWhenUsed/>
    <w:rsid w:val="00CC5E60"/>
  </w:style>
  <w:style w:type="character" w:customStyle="1" w:styleId="1fb">
    <w:name w:val="Мой текст Знак1"/>
    <w:rsid w:val="00CC5E60"/>
    <w:rPr>
      <w:rFonts w:ascii="Times New Roman" w:eastAsia="Times New Roman" w:hAnsi="Times New Roman"/>
      <w:color w:val="000000"/>
      <w:sz w:val="24"/>
      <w:szCs w:val="24"/>
      <w:lang w:val="ru-RU" w:eastAsia="ru-RU" w:bidi="ar-SA"/>
    </w:rPr>
  </w:style>
  <w:style w:type="paragraph" w:customStyle="1" w:styleId="1fc">
    <w:name w:val="Мой заголовок1"/>
    <w:next w:val="a2"/>
    <w:rsid w:val="00CC5E60"/>
    <w:pPr>
      <w:keepNext/>
      <w:shd w:val="clear" w:color="auto" w:fill="FFFFFF"/>
      <w:tabs>
        <w:tab w:val="left" w:pos="902"/>
      </w:tabs>
      <w:spacing w:before="240"/>
      <w:jc w:val="both"/>
      <w:outlineLvl w:val="0"/>
    </w:pPr>
    <w:rPr>
      <w:rFonts w:ascii="Arial" w:hAnsi="Arial"/>
      <w:b/>
      <w:bCs/>
      <w:caps/>
      <w:color w:val="000000"/>
      <w:sz w:val="24"/>
      <w:szCs w:val="24"/>
    </w:rPr>
  </w:style>
  <w:style w:type="character" w:customStyle="1" w:styleId="s3">
    <w:name w:val="s3"/>
    <w:rsid w:val="00CC5E60"/>
    <w:rPr>
      <w:rFonts w:ascii="Times New Roman" w:hAnsi="Times New Roman" w:cs="Times New Roman" w:hint="default"/>
      <w:b w:val="0"/>
      <w:bCs w:val="0"/>
      <w:i/>
      <w:iCs/>
      <w:strike w:val="0"/>
      <w:dstrike w:val="0"/>
      <w:color w:val="FF0000"/>
      <w:sz w:val="20"/>
      <w:szCs w:val="20"/>
      <w:u w:val="none"/>
      <w:effect w:val="none"/>
    </w:rPr>
  </w:style>
  <w:style w:type="table" w:customStyle="1" w:styleId="160">
    <w:name w:val="Сетка таблицы16"/>
    <w:basedOn w:val="a4"/>
    <w:next w:val="af1"/>
    <w:uiPriority w:val="59"/>
    <w:rsid w:val="00CC5E6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6">
    <w:name w:val="Мой рисунок"/>
    <w:next w:val="a2"/>
    <w:link w:val="afffff7"/>
    <w:uiPriority w:val="99"/>
    <w:rsid w:val="00CC5E60"/>
    <w:pPr>
      <w:spacing w:before="120" w:after="120"/>
      <w:jc w:val="center"/>
    </w:pPr>
    <w:rPr>
      <w:color w:val="000000"/>
      <w:sz w:val="24"/>
      <w:szCs w:val="24"/>
    </w:rPr>
  </w:style>
  <w:style w:type="character" w:customStyle="1" w:styleId="afffff7">
    <w:name w:val="Мой рисунок Знак"/>
    <w:link w:val="afffff6"/>
    <w:uiPriority w:val="99"/>
    <w:locked/>
    <w:rsid w:val="00CC5E60"/>
    <w:rPr>
      <w:color w:val="000000"/>
      <w:sz w:val="24"/>
      <w:szCs w:val="24"/>
    </w:rPr>
  </w:style>
  <w:style w:type="paragraph" w:customStyle="1" w:styleId="1">
    <w:name w:val="Мой список1"/>
    <w:basedOn w:val="a2"/>
    <w:uiPriority w:val="99"/>
    <w:rsid w:val="00CC5E60"/>
    <w:pPr>
      <w:numPr>
        <w:numId w:val="13"/>
      </w:numPr>
      <w:tabs>
        <w:tab w:val="left" w:pos="709"/>
      </w:tabs>
      <w:spacing w:before="60"/>
    </w:pPr>
  </w:style>
  <w:style w:type="paragraph" w:customStyle="1" w:styleId="a1">
    <w:name w:val="Мой список ПЛАРН*"/>
    <w:basedOn w:val="a2"/>
    <w:rsid w:val="00CC5E60"/>
    <w:pPr>
      <w:numPr>
        <w:numId w:val="14"/>
      </w:numPr>
      <w:jc w:val="left"/>
    </w:pPr>
  </w:style>
  <w:style w:type="paragraph" w:customStyle="1" w:styleId="-">
    <w:name w:val="Мой список -"/>
    <w:basedOn w:val="a1"/>
    <w:link w:val="-1"/>
    <w:qFormat/>
    <w:rsid w:val="00CC5E60"/>
  </w:style>
  <w:style w:type="character" w:customStyle="1" w:styleId="-1">
    <w:name w:val="Мой список - Знак1"/>
    <w:link w:val="-"/>
    <w:rsid w:val="00CC5E60"/>
    <w:rPr>
      <w:sz w:val="24"/>
      <w:szCs w:val="24"/>
    </w:rPr>
  </w:style>
  <w:style w:type="paragraph" w:customStyle="1" w:styleId="2fc">
    <w:name w:val="Мой заголовок2"/>
    <w:rsid w:val="00CC5E60"/>
    <w:pPr>
      <w:keepNext/>
      <w:shd w:val="clear" w:color="auto" w:fill="FFFFFF"/>
      <w:spacing w:before="240"/>
      <w:jc w:val="both"/>
      <w:outlineLvl w:val="1"/>
    </w:pPr>
    <w:rPr>
      <w:rFonts w:ascii="Arial" w:hAnsi="Arial"/>
      <w:b/>
      <w:i/>
      <w:caps/>
      <w:color w:val="000000"/>
      <w:sz w:val="24"/>
      <w:szCs w:val="24"/>
      <w:lang w:val="en-US" w:bidi="en-US"/>
    </w:rPr>
  </w:style>
  <w:style w:type="character" w:customStyle="1" w:styleId="afffff8">
    <w:name w:val="Мой текст Знак"/>
    <w:locked/>
    <w:rsid w:val="00CC5E60"/>
    <w:rPr>
      <w:rFonts w:ascii="Times New Roman" w:eastAsia="Times New Roman" w:hAnsi="Times New Roman"/>
      <w:color w:val="000000"/>
      <w:sz w:val="24"/>
      <w:szCs w:val="24"/>
      <w:lang w:val="ru-RU" w:eastAsia="ru-RU" w:bidi="ar-SA"/>
    </w:rPr>
  </w:style>
  <w:style w:type="paragraph" w:customStyle="1" w:styleId="3f0">
    <w:name w:val="Мой заголовок3"/>
    <w:uiPriority w:val="99"/>
    <w:rsid w:val="00CC5E60"/>
    <w:pPr>
      <w:keepNext/>
      <w:shd w:val="clear" w:color="auto" w:fill="FFFFFF"/>
      <w:spacing w:before="240"/>
      <w:jc w:val="both"/>
      <w:outlineLvl w:val="2"/>
    </w:pPr>
    <w:rPr>
      <w:rFonts w:ascii="Arial" w:hAnsi="Arial"/>
      <w:b/>
      <w:i/>
      <w:color w:val="000000"/>
      <w:sz w:val="24"/>
      <w:szCs w:val="24"/>
      <w:lang w:val="en-US" w:bidi="en-US"/>
    </w:rPr>
  </w:style>
  <w:style w:type="paragraph" w:customStyle="1" w:styleId="47">
    <w:name w:val="Мой заголовок4"/>
    <w:next w:val="a2"/>
    <w:rsid w:val="00CC5E60"/>
    <w:pPr>
      <w:keepNext/>
      <w:spacing w:before="240"/>
      <w:jc w:val="both"/>
      <w:outlineLvl w:val="3"/>
    </w:pPr>
    <w:rPr>
      <w:rFonts w:ascii="Arial" w:hAnsi="Arial"/>
      <w:b/>
      <w:i/>
      <w:color w:val="000000"/>
      <w:sz w:val="22"/>
      <w:szCs w:val="24"/>
      <w:lang w:val="en-US" w:bidi="en-US"/>
    </w:rPr>
  </w:style>
  <w:style w:type="paragraph" w:customStyle="1" w:styleId="55">
    <w:name w:val="Мой заголовок5"/>
    <w:rsid w:val="00CC5E60"/>
    <w:pPr>
      <w:keepNext/>
      <w:spacing w:before="240"/>
      <w:jc w:val="both"/>
      <w:outlineLvl w:val="4"/>
    </w:pPr>
    <w:rPr>
      <w:rFonts w:eastAsia="Batang"/>
      <w:b/>
      <w:bCs/>
      <w:i/>
      <w:iCs/>
      <w:sz w:val="24"/>
      <w:szCs w:val="24"/>
      <w:lang w:val="en-US" w:bidi="en-US"/>
    </w:rPr>
  </w:style>
  <w:style w:type="paragraph" w:customStyle="1" w:styleId="2">
    <w:name w:val="Мой список2"/>
    <w:basedOn w:val="affff7"/>
    <w:link w:val="2fd"/>
    <w:qFormat/>
    <w:rsid w:val="00CC5E60"/>
    <w:pPr>
      <w:numPr>
        <w:numId w:val="15"/>
      </w:numPr>
      <w:suppressAutoHyphens w:val="0"/>
      <w:spacing w:before="60"/>
    </w:pPr>
    <w:rPr>
      <w:lang w:val="en-US" w:bidi="en-US"/>
    </w:rPr>
  </w:style>
  <w:style w:type="character" w:customStyle="1" w:styleId="2fd">
    <w:name w:val="Мой список2 Знак"/>
    <w:link w:val="2"/>
    <w:rsid w:val="00CC5E60"/>
    <w:rPr>
      <w:color w:val="000000"/>
      <w:sz w:val="24"/>
      <w:szCs w:val="24"/>
      <w:lang w:val="en-US" w:bidi="en-US"/>
    </w:rPr>
  </w:style>
  <w:style w:type="paragraph" w:customStyle="1" w:styleId="afffff9">
    <w:name w:val="Моя таб название"/>
    <w:basedOn w:val="affff7"/>
    <w:uiPriority w:val="99"/>
    <w:rsid w:val="00CC5E60"/>
    <w:pPr>
      <w:suppressAutoHyphens w:val="0"/>
      <w:spacing w:after="120"/>
      <w:jc w:val="center"/>
    </w:pPr>
    <w:rPr>
      <w:b/>
      <w:bCs/>
      <w:kern w:val="28"/>
      <w:lang w:val="en-US" w:bidi="en-US"/>
    </w:rPr>
  </w:style>
  <w:style w:type="paragraph" w:customStyle="1" w:styleId="afffffa">
    <w:name w:val="Моя таблица"/>
    <w:link w:val="afffffb"/>
    <w:uiPriority w:val="1"/>
    <w:rsid w:val="00CC5E60"/>
    <w:pPr>
      <w:keepNext/>
      <w:spacing w:before="240" w:after="120"/>
      <w:jc w:val="right"/>
    </w:pPr>
    <w:rPr>
      <w:b/>
      <w:color w:val="000000"/>
      <w:sz w:val="24"/>
      <w:szCs w:val="24"/>
      <w:lang w:val="en-US" w:bidi="en-US"/>
    </w:rPr>
  </w:style>
  <w:style w:type="character" w:customStyle="1" w:styleId="afffffb">
    <w:name w:val="Моя таблица Знак"/>
    <w:link w:val="afffffa"/>
    <w:uiPriority w:val="1"/>
    <w:rsid w:val="00CC5E60"/>
    <w:rPr>
      <w:b/>
      <w:color w:val="000000"/>
      <w:sz w:val="24"/>
      <w:szCs w:val="24"/>
      <w:lang w:val="en-US" w:bidi="en-US"/>
    </w:rPr>
  </w:style>
  <w:style w:type="paragraph" w:customStyle="1" w:styleId="Normal2">
    <w:name w:val="Normal2"/>
    <w:uiPriority w:val="99"/>
    <w:rsid w:val="00CC5E60"/>
    <w:pPr>
      <w:widowControl w:val="0"/>
    </w:pPr>
    <w:rPr>
      <w:rFonts w:ascii="Courier New" w:hAnsi="Courier New"/>
      <w:lang w:val="en-US" w:bidi="en-US"/>
    </w:rPr>
  </w:style>
  <w:style w:type="character" w:customStyle="1" w:styleId="Char">
    <w:name w:val="Мой текст Char"/>
    <w:locked/>
    <w:rsid w:val="00CC5E60"/>
    <w:rPr>
      <w:rFonts w:cs="Times New Roman"/>
      <w:color w:val="000000"/>
      <w:sz w:val="24"/>
      <w:szCs w:val="24"/>
      <w:lang w:val="ru-RU" w:eastAsia="ru-RU"/>
    </w:rPr>
  </w:style>
  <w:style w:type="paragraph" w:customStyle="1" w:styleId="-0">
    <w:name w:val="СПИСОК -"/>
    <w:basedOn w:val="a2"/>
    <w:rsid w:val="00CC5E60"/>
    <w:pPr>
      <w:tabs>
        <w:tab w:val="num" w:pos="720"/>
      </w:tabs>
      <w:spacing w:before="60" w:after="200" w:line="276" w:lineRule="auto"/>
      <w:ind w:left="720" w:hanging="360"/>
    </w:pPr>
    <w:rPr>
      <w:rFonts w:ascii="Calibri" w:hAnsi="Calibri"/>
      <w:sz w:val="22"/>
      <w:szCs w:val="22"/>
      <w:lang w:val="en-US" w:eastAsia="en-US" w:bidi="en-US"/>
    </w:rPr>
  </w:style>
  <w:style w:type="paragraph" w:customStyle="1" w:styleId="Normalbulleted">
    <w:name w:val="Normal bulleted"/>
    <w:basedOn w:val="a2"/>
    <w:uiPriority w:val="99"/>
    <w:rsid w:val="00CC5E60"/>
    <w:pPr>
      <w:tabs>
        <w:tab w:val="num" w:pos="720"/>
      </w:tabs>
      <w:spacing w:after="200" w:line="276" w:lineRule="auto"/>
      <w:ind w:left="720" w:hanging="360"/>
      <w:jc w:val="left"/>
    </w:pPr>
    <w:rPr>
      <w:rFonts w:ascii="Calibri" w:hAnsi="Calibri"/>
      <w:sz w:val="22"/>
      <w:szCs w:val="22"/>
      <w:lang w:val="en-GB" w:eastAsia="en-US" w:bidi="en-US"/>
    </w:rPr>
  </w:style>
  <w:style w:type="paragraph" w:customStyle="1" w:styleId="afffffc">
    <w:name w:val="Моя таблица название"/>
    <w:next w:val="affff7"/>
    <w:uiPriority w:val="99"/>
    <w:rsid w:val="00CC5E60"/>
    <w:pPr>
      <w:keepNext/>
      <w:spacing w:after="120"/>
      <w:jc w:val="center"/>
    </w:pPr>
    <w:rPr>
      <w:b/>
      <w:bCs/>
      <w:kern w:val="28"/>
      <w:sz w:val="24"/>
      <w:szCs w:val="24"/>
      <w:lang w:val="en-US" w:bidi="en-US"/>
    </w:rPr>
  </w:style>
  <w:style w:type="paragraph" w:customStyle="1" w:styleId="s8">
    <w:name w:val="s8"/>
    <w:basedOn w:val="a2"/>
    <w:uiPriority w:val="99"/>
    <w:rsid w:val="00CC5E60"/>
    <w:pPr>
      <w:spacing w:after="200" w:line="276" w:lineRule="auto"/>
      <w:ind w:firstLine="0"/>
      <w:jc w:val="left"/>
    </w:pPr>
    <w:rPr>
      <w:rFonts w:ascii="Calibri" w:eastAsia="Calibri" w:hAnsi="Calibri"/>
      <w:i/>
      <w:iCs/>
      <w:color w:val="FF0000"/>
      <w:sz w:val="20"/>
      <w:szCs w:val="20"/>
      <w:lang w:val="en-US" w:eastAsia="en-US" w:bidi="en-US"/>
    </w:rPr>
  </w:style>
  <w:style w:type="paragraph" w:customStyle="1" w:styleId="ImapHeading2">
    <w:name w:val="ImapHeading2"/>
    <w:basedOn w:val="a2"/>
    <w:next w:val="a2"/>
    <w:uiPriority w:val="99"/>
    <w:rsid w:val="00CC5E60"/>
    <w:pPr>
      <w:spacing w:after="200" w:line="276" w:lineRule="auto"/>
      <w:ind w:firstLine="0"/>
      <w:jc w:val="left"/>
      <w:outlineLvl w:val="1"/>
    </w:pPr>
    <w:rPr>
      <w:rFonts w:ascii="Arial" w:hAnsi="Arial"/>
      <w:b/>
      <w:sz w:val="20"/>
      <w:szCs w:val="20"/>
      <w:lang w:val="en-GB" w:eastAsia="en-US" w:bidi="en-US"/>
    </w:rPr>
  </w:style>
  <w:style w:type="paragraph" w:customStyle="1" w:styleId="1fd">
    <w:name w:val="Абзац списка1"/>
    <w:basedOn w:val="a2"/>
    <w:uiPriority w:val="99"/>
    <w:rsid w:val="00CC5E60"/>
    <w:pPr>
      <w:spacing w:after="200" w:line="276" w:lineRule="auto"/>
      <w:ind w:left="720" w:firstLine="0"/>
      <w:contextualSpacing/>
      <w:jc w:val="left"/>
    </w:pPr>
    <w:rPr>
      <w:rFonts w:ascii="Calibri" w:hAnsi="Calibri"/>
      <w:sz w:val="22"/>
      <w:szCs w:val="22"/>
      <w:lang w:val="en-US" w:eastAsia="en-US" w:bidi="en-US"/>
    </w:rPr>
  </w:style>
  <w:style w:type="character" w:customStyle="1" w:styleId="FontStyle28">
    <w:name w:val="Font Style28"/>
    <w:rsid w:val="00CC5E60"/>
    <w:rPr>
      <w:rFonts w:ascii="Arial" w:hAnsi="Arial" w:cs="Arial"/>
      <w:color w:val="000000"/>
      <w:sz w:val="16"/>
      <w:szCs w:val="16"/>
    </w:rPr>
  </w:style>
  <w:style w:type="paragraph" w:customStyle="1" w:styleId="Style11">
    <w:name w:val="Style11"/>
    <w:basedOn w:val="a2"/>
    <w:rsid w:val="00CC5E60"/>
    <w:pPr>
      <w:widowControl w:val="0"/>
      <w:autoSpaceDE w:val="0"/>
      <w:autoSpaceDN w:val="0"/>
      <w:adjustRightInd w:val="0"/>
      <w:spacing w:after="200" w:line="226" w:lineRule="exact"/>
      <w:ind w:firstLine="0"/>
    </w:pPr>
    <w:rPr>
      <w:rFonts w:ascii="Arial" w:hAnsi="Arial" w:cs="Arial"/>
      <w:sz w:val="22"/>
      <w:szCs w:val="22"/>
      <w:lang w:val="en-US" w:eastAsia="en-US" w:bidi="en-US"/>
    </w:rPr>
  </w:style>
  <w:style w:type="character" w:customStyle="1" w:styleId="FontStyle27">
    <w:name w:val="Font Style27"/>
    <w:rsid w:val="00CC5E60"/>
    <w:rPr>
      <w:rFonts w:ascii="Arial" w:hAnsi="Arial" w:cs="Arial"/>
      <w:color w:val="000000"/>
      <w:sz w:val="30"/>
      <w:szCs w:val="30"/>
    </w:rPr>
  </w:style>
  <w:style w:type="character" w:customStyle="1" w:styleId="FontStyle29">
    <w:name w:val="Font Style29"/>
    <w:rsid w:val="00CC5E60"/>
    <w:rPr>
      <w:rFonts w:ascii="Arial" w:hAnsi="Arial" w:cs="Arial"/>
      <w:b/>
      <w:bCs/>
      <w:color w:val="000000"/>
      <w:sz w:val="16"/>
      <w:szCs w:val="16"/>
    </w:rPr>
  </w:style>
  <w:style w:type="paragraph" w:customStyle="1" w:styleId="Style20">
    <w:name w:val="Style20"/>
    <w:basedOn w:val="a2"/>
    <w:rsid w:val="00CC5E60"/>
    <w:pPr>
      <w:widowControl w:val="0"/>
      <w:autoSpaceDE w:val="0"/>
      <w:autoSpaceDN w:val="0"/>
      <w:adjustRightInd w:val="0"/>
      <w:spacing w:after="200" w:line="276" w:lineRule="auto"/>
      <w:ind w:firstLine="0"/>
      <w:jc w:val="left"/>
    </w:pPr>
    <w:rPr>
      <w:rFonts w:ascii="Arial" w:hAnsi="Arial" w:cs="Arial"/>
      <w:sz w:val="22"/>
      <w:szCs w:val="22"/>
      <w:lang w:val="en-US" w:eastAsia="en-US" w:bidi="en-US"/>
    </w:rPr>
  </w:style>
  <w:style w:type="character" w:customStyle="1" w:styleId="tw4winMark">
    <w:name w:val="tw4winMark"/>
    <w:rsid w:val="00CC5E60"/>
    <w:rPr>
      <w:rFonts w:ascii="Courier New" w:hAnsi="Courier New"/>
      <w:vanish/>
      <w:color w:val="800080"/>
      <w:sz w:val="24"/>
      <w:vertAlign w:val="subscript"/>
    </w:rPr>
  </w:style>
  <w:style w:type="paragraph" w:customStyle="1" w:styleId="Style8">
    <w:name w:val="Style8"/>
    <w:basedOn w:val="a2"/>
    <w:rsid w:val="00CC5E60"/>
    <w:pPr>
      <w:widowControl w:val="0"/>
      <w:autoSpaceDE w:val="0"/>
      <w:autoSpaceDN w:val="0"/>
      <w:adjustRightInd w:val="0"/>
      <w:spacing w:after="200" w:line="276" w:lineRule="auto"/>
      <w:ind w:firstLine="0"/>
      <w:jc w:val="left"/>
    </w:pPr>
    <w:rPr>
      <w:rFonts w:ascii="Arial" w:hAnsi="Arial" w:cs="Arial"/>
      <w:sz w:val="22"/>
      <w:szCs w:val="22"/>
      <w:lang w:val="en-US" w:eastAsia="en-US" w:bidi="en-US"/>
    </w:rPr>
  </w:style>
  <w:style w:type="character" w:customStyle="1" w:styleId="FontStyle26">
    <w:name w:val="Font Style26"/>
    <w:uiPriority w:val="99"/>
    <w:rsid w:val="00CC5E60"/>
    <w:rPr>
      <w:rFonts w:ascii="Arial" w:hAnsi="Arial" w:cs="Arial"/>
      <w:b/>
      <w:bCs/>
      <w:color w:val="000000"/>
      <w:spacing w:val="10"/>
      <w:sz w:val="32"/>
      <w:szCs w:val="32"/>
    </w:rPr>
  </w:style>
  <w:style w:type="character" w:customStyle="1" w:styleId="FontStyle13">
    <w:name w:val="Font Style13"/>
    <w:rsid w:val="00CC5E60"/>
    <w:rPr>
      <w:rFonts w:ascii="Times New Roman" w:hAnsi="Times New Roman" w:cs="Times New Roman"/>
      <w:color w:val="000000"/>
      <w:sz w:val="18"/>
      <w:szCs w:val="18"/>
    </w:rPr>
  </w:style>
  <w:style w:type="paragraph" w:customStyle="1" w:styleId="Style6">
    <w:name w:val="Style6"/>
    <w:basedOn w:val="a2"/>
    <w:rsid w:val="00CC5E60"/>
    <w:pPr>
      <w:widowControl w:val="0"/>
      <w:autoSpaceDE w:val="0"/>
      <w:autoSpaceDN w:val="0"/>
      <w:adjustRightInd w:val="0"/>
      <w:spacing w:after="200" w:line="211" w:lineRule="exact"/>
      <w:ind w:firstLine="0"/>
      <w:jc w:val="right"/>
    </w:pPr>
    <w:rPr>
      <w:rFonts w:ascii="Calibri" w:hAnsi="Calibri"/>
      <w:sz w:val="22"/>
      <w:szCs w:val="22"/>
      <w:lang w:val="en-US" w:eastAsia="en-US" w:bidi="en-US"/>
    </w:rPr>
  </w:style>
  <w:style w:type="character" w:customStyle="1" w:styleId="2fe">
    <w:name w:val="Мой заголовок2 Знак"/>
    <w:uiPriority w:val="99"/>
    <w:locked/>
    <w:rsid w:val="00CC5E60"/>
    <w:rPr>
      <w:rFonts w:ascii="Arial" w:hAnsi="Arial" w:cs="Times New Roman"/>
      <w:b/>
      <w:i/>
      <w:caps/>
      <w:color w:val="000000"/>
      <w:sz w:val="24"/>
      <w:szCs w:val="24"/>
      <w:lang w:val="ru-RU" w:bidi="ar-SA"/>
    </w:rPr>
  </w:style>
  <w:style w:type="character" w:customStyle="1" w:styleId="FontStyle19">
    <w:name w:val="Font Style19"/>
    <w:rsid w:val="00CC5E60"/>
    <w:rPr>
      <w:rFonts w:ascii="Times New Roman" w:hAnsi="Times New Roman" w:cs="Times New Roman"/>
      <w:b/>
      <w:bCs/>
      <w:color w:val="000000"/>
      <w:sz w:val="16"/>
      <w:szCs w:val="16"/>
    </w:rPr>
  </w:style>
  <w:style w:type="paragraph" w:customStyle="1" w:styleId="NormalC">
    <w:name w:val="Normal C"/>
    <w:basedOn w:val="a2"/>
    <w:uiPriority w:val="99"/>
    <w:rsid w:val="00CC5E60"/>
    <w:pPr>
      <w:spacing w:before="60" w:after="60" w:line="280" w:lineRule="atLeast"/>
      <w:ind w:firstLine="0"/>
      <w:jc w:val="center"/>
    </w:pPr>
    <w:rPr>
      <w:rFonts w:ascii="Garamond" w:hAnsi="Garamond"/>
      <w:sz w:val="22"/>
      <w:szCs w:val="20"/>
      <w:lang w:val="en-GB" w:eastAsia="en-US" w:bidi="en-US"/>
    </w:rPr>
  </w:style>
  <w:style w:type="character" w:customStyle="1" w:styleId="tw4winExternal">
    <w:name w:val="tw4winExternal"/>
    <w:uiPriority w:val="99"/>
    <w:rsid w:val="00CC5E60"/>
    <w:rPr>
      <w:rFonts w:ascii="Courier New" w:hAnsi="Courier New"/>
      <w:noProof/>
      <w:color w:val="808080"/>
    </w:rPr>
  </w:style>
  <w:style w:type="paragraph" w:customStyle="1" w:styleId="afffffd">
    <w:name w:val="Мой список"/>
    <w:rsid w:val="00CC5E60"/>
    <w:pPr>
      <w:widowControl w:val="0"/>
      <w:shd w:val="clear" w:color="auto" w:fill="FFFFFF"/>
      <w:tabs>
        <w:tab w:val="num" w:pos="851"/>
      </w:tabs>
      <w:autoSpaceDE w:val="0"/>
      <w:autoSpaceDN w:val="0"/>
      <w:adjustRightInd w:val="0"/>
      <w:spacing w:before="60"/>
      <w:ind w:left="851" w:hanging="284"/>
      <w:jc w:val="both"/>
    </w:pPr>
    <w:rPr>
      <w:color w:val="000000"/>
      <w:sz w:val="24"/>
      <w:szCs w:val="24"/>
      <w:lang w:val="en-US" w:bidi="en-US"/>
    </w:rPr>
  </w:style>
  <w:style w:type="paragraph" w:customStyle="1" w:styleId="3f1">
    <w:name w:val="ЗАГОЛОВОК 3"/>
    <w:basedOn w:val="a2"/>
    <w:link w:val="318"/>
    <w:rsid w:val="00CC5E60"/>
    <w:pPr>
      <w:keepNext/>
      <w:shd w:val="clear" w:color="auto" w:fill="FFFFFF"/>
      <w:spacing w:before="60" w:after="60" w:line="276" w:lineRule="auto"/>
      <w:ind w:firstLine="0"/>
      <w:outlineLvl w:val="2"/>
    </w:pPr>
    <w:rPr>
      <w:rFonts w:ascii="Calibri" w:hAnsi="Calibri"/>
      <w:b/>
      <w:i/>
      <w:sz w:val="20"/>
      <w:szCs w:val="20"/>
      <w:lang w:val="en-US" w:eastAsia="en-US" w:bidi="en-US"/>
    </w:rPr>
  </w:style>
  <w:style w:type="character" w:customStyle="1" w:styleId="318">
    <w:name w:val="ЗАГОЛОВОК 3 Знак1"/>
    <w:link w:val="3f1"/>
    <w:locked/>
    <w:rsid w:val="00CC5E60"/>
    <w:rPr>
      <w:rFonts w:ascii="Calibri" w:hAnsi="Calibri"/>
      <w:b/>
      <w:i/>
      <w:shd w:val="clear" w:color="auto" w:fill="FFFFFF"/>
      <w:lang w:val="en-US" w:eastAsia="en-US" w:bidi="en-US"/>
    </w:rPr>
  </w:style>
  <w:style w:type="character" w:customStyle="1" w:styleId="FontStyle66">
    <w:name w:val="Font Style66"/>
    <w:uiPriority w:val="99"/>
    <w:rsid w:val="00CC5E60"/>
    <w:rPr>
      <w:rFonts w:ascii="Bookman Old Style" w:hAnsi="Bookman Old Style" w:cs="Bookman Old Style"/>
      <w:color w:val="000000"/>
      <w:sz w:val="24"/>
      <w:szCs w:val="24"/>
    </w:rPr>
  </w:style>
  <w:style w:type="paragraph" w:customStyle="1" w:styleId="CM764">
    <w:name w:val="CM764"/>
    <w:basedOn w:val="a2"/>
    <w:next w:val="a2"/>
    <w:rsid w:val="00CC5E60"/>
    <w:pPr>
      <w:widowControl w:val="0"/>
      <w:autoSpaceDE w:val="0"/>
      <w:autoSpaceDN w:val="0"/>
      <w:adjustRightInd w:val="0"/>
      <w:spacing w:after="1175" w:line="276" w:lineRule="auto"/>
      <w:ind w:firstLine="0"/>
      <w:jc w:val="left"/>
    </w:pPr>
    <w:rPr>
      <w:rFonts w:ascii="DPLDI J+ Times New Roman PSMT" w:hAnsi="DPLDI J+ Times New Roman PSMT"/>
      <w:sz w:val="22"/>
      <w:szCs w:val="22"/>
      <w:lang w:val="en-US" w:eastAsia="en-US" w:bidi="en-US"/>
    </w:rPr>
  </w:style>
  <w:style w:type="paragraph" w:customStyle="1" w:styleId="afffffe">
    <w:name w:val="Мой Список*"/>
    <w:basedOn w:val="2"/>
    <w:rsid w:val="00CC5E60"/>
    <w:pPr>
      <w:widowControl w:val="0"/>
      <w:numPr>
        <w:numId w:val="0"/>
      </w:numPr>
      <w:shd w:val="clear" w:color="auto" w:fill="FFFFFF"/>
      <w:autoSpaceDE w:val="0"/>
      <w:autoSpaceDN w:val="0"/>
      <w:adjustRightInd w:val="0"/>
      <w:ind w:left="568" w:hanging="284"/>
    </w:pPr>
  </w:style>
  <w:style w:type="paragraph" w:customStyle="1" w:styleId="affffff">
    <w:name w:val="Мой список***"/>
    <w:basedOn w:val="affff7"/>
    <w:link w:val="affffff0"/>
    <w:qFormat/>
    <w:rsid w:val="00CC5E60"/>
    <w:pPr>
      <w:spacing w:before="60"/>
    </w:pPr>
    <w:rPr>
      <w:lang w:val="en-US" w:bidi="en-US"/>
    </w:rPr>
  </w:style>
  <w:style w:type="character" w:customStyle="1" w:styleId="affffff0">
    <w:name w:val="Мой список*** Знак"/>
    <w:link w:val="affffff"/>
    <w:rsid w:val="00CC5E60"/>
    <w:rPr>
      <w:color w:val="000000"/>
      <w:sz w:val="24"/>
      <w:szCs w:val="24"/>
      <w:lang w:val="en-US" w:bidi="en-US"/>
    </w:rPr>
  </w:style>
  <w:style w:type="paragraph" w:customStyle="1" w:styleId="Rodap">
    <w:name w:val="Rodapé"/>
    <w:basedOn w:val="a2"/>
    <w:rsid w:val="00CC5E60"/>
    <w:pPr>
      <w:widowControl w:val="0"/>
      <w:tabs>
        <w:tab w:val="center" w:pos="4153"/>
        <w:tab w:val="right" w:pos="8306"/>
      </w:tabs>
      <w:spacing w:after="200" w:line="276" w:lineRule="auto"/>
      <w:ind w:firstLine="0"/>
    </w:pPr>
    <w:rPr>
      <w:rFonts w:ascii="Calibri" w:hAnsi="Calibri"/>
      <w:sz w:val="22"/>
      <w:szCs w:val="20"/>
      <w:lang w:val="pt-BR" w:eastAsia="en-US" w:bidi="en-US"/>
    </w:rPr>
  </w:style>
  <w:style w:type="paragraph" w:customStyle="1" w:styleId="Bullet">
    <w:name w:val="Bullet Знак Знак Знак Знак Знак Знак Знак Знак Знак Знак Знак Знак Знак"/>
    <w:basedOn w:val="a6"/>
    <w:rsid w:val="00CC5E60"/>
    <w:pPr>
      <w:numPr>
        <w:numId w:val="16"/>
      </w:numPr>
      <w:spacing w:before="120" w:after="200"/>
      <w:jc w:val="left"/>
    </w:pPr>
    <w:rPr>
      <w:rFonts w:ascii="Arial" w:hAnsi="Arial"/>
      <w:sz w:val="20"/>
      <w:szCs w:val="20"/>
      <w:lang w:val="en-US" w:eastAsia="en-US" w:bidi="en-US"/>
    </w:rPr>
  </w:style>
  <w:style w:type="paragraph" w:customStyle="1" w:styleId="affffff1">
    <w:name w:val="Заголовок таблицы"/>
    <w:basedOn w:val="a2"/>
    <w:rsid w:val="00CC5E60"/>
    <w:pPr>
      <w:widowControl w:val="0"/>
      <w:spacing w:after="200" w:line="276" w:lineRule="auto"/>
      <w:ind w:left="-57" w:right="-57" w:firstLine="0"/>
      <w:jc w:val="center"/>
    </w:pPr>
    <w:rPr>
      <w:rFonts w:ascii="Calibri" w:hAnsi="Calibri" w:cs="Arial"/>
      <w:b/>
      <w:sz w:val="16"/>
      <w:szCs w:val="16"/>
      <w:lang w:val="en-US" w:eastAsia="en-US" w:bidi="en-US"/>
    </w:rPr>
  </w:style>
  <w:style w:type="paragraph" w:customStyle="1" w:styleId="1fe">
    <w:name w:val="Заголовок1"/>
    <w:basedOn w:val="10"/>
    <w:rsid w:val="00CC5E60"/>
    <w:pPr>
      <w:keepNext w:val="0"/>
      <w:widowControl w:val="0"/>
      <w:spacing w:after="120" w:line="276" w:lineRule="auto"/>
      <w:ind w:right="-57" w:firstLine="0"/>
      <w:jc w:val="center"/>
    </w:pPr>
    <w:rPr>
      <w:rFonts w:cs="Times New Roman"/>
      <w:caps/>
      <w:kern w:val="0"/>
      <w:sz w:val="24"/>
      <w:szCs w:val="24"/>
      <w:lang w:val="en-US" w:eastAsia="en-US" w:bidi="en-US"/>
    </w:rPr>
  </w:style>
  <w:style w:type="paragraph" w:customStyle="1" w:styleId="65">
    <w:name w:val="Мой заголовок6"/>
    <w:next w:val="a2"/>
    <w:uiPriority w:val="1"/>
    <w:rsid w:val="00CC5E60"/>
    <w:pPr>
      <w:keepNext/>
      <w:snapToGrid w:val="0"/>
      <w:spacing w:before="240"/>
      <w:jc w:val="both"/>
      <w:outlineLvl w:val="5"/>
    </w:pPr>
    <w:rPr>
      <w:i/>
      <w:sz w:val="24"/>
      <w:lang w:val="en-US" w:bidi="en-US"/>
    </w:rPr>
  </w:style>
  <w:style w:type="paragraph" w:customStyle="1" w:styleId="affffff2">
    <w:name w:val="Моя табл.название"/>
    <w:basedOn w:val="a2"/>
    <w:next w:val="a2"/>
    <w:rsid w:val="00CC5E60"/>
    <w:pPr>
      <w:keepNext/>
      <w:spacing w:before="120" w:after="120" w:line="276" w:lineRule="auto"/>
      <w:ind w:firstLine="0"/>
      <w:jc w:val="center"/>
    </w:pPr>
    <w:rPr>
      <w:rFonts w:ascii="Calibri" w:hAnsi="Calibri"/>
      <w:b/>
      <w:sz w:val="22"/>
      <w:szCs w:val="22"/>
      <w:lang w:val="en-US" w:eastAsia="en-US" w:bidi="en-US"/>
    </w:rPr>
  </w:style>
  <w:style w:type="character" w:customStyle="1" w:styleId="WPChar">
    <w:name w:val="WP_Текст Char"/>
    <w:link w:val="WP"/>
    <w:locked/>
    <w:rsid w:val="00CC5E60"/>
    <w:rPr>
      <w:rFonts w:ascii="Arial" w:hAnsi="Arial" w:cs="Arial"/>
      <w:color w:val="000000"/>
      <w:szCs w:val="24"/>
    </w:rPr>
  </w:style>
  <w:style w:type="paragraph" w:customStyle="1" w:styleId="WP">
    <w:name w:val="WP_Текст"/>
    <w:link w:val="WPChar"/>
    <w:rsid w:val="00CC5E60"/>
    <w:pPr>
      <w:spacing w:before="120"/>
      <w:jc w:val="both"/>
    </w:pPr>
    <w:rPr>
      <w:rFonts w:ascii="Arial" w:hAnsi="Arial" w:cs="Arial"/>
      <w:color w:val="000000"/>
      <w:szCs w:val="24"/>
    </w:rPr>
  </w:style>
  <w:style w:type="paragraph" w:customStyle="1" w:styleId="WP2">
    <w:name w:val="WP_Список2"/>
    <w:rsid w:val="00CC5E60"/>
    <w:pPr>
      <w:tabs>
        <w:tab w:val="left" w:pos="714"/>
      </w:tabs>
      <w:spacing w:before="120"/>
      <w:ind w:left="720" w:hanging="360"/>
      <w:jc w:val="both"/>
    </w:pPr>
    <w:rPr>
      <w:rFonts w:ascii="Arial" w:hAnsi="Arial"/>
      <w:color w:val="000000"/>
      <w:szCs w:val="24"/>
      <w:lang w:val="en-US" w:bidi="en-US"/>
    </w:rPr>
  </w:style>
  <w:style w:type="paragraph" w:customStyle="1" w:styleId="Style13">
    <w:name w:val="Style13"/>
    <w:basedOn w:val="a2"/>
    <w:uiPriority w:val="99"/>
    <w:rsid w:val="00CC5E60"/>
    <w:pPr>
      <w:widowControl w:val="0"/>
      <w:autoSpaceDE w:val="0"/>
      <w:autoSpaceDN w:val="0"/>
      <w:adjustRightInd w:val="0"/>
      <w:spacing w:after="200" w:line="275" w:lineRule="exact"/>
      <w:ind w:firstLine="715"/>
    </w:pPr>
    <w:rPr>
      <w:rFonts w:ascii="Calibri" w:hAnsi="Calibri"/>
      <w:sz w:val="22"/>
      <w:szCs w:val="22"/>
      <w:lang w:val="en-US" w:eastAsia="en-US" w:bidi="en-US"/>
    </w:rPr>
  </w:style>
  <w:style w:type="character" w:customStyle="1" w:styleId="FontStyle46">
    <w:name w:val="Font Style46"/>
    <w:uiPriority w:val="99"/>
    <w:rsid w:val="00CC5E60"/>
    <w:rPr>
      <w:rFonts w:ascii="Times New Roman" w:hAnsi="Times New Roman" w:cs="Times New Roman" w:hint="default"/>
      <w:sz w:val="22"/>
      <w:szCs w:val="22"/>
    </w:rPr>
  </w:style>
  <w:style w:type="paragraph" w:customStyle="1" w:styleId="affffff3">
    <w:name w:val="МойТекст"/>
    <w:basedOn w:val="affff7"/>
    <w:link w:val="affffff4"/>
    <w:rsid w:val="00CC5E60"/>
    <w:pPr>
      <w:keepNext/>
      <w:suppressAutoHyphens w:val="0"/>
    </w:pPr>
    <w:rPr>
      <w:rFonts w:eastAsia="Calibri"/>
      <w:lang w:val="en-US" w:bidi="en-US"/>
    </w:rPr>
  </w:style>
  <w:style w:type="character" w:customStyle="1" w:styleId="affffff4">
    <w:name w:val="МойТекст Знак"/>
    <w:link w:val="affffff3"/>
    <w:locked/>
    <w:rsid w:val="00CC5E60"/>
    <w:rPr>
      <w:rFonts w:eastAsia="Calibri"/>
      <w:color w:val="000000"/>
      <w:sz w:val="24"/>
      <w:szCs w:val="24"/>
      <w:lang w:val="en-US" w:bidi="en-US"/>
    </w:rPr>
  </w:style>
  <w:style w:type="paragraph" w:styleId="2ff">
    <w:name w:val="Quote"/>
    <w:basedOn w:val="a2"/>
    <w:next w:val="a2"/>
    <w:link w:val="2ff0"/>
    <w:uiPriority w:val="29"/>
    <w:qFormat/>
    <w:rsid w:val="00CC5E60"/>
    <w:pPr>
      <w:spacing w:after="200" w:line="276" w:lineRule="auto"/>
      <w:ind w:firstLine="0"/>
      <w:jc w:val="left"/>
    </w:pPr>
    <w:rPr>
      <w:rFonts w:ascii="Calibri" w:hAnsi="Calibri"/>
      <w:i/>
      <w:iCs/>
      <w:color w:val="000000"/>
      <w:sz w:val="20"/>
      <w:szCs w:val="20"/>
      <w:lang w:val="en-US" w:eastAsia="en-US" w:bidi="en-US"/>
    </w:rPr>
  </w:style>
  <w:style w:type="character" w:customStyle="1" w:styleId="2ff0">
    <w:name w:val="Цитата 2 Знак"/>
    <w:basedOn w:val="a3"/>
    <w:link w:val="2ff"/>
    <w:uiPriority w:val="29"/>
    <w:rsid w:val="00CC5E60"/>
    <w:rPr>
      <w:rFonts w:ascii="Calibri" w:hAnsi="Calibri"/>
      <w:i/>
      <w:iCs/>
      <w:color w:val="000000"/>
      <w:lang w:val="en-US" w:eastAsia="en-US" w:bidi="en-US"/>
    </w:rPr>
  </w:style>
  <w:style w:type="paragraph" w:styleId="affffff5">
    <w:name w:val="Intense Quote"/>
    <w:basedOn w:val="a2"/>
    <w:next w:val="a2"/>
    <w:link w:val="affffff6"/>
    <w:uiPriority w:val="30"/>
    <w:qFormat/>
    <w:rsid w:val="00CC5E60"/>
    <w:pPr>
      <w:pBdr>
        <w:bottom w:val="single" w:sz="4" w:space="4" w:color="4F81BD"/>
      </w:pBdr>
      <w:spacing w:before="200" w:after="280" w:line="276" w:lineRule="auto"/>
      <w:ind w:left="936" w:right="936" w:firstLine="0"/>
      <w:jc w:val="left"/>
    </w:pPr>
    <w:rPr>
      <w:rFonts w:ascii="Calibri" w:hAnsi="Calibri"/>
      <w:b/>
      <w:bCs/>
      <w:i/>
      <w:iCs/>
      <w:color w:val="4F81BD"/>
      <w:sz w:val="20"/>
      <w:szCs w:val="20"/>
      <w:lang w:val="en-US" w:eastAsia="en-US" w:bidi="en-US"/>
    </w:rPr>
  </w:style>
  <w:style w:type="character" w:customStyle="1" w:styleId="affffff6">
    <w:name w:val="Выделенная цитата Знак"/>
    <w:basedOn w:val="a3"/>
    <w:link w:val="affffff5"/>
    <w:uiPriority w:val="30"/>
    <w:rsid w:val="00CC5E60"/>
    <w:rPr>
      <w:rFonts w:ascii="Calibri" w:hAnsi="Calibri"/>
      <w:b/>
      <w:bCs/>
      <w:i/>
      <w:iCs/>
      <w:color w:val="4F81BD"/>
      <w:lang w:val="en-US" w:eastAsia="en-US" w:bidi="en-US"/>
    </w:rPr>
  </w:style>
  <w:style w:type="character" w:styleId="affffff7">
    <w:name w:val="Intense Emphasis"/>
    <w:uiPriority w:val="21"/>
    <w:qFormat/>
    <w:rsid w:val="00CC5E60"/>
    <w:rPr>
      <w:b/>
      <w:bCs/>
      <w:i/>
      <w:iCs/>
      <w:color w:val="4F81BD"/>
    </w:rPr>
  </w:style>
  <w:style w:type="character" w:styleId="affffff8">
    <w:name w:val="Subtle Reference"/>
    <w:uiPriority w:val="31"/>
    <w:qFormat/>
    <w:rsid w:val="00CC5E60"/>
    <w:rPr>
      <w:smallCaps/>
      <w:color w:val="C0504D"/>
      <w:u w:val="single"/>
    </w:rPr>
  </w:style>
  <w:style w:type="character" w:styleId="affffff9">
    <w:name w:val="Intense Reference"/>
    <w:uiPriority w:val="32"/>
    <w:qFormat/>
    <w:rsid w:val="00CC5E60"/>
    <w:rPr>
      <w:b/>
      <w:bCs/>
      <w:smallCaps/>
      <w:color w:val="C0504D"/>
      <w:spacing w:val="5"/>
      <w:u w:val="single"/>
    </w:rPr>
  </w:style>
  <w:style w:type="character" w:styleId="affffffa">
    <w:name w:val="Book Title"/>
    <w:uiPriority w:val="33"/>
    <w:qFormat/>
    <w:rsid w:val="00CC5E60"/>
    <w:rPr>
      <w:b/>
      <w:bCs/>
      <w:smallCaps/>
      <w:spacing w:val="5"/>
    </w:rPr>
  </w:style>
  <w:style w:type="paragraph" w:customStyle="1" w:styleId="CM1">
    <w:name w:val="CM1"/>
    <w:basedOn w:val="a2"/>
    <w:next w:val="a2"/>
    <w:rsid w:val="00CC5E60"/>
    <w:pPr>
      <w:widowControl w:val="0"/>
      <w:autoSpaceDE w:val="0"/>
      <w:autoSpaceDN w:val="0"/>
      <w:adjustRightInd w:val="0"/>
      <w:ind w:firstLine="0"/>
      <w:jc w:val="left"/>
    </w:pPr>
    <w:rPr>
      <w:rFonts w:ascii="DPLDI J+ Times New Roman PSMT" w:hAnsi="DPLDI J+ Times New Roman PSMT"/>
    </w:rPr>
  </w:style>
  <w:style w:type="character" w:customStyle="1" w:styleId="affffffb">
    <w:name w:val="Выделенный абзац Знак Знак Знак Знак Знак Знак Знак Знак Знак Знак Знак Знак Знак"/>
    <w:rsid w:val="00CC5E60"/>
    <w:rPr>
      <w:b/>
      <w:bCs/>
      <w:i/>
      <w:sz w:val="24"/>
      <w:szCs w:val="24"/>
      <w:lang w:val="ru-RU" w:eastAsia="ru-RU" w:bidi="ar-SA"/>
    </w:rPr>
  </w:style>
  <w:style w:type="paragraph" w:customStyle="1" w:styleId="02">
    <w:name w:val="Мой текст 0.2"/>
    <w:basedOn w:val="affff7"/>
    <w:link w:val="020"/>
    <w:qFormat/>
    <w:rsid w:val="00CC5E60"/>
    <w:rPr>
      <w:spacing w:val="-4"/>
    </w:rPr>
  </w:style>
  <w:style w:type="character" w:customStyle="1" w:styleId="020">
    <w:name w:val="Мой текст 0.2 Знак"/>
    <w:link w:val="02"/>
    <w:rsid w:val="00CC5E60"/>
    <w:rPr>
      <w:color w:val="000000"/>
      <w:spacing w:val="-4"/>
      <w:sz w:val="24"/>
      <w:szCs w:val="24"/>
    </w:rPr>
  </w:style>
  <w:style w:type="character" w:customStyle="1" w:styleId="FontStyle40">
    <w:name w:val="Font Style40"/>
    <w:uiPriority w:val="99"/>
    <w:rsid w:val="00CC5E60"/>
    <w:rPr>
      <w:rFonts w:ascii="Times New Roman" w:hAnsi="Times New Roman" w:cs="Times New Roman"/>
      <w:color w:val="000000"/>
      <w:sz w:val="22"/>
      <w:szCs w:val="22"/>
    </w:rPr>
  </w:style>
  <w:style w:type="character" w:customStyle="1" w:styleId="FontStyle35">
    <w:name w:val="Font Style35"/>
    <w:uiPriority w:val="99"/>
    <w:rsid w:val="00CC5E60"/>
    <w:rPr>
      <w:rFonts w:ascii="Times New Roman" w:hAnsi="Times New Roman" w:cs="Times New Roman"/>
      <w:b/>
      <w:bCs/>
      <w:i/>
      <w:iCs/>
      <w:color w:val="000000"/>
      <w:sz w:val="22"/>
      <w:szCs w:val="22"/>
    </w:rPr>
  </w:style>
  <w:style w:type="paragraph" w:customStyle="1" w:styleId="affffffc">
    <w:name w:val="Мой текст выделение"/>
    <w:basedOn w:val="affff7"/>
    <w:link w:val="affffffd"/>
    <w:qFormat/>
    <w:rsid w:val="00CC5E60"/>
    <w:rPr>
      <w:b/>
      <w:i/>
    </w:rPr>
  </w:style>
  <w:style w:type="character" w:customStyle="1" w:styleId="affffffd">
    <w:name w:val="Мой текст выделение Знак"/>
    <w:link w:val="affffffc"/>
    <w:rsid w:val="00CC5E60"/>
    <w:rPr>
      <w:b/>
      <w:i/>
      <w:color w:val="000000"/>
      <w:sz w:val="24"/>
      <w:szCs w:val="24"/>
    </w:rPr>
  </w:style>
  <w:style w:type="paragraph" w:customStyle="1" w:styleId="126">
    <w:name w:val="Стиль 12 пт Черный По ширине Перед:  6 пт Междустр.интервал:  т..."/>
    <w:basedOn w:val="a2"/>
    <w:autoRedefine/>
    <w:rsid w:val="00CC5E60"/>
    <w:pPr>
      <w:widowControl w:val="0"/>
      <w:numPr>
        <w:numId w:val="17"/>
      </w:numPr>
      <w:shd w:val="clear" w:color="auto" w:fill="FFFFFF"/>
      <w:autoSpaceDE w:val="0"/>
      <w:autoSpaceDN w:val="0"/>
      <w:adjustRightInd w:val="0"/>
      <w:spacing w:before="120" w:after="240" w:line="274" w:lineRule="exact"/>
    </w:pPr>
    <w:rPr>
      <w:color w:val="000000"/>
      <w:spacing w:val="-6"/>
      <w:szCs w:val="20"/>
    </w:rPr>
  </w:style>
  <w:style w:type="paragraph" w:customStyle="1" w:styleId="Marker11">
    <w:name w:val="***Marker_1"/>
    <w:basedOn w:val="a2"/>
    <w:rsid w:val="00CC5E60"/>
    <w:pPr>
      <w:widowControl w:val="0"/>
      <w:tabs>
        <w:tab w:val="num" w:pos="454"/>
      </w:tabs>
      <w:autoSpaceDE w:val="0"/>
      <w:autoSpaceDN w:val="0"/>
      <w:adjustRightInd w:val="0"/>
      <w:spacing w:after="120"/>
      <w:ind w:left="453" w:hanging="340"/>
    </w:pPr>
    <w:rPr>
      <w:rFonts w:ascii="Arial" w:hAnsi="Arial"/>
      <w:sz w:val="22"/>
      <w:szCs w:val="20"/>
    </w:rPr>
  </w:style>
  <w:style w:type="paragraph" w:styleId="2ff1">
    <w:name w:val="List Continue 2"/>
    <w:basedOn w:val="a2"/>
    <w:rsid w:val="00CC5E60"/>
    <w:pPr>
      <w:spacing w:after="120"/>
      <w:ind w:left="566" w:firstLine="0"/>
      <w:jc w:val="left"/>
    </w:pPr>
    <w:rPr>
      <w:szCs w:val="20"/>
    </w:rPr>
  </w:style>
  <w:style w:type="paragraph" w:styleId="2ff2">
    <w:name w:val="List Bullet 2"/>
    <w:basedOn w:val="a0"/>
    <w:autoRedefine/>
    <w:rsid w:val="00CC5E60"/>
    <w:pPr>
      <w:widowControl/>
      <w:numPr>
        <w:numId w:val="0"/>
      </w:numPr>
      <w:autoSpaceDE/>
      <w:autoSpaceDN/>
      <w:adjustRightInd/>
      <w:spacing w:line="276" w:lineRule="auto"/>
      <w:ind w:firstLine="567"/>
      <w:jc w:val="center"/>
    </w:pPr>
    <w:rPr>
      <w:rFonts w:ascii="Times New Roman" w:hAnsi="Times New Roman" w:cs="Times New Roman"/>
      <w:sz w:val="24"/>
    </w:rPr>
  </w:style>
  <w:style w:type="paragraph" w:customStyle="1" w:styleId="2ff3">
    <w:name w:val="Стиль Маркированный список 2 + полужирный"/>
    <w:basedOn w:val="2ff2"/>
    <w:link w:val="2ff4"/>
    <w:rsid w:val="00CC5E60"/>
    <w:rPr>
      <w:bCs/>
      <w:szCs w:val="24"/>
    </w:rPr>
  </w:style>
  <w:style w:type="character" w:customStyle="1" w:styleId="2ff4">
    <w:name w:val="Стиль Маркированный список 2 + полужирный Знак"/>
    <w:link w:val="2ff3"/>
    <w:rsid w:val="00CC5E60"/>
    <w:rPr>
      <w:bCs/>
      <w:sz w:val="24"/>
      <w:szCs w:val="24"/>
    </w:rPr>
  </w:style>
  <w:style w:type="paragraph" w:customStyle="1" w:styleId="TEXTOFTABLES">
    <w:name w:val="***TEXT OF TABLES"/>
    <w:basedOn w:val="a2"/>
    <w:link w:val="TEXTOFTABLES0"/>
    <w:rsid w:val="00CC5E60"/>
    <w:pPr>
      <w:widowControl w:val="0"/>
      <w:ind w:firstLine="0"/>
      <w:jc w:val="center"/>
    </w:pPr>
    <w:rPr>
      <w:rFonts w:ascii="Arial" w:hAnsi="Arial"/>
      <w:sz w:val="18"/>
      <w:lang w:eastAsia="en-US"/>
    </w:rPr>
  </w:style>
  <w:style w:type="paragraph" w:customStyle="1" w:styleId="Nameoftables">
    <w:name w:val="**Name of tables"/>
    <w:basedOn w:val="a2"/>
    <w:rsid w:val="00CC5E60"/>
    <w:pPr>
      <w:widowControl w:val="0"/>
      <w:autoSpaceDE w:val="0"/>
      <w:autoSpaceDN w:val="0"/>
      <w:adjustRightInd w:val="0"/>
      <w:spacing w:before="120" w:after="120"/>
      <w:ind w:left="1701" w:hanging="1701"/>
      <w:outlineLvl w:val="8"/>
    </w:pPr>
    <w:rPr>
      <w:rFonts w:ascii="Arial" w:hAnsi="Arial" w:cs="Arial"/>
      <w:b/>
      <w:bCs/>
      <w:sz w:val="20"/>
      <w:szCs w:val="20"/>
    </w:rPr>
  </w:style>
  <w:style w:type="paragraph" w:customStyle="1" w:styleId="Nameoftable">
    <w:name w:val="Name of table"/>
    <w:basedOn w:val="a2"/>
    <w:rsid w:val="00CC5E60"/>
    <w:pPr>
      <w:tabs>
        <w:tab w:val="left" w:pos="1985"/>
      </w:tabs>
      <w:spacing w:before="120" w:after="120"/>
      <w:ind w:left="1985" w:hanging="1985"/>
    </w:pPr>
    <w:rPr>
      <w:rFonts w:ascii="Arial" w:hAnsi="Arial"/>
      <w:b/>
      <w:bCs/>
      <w:sz w:val="22"/>
    </w:rPr>
  </w:style>
  <w:style w:type="paragraph" w:customStyle="1" w:styleId="affffffe">
    <w:name w:val="договор Знак"/>
    <w:basedOn w:val="a2"/>
    <w:rsid w:val="00CC5E60"/>
    <w:pPr>
      <w:tabs>
        <w:tab w:val="left" w:pos="540"/>
      </w:tabs>
      <w:spacing w:after="120"/>
      <w:ind w:left="540" w:hanging="540"/>
    </w:pPr>
    <w:rPr>
      <w:rFonts w:ascii="Arial" w:hAnsi="Arial" w:cs="Arial"/>
      <w:b/>
      <w:sz w:val="22"/>
      <w:szCs w:val="22"/>
    </w:rPr>
  </w:style>
  <w:style w:type="paragraph" w:customStyle="1" w:styleId="afffffff">
    <w:name w:val="Обычный текст с отступом"/>
    <w:basedOn w:val="a2"/>
    <w:rsid w:val="00CC5E60"/>
    <w:pPr>
      <w:spacing w:line="360" w:lineRule="auto"/>
      <w:ind w:firstLine="709"/>
    </w:pPr>
    <w:rPr>
      <w:szCs w:val="20"/>
    </w:rPr>
  </w:style>
  <w:style w:type="paragraph" w:customStyle="1" w:styleId="TableHeader">
    <w:name w:val="Table Header"/>
    <w:basedOn w:val="a2"/>
    <w:rsid w:val="00CC5E60"/>
    <w:pPr>
      <w:overflowPunct w:val="0"/>
      <w:autoSpaceDE w:val="0"/>
      <w:autoSpaceDN w:val="0"/>
      <w:adjustRightInd w:val="0"/>
      <w:spacing w:before="60" w:after="60"/>
      <w:ind w:firstLine="0"/>
      <w:jc w:val="center"/>
      <w:textAlignment w:val="baseline"/>
    </w:pPr>
    <w:rPr>
      <w:sz w:val="20"/>
      <w:szCs w:val="20"/>
      <w:lang w:val="en-US"/>
    </w:rPr>
  </w:style>
  <w:style w:type="paragraph" w:customStyle="1" w:styleId="2ff5">
    <w:name w:val="Маркер 2"/>
    <w:basedOn w:val="a2"/>
    <w:rsid w:val="00CC5E60"/>
    <w:pPr>
      <w:tabs>
        <w:tab w:val="num" w:pos="454"/>
      </w:tabs>
      <w:autoSpaceDE w:val="0"/>
      <w:autoSpaceDN w:val="0"/>
      <w:spacing w:after="120"/>
      <w:ind w:left="454" w:hanging="341"/>
    </w:pPr>
    <w:rPr>
      <w:rFonts w:ascii="Arial" w:hAnsi="Arial" w:cs="Arial"/>
      <w:sz w:val="22"/>
      <w:szCs w:val="22"/>
    </w:rPr>
  </w:style>
  <w:style w:type="paragraph" w:customStyle="1" w:styleId="095">
    <w:name w:val="Стиль название таблицы + Междустр.интервал:  множитель 095 ин"/>
    <w:basedOn w:val="a2"/>
    <w:rsid w:val="00CC5E60"/>
    <w:pPr>
      <w:tabs>
        <w:tab w:val="num" w:pos="720"/>
      </w:tabs>
      <w:spacing w:after="120" w:line="228" w:lineRule="auto"/>
      <w:ind w:left="720" w:hanging="363"/>
    </w:pPr>
    <w:rPr>
      <w:rFonts w:ascii="Arial" w:hAnsi="Arial"/>
      <w:b/>
      <w:bCs/>
      <w:sz w:val="22"/>
      <w:szCs w:val="22"/>
    </w:rPr>
  </w:style>
  <w:style w:type="paragraph" w:customStyle="1" w:styleId="afffffff0">
    <w:name w:val="Маркер"/>
    <w:basedOn w:val="a2"/>
    <w:rsid w:val="00CC5E60"/>
    <w:pPr>
      <w:widowControl w:val="0"/>
      <w:tabs>
        <w:tab w:val="num" w:pos="720"/>
      </w:tabs>
      <w:adjustRightInd w:val="0"/>
      <w:spacing w:line="360" w:lineRule="atLeast"/>
      <w:ind w:left="720" w:hanging="360"/>
      <w:textAlignment w:val="baseline"/>
    </w:pPr>
    <w:rPr>
      <w:sz w:val="20"/>
      <w:szCs w:val="20"/>
    </w:rPr>
  </w:style>
  <w:style w:type="paragraph" w:customStyle="1" w:styleId="A0E349F008B644AAB6A282E0D042D17E">
    <w:name w:val="A0E349F008B644AAB6A282E0D042D17E"/>
    <w:rsid w:val="00CC5E60"/>
    <w:pPr>
      <w:spacing w:after="200" w:line="276" w:lineRule="auto"/>
    </w:pPr>
    <w:rPr>
      <w:rFonts w:ascii="Calibri" w:hAnsi="Calibri"/>
      <w:sz w:val="22"/>
      <w:szCs w:val="22"/>
    </w:rPr>
  </w:style>
  <w:style w:type="paragraph" w:customStyle="1" w:styleId="SOURSES">
    <w:name w:val="***SOURSES"/>
    <w:basedOn w:val="a2"/>
    <w:rsid w:val="00CC5E60"/>
    <w:pPr>
      <w:spacing w:after="60"/>
      <w:ind w:left="1418" w:hanging="1418"/>
    </w:pPr>
    <w:rPr>
      <w:rFonts w:ascii="Arial" w:hAnsi="Arial" w:cs="Arial"/>
      <w:i/>
      <w:sz w:val="14"/>
      <w:szCs w:val="22"/>
    </w:rPr>
  </w:style>
  <w:style w:type="paragraph" w:customStyle="1" w:styleId="IG0">
    <w:name w:val="Обычный_IG"/>
    <w:basedOn w:val="a2"/>
    <w:link w:val="IG3"/>
    <w:rsid w:val="00CC5E60"/>
    <w:pPr>
      <w:spacing w:line="360" w:lineRule="auto"/>
      <w:ind w:firstLine="709"/>
    </w:pPr>
    <w:rPr>
      <w:sz w:val="28"/>
      <w:szCs w:val="28"/>
      <w:lang w:eastAsia="en-US"/>
    </w:rPr>
  </w:style>
  <w:style w:type="character" w:customStyle="1" w:styleId="IG3">
    <w:name w:val="Обычный_IG Знак3"/>
    <w:link w:val="IG0"/>
    <w:rsid w:val="00CC5E60"/>
    <w:rPr>
      <w:sz w:val="28"/>
      <w:szCs w:val="28"/>
      <w:lang w:eastAsia="en-US"/>
    </w:rPr>
  </w:style>
  <w:style w:type="paragraph" w:customStyle="1" w:styleId="66">
    <w:name w:val="Обычный6"/>
    <w:rsid w:val="00CC5E60"/>
    <w:rPr>
      <w:snapToGrid w:val="0"/>
    </w:rPr>
  </w:style>
  <w:style w:type="character" w:customStyle="1" w:styleId="TEXTOFTABLES0">
    <w:name w:val="***TEXT OF TABLES Знак"/>
    <w:link w:val="TEXTOFTABLES"/>
    <w:rsid w:val="00CC5E60"/>
    <w:rPr>
      <w:rFonts w:ascii="Arial" w:hAnsi="Arial"/>
      <w:sz w:val="18"/>
      <w:szCs w:val="24"/>
      <w:lang w:eastAsia="en-US"/>
    </w:rPr>
  </w:style>
  <w:style w:type="paragraph" w:customStyle="1" w:styleId="84">
    <w:name w:val="Основной текст8"/>
    <w:basedOn w:val="a2"/>
    <w:rsid w:val="00CC5E60"/>
    <w:pPr>
      <w:widowControl w:val="0"/>
      <w:shd w:val="clear" w:color="auto" w:fill="FFFFFF"/>
      <w:spacing w:line="298" w:lineRule="exact"/>
      <w:ind w:hanging="560"/>
    </w:pPr>
    <w:rPr>
      <w:rFonts w:ascii="Franklin Gothic Book" w:eastAsia="Franklin Gothic Book" w:hAnsi="Franklin Gothic Book"/>
      <w:sz w:val="20"/>
      <w:szCs w:val="20"/>
      <w:lang w:eastAsia="en-US"/>
    </w:rPr>
  </w:style>
  <w:style w:type="paragraph" w:customStyle="1" w:styleId="IG">
    <w:name w:val="Маркированный_список_IG"/>
    <w:basedOn w:val="a2"/>
    <w:link w:val="IG1"/>
    <w:rsid w:val="00CC5E60"/>
    <w:pPr>
      <w:numPr>
        <w:numId w:val="18"/>
      </w:numPr>
      <w:spacing w:line="360" w:lineRule="auto"/>
    </w:pPr>
    <w:rPr>
      <w:snapToGrid w:val="0"/>
      <w:sz w:val="28"/>
      <w:szCs w:val="28"/>
      <w:lang w:eastAsia="en-US"/>
    </w:rPr>
  </w:style>
  <w:style w:type="character" w:customStyle="1" w:styleId="IG1">
    <w:name w:val="Маркированный_список_IG Знак1"/>
    <w:link w:val="IG"/>
    <w:rsid w:val="00CC5E60"/>
    <w:rPr>
      <w:snapToGrid w:val="0"/>
      <w:sz w:val="28"/>
      <w:szCs w:val="28"/>
      <w:lang w:eastAsia="en-US"/>
    </w:rPr>
  </w:style>
  <w:style w:type="table" w:customStyle="1" w:styleId="TableNormal30">
    <w:name w:val="Table Normal30"/>
    <w:uiPriority w:val="2"/>
    <w:semiHidden/>
    <w:unhideWhenUsed/>
    <w:qFormat/>
    <w:rsid w:val="00CC5E6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s9">
    <w:name w:val="s9"/>
    <w:basedOn w:val="a3"/>
    <w:rsid w:val="00CC5E60"/>
  </w:style>
  <w:style w:type="paragraph" w:customStyle="1" w:styleId="56">
    <w:name w:val="Обычный5"/>
    <w:rsid w:val="00CC5E60"/>
    <w:rPr>
      <w:snapToGrid w:val="0"/>
    </w:rPr>
  </w:style>
  <w:style w:type="paragraph" w:customStyle="1" w:styleId="pj">
    <w:name w:val="pj"/>
    <w:basedOn w:val="a2"/>
    <w:rsid w:val="00CC5E60"/>
    <w:pPr>
      <w:spacing w:before="100" w:beforeAutospacing="1" w:after="100" w:afterAutospacing="1"/>
      <w:ind w:firstLine="0"/>
      <w:jc w:val="left"/>
    </w:pPr>
  </w:style>
  <w:style w:type="paragraph" w:customStyle="1" w:styleId="pc">
    <w:name w:val="pc"/>
    <w:basedOn w:val="a2"/>
    <w:rsid w:val="00CC5E60"/>
    <w:pPr>
      <w:ind w:firstLine="0"/>
      <w:jc w:val="center"/>
    </w:pPr>
    <w:rPr>
      <w:color w:val="000000"/>
    </w:rPr>
  </w:style>
  <w:style w:type="character" w:customStyle="1" w:styleId="currentdocdiv">
    <w:name w:val="currentdocdiv"/>
    <w:basedOn w:val="a3"/>
    <w:rsid w:val="00CC5E60"/>
  </w:style>
  <w:style w:type="numbering" w:customStyle="1" w:styleId="131">
    <w:name w:val="Нет списка13"/>
    <w:next w:val="a5"/>
    <w:uiPriority w:val="99"/>
    <w:semiHidden/>
    <w:unhideWhenUsed/>
    <w:rsid w:val="00CC5E60"/>
  </w:style>
  <w:style w:type="paragraph" w:customStyle="1" w:styleId="101">
    <w:name w:val="Стиль10"/>
    <w:basedOn w:val="a2"/>
    <w:link w:val="102"/>
    <w:qFormat/>
    <w:rsid w:val="00CC5E60"/>
    <w:pPr>
      <w:keepNext/>
      <w:keepLines/>
      <w:spacing w:before="80" w:line="300" w:lineRule="auto"/>
      <w:jc w:val="center"/>
      <w:outlineLvl w:val="3"/>
    </w:pPr>
    <w:rPr>
      <w:b/>
      <w:iCs/>
      <w:lang w:eastAsia="en-US"/>
    </w:rPr>
  </w:style>
  <w:style w:type="character" w:customStyle="1" w:styleId="102">
    <w:name w:val="Стиль10 Знак"/>
    <w:basedOn w:val="a3"/>
    <w:link w:val="101"/>
    <w:rsid w:val="00CC5E60"/>
    <w:rPr>
      <w:b/>
      <w:iCs/>
      <w:sz w:val="24"/>
      <w:szCs w:val="24"/>
      <w:lang w:eastAsia="en-US"/>
    </w:rPr>
  </w:style>
  <w:style w:type="paragraph" w:customStyle="1" w:styleId="2ff6">
    <w:name w:val="таблица2"/>
    <w:basedOn w:val="3"/>
    <w:link w:val="2ff7"/>
    <w:qFormat/>
    <w:rsid w:val="00CC5E60"/>
    <w:pPr>
      <w:keepLines/>
      <w:spacing w:before="160" w:after="0"/>
      <w:ind w:firstLine="0"/>
      <w:jc w:val="right"/>
    </w:pPr>
    <w:rPr>
      <w:rFonts w:ascii="Times New Roman" w:hAnsi="Times New Roman" w:cs="Times New Roman"/>
      <w:bCs w:val="0"/>
      <w:sz w:val="24"/>
      <w:szCs w:val="24"/>
      <w:lang w:eastAsia="en-US"/>
    </w:rPr>
  </w:style>
  <w:style w:type="character" w:customStyle="1" w:styleId="2ff7">
    <w:name w:val="таблица2 Знак"/>
    <w:basedOn w:val="a3"/>
    <w:link w:val="2ff6"/>
    <w:rsid w:val="00CC5E60"/>
    <w:rPr>
      <w:b/>
      <w:sz w:val="24"/>
      <w:szCs w:val="24"/>
      <w:lang w:eastAsia="en-US"/>
    </w:rPr>
  </w:style>
  <w:style w:type="table" w:customStyle="1" w:styleId="TableNormal112">
    <w:name w:val="Table Normal112"/>
    <w:uiPriority w:val="2"/>
    <w:semiHidden/>
    <w:qFormat/>
    <w:rsid w:val="00CC5E60"/>
    <w:pPr>
      <w:widowControl w:val="0"/>
    </w:pPr>
    <w:rPr>
      <w:rFonts w:ascii="Calibri" w:hAnsi="Calibri"/>
      <w:sz w:val="21"/>
      <w:szCs w:val="21"/>
      <w:lang w:val="en-US" w:eastAsia="en-US"/>
    </w:rPr>
    <w:tblPr>
      <w:tblCellMar>
        <w:top w:w="0" w:type="dxa"/>
        <w:left w:w="0" w:type="dxa"/>
        <w:bottom w:w="0" w:type="dxa"/>
        <w:right w:w="0" w:type="dxa"/>
      </w:tblCellMar>
    </w:tblPr>
  </w:style>
  <w:style w:type="table" w:customStyle="1" w:styleId="TableNormal210">
    <w:name w:val="Table Normal210"/>
    <w:uiPriority w:val="2"/>
    <w:semiHidden/>
    <w:unhideWhenUsed/>
    <w:qFormat/>
    <w:rsid w:val="00CC5E6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WATableGrid3">
    <w:name w:val="WA Table Grid3"/>
    <w:basedOn w:val="a4"/>
    <w:next w:val="af1"/>
    <w:uiPriority w:val="39"/>
    <w:rsid w:val="00CC5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TableGrid4">
    <w:name w:val="WA Table Grid4"/>
    <w:basedOn w:val="a4"/>
    <w:next w:val="af1"/>
    <w:uiPriority w:val="39"/>
    <w:rsid w:val="00CC5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5"/>
    <w:uiPriority w:val="99"/>
    <w:semiHidden/>
    <w:unhideWhenUsed/>
    <w:rsid w:val="00651CEC"/>
  </w:style>
  <w:style w:type="table" w:customStyle="1" w:styleId="180">
    <w:name w:val="Сетка таблицы18"/>
    <w:basedOn w:val="a4"/>
    <w:next w:val="af1"/>
    <w:uiPriority w:val="59"/>
    <w:rsid w:val="00651CE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90">
    <w:name w:val="Сетка таблицы19"/>
    <w:basedOn w:val="a4"/>
    <w:next w:val="af1"/>
    <w:uiPriority w:val="59"/>
    <w:rsid w:val="0065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4"/>
    <w:next w:val="af1"/>
    <w:rsid w:val="0065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4"/>
    <w:next w:val="af1"/>
    <w:rsid w:val="0065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4"/>
    <w:next w:val="af1"/>
    <w:rsid w:val="0065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4"/>
    <w:next w:val="af1"/>
    <w:rsid w:val="0065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f1"/>
    <w:rsid w:val="0065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4"/>
    <w:next w:val="af1"/>
    <w:rsid w:val="0065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4"/>
    <w:next w:val="af1"/>
    <w:uiPriority w:val="39"/>
    <w:rsid w:val="00651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4"/>
    <w:next w:val="af1"/>
    <w:rsid w:val="0065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4"/>
    <w:next w:val="af1"/>
    <w:uiPriority w:val="39"/>
    <w:rsid w:val="00651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4"/>
    <w:next w:val="af1"/>
    <w:uiPriority w:val="59"/>
    <w:rsid w:val="00651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5"/>
    <w:uiPriority w:val="99"/>
    <w:semiHidden/>
    <w:unhideWhenUsed/>
    <w:rsid w:val="00651CEC"/>
  </w:style>
  <w:style w:type="table" w:customStyle="1" w:styleId="1120">
    <w:name w:val="Сетка таблицы112"/>
    <w:basedOn w:val="a4"/>
    <w:next w:val="af1"/>
    <w:uiPriority w:val="59"/>
    <w:rsid w:val="00651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5"/>
    <w:uiPriority w:val="99"/>
    <w:semiHidden/>
    <w:unhideWhenUsed/>
    <w:rsid w:val="00651CEC"/>
  </w:style>
  <w:style w:type="table" w:customStyle="1" w:styleId="TableNormal113">
    <w:name w:val="Table Normal113"/>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2">
    <w:name w:val="Table Normal10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2">
    <w:name w:val="Table Normal13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2">
    <w:name w:val="Table Normal16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2">
    <w:name w:val="Table Normal18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2">
    <w:name w:val="Table Normal19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02">
    <w:name w:val="Table Normal20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13">
    <w:name w:val="Table Normal213"/>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331">
    <w:name w:val="Нет списка33"/>
    <w:next w:val="a5"/>
    <w:uiPriority w:val="99"/>
    <w:semiHidden/>
    <w:unhideWhenUsed/>
    <w:rsid w:val="00651CEC"/>
  </w:style>
  <w:style w:type="table" w:customStyle="1" w:styleId="TableNormal222">
    <w:name w:val="Table Normal22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42">
    <w:name w:val="Table Normal24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52">
    <w:name w:val="Table Normal25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62">
    <w:name w:val="Table Normal26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3361">
    <w:name w:val="Стиль3361"/>
    <w:uiPriority w:val="99"/>
    <w:rsid w:val="00651CEC"/>
  </w:style>
  <w:style w:type="numbering" w:customStyle="1" w:styleId="420">
    <w:name w:val="Нет списка42"/>
    <w:next w:val="a5"/>
    <w:uiPriority w:val="99"/>
    <w:semiHidden/>
    <w:unhideWhenUsed/>
    <w:rsid w:val="00651CEC"/>
  </w:style>
  <w:style w:type="table" w:customStyle="1" w:styleId="1210">
    <w:name w:val="Сетка таблицы121"/>
    <w:basedOn w:val="a4"/>
    <w:next w:val="af1"/>
    <w:uiPriority w:val="59"/>
    <w:rsid w:val="00651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5"/>
    <w:uiPriority w:val="99"/>
    <w:semiHidden/>
    <w:unhideWhenUsed/>
    <w:rsid w:val="00651CEC"/>
  </w:style>
  <w:style w:type="table" w:customStyle="1" w:styleId="1310">
    <w:name w:val="Сетка таблицы131"/>
    <w:basedOn w:val="a4"/>
    <w:next w:val="af1"/>
    <w:uiPriority w:val="39"/>
    <w:rsid w:val="00651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5"/>
    <w:uiPriority w:val="99"/>
    <w:semiHidden/>
    <w:rsid w:val="00651CEC"/>
  </w:style>
  <w:style w:type="numbering" w:customStyle="1" w:styleId="1112">
    <w:name w:val="Нет списка1112"/>
    <w:next w:val="a5"/>
    <w:uiPriority w:val="99"/>
    <w:semiHidden/>
    <w:unhideWhenUsed/>
    <w:rsid w:val="00651CEC"/>
  </w:style>
  <w:style w:type="numbering" w:customStyle="1" w:styleId="2120">
    <w:name w:val="Нет списка212"/>
    <w:next w:val="a5"/>
    <w:uiPriority w:val="99"/>
    <w:semiHidden/>
    <w:unhideWhenUsed/>
    <w:rsid w:val="00651CEC"/>
  </w:style>
  <w:style w:type="numbering" w:customStyle="1" w:styleId="3120">
    <w:name w:val="Нет списка312"/>
    <w:next w:val="a5"/>
    <w:uiPriority w:val="99"/>
    <w:semiHidden/>
    <w:unhideWhenUsed/>
    <w:rsid w:val="00651CEC"/>
  </w:style>
  <w:style w:type="table" w:customStyle="1" w:styleId="TableNormal272">
    <w:name w:val="Table Normal272"/>
    <w:uiPriority w:val="2"/>
    <w:semiHidden/>
    <w:qFormat/>
    <w:rsid w:val="00651CE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4120">
    <w:name w:val="Нет списка412"/>
    <w:next w:val="a5"/>
    <w:uiPriority w:val="99"/>
    <w:semiHidden/>
    <w:unhideWhenUsed/>
    <w:rsid w:val="00651CEC"/>
  </w:style>
  <w:style w:type="numbering" w:customStyle="1" w:styleId="5110">
    <w:name w:val="Нет списка511"/>
    <w:next w:val="a5"/>
    <w:uiPriority w:val="99"/>
    <w:semiHidden/>
    <w:unhideWhenUsed/>
    <w:rsid w:val="00651CEC"/>
  </w:style>
  <w:style w:type="numbering" w:customStyle="1" w:styleId="11112">
    <w:name w:val="Нет списка11112"/>
    <w:next w:val="a5"/>
    <w:uiPriority w:val="99"/>
    <w:semiHidden/>
    <w:unhideWhenUsed/>
    <w:rsid w:val="00651CEC"/>
  </w:style>
  <w:style w:type="numbering" w:customStyle="1" w:styleId="611">
    <w:name w:val="Нет списка61"/>
    <w:next w:val="a5"/>
    <w:uiPriority w:val="99"/>
    <w:semiHidden/>
    <w:unhideWhenUsed/>
    <w:rsid w:val="00651CEC"/>
  </w:style>
  <w:style w:type="table" w:customStyle="1" w:styleId="1410">
    <w:name w:val="Сетка таблицы141"/>
    <w:basedOn w:val="a4"/>
    <w:next w:val="af1"/>
    <w:uiPriority w:val="39"/>
    <w:rsid w:val="0065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5"/>
    <w:uiPriority w:val="99"/>
    <w:semiHidden/>
    <w:unhideWhenUsed/>
    <w:rsid w:val="00651CEC"/>
  </w:style>
  <w:style w:type="numbering" w:customStyle="1" w:styleId="2210">
    <w:name w:val="Нет списка221"/>
    <w:next w:val="a5"/>
    <w:uiPriority w:val="99"/>
    <w:semiHidden/>
    <w:unhideWhenUsed/>
    <w:rsid w:val="00651CEC"/>
  </w:style>
  <w:style w:type="table" w:customStyle="1" w:styleId="TableNormal282">
    <w:name w:val="Table Normal282"/>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91">
    <w:name w:val="Table Normal29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11">
    <w:name w:val="Table Normal12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11">
    <w:name w:val="Table Normal13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11">
    <w:name w:val="Table Normal14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11">
    <w:name w:val="Table Normal15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11">
    <w:name w:val="Table Normal16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11">
    <w:name w:val="Table Normal17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11">
    <w:name w:val="Table Normal18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11">
    <w:name w:val="Table Normal19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011">
    <w:name w:val="Table Normal20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3210">
    <w:name w:val="Нет списка321"/>
    <w:next w:val="a5"/>
    <w:uiPriority w:val="99"/>
    <w:semiHidden/>
    <w:unhideWhenUsed/>
    <w:rsid w:val="00651CEC"/>
  </w:style>
  <w:style w:type="table" w:customStyle="1" w:styleId="TableNormal2211">
    <w:name w:val="Table Normal22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311">
    <w:name w:val="Table Normal23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411">
    <w:name w:val="Table Normal24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511">
    <w:name w:val="Table Normal25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611">
    <w:name w:val="Table Normal2611"/>
    <w:uiPriority w:val="2"/>
    <w:semiHidden/>
    <w:unhideWhenUsed/>
    <w:qFormat/>
    <w:rsid w:val="00651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51">
    <w:name w:val="Сетка таблицы151"/>
    <w:basedOn w:val="a4"/>
    <w:next w:val="af1"/>
    <w:uiPriority w:val="39"/>
    <w:rsid w:val="00651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4"/>
    <w:uiPriority w:val="59"/>
    <w:qFormat/>
    <w:rsid w:val="00651CE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WATableGrid11">
    <w:name w:val="WA Table Grid11"/>
    <w:basedOn w:val="a4"/>
    <w:next w:val="af1"/>
    <w:uiPriority w:val="39"/>
    <w:rsid w:val="00651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5"/>
    <w:uiPriority w:val="99"/>
    <w:semiHidden/>
    <w:unhideWhenUsed/>
    <w:rsid w:val="00651CEC"/>
  </w:style>
  <w:style w:type="table" w:customStyle="1" w:styleId="WATableGrid21">
    <w:name w:val="WA Table Grid21"/>
    <w:basedOn w:val="a4"/>
    <w:next w:val="af1"/>
    <w:uiPriority w:val="39"/>
    <w:rsid w:val="00651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5"/>
    <w:uiPriority w:val="99"/>
    <w:semiHidden/>
    <w:unhideWhenUsed/>
    <w:rsid w:val="00651CEC"/>
  </w:style>
  <w:style w:type="numbering" w:customStyle="1" w:styleId="911">
    <w:name w:val="Нет списка91"/>
    <w:next w:val="a5"/>
    <w:uiPriority w:val="99"/>
    <w:semiHidden/>
    <w:unhideWhenUsed/>
    <w:rsid w:val="00651CEC"/>
  </w:style>
  <w:style w:type="table" w:customStyle="1" w:styleId="161">
    <w:name w:val="Сетка таблицы161"/>
    <w:basedOn w:val="a4"/>
    <w:next w:val="af1"/>
    <w:uiPriority w:val="59"/>
    <w:rsid w:val="00651CE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01">
    <w:name w:val="Table Normal301"/>
    <w:uiPriority w:val="2"/>
    <w:semiHidden/>
    <w:unhideWhenUsed/>
    <w:qFormat/>
    <w:rsid w:val="00651CE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311">
    <w:name w:val="Нет списка131"/>
    <w:next w:val="a5"/>
    <w:uiPriority w:val="99"/>
    <w:semiHidden/>
    <w:unhideWhenUsed/>
    <w:rsid w:val="00651CEC"/>
  </w:style>
  <w:style w:type="table" w:customStyle="1" w:styleId="TableNormal1121">
    <w:name w:val="Table Normal1121"/>
    <w:uiPriority w:val="2"/>
    <w:semiHidden/>
    <w:qFormat/>
    <w:rsid w:val="00651CEC"/>
    <w:pPr>
      <w:widowControl w:val="0"/>
    </w:pPr>
    <w:rPr>
      <w:rFonts w:ascii="Calibri" w:hAnsi="Calibri"/>
      <w:sz w:val="21"/>
      <w:szCs w:val="21"/>
      <w:lang w:val="en-US" w:eastAsia="en-US"/>
    </w:rPr>
    <w:tblPr>
      <w:tblCellMar>
        <w:top w:w="0" w:type="dxa"/>
        <w:left w:w="0" w:type="dxa"/>
        <w:bottom w:w="0" w:type="dxa"/>
        <w:right w:w="0" w:type="dxa"/>
      </w:tblCellMar>
    </w:tblPr>
  </w:style>
  <w:style w:type="table" w:customStyle="1" w:styleId="TableNormal2101">
    <w:name w:val="Table Normal2101"/>
    <w:uiPriority w:val="2"/>
    <w:semiHidden/>
    <w:unhideWhenUsed/>
    <w:qFormat/>
    <w:rsid w:val="00651CE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WATableGrid31">
    <w:name w:val="WA Table Grid31"/>
    <w:basedOn w:val="a4"/>
    <w:next w:val="af1"/>
    <w:uiPriority w:val="39"/>
    <w:rsid w:val="00651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TableGrid41">
    <w:name w:val="WA Table Grid41"/>
    <w:basedOn w:val="a4"/>
    <w:next w:val="af1"/>
    <w:uiPriority w:val="39"/>
    <w:rsid w:val="00651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662">
    <w:name w:val="Стиль431662"/>
    <w:uiPriority w:val="99"/>
    <w:rsid w:val="00FA0340"/>
    <w:pPr>
      <w:numPr>
        <w:numId w:val="42"/>
      </w:numPr>
    </w:pPr>
  </w:style>
  <w:style w:type="table" w:customStyle="1" w:styleId="200">
    <w:name w:val="Сетка таблицы20"/>
    <w:basedOn w:val="a4"/>
    <w:next w:val="af1"/>
    <w:uiPriority w:val="59"/>
    <w:rsid w:val="00AB074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033">
      <w:bodyDiv w:val="1"/>
      <w:marLeft w:val="0"/>
      <w:marRight w:val="0"/>
      <w:marTop w:val="0"/>
      <w:marBottom w:val="0"/>
      <w:divBdr>
        <w:top w:val="none" w:sz="0" w:space="0" w:color="auto"/>
        <w:left w:val="none" w:sz="0" w:space="0" w:color="auto"/>
        <w:bottom w:val="none" w:sz="0" w:space="0" w:color="auto"/>
        <w:right w:val="none" w:sz="0" w:space="0" w:color="auto"/>
      </w:divBdr>
    </w:div>
    <w:div w:id="30691121">
      <w:bodyDiv w:val="1"/>
      <w:marLeft w:val="0"/>
      <w:marRight w:val="0"/>
      <w:marTop w:val="0"/>
      <w:marBottom w:val="0"/>
      <w:divBdr>
        <w:top w:val="none" w:sz="0" w:space="0" w:color="auto"/>
        <w:left w:val="none" w:sz="0" w:space="0" w:color="auto"/>
        <w:bottom w:val="none" w:sz="0" w:space="0" w:color="auto"/>
        <w:right w:val="none" w:sz="0" w:space="0" w:color="auto"/>
      </w:divBdr>
    </w:div>
    <w:div w:id="80764126">
      <w:bodyDiv w:val="1"/>
      <w:marLeft w:val="0"/>
      <w:marRight w:val="0"/>
      <w:marTop w:val="0"/>
      <w:marBottom w:val="0"/>
      <w:divBdr>
        <w:top w:val="none" w:sz="0" w:space="0" w:color="auto"/>
        <w:left w:val="none" w:sz="0" w:space="0" w:color="auto"/>
        <w:bottom w:val="none" w:sz="0" w:space="0" w:color="auto"/>
        <w:right w:val="none" w:sz="0" w:space="0" w:color="auto"/>
      </w:divBdr>
    </w:div>
    <w:div w:id="85930711">
      <w:bodyDiv w:val="1"/>
      <w:marLeft w:val="0"/>
      <w:marRight w:val="0"/>
      <w:marTop w:val="0"/>
      <w:marBottom w:val="0"/>
      <w:divBdr>
        <w:top w:val="none" w:sz="0" w:space="0" w:color="auto"/>
        <w:left w:val="none" w:sz="0" w:space="0" w:color="auto"/>
        <w:bottom w:val="none" w:sz="0" w:space="0" w:color="auto"/>
        <w:right w:val="none" w:sz="0" w:space="0" w:color="auto"/>
      </w:divBdr>
    </w:div>
    <w:div w:id="104034240">
      <w:bodyDiv w:val="1"/>
      <w:marLeft w:val="0"/>
      <w:marRight w:val="0"/>
      <w:marTop w:val="0"/>
      <w:marBottom w:val="0"/>
      <w:divBdr>
        <w:top w:val="none" w:sz="0" w:space="0" w:color="auto"/>
        <w:left w:val="none" w:sz="0" w:space="0" w:color="auto"/>
        <w:bottom w:val="none" w:sz="0" w:space="0" w:color="auto"/>
        <w:right w:val="none" w:sz="0" w:space="0" w:color="auto"/>
      </w:divBdr>
    </w:div>
    <w:div w:id="136730109">
      <w:bodyDiv w:val="1"/>
      <w:marLeft w:val="0"/>
      <w:marRight w:val="0"/>
      <w:marTop w:val="0"/>
      <w:marBottom w:val="0"/>
      <w:divBdr>
        <w:top w:val="none" w:sz="0" w:space="0" w:color="auto"/>
        <w:left w:val="none" w:sz="0" w:space="0" w:color="auto"/>
        <w:bottom w:val="none" w:sz="0" w:space="0" w:color="auto"/>
        <w:right w:val="none" w:sz="0" w:space="0" w:color="auto"/>
      </w:divBdr>
    </w:div>
    <w:div w:id="154613151">
      <w:bodyDiv w:val="1"/>
      <w:marLeft w:val="0"/>
      <w:marRight w:val="0"/>
      <w:marTop w:val="0"/>
      <w:marBottom w:val="0"/>
      <w:divBdr>
        <w:top w:val="none" w:sz="0" w:space="0" w:color="auto"/>
        <w:left w:val="none" w:sz="0" w:space="0" w:color="auto"/>
        <w:bottom w:val="none" w:sz="0" w:space="0" w:color="auto"/>
        <w:right w:val="none" w:sz="0" w:space="0" w:color="auto"/>
      </w:divBdr>
    </w:div>
    <w:div w:id="169297233">
      <w:bodyDiv w:val="1"/>
      <w:marLeft w:val="0"/>
      <w:marRight w:val="0"/>
      <w:marTop w:val="0"/>
      <w:marBottom w:val="0"/>
      <w:divBdr>
        <w:top w:val="none" w:sz="0" w:space="0" w:color="auto"/>
        <w:left w:val="none" w:sz="0" w:space="0" w:color="auto"/>
        <w:bottom w:val="none" w:sz="0" w:space="0" w:color="auto"/>
        <w:right w:val="none" w:sz="0" w:space="0" w:color="auto"/>
      </w:divBdr>
    </w:div>
    <w:div w:id="183594337">
      <w:bodyDiv w:val="1"/>
      <w:marLeft w:val="0"/>
      <w:marRight w:val="0"/>
      <w:marTop w:val="0"/>
      <w:marBottom w:val="0"/>
      <w:divBdr>
        <w:top w:val="none" w:sz="0" w:space="0" w:color="auto"/>
        <w:left w:val="none" w:sz="0" w:space="0" w:color="auto"/>
        <w:bottom w:val="none" w:sz="0" w:space="0" w:color="auto"/>
        <w:right w:val="none" w:sz="0" w:space="0" w:color="auto"/>
      </w:divBdr>
    </w:div>
    <w:div w:id="184028650">
      <w:bodyDiv w:val="1"/>
      <w:marLeft w:val="0"/>
      <w:marRight w:val="0"/>
      <w:marTop w:val="0"/>
      <w:marBottom w:val="0"/>
      <w:divBdr>
        <w:top w:val="none" w:sz="0" w:space="0" w:color="auto"/>
        <w:left w:val="none" w:sz="0" w:space="0" w:color="auto"/>
        <w:bottom w:val="none" w:sz="0" w:space="0" w:color="auto"/>
        <w:right w:val="none" w:sz="0" w:space="0" w:color="auto"/>
      </w:divBdr>
    </w:div>
    <w:div w:id="192623214">
      <w:bodyDiv w:val="1"/>
      <w:marLeft w:val="0"/>
      <w:marRight w:val="0"/>
      <w:marTop w:val="0"/>
      <w:marBottom w:val="0"/>
      <w:divBdr>
        <w:top w:val="none" w:sz="0" w:space="0" w:color="auto"/>
        <w:left w:val="none" w:sz="0" w:space="0" w:color="auto"/>
        <w:bottom w:val="none" w:sz="0" w:space="0" w:color="auto"/>
        <w:right w:val="none" w:sz="0" w:space="0" w:color="auto"/>
      </w:divBdr>
    </w:div>
    <w:div w:id="198859253">
      <w:bodyDiv w:val="1"/>
      <w:marLeft w:val="0"/>
      <w:marRight w:val="0"/>
      <w:marTop w:val="0"/>
      <w:marBottom w:val="0"/>
      <w:divBdr>
        <w:top w:val="none" w:sz="0" w:space="0" w:color="auto"/>
        <w:left w:val="none" w:sz="0" w:space="0" w:color="auto"/>
        <w:bottom w:val="none" w:sz="0" w:space="0" w:color="auto"/>
        <w:right w:val="none" w:sz="0" w:space="0" w:color="auto"/>
      </w:divBdr>
    </w:div>
    <w:div w:id="213395871">
      <w:bodyDiv w:val="1"/>
      <w:marLeft w:val="0"/>
      <w:marRight w:val="0"/>
      <w:marTop w:val="0"/>
      <w:marBottom w:val="0"/>
      <w:divBdr>
        <w:top w:val="none" w:sz="0" w:space="0" w:color="auto"/>
        <w:left w:val="none" w:sz="0" w:space="0" w:color="auto"/>
        <w:bottom w:val="none" w:sz="0" w:space="0" w:color="auto"/>
        <w:right w:val="none" w:sz="0" w:space="0" w:color="auto"/>
      </w:divBdr>
    </w:div>
    <w:div w:id="223374370">
      <w:bodyDiv w:val="1"/>
      <w:marLeft w:val="0"/>
      <w:marRight w:val="0"/>
      <w:marTop w:val="0"/>
      <w:marBottom w:val="0"/>
      <w:divBdr>
        <w:top w:val="none" w:sz="0" w:space="0" w:color="auto"/>
        <w:left w:val="none" w:sz="0" w:space="0" w:color="auto"/>
        <w:bottom w:val="none" w:sz="0" w:space="0" w:color="auto"/>
        <w:right w:val="none" w:sz="0" w:space="0" w:color="auto"/>
      </w:divBdr>
    </w:div>
    <w:div w:id="241644355">
      <w:bodyDiv w:val="1"/>
      <w:marLeft w:val="0"/>
      <w:marRight w:val="0"/>
      <w:marTop w:val="0"/>
      <w:marBottom w:val="0"/>
      <w:divBdr>
        <w:top w:val="none" w:sz="0" w:space="0" w:color="auto"/>
        <w:left w:val="none" w:sz="0" w:space="0" w:color="auto"/>
        <w:bottom w:val="none" w:sz="0" w:space="0" w:color="auto"/>
        <w:right w:val="none" w:sz="0" w:space="0" w:color="auto"/>
      </w:divBdr>
    </w:div>
    <w:div w:id="244262637">
      <w:bodyDiv w:val="1"/>
      <w:marLeft w:val="0"/>
      <w:marRight w:val="0"/>
      <w:marTop w:val="0"/>
      <w:marBottom w:val="0"/>
      <w:divBdr>
        <w:top w:val="none" w:sz="0" w:space="0" w:color="auto"/>
        <w:left w:val="none" w:sz="0" w:space="0" w:color="auto"/>
        <w:bottom w:val="none" w:sz="0" w:space="0" w:color="auto"/>
        <w:right w:val="none" w:sz="0" w:space="0" w:color="auto"/>
      </w:divBdr>
    </w:div>
    <w:div w:id="268315875">
      <w:bodyDiv w:val="1"/>
      <w:marLeft w:val="0"/>
      <w:marRight w:val="0"/>
      <w:marTop w:val="0"/>
      <w:marBottom w:val="0"/>
      <w:divBdr>
        <w:top w:val="none" w:sz="0" w:space="0" w:color="auto"/>
        <w:left w:val="none" w:sz="0" w:space="0" w:color="auto"/>
        <w:bottom w:val="none" w:sz="0" w:space="0" w:color="auto"/>
        <w:right w:val="none" w:sz="0" w:space="0" w:color="auto"/>
      </w:divBdr>
    </w:div>
    <w:div w:id="298612661">
      <w:bodyDiv w:val="1"/>
      <w:marLeft w:val="0"/>
      <w:marRight w:val="0"/>
      <w:marTop w:val="0"/>
      <w:marBottom w:val="0"/>
      <w:divBdr>
        <w:top w:val="none" w:sz="0" w:space="0" w:color="auto"/>
        <w:left w:val="none" w:sz="0" w:space="0" w:color="auto"/>
        <w:bottom w:val="none" w:sz="0" w:space="0" w:color="auto"/>
        <w:right w:val="none" w:sz="0" w:space="0" w:color="auto"/>
      </w:divBdr>
    </w:div>
    <w:div w:id="323363742">
      <w:bodyDiv w:val="1"/>
      <w:marLeft w:val="0"/>
      <w:marRight w:val="0"/>
      <w:marTop w:val="0"/>
      <w:marBottom w:val="0"/>
      <w:divBdr>
        <w:top w:val="none" w:sz="0" w:space="0" w:color="auto"/>
        <w:left w:val="none" w:sz="0" w:space="0" w:color="auto"/>
        <w:bottom w:val="none" w:sz="0" w:space="0" w:color="auto"/>
        <w:right w:val="none" w:sz="0" w:space="0" w:color="auto"/>
      </w:divBdr>
    </w:div>
    <w:div w:id="329256360">
      <w:bodyDiv w:val="1"/>
      <w:marLeft w:val="0"/>
      <w:marRight w:val="0"/>
      <w:marTop w:val="0"/>
      <w:marBottom w:val="0"/>
      <w:divBdr>
        <w:top w:val="none" w:sz="0" w:space="0" w:color="auto"/>
        <w:left w:val="none" w:sz="0" w:space="0" w:color="auto"/>
        <w:bottom w:val="none" w:sz="0" w:space="0" w:color="auto"/>
        <w:right w:val="none" w:sz="0" w:space="0" w:color="auto"/>
      </w:divBdr>
    </w:div>
    <w:div w:id="343362513">
      <w:bodyDiv w:val="1"/>
      <w:marLeft w:val="0"/>
      <w:marRight w:val="0"/>
      <w:marTop w:val="0"/>
      <w:marBottom w:val="0"/>
      <w:divBdr>
        <w:top w:val="none" w:sz="0" w:space="0" w:color="auto"/>
        <w:left w:val="none" w:sz="0" w:space="0" w:color="auto"/>
        <w:bottom w:val="none" w:sz="0" w:space="0" w:color="auto"/>
        <w:right w:val="none" w:sz="0" w:space="0" w:color="auto"/>
      </w:divBdr>
    </w:div>
    <w:div w:id="379747588">
      <w:bodyDiv w:val="1"/>
      <w:marLeft w:val="0"/>
      <w:marRight w:val="0"/>
      <w:marTop w:val="0"/>
      <w:marBottom w:val="0"/>
      <w:divBdr>
        <w:top w:val="none" w:sz="0" w:space="0" w:color="auto"/>
        <w:left w:val="none" w:sz="0" w:space="0" w:color="auto"/>
        <w:bottom w:val="none" w:sz="0" w:space="0" w:color="auto"/>
        <w:right w:val="none" w:sz="0" w:space="0" w:color="auto"/>
      </w:divBdr>
    </w:div>
    <w:div w:id="403769101">
      <w:bodyDiv w:val="1"/>
      <w:marLeft w:val="0"/>
      <w:marRight w:val="0"/>
      <w:marTop w:val="0"/>
      <w:marBottom w:val="0"/>
      <w:divBdr>
        <w:top w:val="none" w:sz="0" w:space="0" w:color="auto"/>
        <w:left w:val="none" w:sz="0" w:space="0" w:color="auto"/>
        <w:bottom w:val="none" w:sz="0" w:space="0" w:color="auto"/>
        <w:right w:val="none" w:sz="0" w:space="0" w:color="auto"/>
      </w:divBdr>
    </w:div>
    <w:div w:id="432212141">
      <w:bodyDiv w:val="1"/>
      <w:marLeft w:val="0"/>
      <w:marRight w:val="0"/>
      <w:marTop w:val="0"/>
      <w:marBottom w:val="0"/>
      <w:divBdr>
        <w:top w:val="none" w:sz="0" w:space="0" w:color="auto"/>
        <w:left w:val="none" w:sz="0" w:space="0" w:color="auto"/>
        <w:bottom w:val="none" w:sz="0" w:space="0" w:color="auto"/>
        <w:right w:val="none" w:sz="0" w:space="0" w:color="auto"/>
      </w:divBdr>
    </w:div>
    <w:div w:id="446776809">
      <w:bodyDiv w:val="1"/>
      <w:marLeft w:val="0"/>
      <w:marRight w:val="0"/>
      <w:marTop w:val="0"/>
      <w:marBottom w:val="0"/>
      <w:divBdr>
        <w:top w:val="none" w:sz="0" w:space="0" w:color="auto"/>
        <w:left w:val="none" w:sz="0" w:space="0" w:color="auto"/>
        <w:bottom w:val="none" w:sz="0" w:space="0" w:color="auto"/>
        <w:right w:val="none" w:sz="0" w:space="0" w:color="auto"/>
      </w:divBdr>
    </w:div>
    <w:div w:id="459692306">
      <w:bodyDiv w:val="1"/>
      <w:marLeft w:val="0"/>
      <w:marRight w:val="0"/>
      <w:marTop w:val="0"/>
      <w:marBottom w:val="0"/>
      <w:divBdr>
        <w:top w:val="none" w:sz="0" w:space="0" w:color="auto"/>
        <w:left w:val="none" w:sz="0" w:space="0" w:color="auto"/>
        <w:bottom w:val="none" w:sz="0" w:space="0" w:color="auto"/>
        <w:right w:val="none" w:sz="0" w:space="0" w:color="auto"/>
      </w:divBdr>
    </w:div>
    <w:div w:id="488448955">
      <w:bodyDiv w:val="1"/>
      <w:marLeft w:val="0"/>
      <w:marRight w:val="0"/>
      <w:marTop w:val="0"/>
      <w:marBottom w:val="0"/>
      <w:divBdr>
        <w:top w:val="none" w:sz="0" w:space="0" w:color="auto"/>
        <w:left w:val="none" w:sz="0" w:space="0" w:color="auto"/>
        <w:bottom w:val="none" w:sz="0" w:space="0" w:color="auto"/>
        <w:right w:val="none" w:sz="0" w:space="0" w:color="auto"/>
      </w:divBdr>
    </w:div>
    <w:div w:id="557477632">
      <w:bodyDiv w:val="1"/>
      <w:marLeft w:val="0"/>
      <w:marRight w:val="0"/>
      <w:marTop w:val="0"/>
      <w:marBottom w:val="0"/>
      <w:divBdr>
        <w:top w:val="none" w:sz="0" w:space="0" w:color="auto"/>
        <w:left w:val="none" w:sz="0" w:space="0" w:color="auto"/>
        <w:bottom w:val="none" w:sz="0" w:space="0" w:color="auto"/>
        <w:right w:val="none" w:sz="0" w:space="0" w:color="auto"/>
      </w:divBdr>
    </w:div>
    <w:div w:id="588733450">
      <w:bodyDiv w:val="1"/>
      <w:marLeft w:val="0"/>
      <w:marRight w:val="0"/>
      <w:marTop w:val="0"/>
      <w:marBottom w:val="0"/>
      <w:divBdr>
        <w:top w:val="none" w:sz="0" w:space="0" w:color="auto"/>
        <w:left w:val="none" w:sz="0" w:space="0" w:color="auto"/>
        <w:bottom w:val="none" w:sz="0" w:space="0" w:color="auto"/>
        <w:right w:val="none" w:sz="0" w:space="0" w:color="auto"/>
      </w:divBdr>
    </w:div>
    <w:div w:id="646863196">
      <w:bodyDiv w:val="1"/>
      <w:marLeft w:val="0"/>
      <w:marRight w:val="0"/>
      <w:marTop w:val="0"/>
      <w:marBottom w:val="0"/>
      <w:divBdr>
        <w:top w:val="none" w:sz="0" w:space="0" w:color="auto"/>
        <w:left w:val="none" w:sz="0" w:space="0" w:color="auto"/>
        <w:bottom w:val="none" w:sz="0" w:space="0" w:color="auto"/>
        <w:right w:val="none" w:sz="0" w:space="0" w:color="auto"/>
      </w:divBdr>
    </w:div>
    <w:div w:id="676345382">
      <w:bodyDiv w:val="1"/>
      <w:marLeft w:val="0"/>
      <w:marRight w:val="0"/>
      <w:marTop w:val="0"/>
      <w:marBottom w:val="0"/>
      <w:divBdr>
        <w:top w:val="none" w:sz="0" w:space="0" w:color="auto"/>
        <w:left w:val="none" w:sz="0" w:space="0" w:color="auto"/>
        <w:bottom w:val="none" w:sz="0" w:space="0" w:color="auto"/>
        <w:right w:val="none" w:sz="0" w:space="0" w:color="auto"/>
      </w:divBdr>
    </w:div>
    <w:div w:id="676881711">
      <w:bodyDiv w:val="1"/>
      <w:marLeft w:val="0"/>
      <w:marRight w:val="0"/>
      <w:marTop w:val="0"/>
      <w:marBottom w:val="0"/>
      <w:divBdr>
        <w:top w:val="none" w:sz="0" w:space="0" w:color="auto"/>
        <w:left w:val="none" w:sz="0" w:space="0" w:color="auto"/>
        <w:bottom w:val="none" w:sz="0" w:space="0" w:color="auto"/>
        <w:right w:val="none" w:sz="0" w:space="0" w:color="auto"/>
      </w:divBdr>
    </w:div>
    <w:div w:id="700857420">
      <w:bodyDiv w:val="1"/>
      <w:marLeft w:val="0"/>
      <w:marRight w:val="0"/>
      <w:marTop w:val="0"/>
      <w:marBottom w:val="0"/>
      <w:divBdr>
        <w:top w:val="none" w:sz="0" w:space="0" w:color="auto"/>
        <w:left w:val="none" w:sz="0" w:space="0" w:color="auto"/>
        <w:bottom w:val="none" w:sz="0" w:space="0" w:color="auto"/>
        <w:right w:val="none" w:sz="0" w:space="0" w:color="auto"/>
      </w:divBdr>
    </w:div>
    <w:div w:id="707607173">
      <w:bodyDiv w:val="1"/>
      <w:marLeft w:val="0"/>
      <w:marRight w:val="0"/>
      <w:marTop w:val="0"/>
      <w:marBottom w:val="0"/>
      <w:divBdr>
        <w:top w:val="none" w:sz="0" w:space="0" w:color="auto"/>
        <w:left w:val="none" w:sz="0" w:space="0" w:color="auto"/>
        <w:bottom w:val="none" w:sz="0" w:space="0" w:color="auto"/>
        <w:right w:val="none" w:sz="0" w:space="0" w:color="auto"/>
      </w:divBdr>
    </w:div>
    <w:div w:id="720055689">
      <w:bodyDiv w:val="1"/>
      <w:marLeft w:val="0"/>
      <w:marRight w:val="0"/>
      <w:marTop w:val="0"/>
      <w:marBottom w:val="0"/>
      <w:divBdr>
        <w:top w:val="none" w:sz="0" w:space="0" w:color="auto"/>
        <w:left w:val="none" w:sz="0" w:space="0" w:color="auto"/>
        <w:bottom w:val="none" w:sz="0" w:space="0" w:color="auto"/>
        <w:right w:val="none" w:sz="0" w:space="0" w:color="auto"/>
      </w:divBdr>
    </w:div>
    <w:div w:id="724917058">
      <w:bodyDiv w:val="1"/>
      <w:marLeft w:val="0"/>
      <w:marRight w:val="0"/>
      <w:marTop w:val="0"/>
      <w:marBottom w:val="0"/>
      <w:divBdr>
        <w:top w:val="none" w:sz="0" w:space="0" w:color="auto"/>
        <w:left w:val="none" w:sz="0" w:space="0" w:color="auto"/>
        <w:bottom w:val="none" w:sz="0" w:space="0" w:color="auto"/>
        <w:right w:val="none" w:sz="0" w:space="0" w:color="auto"/>
      </w:divBdr>
    </w:div>
    <w:div w:id="750469559">
      <w:bodyDiv w:val="1"/>
      <w:marLeft w:val="0"/>
      <w:marRight w:val="0"/>
      <w:marTop w:val="0"/>
      <w:marBottom w:val="0"/>
      <w:divBdr>
        <w:top w:val="none" w:sz="0" w:space="0" w:color="auto"/>
        <w:left w:val="none" w:sz="0" w:space="0" w:color="auto"/>
        <w:bottom w:val="none" w:sz="0" w:space="0" w:color="auto"/>
        <w:right w:val="none" w:sz="0" w:space="0" w:color="auto"/>
      </w:divBdr>
    </w:div>
    <w:div w:id="752429559">
      <w:bodyDiv w:val="1"/>
      <w:marLeft w:val="0"/>
      <w:marRight w:val="0"/>
      <w:marTop w:val="0"/>
      <w:marBottom w:val="0"/>
      <w:divBdr>
        <w:top w:val="none" w:sz="0" w:space="0" w:color="auto"/>
        <w:left w:val="none" w:sz="0" w:space="0" w:color="auto"/>
        <w:bottom w:val="none" w:sz="0" w:space="0" w:color="auto"/>
        <w:right w:val="none" w:sz="0" w:space="0" w:color="auto"/>
      </w:divBdr>
    </w:div>
    <w:div w:id="783311070">
      <w:bodyDiv w:val="1"/>
      <w:marLeft w:val="0"/>
      <w:marRight w:val="0"/>
      <w:marTop w:val="0"/>
      <w:marBottom w:val="0"/>
      <w:divBdr>
        <w:top w:val="none" w:sz="0" w:space="0" w:color="auto"/>
        <w:left w:val="none" w:sz="0" w:space="0" w:color="auto"/>
        <w:bottom w:val="none" w:sz="0" w:space="0" w:color="auto"/>
        <w:right w:val="none" w:sz="0" w:space="0" w:color="auto"/>
      </w:divBdr>
    </w:div>
    <w:div w:id="785199677">
      <w:bodyDiv w:val="1"/>
      <w:marLeft w:val="0"/>
      <w:marRight w:val="0"/>
      <w:marTop w:val="0"/>
      <w:marBottom w:val="0"/>
      <w:divBdr>
        <w:top w:val="none" w:sz="0" w:space="0" w:color="auto"/>
        <w:left w:val="none" w:sz="0" w:space="0" w:color="auto"/>
        <w:bottom w:val="none" w:sz="0" w:space="0" w:color="auto"/>
        <w:right w:val="none" w:sz="0" w:space="0" w:color="auto"/>
      </w:divBdr>
    </w:div>
    <w:div w:id="788429553">
      <w:bodyDiv w:val="1"/>
      <w:marLeft w:val="0"/>
      <w:marRight w:val="0"/>
      <w:marTop w:val="0"/>
      <w:marBottom w:val="0"/>
      <w:divBdr>
        <w:top w:val="none" w:sz="0" w:space="0" w:color="auto"/>
        <w:left w:val="none" w:sz="0" w:space="0" w:color="auto"/>
        <w:bottom w:val="none" w:sz="0" w:space="0" w:color="auto"/>
        <w:right w:val="none" w:sz="0" w:space="0" w:color="auto"/>
      </w:divBdr>
    </w:div>
    <w:div w:id="811946521">
      <w:bodyDiv w:val="1"/>
      <w:marLeft w:val="0"/>
      <w:marRight w:val="0"/>
      <w:marTop w:val="0"/>
      <w:marBottom w:val="0"/>
      <w:divBdr>
        <w:top w:val="none" w:sz="0" w:space="0" w:color="auto"/>
        <w:left w:val="none" w:sz="0" w:space="0" w:color="auto"/>
        <w:bottom w:val="none" w:sz="0" w:space="0" w:color="auto"/>
        <w:right w:val="none" w:sz="0" w:space="0" w:color="auto"/>
      </w:divBdr>
    </w:div>
    <w:div w:id="814302393">
      <w:bodyDiv w:val="1"/>
      <w:marLeft w:val="0"/>
      <w:marRight w:val="0"/>
      <w:marTop w:val="0"/>
      <w:marBottom w:val="0"/>
      <w:divBdr>
        <w:top w:val="none" w:sz="0" w:space="0" w:color="auto"/>
        <w:left w:val="none" w:sz="0" w:space="0" w:color="auto"/>
        <w:bottom w:val="none" w:sz="0" w:space="0" w:color="auto"/>
        <w:right w:val="none" w:sz="0" w:space="0" w:color="auto"/>
      </w:divBdr>
    </w:div>
    <w:div w:id="822158348">
      <w:bodyDiv w:val="1"/>
      <w:marLeft w:val="0"/>
      <w:marRight w:val="0"/>
      <w:marTop w:val="0"/>
      <w:marBottom w:val="0"/>
      <w:divBdr>
        <w:top w:val="none" w:sz="0" w:space="0" w:color="auto"/>
        <w:left w:val="none" w:sz="0" w:space="0" w:color="auto"/>
        <w:bottom w:val="none" w:sz="0" w:space="0" w:color="auto"/>
        <w:right w:val="none" w:sz="0" w:space="0" w:color="auto"/>
      </w:divBdr>
    </w:div>
    <w:div w:id="847528540">
      <w:bodyDiv w:val="1"/>
      <w:marLeft w:val="0"/>
      <w:marRight w:val="0"/>
      <w:marTop w:val="0"/>
      <w:marBottom w:val="0"/>
      <w:divBdr>
        <w:top w:val="none" w:sz="0" w:space="0" w:color="auto"/>
        <w:left w:val="none" w:sz="0" w:space="0" w:color="auto"/>
        <w:bottom w:val="none" w:sz="0" w:space="0" w:color="auto"/>
        <w:right w:val="none" w:sz="0" w:space="0" w:color="auto"/>
      </w:divBdr>
    </w:div>
    <w:div w:id="862590301">
      <w:bodyDiv w:val="1"/>
      <w:marLeft w:val="0"/>
      <w:marRight w:val="0"/>
      <w:marTop w:val="0"/>
      <w:marBottom w:val="0"/>
      <w:divBdr>
        <w:top w:val="none" w:sz="0" w:space="0" w:color="auto"/>
        <w:left w:val="none" w:sz="0" w:space="0" w:color="auto"/>
        <w:bottom w:val="none" w:sz="0" w:space="0" w:color="auto"/>
        <w:right w:val="none" w:sz="0" w:space="0" w:color="auto"/>
      </w:divBdr>
    </w:div>
    <w:div w:id="908492407">
      <w:bodyDiv w:val="1"/>
      <w:marLeft w:val="0"/>
      <w:marRight w:val="0"/>
      <w:marTop w:val="0"/>
      <w:marBottom w:val="0"/>
      <w:divBdr>
        <w:top w:val="none" w:sz="0" w:space="0" w:color="auto"/>
        <w:left w:val="none" w:sz="0" w:space="0" w:color="auto"/>
        <w:bottom w:val="none" w:sz="0" w:space="0" w:color="auto"/>
        <w:right w:val="none" w:sz="0" w:space="0" w:color="auto"/>
      </w:divBdr>
    </w:div>
    <w:div w:id="950747129">
      <w:bodyDiv w:val="1"/>
      <w:marLeft w:val="0"/>
      <w:marRight w:val="0"/>
      <w:marTop w:val="0"/>
      <w:marBottom w:val="0"/>
      <w:divBdr>
        <w:top w:val="none" w:sz="0" w:space="0" w:color="auto"/>
        <w:left w:val="none" w:sz="0" w:space="0" w:color="auto"/>
        <w:bottom w:val="none" w:sz="0" w:space="0" w:color="auto"/>
        <w:right w:val="none" w:sz="0" w:space="0" w:color="auto"/>
      </w:divBdr>
    </w:div>
    <w:div w:id="962228534">
      <w:bodyDiv w:val="1"/>
      <w:marLeft w:val="0"/>
      <w:marRight w:val="0"/>
      <w:marTop w:val="0"/>
      <w:marBottom w:val="0"/>
      <w:divBdr>
        <w:top w:val="none" w:sz="0" w:space="0" w:color="auto"/>
        <w:left w:val="none" w:sz="0" w:space="0" w:color="auto"/>
        <w:bottom w:val="none" w:sz="0" w:space="0" w:color="auto"/>
        <w:right w:val="none" w:sz="0" w:space="0" w:color="auto"/>
      </w:divBdr>
    </w:div>
    <w:div w:id="962659195">
      <w:bodyDiv w:val="1"/>
      <w:marLeft w:val="0"/>
      <w:marRight w:val="0"/>
      <w:marTop w:val="0"/>
      <w:marBottom w:val="0"/>
      <w:divBdr>
        <w:top w:val="none" w:sz="0" w:space="0" w:color="auto"/>
        <w:left w:val="none" w:sz="0" w:space="0" w:color="auto"/>
        <w:bottom w:val="none" w:sz="0" w:space="0" w:color="auto"/>
        <w:right w:val="none" w:sz="0" w:space="0" w:color="auto"/>
      </w:divBdr>
    </w:div>
    <w:div w:id="965430816">
      <w:bodyDiv w:val="1"/>
      <w:marLeft w:val="0"/>
      <w:marRight w:val="0"/>
      <w:marTop w:val="0"/>
      <w:marBottom w:val="0"/>
      <w:divBdr>
        <w:top w:val="none" w:sz="0" w:space="0" w:color="auto"/>
        <w:left w:val="none" w:sz="0" w:space="0" w:color="auto"/>
        <w:bottom w:val="none" w:sz="0" w:space="0" w:color="auto"/>
        <w:right w:val="none" w:sz="0" w:space="0" w:color="auto"/>
      </w:divBdr>
    </w:div>
    <w:div w:id="987788591">
      <w:bodyDiv w:val="1"/>
      <w:marLeft w:val="0"/>
      <w:marRight w:val="0"/>
      <w:marTop w:val="0"/>
      <w:marBottom w:val="0"/>
      <w:divBdr>
        <w:top w:val="none" w:sz="0" w:space="0" w:color="auto"/>
        <w:left w:val="none" w:sz="0" w:space="0" w:color="auto"/>
        <w:bottom w:val="none" w:sz="0" w:space="0" w:color="auto"/>
        <w:right w:val="none" w:sz="0" w:space="0" w:color="auto"/>
      </w:divBdr>
    </w:div>
    <w:div w:id="996962617">
      <w:bodyDiv w:val="1"/>
      <w:marLeft w:val="0"/>
      <w:marRight w:val="0"/>
      <w:marTop w:val="0"/>
      <w:marBottom w:val="0"/>
      <w:divBdr>
        <w:top w:val="none" w:sz="0" w:space="0" w:color="auto"/>
        <w:left w:val="none" w:sz="0" w:space="0" w:color="auto"/>
        <w:bottom w:val="none" w:sz="0" w:space="0" w:color="auto"/>
        <w:right w:val="none" w:sz="0" w:space="0" w:color="auto"/>
      </w:divBdr>
    </w:div>
    <w:div w:id="998583889">
      <w:bodyDiv w:val="1"/>
      <w:marLeft w:val="0"/>
      <w:marRight w:val="0"/>
      <w:marTop w:val="0"/>
      <w:marBottom w:val="0"/>
      <w:divBdr>
        <w:top w:val="none" w:sz="0" w:space="0" w:color="auto"/>
        <w:left w:val="none" w:sz="0" w:space="0" w:color="auto"/>
        <w:bottom w:val="none" w:sz="0" w:space="0" w:color="auto"/>
        <w:right w:val="none" w:sz="0" w:space="0" w:color="auto"/>
      </w:divBdr>
    </w:div>
    <w:div w:id="1043217677">
      <w:bodyDiv w:val="1"/>
      <w:marLeft w:val="0"/>
      <w:marRight w:val="0"/>
      <w:marTop w:val="0"/>
      <w:marBottom w:val="0"/>
      <w:divBdr>
        <w:top w:val="none" w:sz="0" w:space="0" w:color="auto"/>
        <w:left w:val="none" w:sz="0" w:space="0" w:color="auto"/>
        <w:bottom w:val="none" w:sz="0" w:space="0" w:color="auto"/>
        <w:right w:val="none" w:sz="0" w:space="0" w:color="auto"/>
      </w:divBdr>
    </w:div>
    <w:div w:id="1055739218">
      <w:bodyDiv w:val="1"/>
      <w:marLeft w:val="0"/>
      <w:marRight w:val="0"/>
      <w:marTop w:val="0"/>
      <w:marBottom w:val="0"/>
      <w:divBdr>
        <w:top w:val="none" w:sz="0" w:space="0" w:color="auto"/>
        <w:left w:val="none" w:sz="0" w:space="0" w:color="auto"/>
        <w:bottom w:val="none" w:sz="0" w:space="0" w:color="auto"/>
        <w:right w:val="none" w:sz="0" w:space="0" w:color="auto"/>
      </w:divBdr>
    </w:div>
    <w:div w:id="1056780920">
      <w:bodyDiv w:val="1"/>
      <w:marLeft w:val="0"/>
      <w:marRight w:val="0"/>
      <w:marTop w:val="0"/>
      <w:marBottom w:val="0"/>
      <w:divBdr>
        <w:top w:val="none" w:sz="0" w:space="0" w:color="auto"/>
        <w:left w:val="none" w:sz="0" w:space="0" w:color="auto"/>
        <w:bottom w:val="none" w:sz="0" w:space="0" w:color="auto"/>
        <w:right w:val="none" w:sz="0" w:space="0" w:color="auto"/>
      </w:divBdr>
    </w:div>
    <w:div w:id="1057121959">
      <w:bodyDiv w:val="1"/>
      <w:marLeft w:val="0"/>
      <w:marRight w:val="0"/>
      <w:marTop w:val="0"/>
      <w:marBottom w:val="0"/>
      <w:divBdr>
        <w:top w:val="none" w:sz="0" w:space="0" w:color="auto"/>
        <w:left w:val="none" w:sz="0" w:space="0" w:color="auto"/>
        <w:bottom w:val="none" w:sz="0" w:space="0" w:color="auto"/>
        <w:right w:val="none" w:sz="0" w:space="0" w:color="auto"/>
      </w:divBdr>
    </w:div>
    <w:div w:id="1119420467">
      <w:bodyDiv w:val="1"/>
      <w:marLeft w:val="0"/>
      <w:marRight w:val="0"/>
      <w:marTop w:val="0"/>
      <w:marBottom w:val="0"/>
      <w:divBdr>
        <w:top w:val="none" w:sz="0" w:space="0" w:color="auto"/>
        <w:left w:val="none" w:sz="0" w:space="0" w:color="auto"/>
        <w:bottom w:val="none" w:sz="0" w:space="0" w:color="auto"/>
        <w:right w:val="none" w:sz="0" w:space="0" w:color="auto"/>
      </w:divBdr>
    </w:div>
    <w:div w:id="1120607808">
      <w:bodyDiv w:val="1"/>
      <w:marLeft w:val="0"/>
      <w:marRight w:val="0"/>
      <w:marTop w:val="0"/>
      <w:marBottom w:val="0"/>
      <w:divBdr>
        <w:top w:val="none" w:sz="0" w:space="0" w:color="auto"/>
        <w:left w:val="none" w:sz="0" w:space="0" w:color="auto"/>
        <w:bottom w:val="none" w:sz="0" w:space="0" w:color="auto"/>
        <w:right w:val="none" w:sz="0" w:space="0" w:color="auto"/>
      </w:divBdr>
    </w:div>
    <w:div w:id="1140919432">
      <w:bodyDiv w:val="1"/>
      <w:marLeft w:val="0"/>
      <w:marRight w:val="0"/>
      <w:marTop w:val="0"/>
      <w:marBottom w:val="0"/>
      <w:divBdr>
        <w:top w:val="none" w:sz="0" w:space="0" w:color="auto"/>
        <w:left w:val="none" w:sz="0" w:space="0" w:color="auto"/>
        <w:bottom w:val="none" w:sz="0" w:space="0" w:color="auto"/>
        <w:right w:val="none" w:sz="0" w:space="0" w:color="auto"/>
      </w:divBdr>
    </w:div>
    <w:div w:id="1150092767">
      <w:bodyDiv w:val="1"/>
      <w:marLeft w:val="0"/>
      <w:marRight w:val="0"/>
      <w:marTop w:val="0"/>
      <w:marBottom w:val="0"/>
      <w:divBdr>
        <w:top w:val="none" w:sz="0" w:space="0" w:color="auto"/>
        <w:left w:val="none" w:sz="0" w:space="0" w:color="auto"/>
        <w:bottom w:val="none" w:sz="0" w:space="0" w:color="auto"/>
        <w:right w:val="none" w:sz="0" w:space="0" w:color="auto"/>
      </w:divBdr>
    </w:div>
    <w:div w:id="1153596403">
      <w:bodyDiv w:val="1"/>
      <w:marLeft w:val="0"/>
      <w:marRight w:val="0"/>
      <w:marTop w:val="0"/>
      <w:marBottom w:val="0"/>
      <w:divBdr>
        <w:top w:val="none" w:sz="0" w:space="0" w:color="auto"/>
        <w:left w:val="none" w:sz="0" w:space="0" w:color="auto"/>
        <w:bottom w:val="none" w:sz="0" w:space="0" w:color="auto"/>
        <w:right w:val="none" w:sz="0" w:space="0" w:color="auto"/>
      </w:divBdr>
    </w:div>
    <w:div w:id="1154177196">
      <w:bodyDiv w:val="1"/>
      <w:marLeft w:val="0"/>
      <w:marRight w:val="0"/>
      <w:marTop w:val="0"/>
      <w:marBottom w:val="0"/>
      <w:divBdr>
        <w:top w:val="none" w:sz="0" w:space="0" w:color="auto"/>
        <w:left w:val="none" w:sz="0" w:space="0" w:color="auto"/>
        <w:bottom w:val="none" w:sz="0" w:space="0" w:color="auto"/>
        <w:right w:val="none" w:sz="0" w:space="0" w:color="auto"/>
      </w:divBdr>
    </w:div>
    <w:div w:id="1157723836">
      <w:bodyDiv w:val="1"/>
      <w:marLeft w:val="0"/>
      <w:marRight w:val="0"/>
      <w:marTop w:val="0"/>
      <w:marBottom w:val="0"/>
      <w:divBdr>
        <w:top w:val="none" w:sz="0" w:space="0" w:color="auto"/>
        <w:left w:val="none" w:sz="0" w:space="0" w:color="auto"/>
        <w:bottom w:val="none" w:sz="0" w:space="0" w:color="auto"/>
        <w:right w:val="none" w:sz="0" w:space="0" w:color="auto"/>
      </w:divBdr>
    </w:div>
    <w:div w:id="1181814446">
      <w:bodyDiv w:val="1"/>
      <w:marLeft w:val="0"/>
      <w:marRight w:val="0"/>
      <w:marTop w:val="0"/>
      <w:marBottom w:val="0"/>
      <w:divBdr>
        <w:top w:val="none" w:sz="0" w:space="0" w:color="auto"/>
        <w:left w:val="none" w:sz="0" w:space="0" w:color="auto"/>
        <w:bottom w:val="none" w:sz="0" w:space="0" w:color="auto"/>
        <w:right w:val="none" w:sz="0" w:space="0" w:color="auto"/>
      </w:divBdr>
    </w:div>
    <w:div w:id="1237471867">
      <w:bodyDiv w:val="1"/>
      <w:marLeft w:val="0"/>
      <w:marRight w:val="0"/>
      <w:marTop w:val="0"/>
      <w:marBottom w:val="0"/>
      <w:divBdr>
        <w:top w:val="none" w:sz="0" w:space="0" w:color="auto"/>
        <w:left w:val="none" w:sz="0" w:space="0" w:color="auto"/>
        <w:bottom w:val="none" w:sz="0" w:space="0" w:color="auto"/>
        <w:right w:val="none" w:sz="0" w:space="0" w:color="auto"/>
      </w:divBdr>
    </w:div>
    <w:div w:id="1251280854">
      <w:bodyDiv w:val="1"/>
      <w:marLeft w:val="0"/>
      <w:marRight w:val="0"/>
      <w:marTop w:val="0"/>
      <w:marBottom w:val="0"/>
      <w:divBdr>
        <w:top w:val="none" w:sz="0" w:space="0" w:color="auto"/>
        <w:left w:val="none" w:sz="0" w:space="0" w:color="auto"/>
        <w:bottom w:val="none" w:sz="0" w:space="0" w:color="auto"/>
        <w:right w:val="none" w:sz="0" w:space="0" w:color="auto"/>
      </w:divBdr>
    </w:div>
    <w:div w:id="1271740036">
      <w:bodyDiv w:val="1"/>
      <w:marLeft w:val="0"/>
      <w:marRight w:val="0"/>
      <w:marTop w:val="0"/>
      <w:marBottom w:val="0"/>
      <w:divBdr>
        <w:top w:val="none" w:sz="0" w:space="0" w:color="auto"/>
        <w:left w:val="none" w:sz="0" w:space="0" w:color="auto"/>
        <w:bottom w:val="none" w:sz="0" w:space="0" w:color="auto"/>
        <w:right w:val="none" w:sz="0" w:space="0" w:color="auto"/>
      </w:divBdr>
    </w:div>
    <w:div w:id="1283809034">
      <w:bodyDiv w:val="1"/>
      <w:marLeft w:val="0"/>
      <w:marRight w:val="0"/>
      <w:marTop w:val="0"/>
      <w:marBottom w:val="0"/>
      <w:divBdr>
        <w:top w:val="none" w:sz="0" w:space="0" w:color="auto"/>
        <w:left w:val="none" w:sz="0" w:space="0" w:color="auto"/>
        <w:bottom w:val="none" w:sz="0" w:space="0" w:color="auto"/>
        <w:right w:val="none" w:sz="0" w:space="0" w:color="auto"/>
      </w:divBdr>
    </w:div>
    <w:div w:id="1289360528">
      <w:bodyDiv w:val="1"/>
      <w:marLeft w:val="0"/>
      <w:marRight w:val="0"/>
      <w:marTop w:val="0"/>
      <w:marBottom w:val="0"/>
      <w:divBdr>
        <w:top w:val="none" w:sz="0" w:space="0" w:color="auto"/>
        <w:left w:val="none" w:sz="0" w:space="0" w:color="auto"/>
        <w:bottom w:val="none" w:sz="0" w:space="0" w:color="auto"/>
        <w:right w:val="none" w:sz="0" w:space="0" w:color="auto"/>
      </w:divBdr>
    </w:div>
    <w:div w:id="1296057508">
      <w:bodyDiv w:val="1"/>
      <w:marLeft w:val="0"/>
      <w:marRight w:val="0"/>
      <w:marTop w:val="0"/>
      <w:marBottom w:val="0"/>
      <w:divBdr>
        <w:top w:val="none" w:sz="0" w:space="0" w:color="auto"/>
        <w:left w:val="none" w:sz="0" w:space="0" w:color="auto"/>
        <w:bottom w:val="none" w:sz="0" w:space="0" w:color="auto"/>
        <w:right w:val="none" w:sz="0" w:space="0" w:color="auto"/>
      </w:divBdr>
    </w:div>
    <w:div w:id="1296258413">
      <w:bodyDiv w:val="1"/>
      <w:marLeft w:val="0"/>
      <w:marRight w:val="0"/>
      <w:marTop w:val="0"/>
      <w:marBottom w:val="0"/>
      <w:divBdr>
        <w:top w:val="none" w:sz="0" w:space="0" w:color="auto"/>
        <w:left w:val="none" w:sz="0" w:space="0" w:color="auto"/>
        <w:bottom w:val="none" w:sz="0" w:space="0" w:color="auto"/>
        <w:right w:val="none" w:sz="0" w:space="0" w:color="auto"/>
      </w:divBdr>
    </w:div>
    <w:div w:id="1301770315">
      <w:bodyDiv w:val="1"/>
      <w:marLeft w:val="0"/>
      <w:marRight w:val="0"/>
      <w:marTop w:val="0"/>
      <w:marBottom w:val="0"/>
      <w:divBdr>
        <w:top w:val="none" w:sz="0" w:space="0" w:color="auto"/>
        <w:left w:val="none" w:sz="0" w:space="0" w:color="auto"/>
        <w:bottom w:val="none" w:sz="0" w:space="0" w:color="auto"/>
        <w:right w:val="none" w:sz="0" w:space="0" w:color="auto"/>
      </w:divBdr>
    </w:div>
    <w:div w:id="1317496691">
      <w:bodyDiv w:val="1"/>
      <w:marLeft w:val="0"/>
      <w:marRight w:val="0"/>
      <w:marTop w:val="0"/>
      <w:marBottom w:val="0"/>
      <w:divBdr>
        <w:top w:val="none" w:sz="0" w:space="0" w:color="auto"/>
        <w:left w:val="none" w:sz="0" w:space="0" w:color="auto"/>
        <w:bottom w:val="none" w:sz="0" w:space="0" w:color="auto"/>
        <w:right w:val="none" w:sz="0" w:space="0" w:color="auto"/>
      </w:divBdr>
    </w:div>
    <w:div w:id="1321039406">
      <w:bodyDiv w:val="1"/>
      <w:marLeft w:val="0"/>
      <w:marRight w:val="0"/>
      <w:marTop w:val="0"/>
      <w:marBottom w:val="0"/>
      <w:divBdr>
        <w:top w:val="none" w:sz="0" w:space="0" w:color="auto"/>
        <w:left w:val="none" w:sz="0" w:space="0" w:color="auto"/>
        <w:bottom w:val="none" w:sz="0" w:space="0" w:color="auto"/>
        <w:right w:val="none" w:sz="0" w:space="0" w:color="auto"/>
      </w:divBdr>
    </w:div>
    <w:div w:id="1340504996">
      <w:bodyDiv w:val="1"/>
      <w:marLeft w:val="0"/>
      <w:marRight w:val="0"/>
      <w:marTop w:val="0"/>
      <w:marBottom w:val="0"/>
      <w:divBdr>
        <w:top w:val="none" w:sz="0" w:space="0" w:color="auto"/>
        <w:left w:val="none" w:sz="0" w:space="0" w:color="auto"/>
        <w:bottom w:val="none" w:sz="0" w:space="0" w:color="auto"/>
        <w:right w:val="none" w:sz="0" w:space="0" w:color="auto"/>
      </w:divBdr>
    </w:div>
    <w:div w:id="1359046772">
      <w:bodyDiv w:val="1"/>
      <w:marLeft w:val="0"/>
      <w:marRight w:val="0"/>
      <w:marTop w:val="0"/>
      <w:marBottom w:val="0"/>
      <w:divBdr>
        <w:top w:val="none" w:sz="0" w:space="0" w:color="auto"/>
        <w:left w:val="none" w:sz="0" w:space="0" w:color="auto"/>
        <w:bottom w:val="none" w:sz="0" w:space="0" w:color="auto"/>
        <w:right w:val="none" w:sz="0" w:space="0" w:color="auto"/>
      </w:divBdr>
    </w:div>
    <w:div w:id="1364748530">
      <w:bodyDiv w:val="1"/>
      <w:marLeft w:val="0"/>
      <w:marRight w:val="0"/>
      <w:marTop w:val="0"/>
      <w:marBottom w:val="0"/>
      <w:divBdr>
        <w:top w:val="none" w:sz="0" w:space="0" w:color="auto"/>
        <w:left w:val="none" w:sz="0" w:space="0" w:color="auto"/>
        <w:bottom w:val="none" w:sz="0" w:space="0" w:color="auto"/>
        <w:right w:val="none" w:sz="0" w:space="0" w:color="auto"/>
      </w:divBdr>
    </w:div>
    <w:div w:id="1364938044">
      <w:bodyDiv w:val="1"/>
      <w:marLeft w:val="0"/>
      <w:marRight w:val="0"/>
      <w:marTop w:val="0"/>
      <w:marBottom w:val="0"/>
      <w:divBdr>
        <w:top w:val="none" w:sz="0" w:space="0" w:color="auto"/>
        <w:left w:val="none" w:sz="0" w:space="0" w:color="auto"/>
        <w:bottom w:val="none" w:sz="0" w:space="0" w:color="auto"/>
        <w:right w:val="none" w:sz="0" w:space="0" w:color="auto"/>
      </w:divBdr>
    </w:div>
    <w:div w:id="1368532793">
      <w:bodyDiv w:val="1"/>
      <w:marLeft w:val="0"/>
      <w:marRight w:val="0"/>
      <w:marTop w:val="0"/>
      <w:marBottom w:val="0"/>
      <w:divBdr>
        <w:top w:val="none" w:sz="0" w:space="0" w:color="auto"/>
        <w:left w:val="none" w:sz="0" w:space="0" w:color="auto"/>
        <w:bottom w:val="none" w:sz="0" w:space="0" w:color="auto"/>
        <w:right w:val="none" w:sz="0" w:space="0" w:color="auto"/>
      </w:divBdr>
    </w:div>
    <w:div w:id="1376583727">
      <w:bodyDiv w:val="1"/>
      <w:marLeft w:val="0"/>
      <w:marRight w:val="0"/>
      <w:marTop w:val="0"/>
      <w:marBottom w:val="0"/>
      <w:divBdr>
        <w:top w:val="none" w:sz="0" w:space="0" w:color="auto"/>
        <w:left w:val="none" w:sz="0" w:space="0" w:color="auto"/>
        <w:bottom w:val="none" w:sz="0" w:space="0" w:color="auto"/>
        <w:right w:val="none" w:sz="0" w:space="0" w:color="auto"/>
      </w:divBdr>
    </w:div>
    <w:div w:id="1380980392">
      <w:bodyDiv w:val="1"/>
      <w:marLeft w:val="0"/>
      <w:marRight w:val="0"/>
      <w:marTop w:val="0"/>
      <w:marBottom w:val="0"/>
      <w:divBdr>
        <w:top w:val="none" w:sz="0" w:space="0" w:color="auto"/>
        <w:left w:val="none" w:sz="0" w:space="0" w:color="auto"/>
        <w:bottom w:val="none" w:sz="0" w:space="0" w:color="auto"/>
        <w:right w:val="none" w:sz="0" w:space="0" w:color="auto"/>
      </w:divBdr>
    </w:div>
    <w:div w:id="1421289683">
      <w:bodyDiv w:val="1"/>
      <w:marLeft w:val="0"/>
      <w:marRight w:val="0"/>
      <w:marTop w:val="0"/>
      <w:marBottom w:val="0"/>
      <w:divBdr>
        <w:top w:val="none" w:sz="0" w:space="0" w:color="auto"/>
        <w:left w:val="none" w:sz="0" w:space="0" w:color="auto"/>
        <w:bottom w:val="none" w:sz="0" w:space="0" w:color="auto"/>
        <w:right w:val="none" w:sz="0" w:space="0" w:color="auto"/>
      </w:divBdr>
    </w:div>
    <w:div w:id="1421416302">
      <w:bodyDiv w:val="1"/>
      <w:marLeft w:val="0"/>
      <w:marRight w:val="0"/>
      <w:marTop w:val="0"/>
      <w:marBottom w:val="0"/>
      <w:divBdr>
        <w:top w:val="none" w:sz="0" w:space="0" w:color="auto"/>
        <w:left w:val="none" w:sz="0" w:space="0" w:color="auto"/>
        <w:bottom w:val="none" w:sz="0" w:space="0" w:color="auto"/>
        <w:right w:val="none" w:sz="0" w:space="0" w:color="auto"/>
      </w:divBdr>
    </w:div>
    <w:div w:id="1467504191">
      <w:bodyDiv w:val="1"/>
      <w:marLeft w:val="0"/>
      <w:marRight w:val="0"/>
      <w:marTop w:val="0"/>
      <w:marBottom w:val="0"/>
      <w:divBdr>
        <w:top w:val="none" w:sz="0" w:space="0" w:color="auto"/>
        <w:left w:val="none" w:sz="0" w:space="0" w:color="auto"/>
        <w:bottom w:val="none" w:sz="0" w:space="0" w:color="auto"/>
        <w:right w:val="none" w:sz="0" w:space="0" w:color="auto"/>
      </w:divBdr>
    </w:div>
    <w:div w:id="1497958544">
      <w:bodyDiv w:val="1"/>
      <w:marLeft w:val="0"/>
      <w:marRight w:val="0"/>
      <w:marTop w:val="0"/>
      <w:marBottom w:val="0"/>
      <w:divBdr>
        <w:top w:val="none" w:sz="0" w:space="0" w:color="auto"/>
        <w:left w:val="none" w:sz="0" w:space="0" w:color="auto"/>
        <w:bottom w:val="none" w:sz="0" w:space="0" w:color="auto"/>
        <w:right w:val="none" w:sz="0" w:space="0" w:color="auto"/>
      </w:divBdr>
    </w:div>
    <w:div w:id="1498305393">
      <w:bodyDiv w:val="1"/>
      <w:marLeft w:val="0"/>
      <w:marRight w:val="0"/>
      <w:marTop w:val="0"/>
      <w:marBottom w:val="0"/>
      <w:divBdr>
        <w:top w:val="none" w:sz="0" w:space="0" w:color="auto"/>
        <w:left w:val="none" w:sz="0" w:space="0" w:color="auto"/>
        <w:bottom w:val="none" w:sz="0" w:space="0" w:color="auto"/>
        <w:right w:val="none" w:sz="0" w:space="0" w:color="auto"/>
      </w:divBdr>
    </w:div>
    <w:div w:id="1507360685">
      <w:bodyDiv w:val="1"/>
      <w:marLeft w:val="0"/>
      <w:marRight w:val="0"/>
      <w:marTop w:val="0"/>
      <w:marBottom w:val="0"/>
      <w:divBdr>
        <w:top w:val="none" w:sz="0" w:space="0" w:color="auto"/>
        <w:left w:val="none" w:sz="0" w:space="0" w:color="auto"/>
        <w:bottom w:val="none" w:sz="0" w:space="0" w:color="auto"/>
        <w:right w:val="none" w:sz="0" w:space="0" w:color="auto"/>
      </w:divBdr>
    </w:div>
    <w:div w:id="1552571001">
      <w:bodyDiv w:val="1"/>
      <w:marLeft w:val="0"/>
      <w:marRight w:val="0"/>
      <w:marTop w:val="0"/>
      <w:marBottom w:val="0"/>
      <w:divBdr>
        <w:top w:val="none" w:sz="0" w:space="0" w:color="auto"/>
        <w:left w:val="none" w:sz="0" w:space="0" w:color="auto"/>
        <w:bottom w:val="none" w:sz="0" w:space="0" w:color="auto"/>
        <w:right w:val="none" w:sz="0" w:space="0" w:color="auto"/>
      </w:divBdr>
    </w:div>
    <w:div w:id="1554736201">
      <w:bodyDiv w:val="1"/>
      <w:marLeft w:val="0"/>
      <w:marRight w:val="0"/>
      <w:marTop w:val="0"/>
      <w:marBottom w:val="0"/>
      <w:divBdr>
        <w:top w:val="none" w:sz="0" w:space="0" w:color="auto"/>
        <w:left w:val="none" w:sz="0" w:space="0" w:color="auto"/>
        <w:bottom w:val="none" w:sz="0" w:space="0" w:color="auto"/>
        <w:right w:val="none" w:sz="0" w:space="0" w:color="auto"/>
      </w:divBdr>
    </w:div>
    <w:div w:id="1554850406">
      <w:bodyDiv w:val="1"/>
      <w:marLeft w:val="0"/>
      <w:marRight w:val="0"/>
      <w:marTop w:val="0"/>
      <w:marBottom w:val="0"/>
      <w:divBdr>
        <w:top w:val="none" w:sz="0" w:space="0" w:color="auto"/>
        <w:left w:val="none" w:sz="0" w:space="0" w:color="auto"/>
        <w:bottom w:val="none" w:sz="0" w:space="0" w:color="auto"/>
        <w:right w:val="none" w:sz="0" w:space="0" w:color="auto"/>
      </w:divBdr>
    </w:div>
    <w:div w:id="1556428024">
      <w:bodyDiv w:val="1"/>
      <w:marLeft w:val="0"/>
      <w:marRight w:val="0"/>
      <w:marTop w:val="0"/>
      <w:marBottom w:val="0"/>
      <w:divBdr>
        <w:top w:val="none" w:sz="0" w:space="0" w:color="auto"/>
        <w:left w:val="none" w:sz="0" w:space="0" w:color="auto"/>
        <w:bottom w:val="none" w:sz="0" w:space="0" w:color="auto"/>
        <w:right w:val="none" w:sz="0" w:space="0" w:color="auto"/>
      </w:divBdr>
    </w:div>
    <w:div w:id="1557930127">
      <w:bodyDiv w:val="1"/>
      <w:marLeft w:val="0"/>
      <w:marRight w:val="0"/>
      <w:marTop w:val="0"/>
      <w:marBottom w:val="0"/>
      <w:divBdr>
        <w:top w:val="none" w:sz="0" w:space="0" w:color="auto"/>
        <w:left w:val="none" w:sz="0" w:space="0" w:color="auto"/>
        <w:bottom w:val="none" w:sz="0" w:space="0" w:color="auto"/>
        <w:right w:val="none" w:sz="0" w:space="0" w:color="auto"/>
      </w:divBdr>
    </w:div>
    <w:div w:id="1581721316">
      <w:bodyDiv w:val="1"/>
      <w:marLeft w:val="0"/>
      <w:marRight w:val="0"/>
      <w:marTop w:val="0"/>
      <w:marBottom w:val="0"/>
      <w:divBdr>
        <w:top w:val="none" w:sz="0" w:space="0" w:color="auto"/>
        <w:left w:val="none" w:sz="0" w:space="0" w:color="auto"/>
        <w:bottom w:val="none" w:sz="0" w:space="0" w:color="auto"/>
        <w:right w:val="none" w:sz="0" w:space="0" w:color="auto"/>
      </w:divBdr>
    </w:div>
    <w:div w:id="1587222832">
      <w:bodyDiv w:val="1"/>
      <w:marLeft w:val="0"/>
      <w:marRight w:val="0"/>
      <w:marTop w:val="0"/>
      <w:marBottom w:val="0"/>
      <w:divBdr>
        <w:top w:val="none" w:sz="0" w:space="0" w:color="auto"/>
        <w:left w:val="none" w:sz="0" w:space="0" w:color="auto"/>
        <w:bottom w:val="none" w:sz="0" w:space="0" w:color="auto"/>
        <w:right w:val="none" w:sz="0" w:space="0" w:color="auto"/>
      </w:divBdr>
    </w:div>
    <w:div w:id="1638025925">
      <w:bodyDiv w:val="1"/>
      <w:marLeft w:val="0"/>
      <w:marRight w:val="0"/>
      <w:marTop w:val="0"/>
      <w:marBottom w:val="0"/>
      <w:divBdr>
        <w:top w:val="none" w:sz="0" w:space="0" w:color="auto"/>
        <w:left w:val="none" w:sz="0" w:space="0" w:color="auto"/>
        <w:bottom w:val="none" w:sz="0" w:space="0" w:color="auto"/>
        <w:right w:val="none" w:sz="0" w:space="0" w:color="auto"/>
      </w:divBdr>
    </w:div>
    <w:div w:id="1638413418">
      <w:bodyDiv w:val="1"/>
      <w:marLeft w:val="0"/>
      <w:marRight w:val="0"/>
      <w:marTop w:val="0"/>
      <w:marBottom w:val="0"/>
      <w:divBdr>
        <w:top w:val="none" w:sz="0" w:space="0" w:color="auto"/>
        <w:left w:val="none" w:sz="0" w:space="0" w:color="auto"/>
        <w:bottom w:val="none" w:sz="0" w:space="0" w:color="auto"/>
        <w:right w:val="none" w:sz="0" w:space="0" w:color="auto"/>
      </w:divBdr>
    </w:div>
    <w:div w:id="1654141400">
      <w:bodyDiv w:val="1"/>
      <w:marLeft w:val="0"/>
      <w:marRight w:val="0"/>
      <w:marTop w:val="0"/>
      <w:marBottom w:val="0"/>
      <w:divBdr>
        <w:top w:val="none" w:sz="0" w:space="0" w:color="auto"/>
        <w:left w:val="none" w:sz="0" w:space="0" w:color="auto"/>
        <w:bottom w:val="none" w:sz="0" w:space="0" w:color="auto"/>
        <w:right w:val="none" w:sz="0" w:space="0" w:color="auto"/>
      </w:divBdr>
    </w:div>
    <w:div w:id="1663583326">
      <w:bodyDiv w:val="1"/>
      <w:marLeft w:val="0"/>
      <w:marRight w:val="0"/>
      <w:marTop w:val="0"/>
      <w:marBottom w:val="0"/>
      <w:divBdr>
        <w:top w:val="none" w:sz="0" w:space="0" w:color="auto"/>
        <w:left w:val="none" w:sz="0" w:space="0" w:color="auto"/>
        <w:bottom w:val="none" w:sz="0" w:space="0" w:color="auto"/>
        <w:right w:val="none" w:sz="0" w:space="0" w:color="auto"/>
      </w:divBdr>
    </w:div>
    <w:div w:id="1671325684">
      <w:bodyDiv w:val="1"/>
      <w:marLeft w:val="0"/>
      <w:marRight w:val="0"/>
      <w:marTop w:val="0"/>
      <w:marBottom w:val="0"/>
      <w:divBdr>
        <w:top w:val="none" w:sz="0" w:space="0" w:color="auto"/>
        <w:left w:val="none" w:sz="0" w:space="0" w:color="auto"/>
        <w:bottom w:val="none" w:sz="0" w:space="0" w:color="auto"/>
        <w:right w:val="none" w:sz="0" w:space="0" w:color="auto"/>
      </w:divBdr>
    </w:div>
    <w:div w:id="1689678329">
      <w:bodyDiv w:val="1"/>
      <w:marLeft w:val="0"/>
      <w:marRight w:val="0"/>
      <w:marTop w:val="0"/>
      <w:marBottom w:val="0"/>
      <w:divBdr>
        <w:top w:val="none" w:sz="0" w:space="0" w:color="auto"/>
        <w:left w:val="none" w:sz="0" w:space="0" w:color="auto"/>
        <w:bottom w:val="none" w:sz="0" w:space="0" w:color="auto"/>
        <w:right w:val="none" w:sz="0" w:space="0" w:color="auto"/>
      </w:divBdr>
    </w:div>
    <w:div w:id="1693610198">
      <w:bodyDiv w:val="1"/>
      <w:marLeft w:val="0"/>
      <w:marRight w:val="0"/>
      <w:marTop w:val="0"/>
      <w:marBottom w:val="0"/>
      <w:divBdr>
        <w:top w:val="none" w:sz="0" w:space="0" w:color="auto"/>
        <w:left w:val="none" w:sz="0" w:space="0" w:color="auto"/>
        <w:bottom w:val="none" w:sz="0" w:space="0" w:color="auto"/>
        <w:right w:val="none" w:sz="0" w:space="0" w:color="auto"/>
      </w:divBdr>
    </w:div>
    <w:div w:id="1710759174">
      <w:bodyDiv w:val="1"/>
      <w:marLeft w:val="0"/>
      <w:marRight w:val="0"/>
      <w:marTop w:val="0"/>
      <w:marBottom w:val="0"/>
      <w:divBdr>
        <w:top w:val="none" w:sz="0" w:space="0" w:color="auto"/>
        <w:left w:val="none" w:sz="0" w:space="0" w:color="auto"/>
        <w:bottom w:val="none" w:sz="0" w:space="0" w:color="auto"/>
        <w:right w:val="none" w:sz="0" w:space="0" w:color="auto"/>
      </w:divBdr>
    </w:div>
    <w:div w:id="1732385226">
      <w:bodyDiv w:val="1"/>
      <w:marLeft w:val="0"/>
      <w:marRight w:val="0"/>
      <w:marTop w:val="0"/>
      <w:marBottom w:val="0"/>
      <w:divBdr>
        <w:top w:val="none" w:sz="0" w:space="0" w:color="auto"/>
        <w:left w:val="none" w:sz="0" w:space="0" w:color="auto"/>
        <w:bottom w:val="none" w:sz="0" w:space="0" w:color="auto"/>
        <w:right w:val="none" w:sz="0" w:space="0" w:color="auto"/>
      </w:divBdr>
    </w:div>
    <w:div w:id="1736472371">
      <w:bodyDiv w:val="1"/>
      <w:marLeft w:val="0"/>
      <w:marRight w:val="0"/>
      <w:marTop w:val="0"/>
      <w:marBottom w:val="0"/>
      <w:divBdr>
        <w:top w:val="none" w:sz="0" w:space="0" w:color="auto"/>
        <w:left w:val="none" w:sz="0" w:space="0" w:color="auto"/>
        <w:bottom w:val="none" w:sz="0" w:space="0" w:color="auto"/>
        <w:right w:val="none" w:sz="0" w:space="0" w:color="auto"/>
      </w:divBdr>
    </w:div>
    <w:div w:id="1766462989">
      <w:bodyDiv w:val="1"/>
      <w:marLeft w:val="0"/>
      <w:marRight w:val="0"/>
      <w:marTop w:val="0"/>
      <w:marBottom w:val="0"/>
      <w:divBdr>
        <w:top w:val="none" w:sz="0" w:space="0" w:color="auto"/>
        <w:left w:val="none" w:sz="0" w:space="0" w:color="auto"/>
        <w:bottom w:val="none" w:sz="0" w:space="0" w:color="auto"/>
        <w:right w:val="none" w:sz="0" w:space="0" w:color="auto"/>
      </w:divBdr>
    </w:div>
    <w:div w:id="1789008148">
      <w:bodyDiv w:val="1"/>
      <w:marLeft w:val="0"/>
      <w:marRight w:val="0"/>
      <w:marTop w:val="0"/>
      <w:marBottom w:val="0"/>
      <w:divBdr>
        <w:top w:val="none" w:sz="0" w:space="0" w:color="auto"/>
        <w:left w:val="none" w:sz="0" w:space="0" w:color="auto"/>
        <w:bottom w:val="none" w:sz="0" w:space="0" w:color="auto"/>
        <w:right w:val="none" w:sz="0" w:space="0" w:color="auto"/>
      </w:divBdr>
    </w:div>
    <w:div w:id="1790927787">
      <w:bodyDiv w:val="1"/>
      <w:marLeft w:val="0"/>
      <w:marRight w:val="0"/>
      <w:marTop w:val="0"/>
      <w:marBottom w:val="0"/>
      <w:divBdr>
        <w:top w:val="none" w:sz="0" w:space="0" w:color="auto"/>
        <w:left w:val="none" w:sz="0" w:space="0" w:color="auto"/>
        <w:bottom w:val="none" w:sz="0" w:space="0" w:color="auto"/>
        <w:right w:val="none" w:sz="0" w:space="0" w:color="auto"/>
      </w:divBdr>
    </w:div>
    <w:div w:id="1796286124">
      <w:bodyDiv w:val="1"/>
      <w:marLeft w:val="0"/>
      <w:marRight w:val="0"/>
      <w:marTop w:val="0"/>
      <w:marBottom w:val="0"/>
      <w:divBdr>
        <w:top w:val="none" w:sz="0" w:space="0" w:color="auto"/>
        <w:left w:val="none" w:sz="0" w:space="0" w:color="auto"/>
        <w:bottom w:val="none" w:sz="0" w:space="0" w:color="auto"/>
        <w:right w:val="none" w:sz="0" w:space="0" w:color="auto"/>
      </w:divBdr>
    </w:div>
    <w:div w:id="1796410845">
      <w:bodyDiv w:val="1"/>
      <w:marLeft w:val="0"/>
      <w:marRight w:val="0"/>
      <w:marTop w:val="0"/>
      <w:marBottom w:val="0"/>
      <w:divBdr>
        <w:top w:val="none" w:sz="0" w:space="0" w:color="auto"/>
        <w:left w:val="none" w:sz="0" w:space="0" w:color="auto"/>
        <w:bottom w:val="none" w:sz="0" w:space="0" w:color="auto"/>
        <w:right w:val="none" w:sz="0" w:space="0" w:color="auto"/>
      </w:divBdr>
    </w:div>
    <w:div w:id="1802730414">
      <w:bodyDiv w:val="1"/>
      <w:marLeft w:val="0"/>
      <w:marRight w:val="0"/>
      <w:marTop w:val="0"/>
      <w:marBottom w:val="0"/>
      <w:divBdr>
        <w:top w:val="none" w:sz="0" w:space="0" w:color="auto"/>
        <w:left w:val="none" w:sz="0" w:space="0" w:color="auto"/>
        <w:bottom w:val="none" w:sz="0" w:space="0" w:color="auto"/>
        <w:right w:val="none" w:sz="0" w:space="0" w:color="auto"/>
      </w:divBdr>
    </w:div>
    <w:div w:id="1830442669">
      <w:bodyDiv w:val="1"/>
      <w:marLeft w:val="0"/>
      <w:marRight w:val="0"/>
      <w:marTop w:val="0"/>
      <w:marBottom w:val="0"/>
      <w:divBdr>
        <w:top w:val="none" w:sz="0" w:space="0" w:color="auto"/>
        <w:left w:val="none" w:sz="0" w:space="0" w:color="auto"/>
        <w:bottom w:val="none" w:sz="0" w:space="0" w:color="auto"/>
        <w:right w:val="none" w:sz="0" w:space="0" w:color="auto"/>
      </w:divBdr>
    </w:div>
    <w:div w:id="1853563507">
      <w:bodyDiv w:val="1"/>
      <w:marLeft w:val="0"/>
      <w:marRight w:val="0"/>
      <w:marTop w:val="0"/>
      <w:marBottom w:val="0"/>
      <w:divBdr>
        <w:top w:val="none" w:sz="0" w:space="0" w:color="auto"/>
        <w:left w:val="none" w:sz="0" w:space="0" w:color="auto"/>
        <w:bottom w:val="none" w:sz="0" w:space="0" w:color="auto"/>
        <w:right w:val="none" w:sz="0" w:space="0" w:color="auto"/>
      </w:divBdr>
    </w:div>
    <w:div w:id="1866407484">
      <w:bodyDiv w:val="1"/>
      <w:marLeft w:val="0"/>
      <w:marRight w:val="0"/>
      <w:marTop w:val="0"/>
      <w:marBottom w:val="0"/>
      <w:divBdr>
        <w:top w:val="none" w:sz="0" w:space="0" w:color="auto"/>
        <w:left w:val="none" w:sz="0" w:space="0" w:color="auto"/>
        <w:bottom w:val="none" w:sz="0" w:space="0" w:color="auto"/>
        <w:right w:val="none" w:sz="0" w:space="0" w:color="auto"/>
      </w:divBdr>
    </w:div>
    <w:div w:id="1882285393">
      <w:bodyDiv w:val="1"/>
      <w:marLeft w:val="0"/>
      <w:marRight w:val="0"/>
      <w:marTop w:val="0"/>
      <w:marBottom w:val="0"/>
      <w:divBdr>
        <w:top w:val="none" w:sz="0" w:space="0" w:color="auto"/>
        <w:left w:val="none" w:sz="0" w:space="0" w:color="auto"/>
        <w:bottom w:val="none" w:sz="0" w:space="0" w:color="auto"/>
        <w:right w:val="none" w:sz="0" w:space="0" w:color="auto"/>
      </w:divBdr>
    </w:div>
    <w:div w:id="1924097158">
      <w:bodyDiv w:val="1"/>
      <w:marLeft w:val="0"/>
      <w:marRight w:val="0"/>
      <w:marTop w:val="0"/>
      <w:marBottom w:val="0"/>
      <w:divBdr>
        <w:top w:val="none" w:sz="0" w:space="0" w:color="auto"/>
        <w:left w:val="none" w:sz="0" w:space="0" w:color="auto"/>
        <w:bottom w:val="none" w:sz="0" w:space="0" w:color="auto"/>
        <w:right w:val="none" w:sz="0" w:space="0" w:color="auto"/>
      </w:divBdr>
    </w:div>
    <w:div w:id="1937057361">
      <w:bodyDiv w:val="1"/>
      <w:marLeft w:val="0"/>
      <w:marRight w:val="0"/>
      <w:marTop w:val="0"/>
      <w:marBottom w:val="0"/>
      <w:divBdr>
        <w:top w:val="none" w:sz="0" w:space="0" w:color="auto"/>
        <w:left w:val="none" w:sz="0" w:space="0" w:color="auto"/>
        <w:bottom w:val="none" w:sz="0" w:space="0" w:color="auto"/>
        <w:right w:val="none" w:sz="0" w:space="0" w:color="auto"/>
      </w:divBdr>
    </w:div>
    <w:div w:id="1961719184">
      <w:bodyDiv w:val="1"/>
      <w:marLeft w:val="0"/>
      <w:marRight w:val="0"/>
      <w:marTop w:val="0"/>
      <w:marBottom w:val="0"/>
      <w:divBdr>
        <w:top w:val="none" w:sz="0" w:space="0" w:color="auto"/>
        <w:left w:val="none" w:sz="0" w:space="0" w:color="auto"/>
        <w:bottom w:val="none" w:sz="0" w:space="0" w:color="auto"/>
        <w:right w:val="none" w:sz="0" w:space="0" w:color="auto"/>
      </w:divBdr>
    </w:div>
    <w:div w:id="1977300451">
      <w:bodyDiv w:val="1"/>
      <w:marLeft w:val="0"/>
      <w:marRight w:val="0"/>
      <w:marTop w:val="0"/>
      <w:marBottom w:val="0"/>
      <w:divBdr>
        <w:top w:val="none" w:sz="0" w:space="0" w:color="auto"/>
        <w:left w:val="none" w:sz="0" w:space="0" w:color="auto"/>
        <w:bottom w:val="none" w:sz="0" w:space="0" w:color="auto"/>
        <w:right w:val="none" w:sz="0" w:space="0" w:color="auto"/>
      </w:divBdr>
    </w:div>
    <w:div w:id="2004114688">
      <w:bodyDiv w:val="1"/>
      <w:marLeft w:val="0"/>
      <w:marRight w:val="0"/>
      <w:marTop w:val="0"/>
      <w:marBottom w:val="0"/>
      <w:divBdr>
        <w:top w:val="none" w:sz="0" w:space="0" w:color="auto"/>
        <w:left w:val="none" w:sz="0" w:space="0" w:color="auto"/>
        <w:bottom w:val="none" w:sz="0" w:space="0" w:color="auto"/>
        <w:right w:val="none" w:sz="0" w:space="0" w:color="auto"/>
      </w:divBdr>
    </w:div>
    <w:div w:id="2011562962">
      <w:bodyDiv w:val="1"/>
      <w:marLeft w:val="0"/>
      <w:marRight w:val="0"/>
      <w:marTop w:val="0"/>
      <w:marBottom w:val="0"/>
      <w:divBdr>
        <w:top w:val="none" w:sz="0" w:space="0" w:color="auto"/>
        <w:left w:val="none" w:sz="0" w:space="0" w:color="auto"/>
        <w:bottom w:val="none" w:sz="0" w:space="0" w:color="auto"/>
        <w:right w:val="none" w:sz="0" w:space="0" w:color="auto"/>
      </w:divBdr>
    </w:div>
    <w:div w:id="2041733706">
      <w:bodyDiv w:val="1"/>
      <w:marLeft w:val="0"/>
      <w:marRight w:val="0"/>
      <w:marTop w:val="0"/>
      <w:marBottom w:val="0"/>
      <w:divBdr>
        <w:top w:val="none" w:sz="0" w:space="0" w:color="auto"/>
        <w:left w:val="none" w:sz="0" w:space="0" w:color="auto"/>
        <w:bottom w:val="none" w:sz="0" w:space="0" w:color="auto"/>
        <w:right w:val="none" w:sz="0" w:space="0" w:color="auto"/>
      </w:divBdr>
    </w:div>
    <w:div w:id="2059472799">
      <w:bodyDiv w:val="1"/>
      <w:marLeft w:val="0"/>
      <w:marRight w:val="0"/>
      <w:marTop w:val="0"/>
      <w:marBottom w:val="0"/>
      <w:divBdr>
        <w:top w:val="none" w:sz="0" w:space="0" w:color="auto"/>
        <w:left w:val="none" w:sz="0" w:space="0" w:color="auto"/>
        <w:bottom w:val="none" w:sz="0" w:space="0" w:color="auto"/>
        <w:right w:val="none" w:sz="0" w:space="0" w:color="auto"/>
      </w:divBdr>
    </w:div>
    <w:div w:id="2064671870">
      <w:bodyDiv w:val="1"/>
      <w:marLeft w:val="0"/>
      <w:marRight w:val="0"/>
      <w:marTop w:val="0"/>
      <w:marBottom w:val="0"/>
      <w:divBdr>
        <w:top w:val="none" w:sz="0" w:space="0" w:color="auto"/>
        <w:left w:val="none" w:sz="0" w:space="0" w:color="auto"/>
        <w:bottom w:val="none" w:sz="0" w:space="0" w:color="auto"/>
        <w:right w:val="none" w:sz="0" w:space="0" w:color="auto"/>
      </w:divBdr>
    </w:div>
    <w:div w:id="2065787291">
      <w:bodyDiv w:val="1"/>
      <w:marLeft w:val="0"/>
      <w:marRight w:val="0"/>
      <w:marTop w:val="0"/>
      <w:marBottom w:val="0"/>
      <w:divBdr>
        <w:top w:val="none" w:sz="0" w:space="0" w:color="auto"/>
        <w:left w:val="none" w:sz="0" w:space="0" w:color="auto"/>
        <w:bottom w:val="none" w:sz="0" w:space="0" w:color="auto"/>
        <w:right w:val="none" w:sz="0" w:space="0" w:color="auto"/>
      </w:divBdr>
    </w:div>
    <w:div w:id="2079086323">
      <w:bodyDiv w:val="1"/>
      <w:marLeft w:val="0"/>
      <w:marRight w:val="0"/>
      <w:marTop w:val="0"/>
      <w:marBottom w:val="0"/>
      <w:divBdr>
        <w:top w:val="none" w:sz="0" w:space="0" w:color="auto"/>
        <w:left w:val="none" w:sz="0" w:space="0" w:color="auto"/>
        <w:bottom w:val="none" w:sz="0" w:space="0" w:color="auto"/>
        <w:right w:val="none" w:sz="0" w:space="0" w:color="auto"/>
      </w:divBdr>
    </w:div>
    <w:div w:id="2083988544">
      <w:bodyDiv w:val="1"/>
      <w:marLeft w:val="0"/>
      <w:marRight w:val="0"/>
      <w:marTop w:val="0"/>
      <w:marBottom w:val="0"/>
      <w:divBdr>
        <w:top w:val="none" w:sz="0" w:space="0" w:color="auto"/>
        <w:left w:val="none" w:sz="0" w:space="0" w:color="auto"/>
        <w:bottom w:val="none" w:sz="0" w:space="0" w:color="auto"/>
        <w:right w:val="none" w:sz="0" w:space="0" w:color="auto"/>
      </w:divBdr>
    </w:div>
    <w:div w:id="2134128220">
      <w:bodyDiv w:val="1"/>
      <w:marLeft w:val="0"/>
      <w:marRight w:val="0"/>
      <w:marTop w:val="0"/>
      <w:marBottom w:val="0"/>
      <w:divBdr>
        <w:top w:val="none" w:sz="0" w:space="0" w:color="auto"/>
        <w:left w:val="none" w:sz="0" w:space="0" w:color="auto"/>
        <w:bottom w:val="none" w:sz="0" w:space="0" w:color="auto"/>
        <w:right w:val="none" w:sz="0" w:space="0" w:color="auto"/>
      </w:divBdr>
    </w:div>
    <w:div w:id="214584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36B7C-57CF-4334-91C4-E4AA3AEAA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12743</TotalTime>
  <Pages>40</Pages>
  <Words>12186</Words>
  <Characters>69461</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WORKGROUP`</Company>
  <LinksUpToDate>false</LinksUpToDate>
  <CharactersWithSpaces>81485</CharactersWithSpaces>
  <SharedDoc>false</SharedDoc>
  <HLinks>
    <vt:vector size="102" baseType="variant">
      <vt:variant>
        <vt:i4>1114161</vt:i4>
      </vt:variant>
      <vt:variant>
        <vt:i4>98</vt:i4>
      </vt:variant>
      <vt:variant>
        <vt:i4>0</vt:i4>
      </vt:variant>
      <vt:variant>
        <vt:i4>5</vt:i4>
      </vt:variant>
      <vt:variant>
        <vt:lpwstr/>
      </vt:variant>
      <vt:variant>
        <vt:lpwstr>_Toc331670430</vt:lpwstr>
      </vt:variant>
      <vt:variant>
        <vt:i4>1048625</vt:i4>
      </vt:variant>
      <vt:variant>
        <vt:i4>92</vt:i4>
      </vt:variant>
      <vt:variant>
        <vt:i4>0</vt:i4>
      </vt:variant>
      <vt:variant>
        <vt:i4>5</vt:i4>
      </vt:variant>
      <vt:variant>
        <vt:lpwstr/>
      </vt:variant>
      <vt:variant>
        <vt:lpwstr>_Toc331670429</vt:lpwstr>
      </vt:variant>
      <vt:variant>
        <vt:i4>1048625</vt:i4>
      </vt:variant>
      <vt:variant>
        <vt:i4>86</vt:i4>
      </vt:variant>
      <vt:variant>
        <vt:i4>0</vt:i4>
      </vt:variant>
      <vt:variant>
        <vt:i4>5</vt:i4>
      </vt:variant>
      <vt:variant>
        <vt:lpwstr/>
      </vt:variant>
      <vt:variant>
        <vt:lpwstr>_Toc331670428</vt:lpwstr>
      </vt:variant>
      <vt:variant>
        <vt:i4>1048625</vt:i4>
      </vt:variant>
      <vt:variant>
        <vt:i4>80</vt:i4>
      </vt:variant>
      <vt:variant>
        <vt:i4>0</vt:i4>
      </vt:variant>
      <vt:variant>
        <vt:i4>5</vt:i4>
      </vt:variant>
      <vt:variant>
        <vt:lpwstr/>
      </vt:variant>
      <vt:variant>
        <vt:lpwstr>_Toc331670427</vt:lpwstr>
      </vt:variant>
      <vt:variant>
        <vt:i4>1048625</vt:i4>
      </vt:variant>
      <vt:variant>
        <vt:i4>74</vt:i4>
      </vt:variant>
      <vt:variant>
        <vt:i4>0</vt:i4>
      </vt:variant>
      <vt:variant>
        <vt:i4>5</vt:i4>
      </vt:variant>
      <vt:variant>
        <vt:lpwstr/>
      </vt:variant>
      <vt:variant>
        <vt:lpwstr>_Toc331670426</vt:lpwstr>
      </vt:variant>
      <vt:variant>
        <vt:i4>1048625</vt:i4>
      </vt:variant>
      <vt:variant>
        <vt:i4>68</vt:i4>
      </vt:variant>
      <vt:variant>
        <vt:i4>0</vt:i4>
      </vt:variant>
      <vt:variant>
        <vt:i4>5</vt:i4>
      </vt:variant>
      <vt:variant>
        <vt:lpwstr/>
      </vt:variant>
      <vt:variant>
        <vt:lpwstr>_Toc331670425</vt:lpwstr>
      </vt:variant>
      <vt:variant>
        <vt:i4>1048625</vt:i4>
      </vt:variant>
      <vt:variant>
        <vt:i4>62</vt:i4>
      </vt:variant>
      <vt:variant>
        <vt:i4>0</vt:i4>
      </vt:variant>
      <vt:variant>
        <vt:i4>5</vt:i4>
      </vt:variant>
      <vt:variant>
        <vt:lpwstr/>
      </vt:variant>
      <vt:variant>
        <vt:lpwstr>_Toc331670424</vt:lpwstr>
      </vt:variant>
      <vt:variant>
        <vt:i4>1048625</vt:i4>
      </vt:variant>
      <vt:variant>
        <vt:i4>56</vt:i4>
      </vt:variant>
      <vt:variant>
        <vt:i4>0</vt:i4>
      </vt:variant>
      <vt:variant>
        <vt:i4>5</vt:i4>
      </vt:variant>
      <vt:variant>
        <vt:lpwstr/>
      </vt:variant>
      <vt:variant>
        <vt:lpwstr>_Toc331670423</vt:lpwstr>
      </vt:variant>
      <vt:variant>
        <vt:i4>1048625</vt:i4>
      </vt:variant>
      <vt:variant>
        <vt:i4>50</vt:i4>
      </vt:variant>
      <vt:variant>
        <vt:i4>0</vt:i4>
      </vt:variant>
      <vt:variant>
        <vt:i4>5</vt:i4>
      </vt:variant>
      <vt:variant>
        <vt:lpwstr/>
      </vt:variant>
      <vt:variant>
        <vt:lpwstr>_Toc331670422</vt:lpwstr>
      </vt:variant>
      <vt:variant>
        <vt:i4>1048625</vt:i4>
      </vt:variant>
      <vt:variant>
        <vt:i4>44</vt:i4>
      </vt:variant>
      <vt:variant>
        <vt:i4>0</vt:i4>
      </vt:variant>
      <vt:variant>
        <vt:i4>5</vt:i4>
      </vt:variant>
      <vt:variant>
        <vt:lpwstr/>
      </vt:variant>
      <vt:variant>
        <vt:lpwstr>_Toc331670421</vt:lpwstr>
      </vt:variant>
      <vt:variant>
        <vt:i4>1048625</vt:i4>
      </vt:variant>
      <vt:variant>
        <vt:i4>38</vt:i4>
      </vt:variant>
      <vt:variant>
        <vt:i4>0</vt:i4>
      </vt:variant>
      <vt:variant>
        <vt:i4>5</vt:i4>
      </vt:variant>
      <vt:variant>
        <vt:lpwstr/>
      </vt:variant>
      <vt:variant>
        <vt:lpwstr>_Toc331670420</vt:lpwstr>
      </vt:variant>
      <vt:variant>
        <vt:i4>1245233</vt:i4>
      </vt:variant>
      <vt:variant>
        <vt:i4>32</vt:i4>
      </vt:variant>
      <vt:variant>
        <vt:i4>0</vt:i4>
      </vt:variant>
      <vt:variant>
        <vt:i4>5</vt:i4>
      </vt:variant>
      <vt:variant>
        <vt:lpwstr/>
      </vt:variant>
      <vt:variant>
        <vt:lpwstr>_Toc331670419</vt:lpwstr>
      </vt:variant>
      <vt:variant>
        <vt:i4>1245233</vt:i4>
      </vt:variant>
      <vt:variant>
        <vt:i4>26</vt:i4>
      </vt:variant>
      <vt:variant>
        <vt:i4>0</vt:i4>
      </vt:variant>
      <vt:variant>
        <vt:i4>5</vt:i4>
      </vt:variant>
      <vt:variant>
        <vt:lpwstr/>
      </vt:variant>
      <vt:variant>
        <vt:lpwstr>_Toc331670418</vt:lpwstr>
      </vt:variant>
      <vt:variant>
        <vt:i4>1245233</vt:i4>
      </vt:variant>
      <vt:variant>
        <vt:i4>20</vt:i4>
      </vt:variant>
      <vt:variant>
        <vt:i4>0</vt:i4>
      </vt:variant>
      <vt:variant>
        <vt:i4>5</vt:i4>
      </vt:variant>
      <vt:variant>
        <vt:lpwstr/>
      </vt:variant>
      <vt:variant>
        <vt:lpwstr>_Toc331670417</vt:lpwstr>
      </vt:variant>
      <vt:variant>
        <vt:i4>1245233</vt:i4>
      </vt:variant>
      <vt:variant>
        <vt:i4>14</vt:i4>
      </vt:variant>
      <vt:variant>
        <vt:i4>0</vt:i4>
      </vt:variant>
      <vt:variant>
        <vt:i4>5</vt:i4>
      </vt:variant>
      <vt:variant>
        <vt:lpwstr/>
      </vt:variant>
      <vt:variant>
        <vt:lpwstr>_Toc331670416</vt:lpwstr>
      </vt:variant>
      <vt:variant>
        <vt:i4>1245233</vt:i4>
      </vt:variant>
      <vt:variant>
        <vt:i4>8</vt:i4>
      </vt:variant>
      <vt:variant>
        <vt:i4>0</vt:i4>
      </vt:variant>
      <vt:variant>
        <vt:i4>5</vt:i4>
      </vt:variant>
      <vt:variant>
        <vt:lpwstr/>
      </vt:variant>
      <vt:variant>
        <vt:lpwstr>_Toc331670415</vt:lpwstr>
      </vt:variant>
      <vt:variant>
        <vt:i4>1245233</vt:i4>
      </vt:variant>
      <vt:variant>
        <vt:i4>2</vt:i4>
      </vt:variant>
      <vt:variant>
        <vt:i4>0</vt:i4>
      </vt:variant>
      <vt:variant>
        <vt:i4>5</vt:i4>
      </vt:variant>
      <vt:variant>
        <vt:lpwstr/>
      </vt:variant>
      <vt:variant>
        <vt:lpwstr>_Toc331670414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650</cp:revision>
  <cp:lastPrinted>2025-08-08T08:07:00Z</cp:lastPrinted>
  <dcterms:created xsi:type="dcterms:W3CDTF">2014-11-03T06:02:00Z</dcterms:created>
  <dcterms:modified xsi:type="dcterms:W3CDTF">2026-08-27T11:08:00Z</dcterms:modified>
</cp:coreProperties>
</file>