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261EB" w14:textId="3556619A" w:rsidR="00F31D44" w:rsidRDefault="00F31D44" w:rsidP="00F31D44">
      <w:pPr>
        <w:spacing w:after="240"/>
        <w:ind w:right="140"/>
        <w:jc w:val="right"/>
        <w:rPr>
          <w:b/>
          <w:bCs/>
          <w:color w:val="4D4851"/>
        </w:rPr>
      </w:pPr>
    </w:p>
    <w:p w14:paraId="50844BE4" w14:textId="0155F35B" w:rsidR="00F31D44" w:rsidRDefault="00F31D44" w:rsidP="00F31D44">
      <w:pPr>
        <w:spacing w:after="240"/>
        <w:ind w:right="140"/>
        <w:jc w:val="right"/>
        <w:rPr>
          <w:b/>
          <w:bCs/>
          <w:color w:val="4D4851"/>
        </w:rPr>
      </w:pPr>
    </w:p>
    <w:p w14:paraId="7E6053B3" w14:textId="52C0E40A" w:rsidR="00F31D44" w:rsidRDefault="00F31D44" w:rsidP="00F31D44">
      <w:pPr>
        <w:spacing w:after="240"/>
        <w:ind w:right="140"/>
        <w:jc w:val="right"/>
        <w:rPr>
          <w:b/>
          <w:bCs/>
          <w:color w:val="4D4851"/>
        </w:rPr>
      </w:pPr>
    </w:p>
    <w:p w14:paraId="7A730E2E" w14:textId="77777777" w:rsidR="006F6DB9" w:rsidRDefault="006F6DB9" w:rsidP="006F6DB9">
      <w:pPr>
        <w:suppressAutoHyphens/>
        <w:jc w:val="right"/>
        <w:rPr>
          <w:rFonts w:ascii="Times New Roman" w:hAnsi="Times New Roman"/>
          <w:b/>
          <w:sz w:val="28"/>
          <w:szCs w:val="28"/>
        </w:rPr>
      </w:pPr>
    </w:p>
    <w:p w14:paraId="2AF3EA22" w14:textId="77777777" w:rsidR="006F6DB9" w:rsidRDefault="006F6DB9" w:rsidP="006F6DB9">
      <w:pPr>
        <w:suppressAutoHyphens/>
        <w:jc w:val="right"/>
        <w:rPr>
          <w:rFonts w:ascii="Times New Roman" w:hAnsi="Times New Roman"/>
          <w:b/>
          <w:sz w:val="28"/>
          <w:szCs w:val="28"/>
        </w:rPr>
      </w:pPr>
    </w:p>
    <w:p w14:paraId="6A69D1B9" w14:textId="77777777" w:rsidR="006F6DB9" w:rsidRDefault="006F6DB9" w:rsidP="006F6DB9">
      <w:pPr>
        <w:suppressAutoHyphens/>
        <w:jc w:val="right"/>
        <w:rPr>
          <w:rFonts w:ascii="Times New Roman" w:hAnsi="Times New Roman"/>
          <w:b/>
          <w:sz w:val="28"/>
          <w:szCs w:val="28"/>
        </w:rPr>
      </w:pPr>
      <w:r>
        <w:rPr>
          <w:rFonts w:ascii="Times New Roman" w:hAnsi="Times New Roman"/>
          <w:b/>
          <w:sz w:val="28"/>
          <w:szCs w:val="28"/>
        </w:rPr>
        <w:t>УТВЕРЖДАЮ:</w:t>
      </w:r>
    </w:p>
    <w:p w14:paraId="789F88F6" w14:textId="77777777" w:rsidR="006F6DB9" w:rsidRPr="00C62273" w:rsidRDefault="006F6DB9" w:rsidP="006F6DB9">
      <w:pPr>
        <w:suppressAutoHyphens/>
        <w:jc w:val="right"/>
        <w:rPr>
          <w:rFonts w:ascii="Times New Roman" w:hAnsi="Times New Roman"/>
          <w:sz w:val="28"/>
          <w:szCs w:val="28"/>
        </w:rPr>
      </w:pPr>
      <w:r w:rsidRPr="00C62273">
        <w:rPr>
          <w:rFonts w:ascii="Times New Roman" w:hAnsi="Times New Roman"/>
          <w:sz w:val="28"/>
          <w:szCs w:val="28"/>
        </w:rPr>
        <w:t xml:space="preserve">Директор «ТОО </w:t>
      </w:r>
      <w:r>
        <w:rPr>
          <w:rFonts w:ascii="Times New Roman" w:hAnsi="Times New Roman"/>
          <w:sz w:val="28"/>
          <w:szCs w:val="28"/>
        </w:rPr>
        <w:t>Лидер Строй 2002</w:t>
      </w:r>
      <w:r w:rsidRPr="00C62273">
        <w:rPr>
          <w:rFonts w:ascii="Times New Roman" w:hAnsi="Times New Roman"/>
          <w:sz w:val="28"/>
          <w:szCs w:val="28"/>
        </w:rPr>
        <w:t>»</w:t>
      </w:r>
    </w:p>
    <w:p w14:paraId="1B562EA5" w14:textId="77777777" w:rsidR="006F6DB9" w:rsidRPr="00C62273" w:rsidRDefault="006F6DB9" w:rsidP="006F6DB9">
      <w:pPr>
        <w:suppressAutoHyphens/>
        <w:jc w:val="right"/>
        <w:rPr>
          <w:rFonts w:ascii="Times New Roman" w:hAnsi="Times New Roman"/>
          <w:sz w:val="28"/>
          <w:szCs w:val="28"/>
        </w:rPr>
      </w:pPr>
      <w:r>
        <w:rPr>
          <w:rFonts w:ascii="Times New Roman" w:hAnsi="Times New Roman"/>
          <w:sz w:val="28"/>
          <w:szCs w:val="28"/>
        </w:rPr>
        <w:t xml:space="preserve">Д.Р. </w:t>
      </w:r>
      <w:proofErr w:type="spellStart"/>
      <w:r>
        <w:rPr>
          <w:rFonts w:ascii="Times New Roman" w:hAnsi="Times New Roman"/>
          <w:sz w:val="28"/>
          <w:szCs w:val="28"/>
        </w:rPr>
        <w:t>Иманбеков</w:t>
      </w:r>
      <w:proofErr w:type="spellEnd"/>
    </w:p>
    <w:p w14:paraId="54482B5C" w14:textId="77777777" w:rsidR="006F6DB9" w:rsidRDefault="006F6DB9" w:rsidP="006F6DB9">
      <w:pPr>
        <w:suppressAutoHyphens/>
        <w:jc w:val="right"/>
        <w:rPr>
          <w:rFonts w:ascii="Times New Roman" w:hAnsi="Times New Roman"/>
          <w:b/>
          <w:sz w:val="28"/>
          <w:szCs w:val="28"/>
        </w:rPr>
      </w:pPr>
      <w:r>
        <w:rPr>
          <w:rFonts w:ascii="Times New Roman" w:hAnsi="Times New Roman"/>
          <w:b/>
          <w:sz w:val="28"/>
          <w:szCs w:val="28"/>
        </w:rPr>
        <w:t>«___»______________</w:t>
      </w:r>
      <w:r w:rsidRPr="00C62273">
        <w:rPr>
          <w:rFonts w:ascii="Times New Roman" w:hAnsi="Times New Roman"/>
          <w:sz w:val="28"/>
          <w:szCs w:val="28"/>
        </w:rPr>
        <w:t>2026г.</w:t>
      </w:r>
    </w:p>
    <w:p w14:paraId="4FEE54F1" w14:textId="4580D4DD" w:rsidR="0055244A" w:rsidRPr="00B34845" w:rsidRDefault="0055244A" w:rsidP="00B34845">
      <w:pPr>
        <w:spacing w:after="240"/>
        <w:ind w:left="360" w:right="140"/>
        <w:jc w:val="right"/>
        <w:rPr>
          <w:b/>
          <w:bCs/>
          <w:color w:val="4D4851"/>
        </w:rPr>
      </w:pPr>
    </w:p>
    <w:p w14:paraId="1097B9B5" w14:textId="6A0BBA42" w:rsidR="0060575D" w:rsidRDefault="0060575D" w:rsidP="00F31D44">
      <w:pPr>
        <w:spacing w:after="240"/>
        <w:ind w:right="140"/>
        <w:jc w:val="right"/>
        <w:rPr>
          <w:b/>
          <w:bCs/>
          <w:color w:val="4D4851"/>
        </w:rPr>
      </w:pPr>
    </w:p>
    <w:p w14:paraId="5EF5531C" w14:textId="048250E9" w:rsidR="006F6DB9" w:rsidRDefault="006F6DB9" w:rsidP="00F31D44">
      <w:pPr>
        <w:spacing w:after="240"/>
        <w:ind w:right="140"/>
        <w:jc w:val="right"/>
        <w:rPr>
          <w:b/>
          <w:bCs/>
          <w:color w:val="4D4851"/>
        </w:rPr>
      </w:pPr>
    </w:p>
    <w:p w14:paraId="1666B82A" w14:textId="77777777" w:rsidR="006F6DB9" w:rsidRDefault="006F6DB9" w:rsidP="00F31D44">
      <w:pPr>
        <w:spacing w:after="240"/>
        <w:ind w:right="140"/>
        <w:jc w:val="right"/>
        <w:rPr>
          <w:b/>
          <w:bCs/>
          <w:color w:val="4D4851"/>
        </w:rPr>
      </w:pPr>
    </w:p>
    <w:p w14:paraId="3AEDED55" w14:textId="175E3FDB" w:rsidR="00F31D44" w:rsidRPr="00BF331C" w:rsidRDefault="00F31D44" w:rsidP="006F6DB9">
      <w:pPr>
        <w:keepNext/>
        <w:keepLines/>
        <w:jc w:val="center"/>
        <w:rPr>
          <w:rFonts w:ascii="Times New Roman" w:hAnsi="Times New Roman" w:cs="Times New Roman"/>
          <w:b/>
          <w:bCs/>
          <w:sz w:val="28"/>
          <w:szCs w:val="28"/>
        </w:rPr>
      </w:pPr>
      <w:bookmarkStart w:id="0" w:name="bookmark2"/>
      <w:r w:rsidRPr="00BF331C">
        <w:rPr>
          <w:rFonts w:ascii="Times New Roman" w:hAnsi="Times New Roman" w:cs="Times New Roman"/>
          <w:b/>
          <w:bCs/>
          <w:sz w:val="28"/>
          <w:szCs w:val="28"/>
        </w:rPr>
        <w:t>ПРОЕКТ НОРМАТИВОВ ДОПУСТИМЫХ</w:t>
      </w:r>
      <w:r w:rsidR="007074EC" w:rsidRPr="00BF331C">
        <w:rPr>
          <w:rFonts w:ascii="Times New Roman" w:hAnsi="Times New Roman" w:cs="Times New Roman"/>
          <w:b/>
          <w:bCs/>
          <w:sz w:val="28"/>
          <w:szCs w:val="28"/>
        </w:rPr>
        <w:t xml:space="preserve"> </w:t>
      </w:r>
      <w:r w:rsidRPr="00BF331C">
        <w:rPr>
          <w:rFonts w:ascii="Times New Roman" w:hAnsi="Times New Roman" w:cs="Times New Roman"/>
          <w:b/>
          <w:bCs/>
          <w:sz w:val="28"/>
          <w:szCs w:val="28"/>
        </w:rPr>
        <w:t>ВЫБРОСОВ (НДВ)</w:t>
      </w:r>
      <w:bookmarkEnd w:id="0"/>
    </w:p>
    <w:p w14:paraId="7E7A2DD2" w14:textId="77777777" w:rsidR="006F6DB9" w:rsidRDefault="006F6DB9" w:rsidP="006F6DB9">
      <w:pPr>
        <w:ind w:firstLine="425"/>
        <w:jc w:val="center"/>
        <w:rPr>
          <w:rFonts w:ascii="Times New Roman" w:hAnsi="Times New Roman"/>
          <w:b/>
          <w:sz w:val="28"/>
          <w:szCs w:val="28"/>
        </w:rPr>
      </w:pPr>
      <w:r w:rsidRPr="000165C8">
        <w:rPr>
          <w:rFonts w:ascii="Times New Roman" w:hAnsi="Times New Roman"/>
          <w:b/>
          <w:sz w:val="28"/>
          <w:szCs w:val="28"/>
        </w:rPr>
        <w:t xml:space="preserve">План горных работ </w:t>
      </w:r>
      <w:r>
        <w:rPr>
          <w:rFonts w:ascii="Times New Roman" w:hAnsi="Times New Roman"/>
          <w:b/>
          <w:sz w:val="28"/>
          <w:szCs w:val="28"/>
        </w:rPr>
        <w:t>добычи ОПИ на месторождении</w:t>
      </w:r>
    </w:p>
    <w:p w14:paraId="303CC73A" w14:textId="77777777" w:rsidR="006F6DB9" w:rsidRPr="000165C8" w:rsidRDefault="006F6DB9" w:rsidP="006F6DB9">
      <w:pPr>
        <w:ind w:firstLine="425"/>
        <w:jc w:val="center"/>
        <w:rPr>
          <w:rFonts w:ascii="Times New Roman" w:hAnsi="Times New Roman"/>
          <w:b/>
          <w:sz w:val="28"/>
          <w:szCs w:val="28"/>
        </w:rPr>
      </w:pPr>
      <w:r w:rsidRPr="000165C8">
        <w:rPr>
          <w:rFonts w:ascii="Times New Roman" w:hAnsi="Times New Roman"/>
          <w:b/>
          <w:sz w:val="28"/>
          <w:szCs w:val="28"/>
        </w:rPr>
        <w:t>«</w:t>
      </w:r>
      <w:r w:rsidRPr="00047A58">
        <w:rPr>
          <w:rFonts w:ascii="Times New Roman" w:hAnsi="Times New Roman"/>
          <w:b/>
          <w:sz w:val="28"/>
          <w:szCs w:val="28"/>
          <w:lang w:val="kk-KZ"/>
        </w:rPr>
        <w:t>Кызылсуйское</w:t>
      </w:r>
      <w:r w:rsidRPr="000165C8">
        <w:rPr>
          <w:rFonts w:ascii="Times New Roman" w:hAnsi="Times New Roman"/>
          <w:b/>
          <w:sz w:val="28"/>
          <w:szCs w:val="28"/>
        </w:rPr>
        <w:t>»</w:t>
      </w:r>
    </w:p>
    <w:p w14:paraId="26B3D251" w14:textId="77777777" w:rsidR="006F6DB9" w:rsidRPr="000165C8" w:rsidRDefault="006F6DB9" w:rsidP="006F6DB9">
      <w:pPr>
        <w:ind w:firstLine="425"/>
        <w:jc w:val="center"/>
        <w:rPr>
          <w:rFonts w:ascii="Times New Roman" w:hAnsi="Times New Roman"/>
          <w:b/>
          <w:sz w:val="28"/>
          <w:szCs w:val="28"/>
        </w:rPr>
      </w:pPr>
    </w:p>
    <w:p w14:paraId="658A68E3" w14:textId="32670E84" w:rsidR="00F31D44" w:rsidRDefault="00F31D44" w:rsidP="00F31D44">
      <w:pPr>
        <w:jc w:val="center"/>
        <w:rPr>
          <w:b/>
          <w:bCs/>
        </w:rPr>
      </w:pPr>
    </w:p>
    <w:p w14:paraId="09E6C70D" w14:textId="77777777" w:rsidR="00F31D44" w:rsidRDefault="00F31D44" w:rsidP="00F31D44">
      <w:pPr>
        <w:jc w:val="center"/>
        <w:rPr>
          <w:b/>
          <w:bCs/>
        </w:rPr>
      </w:pPr>
    </w:p>
    <w:p w14:paraId="756EF77D" w14:textId="77777777" w:rsidR="00F31D44" w:rsidRDefault="00F31D44" w:rsidP="00F31D44">
      <w:pPr>
        <w:jc w:val="center"/>
        <w:rPr>
          <w:b/>
          <w:bCs/>
        </w:rPr>
      </w:pPr>
    </w:p>
    <w:p w14:paraId="13E0DA5F" w14:textId="77777777" w:rsidR="00F61350" w:rsidRPr="005059E6" w:rsidRDefault="00F61350" w:rsidP="00F31D44">
      <w:pPr>
        <w:jc w:val="center"/>
        <w:rPr>
          <w:b/>
          <w:bCs/>
          <w:sz w:val="32"/>
          <w:szCs w:val="32"/>
        </w:rPr>
      </w:pPr>
    </w:p>
    <w:p w14:paraId="34263D1D" w14:textId="77777777" w:rsidR="00F61350" w:rsidRPr="005059E6" w:rsidRDefault="00F61350" w:rsidP="00F31D44">
      <w:pPr>
        <w:jc w:val="center"/>
        <w:rPr>
          <w:b/>
          <w:bCs/>
          <w:sz w:val="32"/>
          <w:szCs w:val="32"/>
        </w:rPr>
      </w:pPr>
    </w:p>
    <w:p w14:paraId="2B1233AB" w14:textId="41E71007" w:rsidR="0071641D" w:rsidRPr="005059E6" w:rsidRDefault="0071641D" w:rsidP="0060575D">
      <w:pPr>
        <w:rPr>
          <w:b/>
          <w:bCs/>
          <w:sz w:val="32"/>
          <w:szCs w:val="32"/>
        </w:rPr>
      </w:pPr>
    </w:p>
    <w:p w14:paraId="585EB209" w14:textId="43E0E6C6" w:rsidR="00784F37" w:rsidRPr="005059E6" w:rsidRDefault="00784F37" w:rsidP="00F31D44">
      <w:pPr>
        <w:jc w:val="center"/>
        <w:rPr>
          <w:b/>
          <w:bCs/>
          <w:sz w:val="32"/>
          <w:szCs w:val="32"/>
        </w:rPr>
      </w:pPr>
    </w:p>
    <w:p w14:paraId="26021C2A" w14:textId="51952993" w:rsidR="00784F37" w:rsidRPr="005059E6" w:rsidRDefault="00784F37" w:rsidP="00F31D44">
      <w:pPr>
        <w:jc w:val="center"/>
        <w:rPr>
          <w:b/>
          <w:bCs/>
          <w:sz w:val="32"/>
          <w:szCs w:val="32"/>
        </w:rPr>
      </w:pPr>
    </w:p>
    <w:p w14:paraId="6268D899" w14:textId="6B4A4A82" w:rsidR="00B34845" w:rsidRPr="005059E6" w:rsidRDefault="00B34845" w:rsidP="00F31D44">
      <w:pPr>
        <w:jc w:val="center"/>
        <w:rPr>
          <w:b/>
          <w:bCs/>
          <w:sz w:val="32"/>
          <w:szCs w:val="32"/>
        </w:rPr>
      </w:pPr>
    </w:p>
    <w:p w14:paraId="1C1950C5" w14:textId="2E08A601" w:rsidR="00B34845" w:rsidRPr="005059E6" w:rsidRDefault="00B34845" w:rsidP="00F31D44">
      <w:pPr>
        <w:jc w:val="center"/>
        <w:rPr>
          <w:b/>
          <w:bCs/>
          <w:sz w:val="32"/>
          <w:szCs w:val="32"/>
        </w:rPr>
      </w:pPr>
    </w:p>
    <w:p w14:paraId="1CD540DE" w14:textId="77777777" w:rsidR="00B34845" w:rsidRPr="005059E6" w:rsidRDefault="00B34845" w:rsidP="00F31D44">
      <w:pPr>
        <w:jc w:val="center"/>
        <w:rPr>
          <w:b/>
          <w:bCs/>
          <w:sz w:val="32"/>
          <w:szCs w:val="32"/>
        </w:rPr>
      </w:pPr>
    </w:p>
    <w:p w14:paraId="2E54F676" w14:textId="30BA86F5" w:rsidR="00B34845" w:rsidRPr="005059E6" w:rsidRDefault="00B34845" w:rsidP="00F31D44">
      <w:pPr>
        <w:jc w:val="center"/>
        <w:rPr>
          <w:b/>
          <w:bCs/>
          <w:sz w:val="32"/>
          <w:szCs w:val="32"/>
        </w:rPr>
      </w:pPr>
    </w:p>
    <w:p w14:paraId="7ED837DF" w14:textId="47E4622B" w:rsidR="00BF331C" w:rsidRPr="005059E6" w:rsidRDefault="00BF331C" w:rsidP="00F31D44">
      <w:pPr>
        <w:jc w:val="center"/>
        <w:rPr>
          <w:b/>
          <w:bCs/>
          <w:sz w:val="32"/>
          <w:szCs w:val="32"/>
        </w:rPr>
      </w:pPr>
    </w:p>
    <w:p w14:paraId="1F96E4B7" w14:textId="7AD0F2D4" w:rsidR="00BF331C" w:rsidRPr="005059E6" w:rsidRDefault="00BF331C" w:rsidP="00F31D44">
      <w:pPr>
        <w:jc w:val="center"/>
        <w:rPr>
          <w:b/>
          <w:bCs/>
          <w:sz w:val="32"/>
          <w:szCs w:val="32"/>
        </w:rPr>
      </w:pPr>
    </w:p>
    <w:p w14:paraId="3D00B19E" w14:textId="5EAAC4F3" w:rsidR="00BF331C" w:rsidRPr="005059E6" w:rsidRDefault="00BF331C" w:rsidP="00F31D44">
      <w:pPr>
        <w:jc w:val="center"/>
        <w:rPr>
          <w:b/>
          <w:bCs/>
          <w:sz w:val="32"/>
          <w:szCs w:val="32"/>
        </w:rPr>
      </w:pPr>
    </w:p>
    <w:p w14:paraId="58529437" w14:textId="730CD812" w:rsidR="00BF331C" w:rsidRPr="005059E6" w:rsidRDefault="00BF331C" w:rsidP="00F31D44">
      <w:pPr>
        <w:jc w:val="center"/>
        <w:rPr>
          <w:b/>
          <w:bCs/>
          <w:sz w:val="32"/>
          <w:szCs w:val="32"/>
        </w:rPr>
      </w:pPr>
    </w:p>
    <w:p w14:paraId="4ECA1F6D" w14:textId="3B248039" w:rsidR="00BF331C" w:rsidRPr="005059E6" w:rsidRDefault="00BF331C" w:rsidP="00F31D44">
      <w:pPr>
        <w:jc w:val="center"/>
        <w:rPr>
          <w:b/>
          <w:bCs/>
          <w:sz w:val="32"/>
          <w:szCs w:val="32"/>
        </w:rPr>
      </w:pPr>
    </w:p>
    <w:p w14:paraId="0257EC91" w14:textId="77777777" w:rsidR="00BF331C" w:rsidRPr="005059E6" w:rsidRDefault="00BF331C" w:rsidP="00F31D44">
      <w:pPr>
        <w:jc w:val="center"/>
        <w:rPr>
          <w:b/>
          <w:bCs/>
          <w:sz w:val="32"/>
          <w:szCs w:val="32"/>
        </w:rPr>
      </w:pPr>
    </w:p>
    <w:p w14:paraId="2B31C1F1" w14:textId="41A6A2A6" w:rsidR="0090510A" w:rsidRPr="00BF331C" w:rsidRDefault="00E353F8" w:rsidP="00BF331C">
      <w:pPr>
        <w:jc w:val="center"/>
        <w:rPr>
          <w:rFonts w:ascii="Times New Roman" w:hAnsi="Times New Roman" w:cs="Times New Roman"/>
          <w:b/>
          <w:bCs/>
          <w:sz w:val="28"/>
          <w:szCs w:val="28"/>
        </w:rPr>
      </w:pPr>
      <w:r w:rsidRPr="00BF331C">
        <w:rPr>
          <w:rFonts w:ascii="Times New Roman" w:hAnsi="Times New Roman" w:cs="Times New Roman"/>
          <w:b/>
          <w:bCs/>
          <w:sz w:val="28"/>
          <w:szCs w:val="28"/>
        </w:rPr>
        <w:t>г</w:t>
      </w:r>
      <w:r w:rsidR="00F31D44" w:rsidRPr="00BF331C">
        <w:rPr>
          <w:rFonts w:ascii="Times New Roman" w:hAnsi="Times New Roman" w:cs="Times New Roman"/>
          <w:b/>
          <w:bCs/>
          <w:sz w:val="28"/>
          <w:szCs w:val="28"/>
        </w:rPr>
        <w:t>.</w:t>
      </w:r>
      <w:r w:rsidR="00B34845" w:rsidRPr="00BF331C">
        <w:rPr>
          <w:rFonts w:ascii="Times New Roman" w:hAnsi="Times New Roman" w:cs="Times New Roman"/>
          <w:b/>
          <w:bCs/>
          <w:sz w:val="28"/>
          <w:szCs w:val="28"/>
        </w:rPr>
        <w:t xml:space="preserve"> </w:t>
      </w:r>
      <w:r w:rsidR="00BF331C" w:rsidRPr="00BF331C">
        <w:rPr>
          <w:rFonts w:ascii="Times New Roman" w:hAnsi="Times New Roman" w:cs="Times New Roman"/>
          <w:b/>
          <w:bCs/>
          <w:sz w:val="28"/>
          <w:szCs w:val="28"/>
        </w:rPr>
        <w:t>Астана 2026г.</w:t>
      </w:r>
    </w:p>
    <w:p w14:paraId="2EE9F6F2" w14:textId="77777777" w:rsidR="00F61350" w:rsidRPr="00F61350" w:rsidRDefault="00F61350" w:rsidP="00F61350">
      <w:pPr>
        <w:pageBreakBefore/>
        <w:jc w:val="center"/>
        <w:rPr>
          <w:rFonts w:ascii="Times New Roman" w:hAnsi="Times New Roman" w:cs="Times New Roman"/>
          <w:b/>
          <w:sz w:val="28"/>
          <w:szCs w:val="28"/>
        </w:rPr>
      </w:pPr>
      <w:r w:rsidRPr="00F61350">
        <w:rPr>
          <w:rFonts w:ascii="Times New Roman" w:hAnsi="Times New Roman" w:cs="Times New Roman"/>
          <w:b/>
          <w:sz w:val="28"/>
          <w:szCs w:val="28"/>
        </w:rPr>
        <w:lastRenderedPageBreak/>
        <w:t>АННОТАЦИЯ</w:t>
      </w:r>
    </w:p>
    <w:p w14:paraId="60B364D3" w14:textId="77777777" w:rsidR="00F61350" w:rsidRPr="00F61350" w:rsidRDefault="00F61350" w:rsidP="00F61350">
      <w:pPr>
        <w:ind w:firstLine="600"/>
        <w:jc w:val="both"/>
        <w:rPr>
          <w:rFonts w:ascii="Times New Roman" w:hAnsi="Times New Roman" w:cs="Times New Roman"/>
          <w:sz w:val="28"/>
          <w:szCs w:val="28"/>
        </w:rPr>
      </w:pPr>
      <w:r w:rsidRPr="00F61350">
        <w:rPr>
          <w:rFonts w:ascii="Times New Roman" w:hAnsi="Times New Roman" w:cs="Times New Roman"/>
          <w:sz w:val="28"/>
          <w:szCs w:val="28"/>
        </w:rPr>
        <w:t>Основанием для проведения работ по разработке проекта является необходимость разработки нормативов эмиссий в соответствии со статьей 122 Экологического кодекса РК.</w:t>
      </w:r>
    </w:p>
    <w:p w14:paraId="5D2FD45B" w14:textId="77777777" w:rsidR="00F61350" w:rsidRPr="00F61350" w:rsidRDefault="00F61350" w:rsidP="00F61350">
      <w:pPr>
        <w:ind w:firstLine="600"/>
        <w:jc w:val="both"/>
        <w:rPr>
          <w:rFonts w:ascii="Times New Roman" w:hAnsi="Times New Roman" w:cs="Times New Roman"/>
          <w:sz w:val="28"/>
          <w:szCs w:val="28"/>
        </w:rPr>
      </w:pPr>
      <w:r w:rsidRPr="00F61350">
        <w:rPr>
          <w:rFonts w:ascii="Times New Roman" w:hAnsi="Times New Roman" w:cs="Times New Roman"/>
          <w:sz w:val="28"/>
          <w:szCs w:val="28"/>
        </w:rPr>
        <w:t>При разработке и оформлении проекта были использованы нормативно-методические документы, санитарные нормы и справочные материалы, указанные в списке использованной литературы и действующие на территории РК.</w:t>
      </w:r>
    </w:p>
    <w:p w14:paraId="0EF2A1DF" w14:textId="44EA2A3E" w:rsidR="00F61350" w:rsidRDefault="00F61350" w:rsidP="00F61350">
      <w:pPr>
        <w:ind w:firstLine="580"/>
        <w:jc w:val="both"/>
        <w:rPr>
          <w:rFonts w:ascii="Times New Roman" w:hAnsi="Times New Roman" w:cs="Times New Roman"/>
          <w:sz w:val="28"/>
          <w:szCs w:val="28"/>
        </w:rPr>
      </w:pPr>
      <w:r w:rsidRPr="00F61350">
        <w:rPr>
          <w:rFonts w:ascii="Times New Roman" w:hAnsi="Times New Roman" w:cs="Times New Roman"/>
          <w:sz w:val="28"/>
          <w:szCs w:val="28"/>
        </w:rPr>
        <w:t>Территория предприятия представлена одной промышленной площадкой.</w:t>
      </w:r>
      <w:r w:rsidR="00BA6422">
        <w:rPr>
          <w:rFonts w:ascii="Times New Roman" w:hAnsi="Times New Roman" w:cs="Times New Roman"/>
          <w:sz w:val="28"/>
          <w:szCs w:val="28"/>
        </w:rPr>
        <w:t xml:space="preserve"> Срок проведения поисково-разведочных работ с </w:t>
      </w:r>
      <w:r w:rsidR="00205F0B">
        <w:rPr>
          <w:rFonts w:ascii="Times New Roman" w:hAnsi="Times New Roman" w:cs="Times New Roman"/>
          <w:sz w:val="28"/>
          <w:szCs w:val="28"/>
        </w:rPr>
        <w:t>2</w:t>
      </w:r>
      <w:r w:rsidR="00BA6422">
        <w:rPr>
          <w:rFonts w:ascii="Times New Roman" w:hAnsi="Times New Roman" w:cs="Times New Roman"/>
          <w:sz w:val="28"/>
          <w:szCs w:val="28"/>
        </w:rPr>
        <w:t xml:space="preserve"> квартала 202</w:t>
      </w:r>
      <w:r w:rsidR="001D005A">
        <w:rPr>
          <w:rFonts w:ascii="Times New Roman" w:hAnsi="Times New Roman" w:cs="Times New Roman"/>
          <w:sz w:val="28"/>
          <w:szCs w:val="28"/>
        </w:rPr>
        <w:t>7</w:t>
      </w:r>
      <w:r w:rsidR="00BA6422">
        <w:rPr>
          <w:rFonts w:ascii="Times New Roman" w:hAnsi="Times New Roman" w:cs="Times New Roman"/>
          <w:sz w:val="28"/>
          <w:szCs w:val="28"/>
        </w:rPr>
        <w:t xml:space="preserve"> года по</w:t>
      </w:r>
      <w:r w:rsidR="00205F0B">
        <w:rPr>
          <w:rFonts w:ascii="Times New Roman" w:hAnsi="Times New Roman" w:cs="Times New Roman"/>
          <w:sz w:val="28"/>
          <w:szCs w:val="28"/>
        </w:rPr>
        <w:t xml:space="preserve"> декабрь </w:t>
      </w:r>
      <w:r w:rsidR="00BA6422">
        <w:rPr>
          <w:rFonts w:ascii="Times New Roman" w:hAnsi="Times New Roman" w:cs="Times New Roman"/>
          <w:sz w:val="28"/>
          <w:szCs w:val="28"/>
        </w:rPr>
        <w:t>20</w:t>
      </w:r>
      <w:r w:rsidR="00205F0B">
        <w:rPr>
          <w:rFonts w:ascii="Times New Roman" w:hAnsi="Times New Roman" w:cs="Times New Roman"/>
          <w:sz w:val="28"/>
          <w:szCs w:val="28"/>
        </w:rPr>
        <w:t>3</w:t>
      </w:r>
      <w:r w:rsidR="001D005A">
        <w:rPr>
          <w:rFonts w:ascii="Times New Roman" w:hAnsi="Times New Roman" w:cs="Times New Roman"/>
          <w:sz w:val="28"/>
          <w:szCs w:val="28"/>
        </w:rPr>
        <w:t>6</w:t>
      </w:r>
      <w:r w:rsidR="00BA6422">
        <w:rPr>
          <w:rFonts w:ascii="Times New Roman" w:hAnsi="Times New Roman" w:cs="Times New Roman"/>
          <w:sz w:val="28"/>
          <w:szCs w:val="28"/>
        </w:rPr>
        <w:t>г.</w:t>
      </w:r>
    </w:p>
    <w:p w14:paraId="49CE700A" w14:textId="13389A6B" w:rsidR="00BA6422" w:rsidRPr="00BA6422" w:rsidRDefault="00BA6422" w:rsidP="00BA6422">
      <w:pPr>
        <w:ind w:firstLine="567"/>
        <w:jc w:val="both"/>
        <w:rPr>
          <w:rFonts w:ascii="Times New Roman" w:hAnsi="Times New Roman" w:cs="Times New Roman"/>
          <w:sz w:val="28"/>
          <w:szCs w:val="28"/>
        </w:rPr>
      </w:pPr>
      <w:r w:rsidRPr="00BA6422">
        <w:rPr>
          <w:rFonts w:ascii="Times New Roman" w:hAnsi="Times New Roman" w:cs="Times New Roman"/>
          <w:sz w:val="28"/>
          <w:szCs w:val="28"/>
        </w:rPr>
        <w:t>В проекте представлены расчеты загрязнения атмосферы на существующее положение. Качественные и количественные характеристики выбросов от источников определены теоретическим методом, согласно методикам расчета выбросов вредных веществ в атмосферу, утвержденных в РК</w:t>
      </w:r>
      <w:r>
        <w:rPr>
          <w:rFonts w:ascii="Times New Roman" w:hAnsi="Times New Roman" w:cs="Times New Roman"/>
          <w:sz w:val="28"/>
          <w:szCs w:val="28"/>
        </w:rPr>
        <w:t>.</w:t>
      </w:r>
    </w:p>
    <w:p w14:paraId="47948E5F" w14:textId="7E3B0E18" w:rsidR="00346911" w:rsidRDefault="00BA6422" w:rsidP="00F61350">
      <w:pPr>
        <w:ind w:firstLine="601"/>
        <w:jc w:val="both"/>
        <w:rPr>
          <w:rFonts w:ascii="Times New Roman" w:hAnsi="Times New Roman" w:cs="Times New Roman"/>
          <w:sz w:val="28"/>
          <w:szCs w:val="28"/>
        </w:rPr>
      </w:pPr>
      <w:r>
        <w:rPr>
          <w:rFonts w:ascii="Times New Roman" w:hAnsi="Times New Roman" w:cs="Times New Roman"/>
          <w:sz w:val="28"/>
          <w:szCs w:val="28"/>
        </w:rPr>
        <w:t>В период проведения г</w:t>
      </w:r>
      <w:r w:rsidR="001D005A">
        <w:rPr>
          <w:rFonts w:ascii="Times New Roman" w:hAnsi="Times New Roman" w:cs="Times New Roman"/>
          <w:sz w:val="28"/>
          <w:szCs w:val="28"/>
        </w:rPr>
        <w:t xml:space="preserve">орных </w:t>
      </w:r>
      <w:r>
        <w:rPr>
          <w:rFonts w:ascii="Times New Roman" w:hAnsi="Times New Roman" w:cs="Times New Roman"/>
          <w:sz w:val="28"/>
          <w:szCs w:val="28"/>
        </w:rPr>
        <w:t>работ, предусмотренным настоящим П</w:t>
      </w:r>
      <w:r w:rsidR="008648AE">
        <w:rPr>
          <w:rFonts w:ascii="Times New Roman" w:hAnsi="Times New Roman" w:cs="Times New Roman"/>
          <w:sz w:val="28"/>
          <w:szCs w:val="28"/>
        </w:rPr>
        <w:t>ланом разведки</w:t>
      </w:r>
      <w:r>
        <w:rPr>
          <w:rFonts w:ascii="Times New Roman" w:hAnsi="Times New Roman" w:cs="Times New Roman"/>
          <w:sz w:val="28"/>
          <w:szCs w:val="28"/>
        </w:rPr>
        <w:t>,</w:t>
      </w:r>
      <w:r w:rsidR="002A2D06">
        <w:rPr>
          <w:rFonts w:ascii="Times New Roman" w:hAnsi="Times New Roman" w:cs="Times New Roman"/>
          <w:sz w:val="28"/>
          <w:szCs w:val="28"/>
        </w:rPr>
        <w:t xml:space="preserve"> установлено </w:t>
      </w:r>
      <w:r>
        <w:rPr>
          <w:rFonts w:ascii="Times New Roman" w:hAnsi="Times New Roman" w:cs="Times New Roman"/>
          <w:sz w:val="28"/>
          <w:szCs w:val="28"/>
        </w:rPr>
        <w:t>о</w:t>
      </w:r>
      <w:r w:rsidR="00F61350" w:rsidRPr="00F61350">
        <w:rPr>
          <w:rFonts w:ascii="Times New Roman" w:hAnsi="Times New Roman" w:cs="Times New Roman"/>
          <w:sz w:val="28"/>
          <w:szCs w:val="28"/>
        </w:rPr>
        <w:t xml:space="preserve">бщее количество источников выбросов загрязняющих веществ </w:t>
      </w:r>
      <w:r>
        <w:rPr>
          <w:rFonts w:ascii="Times New Roman" w:hAnsi="Times New Roman" w:cs="Times New Roman"/>
          <w:sz w:val="28"/>
          <w:szCs w:val="28"/>
        </w:rPr>
        <w:t xml:space="preserve"> </w:t>
      </w:r>
      <w:r w:rsidR="00205F0B">
        <w:rPr>
          <w:rFonts w:ascii="Times New Roman" w:hAnsi="Times New Roman" w:cs="Times New Roman"/>
          <w:sz w:val="28"/>
          <w:szCs w:val="28"/>
        </w:rPr>
        <w:t>4</w:t>
      </w:r>
      <w:r w:rsidR="009B7251">
        <w:rPr>
          <w:rFonts w:ascii="Times New Roman" w:hAnsi="Times New Roman" w:cs="Times New Roman"/>
          <w:sz w:val="28"/>
          <w:szCs w:val="28"/>
        </w:rPr>
        <w:t xml:space="preserve"> </w:t>
      </w:r>
      <w:r w:rsidR="002A2D06">
        <w:rPr>
          <w:rFonts w:ascii="Times New Roman" w:hAnsi="Times New Roman" w:cs="Times New Roman"/>
          <w:sz w:val="28"/>
          <w:szCs w:val="28"/>
        </w:rPr>
        <w:t xml:space="preserve">из них 1 организованный источник выбросов загрязняющих веществ в атмосферу: </w:t>
      </w:r>
      <w:r w:rsidR="004B4A9C">
        <w:rPr>
          <w:rFonts w:ascii="Times New Roman" w:hAnsi="Times New Roman" w:cs="Times New Roman"/>
          <w:sz w:val="28"/>
          <w:szCs w:val="28"/>
        </w:rPr>
        <w:t>снятие</w:t>
      </w:r>
      <w:r w:rsidR="008B3D92">
        <w:rPr>
          <w:rFonts w:ascii="Times New Roman" w:hAnsi="Times New Roman" w:cs="Times New Roman"/>
          <w:sz w:val="28"/>
          <w:szCs w:val="28"/>
        </w:rPr>
        <w:t xml:space="preserve"> </w:t>
      </w:r>
      <w:r w:rsidR="004B4A9C">
        <w:rPr>
          <w:rFonts w:ascii="Times New Roman" w:hAnsi="Times New Roman" w:cs="Times New Roman"/>
          <w:sz w:val="28"/>
          <w:szCs w:val="28"/>
        </w:rPr>
        <w:t xml:space="preserve">ПРС </w:t>
      </w:r>
      <w:r w:rsidR="002A2D06">
        <w:rPr>
          <w:rFonts w:ascii="Times New Roman" w:hAnsi="Times New Roman" w:cs="Times New Roman"/>
          <w:sz w:val="28"/>
          <w:szCs w:val="28"/>
        </w:rPr>
        <w:t xml:space="preserve">( ист. 6001), </w:t>
      </w:r>
      <w:r w:rsidR="008B3D92">
        <w:rPr>
          <w:rFonts w:ascii="Times New Roman" w:hAnsi="Times New Roman" w:cs="Times New Roman"/>
          <w:sz w:val="28"/>
          <w:szCs w:val="28"/>
        </w:rPr>
        <w:t>проходка канав</w:t>
      </w:r>
      <w:r w:rsidR="004B4A9C">
        <w:rPr>
          <w:rFonts w:ascii="Times New Roman" w:hAnsi="Times New Roman" w:cs="Times New Roman"/>
          <w:sz w:val="28"/>
          <w:szCs w:val="28"/>
        </w:rPr>
        <w:t xml:space="preserve"> </w:t>
      </w:r>
      <w:r w:rsidR="002A2D06">
        <w:rPr>
          <w:rFonts w:ascii="Times New Roman" w:hAnsi="Times New Roman" w:cs="Times New Roman"/>
          <w:sz w:val="28"/>
          <w:szCs w:val="28"/>
        </w:rPr>
        <w:t xml:space="preserve">( ист.6002), </w:t>
      </w:r>
      <w:r w:rsidR="004B4A9C">
        <w:rPr>
          <w:rFonts w:ascii="Times New Roman" w:hAnsi="Times New Roman" w:cs="Times New Roman"/>
          <w:sz w:val="28"/>
          <w:szCs w:val="28"/>
        </w:rPr>
        <w:t>бур</w:t>
      </w:r>
      <w:r w:rsidR="008B3D92">
        <w:rPr>
          <w:rFonts w:ascii="Times New Roman" w:hAnsi="Times New Roman" w:cs="Times New Roman"/>
          <w:sz w:val="28"/>
          <w:szCs w:val="28"/>
        </w:rPr>
        <w:t>ение скважин</w:t>
      </w:r>
      <w:r w:rsidR="00352C70">
        <w:rPr>
          <w:rFonts w:ascii="Times New Roman" w:hAnsi="Times New Roman" w:cs="Times New Roman"/>
          <w:sz w:val="28"/>
          <w:szCs w:val="28"/>
        </w:rPr>
        <w:t xml:space="preserve"> </w:t>
      </w:r>
      <w:r w:rsidR="009B7251">
        <w:rPr>
          <w:rFonts w:ascii="Times New Roman" w:hAnsi="Times New Roman" w:cs="Times New Roman"/>
          <w:sz w:val="28"/>
          <w:szCs w:val="28"/>
        </w:rPr>
        <w:t>( ист.6003),</w:t>
      </w:r>
      <w:r w:rsidR="008B3D92">
        <w:rPr>
          <w:rFonts w:ascii="Times New Roman" w:hAnsi="Times New Roman" w:cs="Times New Roman"/>
          <w:sz w:val="28"/>
          <w:szCs w:val="28"/>
        </w:rPr>
        <w:t xml:space="preserve"> </w:t>
      </w:r>
      <w:r w:rsidR="00346911">
        <w:rPr>
          <w:rFonts w:ascii="Times New Roman" w:hAnsi="Times New Roman" w:cs="Times New Roman"/>
          <w:sz w:val="28"/>
          <w:szCs w:val="28"/>
        </w:rPr>
        <w:t xml:space="preserve">ДЭС производственной площадки (ист. 0001). </w:t>
      </w:r>
    </w:p>
    <w:p w14:paraId="62FD9AC5" w14:textId="519E7974" w:rsidR="002532E8" w:rsidRPr="007F46ED" w:rsidRDefault="002532E8" w:rsidP="002532E8">
      <w:pPr>
        <w:pStyle w:val="14"/>
        <w:ind w:left="0" w:firstLine="567"/>
        <w:jc w:val="both"/>
        <w:rPr>
          <w:b/>
          <w:sz w:val="28"/>
          <w:szCs w:val="28"/>
        </w:rPr>
      </w:pPr>
      <w:r w:rsidRPr="007F46ED">
        <w:rPr>
          <w:sz w:val="28"/>
          <w:szCs w:val="28"/>
        </w:rPr>
        <w:t xml:space="preserve">При проведении работ определено </w:t>
      </w:r>
      <w:r w:rsidR="008B3D92">
        <w:rPr>
          <w:b/>
          <w:sz w:val="28"/>
          <w:szCs w:val="28"/>
          <w:lang w:val="kk-KZ"/>
        </w:rPr>
        <w:t>4</w:t>
      </w:r>
      <w:r w:rsidRPr="007F46ED">
        <w:rPr>
          <w:sz w:val="28"/>
          <w:szCs w:val="28"/>
        </w:rPr>
        <w:t xml:space="preserve"> источников выбросов загрязняющих</w:t>
      </w:r>
      <w:r w:rsidRPr="007F46ED">
        <w:rPr>
          <w:spacing w:val="40"/>
          <w:sz w:val="28"/>
          <w:szCs w:val="28"/>
        </w:rPr>
        <w:t xml:space="preserve"> </w:t>
      </w:r>
      <w:r w:rsidRPr="007F46ED">
        <w:rPr>
          <w:sz w:val="28"/>
          <w:szCs w:val="28"/>
        </w:rPr>
        <w:t xml:space="preserve">веществ в атмосферу. Из </w:t>
      </w:r>
      <w:r w:rsidR="008B3D92">
        <w:rPr>
          <w:b/>
          <w:sz w:val="28"/>
          <w:szCs w:val="28"/>
          <w:lang w:val="kk-KZ"/>
        </w:rPr>
        <w:t>4</w:t>
      </w:r>
      <w:r w:rsidRPr="007F46ED">
        <w:rPr>
          <w:sz w:val="28"/>
          <w:szCs w:val="28"/>
        </w:rPr>
        <w:t xml:space="preserve"> источников будет выбрасываться 9 наименований загрязняющих веществ.</w:t>
      </w:r>
    </w:p>
    <w:p w14:paraId="537EBABE" w14:textId="65016E7B" w:rsidR="000E1D5E" w:rsidRPr="007F46ED" w:rsidRDefault="000E1D5E" w:rsidP="000E1D5E">
      <w:pPr>
        <w:pStyle w:val="14"/>
        <w:ind w:left="0" w:firstLine="567"/>
        <w:jc w:val="both"/>
        <w:rPr>
          <w:b/>
          <w:sz w:val="28"/>
          <w:szCs w:val="28"/>
        </w:rPr>
      </w:pPr>
      <w:r w:rsidRPr="007F46ED">
        <w:rPr>
          <w:sz w:val="28"/>
          <w:szCs w:val="28"/>
        </w:rPr>
        <w:t>Выбросы загрязняющих веществ составят: на 202</w:t>
      </w:r>
      <w:r w:rsidR="00EB75C0">
        <w:rPr>
          <w:sz w:val="28"/>
          <w:szCs w:val="28"/>
        </w:rPr>
        <w:t>6</w:t>
      </w:r>
      <w:r w:rsidRPr="007F46ED">
        <w:rPr>
          <w:sz w:val="28"/>
          <w:szCs w:val="28"/>
        </w:rPr>
        <w:t xml:space="preserve"> год – </w:t>
      </w:r>
      <w:r w:rsidR="00EB75C0">
        <w:rPr>
          <w:sz w:val="28"/>
          <w:szCs w:val="28"/>
          <w:lang w:val="kk-KZ"/>
        </w:rPr>
        <w:t>4,366944827</w:t>
      </w:r>
      <w:r w:rsidRPr="007F46ED">
        <w:rPr>
          <w:sz w:val="28"/>
          <w:szCs w:val="28"/>
        </w:rPr>
        <w:t xml:space="preserve"> т/год; на 202</w:t>
      </w:r>
      <w:r w:rsidR="00EB75C0">
        <w:rPr>
          <w:sz w:val="28"/>
          <w:szCs w:val="28"/>
        </w:rPr>
        <w:t>7</w:t>
      </w:r>
      <w:r w:rsidRPr="007F46ED">
        <w:rPr>
          <w:sz w:val="28"/>
          <w:szCs w:val="28"/>
        </w:rPr>
        <w:t xml:space="preserve"> год – </w:t>
      </w:r>
      <w:r w:rsidR="00EB75C0">
        <w:rPr>
          <w:sz w:val="28"/>
          <w:szCs w:val="28"/>
          <w:lang w:val="kk-KZ"/>
        </w:rPr>
        <w:t>4,366944827</w:t>
      </w:r>
      <w:r w:rsidR="00EB75C0" w:rsidRPr="007F46ED">
        <w:rPr>
          <w:sz w:val="28"/>
          <w:szCs w:val="28"/>
        </w:rPr>
        <w:t xml:space="preserve"> </w:t>
      </w:r>
      <w:r w:rsidRPr="007F46ED">
        <w:rPr>
          <w:sz w:val="28"/>
          <w:szCs w:val="28"/>
        </w:rPr>
        <w:t>т/год; на 202</w:t>
      </w:r>
      <w:r w:rsidR="00EB75C0">
        <w:rPr>
          <w:sz w:val="28"/>
          <w:szCs w:val="28"/>
        </w:rPr>
        <w:t>8</w:t>
      </w:r>
      <w:r w:rsidRPr="007F46ED">
        <w:rPr>
          <w:sz w:val="28"/>
          <w:szCs w:val="28"/>
        </w:rPr>
        <w:t xml:space="preserve"> год – </w:t>
      </w:r>
      <w:r w:rsidR="00EB75C0">
        <w:rPr>
          <w:sz w:val="28"/>
          <w:szCs w:val="28"/>
          <w:lang w:val="kk-KZ"/>
        </w:rPr>
        <w:t>4,366944827</w:t>
      </w:r>
      <w:r w:rsidR="00EB75C0" w:rsidRPr="007F46ED">
        <w:rPr>
          <w:sz w:val="28"/>
          <w:szCs w:val="28"/>
        </w:rPr>
        <w:t xml:space="preserve"> </w:t>
      </w:r>
      <w:r w:rsidRPr="007F46ED">
        <w:rPr>
          <w:sz w:val="28"/>
          <w:szCs w:val="28"/>
        </w:rPr>
        <w:t>т/год; на 202</w:t>
      </w:r>
      <w:r w:rsidR="00EB75C0">
        <w:rPr>
          <w:sz w:val="28"/>
          <w:szCs w:val="28"/>
        </w:rPr>
        <w:t>9</w:t>
      </w:r>
      <w:r w:rsidRPr="007F46ED">
        <w:rPr>
          <w:sz w:val="28"/>
          <w:szCs w:val="28"/>
        </w:rPr>
        <w:t xml:space="preserve"> год – </w:t>
      </w:r>
      <w:r w:rsidR="00EB75C0">
        <w:rPr>
          <w:sz w:val="28"/>
          <w:szCs w:val="28"/>
          <w:lang w:val="kk-KZ"/>
        </w:rPr>
        <w:t xml:space="preserve">4,366944827 </w:t>
      </w:r>
      <w:r w:rsidRPr="007F46ED">
        <w:rPr>
          <w:sz w:val="28"/>
          <w:szCs w:val="28"/>
        </w:rPr>
        <w:t xml:space="preserve">т/год; на 2029 год – </w:t>
      </w:r>
      <w:r w:rsidR="00EB75C0">
        <w:rPr>
          <w:sz w:val="28"/>
          <w:szCs w:val="28"/>
          <w:lang w:val="kk-KZ"/>
        </w:rPr>
        <w:t xml:space="preserve">4,366944827 </w:t>
      </w:r>
      <w:r w:rsidRPr="007F46ED">
        <w:rPr>
          <w:sz w:val="28"/>
          <w:szCs w:val="28"/>
        </w:rPr>
        <w:t xml:space="preserve">т/год; на 2030 год </w:t>
      </w:r>
      <w:r w:rsidR="00B21F3E">
        <w:rPr>
          <w:sz w:val="28"/>
          <w:szCs w:val="28"/>
        </w:rPr>
        <w:t>-</w:t>
      </w:r>
      <w:r w:rsidR="00EB75C0">
        <w:rPr>
          <w:sz w:val="28"/>
          <w:szCs w:val="28"/>
          <w:lang w:val="kk-KZ"/>
        </w:rPr>
        <w:t xml:space="preserve">4,366944827 </w:t>
      </w:r>
      <w:r w:rsidRPr="007F46ED">
        <w:rPr>
          <w:sz w:val="28"/>
          <w:szCs w:val="28"/>
        </w:rPr>
        <w:t>т/год;</w:t>
      </w:r>
    </w:p>
    <w:p w14:paraId="0D389054" w14:textId="2FE495BB" w:rsidR="00F61350" w:rsidRDefault="000E1D5E" w:rsidP="00F61350">
      <w:pPr>
        <w:ind w:firstLine="601"/>
        <w:jc w:val="both"/>
        <w:rPr>
          <w:rFonts w:ascii="Times New Roman" w:hAnsi="Times New Roman" w:cs="Times New Roman"/>
          <w:sz w:val="28"/>
          <w:szCs w:val="28"/>
        </w:rPr>
      </w:pPr>
      <w:r>
        <w:rPr>
          <w:rFonts w:ascii="Times New Roman" w:hAnsi="Times New Roman" w:cs="Times New Roman"/>
          <w:sz w:val="28"/>
          <w:szCs w:val="28"/>
        </w:rPr>
        <w:t xml:space="preserve"> </w:t>
      </w:r>
      <w:r w:rsidR="00346911">
        <w:rPr>
          <w:rFonts w:ascii="Times New Roman" w:hAnsi="Times New Roman" w:cs="Times New Roman"/>
          <w:sz w:val="28"/>
          <w:szCs w:val="28"/>
        </w:rPr>
        <w:t xml:space="preserve">По данным проекта при проведении разведки твердых полезных ископаемых нормированию подлежат </w:t>
      </w:r>
      <w:r w:rsidR="00E42BEE">
        <w:rPr>
          <w:rFonts w:ascii="Times New Roman" w:hAnsi="Times New Roman" w:cs="Times New Roman"/>
          <w:sz w:val="28"/>
          <w:szCs w:val="28"/>
        </w:rPr>
        <w:t>4</w:t>
      </w:r>
      <w:r w:rsidR="00346911">
        <w:rPr>
          <w:rFonts w:ascii="Times New Roman" w:hAnsi="Times New Roman" w:cs="Times New Roman"/>
          <w:sz w:val="28"/>
          <w:szCs w:val="28"/>
        </w:rPr>
        <w:t xml:space="preserve"> источников выбросов вредных веществ из них 1 </w:t>
      </w:r>
      <w:r w:rsidR="00FD30A1">
        <w:rPr>
          <w:rFonts w:ascii="Times New Roman" w:hAnsi="Times New Roman" w:cs="Times New Roman"/>
          <w:sz w:val="28"/>
          <w:szCs w:val="28"/>
        </w:rPr>
        <w:t>организованный источник</w:t>
      </w:r>
      <w:r w:rsidR="00346911">
        <w:rPr>
          <w:rFonts w:ascii="Times New Roman" w:hAnsi="Times New Roman" w:cs="Times New Roman"/>
          <w:sz w:val="28"/>
          <w:szCs w:val="28"/>
        </w:rPr>
        <w:t xml:space="preserve">. </w:t>
      </w:r>
    </w:p>
    <w:p w14:paraId="4449B5D4" w14:textId="51A3A654" w:rsidR="002A2D06" w:rsidRDefault="00EB68EC" w:rsidP="00F61350">
      <w:pPr>
        <w:ind w:firstLine="601"/>
        <w:jc w:val="both"/>
        <w:rPr>
          <w:rFonts w:ascii="Times New Roman" w:hAnsi="Times New Roman" w:cs="Times New Roman"/>
          <w:sz w:val="28"/>
          <w:szCs w:val="28"/>
        </w:rPr>
      </w:pPr>
      <w:r w:rsidRPr="00EB68EC">
        <w:rPr>
          <w:rFonts w:ascii="Times New Roman" w:hAnsi="Times New Roman" w:cs="Times New Roman"/>
          <w:sz w:val="28"/>
          <w:szCs w:val="28"/>
        </w:rPr>
        <w:t>Согласно пункта 17 статьи 202 Экологического Кодекса РК выбросы загрязняющих веществ от передвижных источников не нормируются. В соответствии с «Экологическим кодексом» предусмотрено требование об установлении нормативов-допустимых выбросов (</w:t>
      </w:r>
      <w:r w:rsidR="004B4A9C">
        <w:rPr>
          <w:rFonts w:ascii="Times New Roman" w:hAnsi="Times New Roman" w:cs="Times New Roman"/>
          <w:sz w:val="28"/>
          <w:szCs w:val="28"/>
        </w:rPr>
        <w:t>Н</w:t>
      </w:r>
      <w:r w:rsidRPr="00EB68EC">
        <w:rPr>
          <w:rFonts w:ascii="Times New Roman" w:hAnsi="Times New Roman" w:cs="Times New Roman"/>
          <w:sz w:val="28"/>
          <w:szCs w:val="28"/>
        </w:rPr>
        <w:t>ДВ) загрязняющих веществ в атмосферу. Эти нормативы устанавливаются для каждого источника загрязнения и определяются с таким расчетом, чтобы вредные совокупные выбросы всех источников загрязнения не превышали нормативов предельно-допустимых концентраций загрязняющих веществ в воздухе</w:t>
      </w:r>
      <w:r>
        <w:rPr>
          <w:rFonts w:ascii="Times New Roman" w:hAnsi="Times New Roman" w:cs="Times New Roman"/>
          <w:sz w:val="28"/>
          <w:szCs w:val="28"/>
        </w:rPr>
        <w:t>.</w:t>
      </w:r>
    </w:p>
    <w:p w14:paraId="7E9785E0" w14:textId="0A3295C4" w:rsidR="00163F48" w:rsidRPr="00F61350" w:rsidRDefault="00F61350" w:rsidP="006717FF">
      <w:pPr>
        <w:ind w:firstLine="567"/>
        <w:jc w:val="both"/>
        <w:rPr>
          <w:rFonts w:ascii="Times New Roman" w:hAnsi="Times New Roman" w:cs="Times New Roman"/>
          <w:sz w:val="28"/>
          <w:szCs w:val="28"/>
        </w:rPr>
      </w:pPr>
      <w:r w:rsidRPr="00F61350">
        <w:rPr>
          <w:rFonts w:ascii="Times New Roman" w:hAnsi="Times New Roman" w:cs="Times New Roman"/>
          <w:sz w:val="28"/>
          <w:szCs w:val="28"/>
        </w:rPr>
        <w:t>Качество атмосферного воздуха, определенное по результатам совместного моделирования рассеивания загрязняющих веществ в районе размещения предприятия, не оказывает значительного негативного воздействия и в целом соответствует нормативным требованиям РК.</w:t>
      </w:r>
    </w:p>
    <w:p w14:paraId="3C9D30C5" w14:textId="73AF0F76" w:rsidR="00F61350" w:rsidRPr="00F61350" w:rsidRDefault="00F61350" w:rsidP="00F61350">
      <w:pPr>
        <w:ind w:firstLine="600"/>
        <w:jc w:val="both"/>
        <w:rPr>
          <w:rFonts w:ascii="Times New Roman" w:hAnsi="Times New Roman" w:cs="Times New Roman"/>
          <w:sz w:val="28"/>
          <w:szCs w:val="28"/>
        </w:rPr>
      </w:pPr>
      <w:r w:rsidRPr="00F61350">
        <w:rPr>
          <w:rFonts w:ascii="Times New Roman" w:hAnsi="Times New Roman" w:cs="Times New Roman"/>
          <w:sz w:val="28"/>
          <w:szCs w:val="28"/>
        </w:rPr>
        <w:t>В рамках данного проекта внесены предложения по установлению нормативов допустимых выбросов (НДВ) на 202</w:t>
      </w:r>
      <w:r w:rsidR="00CB1164">
        <w:rPr>
          <w:rFonts w:ascii="Times New Roman" w:hAnsi="Times New Roman" w:cs="Times New Roman"/>
          <w:sz w:val="28"/>
          <w:szCs w:val="28"/>
        </w:rPr>
        <w:t>6</w:t>
      </w:r>
      <w:r w:rsidRPr="00F61350">
        <w:rPr>
          <w:rFonts w:ascii="Times New Roman" w:hAnsi="Times New Roman" w:cs="Times New Roman"/>
          <w:sz w:val="28"/>
          <w:szCs w:val="28"/>
        </w:rPr>
        <w:t>-20</w:t>
      </w:r>
      <w:r w:rsidR="004F49D6">
        <w:rPr>
          <w:rFonts w:ascii="Times New Roman" w:hAnsi="Times New Roman" w:cs="Times New Roman"/>
          <w:sz w:val="28"/>
          <w:szCs w:val="28"/>
        </w:rPr>
        <w:t>30</w:t>
      </w:r>
      <w:r w:rsidRPr="00F61350">
        <w:rPr>
          <w:rFonts w:ascii="Times New Roman" w:hAnsi="Times New Roman" w:cs="Times New Roman"/>
          <w:sz w:val="28"/>
          <w:szCs w:val="28"/>
        </w:rPr>
        <w:t xml:space="preserve"> годы. Нормативы выбросов по каждому</w:t>
      </w:r>
      <w:r w:rsidR="00EF37BA">
        <w:rPr>
          <w:rFonts w:ascii="Times New Roman" w:hAnsi="Times New Roman" w:cs="Times New Roman"/>
          <w:sz w:val="28"/>
          <w:szCs w:val="28"/>
        </w:rPr>
        <w:t xml:space="preserve"> </w:t>
      </w:r>
      <w:r w:rsidRPr="00F61350">
        <w:rPr>
          <w:rFonts w:ascii="Times New Roman" w:hAnsi="Times New Roman" w:cs="Times New Roman"/>
          <w:sz w:val="28"/>
          <w:szCs w:val="28"/>
        </w:rPr>
        <w:t>источнику загрязнения атмосферы установлены с учетом результатов расчетов рассеивания загрязняющих веществ в атмосферу, которые проведены по всем загрязняющим веществам и группам суммации по програ</w:t>
      </w:r>
      <w:r>
        <w:rPr>
          <w:rFonts w:ascii="Times New Roman" w:hAnsi="Times New Roman" w:cs="Times New Roman"/>
          <w:sz w:val="28"/>
          <w:szCs w:val="28"/>
        </w:rPr>
        <w:t>ммному комплексу «ЭРА», версии 3.0</w:t>
      </w:r>
      <w:r w:rsidRPr="00F61350">
        <w:rPr>
          <w:rFonts w:ascii="Times New Roman" w:hAnsi="Times New Roman" w:cs="Times New Roman"/>
          <w:sz w:val="28"/>
          <w:szCs w:val="28"/>
        </w:rPr>
        <w:t>.</w:t>
      </w:r>
    </w:p>
    <w:p w14:paraId="7AF0DC1D" w14:textId="140449FE" w:rsidR="00F61350" w:rsidRPr="00CB1164" w:rsidRDefault="00F61350" w:rsidP="00B34845">
      <w:pPr>
        <w:widowControl/>
        <w:autoSpaceDE w:val="0"/>
        <w:autoSpaceDN w:val="0"/>
        <w:adjustRightInd w:val="0"/>
        <w:ind w:firstLine="567"/>
        <w:jc w:val="both"/>
        <w:rPr>
          <w:rFonts w:ascii="Times New Roman" w:hAnsi="Times New Roman" w:cs="Times New Roman"/>
          <w:sz w:val="28"/>
          <w:szCs w:val="28"/>
        </w:rPr>
      </w:pPr>
      <w:r w:rsidRPr="00F61350">
        <w:rPr>
          <w:rFonts w:ascii="Times New Roman" w:hAnsi="Times New Roman" w:cs="Times New Roman"/>
          <w:b/>
          <w:bCs/>
          <w:sz w:val="28"/>
          <w:szCs w:val="28"/>
        </w:rPr>
        <w:lastRenderedPageBreak/>
        <w:t xml:space="preserve">Разработчик: </w:t>
      </w:r>
      <w:r w:rsidR="00B34845" w:rsidRPr="00CB1164">
        <w:rPr>
          <w:rFonts w:ascii="Times New Roman" w:eastAsiaTheme="minorHAnsi" w:hAnsi="Times New Roman" w:cs="Times New Roman"/>
          <w:color w:val="auto"/>
          <w:sz w:val="28"/>
          <w:szCs w:val="28"/>
          <w:lang w:eastAsia="en-US" w:bidi="ar-SA"/>
        </w:rPr>
        <w:t>Настоящий отчет о возможных воздействиях подготовлен ТОО «</w:t>
      </w:r>
      <w:r w:rsidR="00CB1164" w:rsidRPr="00CB1164">
        <w:rPr>
          <w:rFonts w:ascii="Times New Roman" w:eastAsiaTheme="minorHAnsi" w:hAnsi="Times New Roman" w:cs="Times New Roman"/>
          <w:color w:val="auto"/>
          <w:sz w:val="28"/>
          <w:szCs w:val="28"/>
          <w:lang w:eastAsia="en-US" w:bidi="ar-SA"/>
        </w:rPr>
        <w:t>РУПРОЕКТ</w:t>
      </w:r>
      <w:r w:rsidR="00B34845" w:rsidRPr="00CB1164">
        <w:rPr>
          <w:rFonts w:ascii="Times New Roman" w:eastAsiaTheme="minorHAnsi" w:hAnsi="Times New Roman" w:cs="Times New Roman"/>
          <w:color w:val="auto"/>
          <w:sz w:val="28"/>
          <w:szCs w:val="28"/>
          <w:lang w:eastAsia="en-US" w:bidi="ar-SA"/>
        </w:rPr>
        <w:t xml:space="preserve">», государственная лицензия </w:t>
      </w:r>
      <w:r w:rsidR="00CB1164" w:rsidRPr="00CB1164">
        <w:rPr>
          <w:rFonts w:ascii="Times New Roman" w:hAnsi="Times New Roman" w:cs="Times New Roman"/>
          <w:sz w:val="28"/>
          <w:szCs w:val="28"/>
        </w:rPr>
        <w:t>№ 02974Р от 31.10.2025г</w:t>
      </w:r>
      <w:r w:rsidR="00B34845" w:rsidRPr="00CB1164">
        <w:rPr>
          <w:rFonts w:ascii="Times New Roman" w:eastAsiaTheme="minorHAnsi" w:hAnsi="Times New Roman" w:cs="Times New Roman"/>
          <w:color w:val="auto"/>
          <w:sz w:val="28"/>
          <w:szCs w:val="28"/>
          <w:lang w:eastAsia="en-US" w:bidi="ar-SA"/>
        </w:rPr>
        <w:t>.</w:t>
      </w:r>
    </w:p>
    <w:p w14:paraId="0539462A" w14:textId="32BE0AA0" w:rsidR="00F61350" w:rsidRDefault="00F61350" w:rsidP="00F61350">
      <w:pPr>
        <w:jc w:val="center"/>
        <w:rPr>
          <w:rFonts w:ascii="Times New Roman" w:hAnsi="Times New Roman" w:cs="Times New Roman"/>
          <w:noProof/>
          <w:sz w:val="28"/>
          <w:szCs w:val="28"/>
        </w:rPr>
      </w:pPr>
    </w:p>
    <w:p w14:paraId="74F8D659" w14:textId="7D600EBD" w:rsidR="00854B8C" w:rsidRDefault="00CB1164" w:rsidP="00F61350">
      <w:pPr>
        <w:jc w:val="center"/>
        <w:rPr>
          <w:rFonts w:ascii="Times New Roman" w:hAnsi="Times New Roman" w:cs="Times New Roman"/>
          <w:noProof/>
          <w:sz w:val="28"/>
          <w:szCs w:val="28"/>
        </w:rPr>
      </w:pPr>
      <w:r w:rsidRPr="00CB1164">
        <w:rPr>
          <w:rFonts w:ascii="Times New Roman" w:hAnsi="Times New Roman" w:cs="Times New Roman"/>
          <w:noProof/>
          <w:sz w:val="28"/>
          <w:szCs w:val="28"/>
        </w:rPr>
        <w:drawing>
          <wp:inline distT="0" distB="0" distL="0" distR="0" wp14:anchorId="692274D9" wp14:editId="69E9A356">
            <wp:extent cx="6144482" cy="8697539"/>
            <wp:effectExtent l="0" t="0" r="8890" b="889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44482" cy="8697539"/>
                    </a:xfrm>
                    <a:prstGeom prst="rect">
                      <a:avLst/>
                    </a:prstGeom>
                  </pic:spPr>
                </pic:pic>
              </a:graphicData>
            </a:graphic>
          </wp:inline>
        </w:drawing>
      </w:r>
    </w:p>
    <w:p w14:paraId="25CE4B83" w14:textId="7633B3FB" w:rsidR="00854B8C" w:rsidRDefault="00854B8C" w:rsidP="00F61350">
      <w:pPr>
        <w:jc w:val="center"/>
        <w:rPr>
          <w:rFonts w:ascii="Times New Roman" w:hAnsi="Times New Roman" w:cs="Times New Roman"/>
          <w:noProof/>
          <w:sz w:val="28"/>
          <w:szCs w:val="28"/>
        </w:rPr>
      </w:pPr>
    </w:p>
    <w:p w14:paraId="130F82EE" w14:textId="77777777" w:rsidR="00863F4A" w:rsidRDefault="00863F4A" w:rsidP="00E353F8">
      <w:pPr>
        <w:jc w:val="center"/>
        <w:rPr>
          <w:rFonts w:ascii="Times New Roman" w:hAnsi="Times New Roman" w:cs="Times New Roman"/>
          <w:b/>
          <w:sz w:val="28"/>
          <w:szCs w:val="28"/>
        </w:rPr>
      </w:pPr>
    </w:p>
    <w:p w14:paraId="11E5A1CB" w14:textId="77777777" w:rsidR="00863F4A" w:rsidRDefault="00863F4A" w:rsidP="00E353F8">
      <w:pPr>
        <w:jc w:val="center"/>
        <w:rPr>
          <w:rFonts w:ascii="Times New Roman" w:hAnsi="Times New Roman" w:cs="Times New Roman"/>
          <w:b/>
          <w:sz w:val="28"/>
          <w:szCs w:val="28"/>
        </w:rPr>
      </w:pPr>
    </w:p>
    <w:p w14:paraId="160EB689" w14:textId="77777777" w:rsidR="00863F4A" w:rsidRDefault="00863F4A" w:rsidP="00E353F8">
      <w:pPr>
        <w:jc w:val="center"/>
        <w:rPr>
          <w:rFonts w:ascii="Times New Roman" w:hAnsi="Times New Roman" w:cs="Times New Roman"/>
          <w:b/>
          <w:sz w:val="28"/>
          <w:szCs w:val="28"/>
        </w:rPr>
      </w:pPr>
    </w:p>
    <w:p w14:paraId="4DC79926" w14:textId="312956C0" w:rsidR="00E353F8" w:rsidRDefault="00863F4A" w:rsidP="00E353F8">
      <w:pPr>
        <w:jc w:val="center"/>
        <w:rPr>
          <w:rFonts w:ascii="Times New Roman" w:hAnsi="Times New Roman" w:cs="Times New Roman"/>
          <w:b/>
          <w:sz w:val="28"/>
          <w:szCs w:val="28"/>
        </w:rPr>
      </w:pPr>
      <w:r>
        <w:rPr>
          <w:rFonts w:ascii="Times New Roman" w:hAnsi="Times New Roman" w:cs="Times New Roman"/>
          <w:b/>
          <w:sz w:val="28"/>
          <w:szCs w:val="28"/>
        </w:rPr>
        <w:t>СОДЕРЖАНИЕ</w:t>
      </w:r>
    </w:p>
    <w:p w14:paraId="28A25431" w14:textId="768493FE" w:rsidR="00BE5447" w:rsidRDefault="00BE5447" w:rsidP="00E353F8">
      <w:pPr>
        <w:jc w:val="center"/>
        <w:rPr>
          <w:rFonts w:ascii="Times New Roman" w:hAnsi="Times New Roman" w:cs="Times New Roman"/>
          <w:b/>
          <w:sz w:val="28"/>
          <w:szCs w:val="28"/>
        </w:rPr>
      </w:pPr>
    </w:p>
    <w:tbl>
      <w:tblPr>
        <w:tblW w:w="9580" w:type="dxa"/>
        <w:tblInd w:w="-5" w:type="dxa"/>
        <w:tblLayout w:type="fixed"/>
        <w:tblLook w:val="0000" w:firstRow="0" w:lastRow="0" w:firstColumn="0" w:lastColumn="0" w:noHBand="0" w:noVBand="0"/>
      </w:tblPr>
      <w:tblGrid>
        <w:gridCol w:w="1242"/>
        <w:gridCol w:w="7655"/>
        <w:gridCol w:w="683"/>
      </w:tblGrid>
      <w:tr w:rsidR="00BE5447" w:rsidRPr="00EF37BA" w14:paraId="40D24508" w14:textId="77777777" w:rsidTr="009B34D4">
        <w:trPr>
          <w:tblHeader/>
        </w:trPr>
        <w:tc>
          <w:tcPr>
            <w:tcW w:w="1242" w:type="dxa"/>
            <w:tcBorders>
              <w:top w:val="single" w:sz="4" w:space="0" w:color="000000"/>
              <w:left w:val="single" w:sz="4" w:space="0" w:color="000000"/>
              <w:bottom w:val="single" w:sz="4" w:space="0" w:color="000000"/>
            </w:tcBorders>
            <w:shd w:val="clear" w:color="auto" w:fill="auto"/>
            <w:vAlign w:val="center"/>
          </w:tcPr>
          <w:p w14:paraId="6BBED837" w14:textId="77777777" w:rsidR="00BE5447" w:rsidRPr="00EF37BA" w:rsidRDefault="00BE5447" w:rsidP="009B34D4">
            <w:pPr>
              <w:snapToGrid w:val="0"/>
              <w:jc w:val="center"/>
              <w:rPr>
                <w:rFonts w:ascii="Times New Roman" w:hAnsi="Times New Roman" w:cs="Times New Roman"/>
                <w:sz w:val="28"/>
                <w:szCs w:val="28"/>
              </w:rPr>
            </w:pPr>
            <w:r w:rsidRPr="00EF37BA">
              <w:rPr>
                <w:rFonts w:ascii="Times New Roman" w:hAnsi="Times New Roman" w:cs="Times New Roman"/>
                <w:sz w:val="28"/>
                <w:szCs w:val="28"/>
              </w:rPr>
              <w:t>Номера разделов</w:t>
            </w:r>
          </w:p>
        </w:tc>
        <w:tc>
          <w:tcPr>
            <w:tcW w:w="7655" w:type="dxa"/>
            <w:tcBorders>
              <w:top w:val="single" w:sz="4" w:space="0" w:color="000000"/>
              <w:left w:val="single" w:sz="4" w:space="0" w:color="000000"/>
              <w:bottom w:val="single" w:sz="4" w:space="0" w:color="000000"/>
            </w:tcBorders>
            <w:shd w:val="clear" w:color="auto" w:fill="auto"/>
            <w:vAlign w:val="center"/>
          </w:tcPr>
          <w:p w14:paraId="1379A015" w14:textId="77777777" w:rsidR="00BE5447" w:rsidRPr="00EF37BA" w:rsidRDefault="00BE5447" w:rsidP="009B34D4">
            <w:pPr>
              <w:snapToGrid w:val="0"/>
              <w:jc w:val="center"/>
              <w:rPr>
                <w:rFonts w:ascii="Times New Roman" w:hAnsi="Times New Roman" w:cs="Times New Roman"/>
                <w:sz w:val="28"/>
                <w:szCs w:val="28"/>
              </w:rPr>
            </w:pPr>
            <w:r w:rsidRPr="00EF37BA">
              <w:rPr>
                <w:rFonts w:ascii="Times New Roman" w:hAnsi="Times New Roman" w:cs="Times New Roman"/>
                <w:sz w:val="28"/>
                <w:szCs w:val="28"/>
              </w:rPr>
              <w:t>Наименование разделов</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F00E6" w14:textId="77777777" w:rsidR="00BE5447" w:rsidRPr="00EF37BA" w:rsidRDefault="00BE5447" w:rsidP="009B34D4">
            <w:pPr>
              <w:snapToGrid w:val="0"/>
              <w:jc w:val="center"/>
              <w:rPr>
                <w:rFonts w:ascii="Times New Roman" w:hAnsi="Times New Roman" w:cs="Times New Roman"/>
                <w:sz w:val="28"/>
                <w:szCs w:val="28"/>
              </w:rPr>
            </w:pPr>
            <w:r w:rsidRPr="00EF37BA">
              <w:rPr>
                <w:rFonts w:ascii="Times New Roman" w:hAnsi="Times New Roman" w:cs="Times New Roman"/>
                <w:sz w:val="28"/>
                <w:szCs w:val="28"/>
              </w:rPr>
              <w:t>Стр.</w:t>
            </w:r>
          </w:p>
        </w:tc>
      </w:tr>
      <w:tr w:rsidR="00BE5447" w:rsidRPr="00EF37BA" w14:paraId="3C3D9545"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5DAF16B3" w14:textId="77777777" w:rsidR="00BE5447" w:rsidRPr="00EF37BA" w:rsidRDefault="00BE5447" w:rsidP="009B34D4">
            <w:pPr>
              <w:snapToGrid w:val="0"/>
              <w:rPr>
                <w:rFonts w:ascii="Times New Roman" w:hAnsi="Times New Roman" w:cs="Times New Roman"/>
                <w:sz w:val="28"/>
                <w:szCs w:val="28"/>
              </w:rPr>
            </w:pPr>
          </w:p>
        </w:tc>
        <w:tc>
          <w:tcPr>
            <w:tcW w:w="7655" w:type="dxa"/>
            <w:tcBorders>
              <w:top w:val="single" w:sz="4" w:space="0" w:color="000000"/>
              <w:left w:val="single" w:sz="4" w:space="0" w:color="000000"/>
              <w:bottom w:val="single" w:sz="4" w:space="0" w:color="000000"/>
            </w:tcBorders>
            <w:shd w:val="clear" w:color="auto" w:fill="auto"/>
          </w:tcPr>
          <w:p w14:paraId="2106C638" w14:textId="53E55ACD" w:rsidR="00BE5447" w:rsidRPr="00EF37BA" w:rsidRDefault="00EF37BA" w:rsidP="009B34D4">
            <w:pPr>
              <w:snapToGrid w:val="0"/>
              <w:rPr>
                <w:rFonts w:ascii="Times New Roman" w:hAnsi="Times New Roman" w:cs="Times New Roman"/>
                <w:sz w:val="28"/>
                <w:szCs w:val="28"/>
              </w:rPr>
            </w:pPr>
            <w:r w:rsidRPr="00EF37BA">
              <w:rPr>
                <w:rFonts w:ascii="Times New Roman" w:hAnsi="Times New Roman" w:cs="Times New Roman"/>
                <w:sz w:val="28"/>
                <w:szCs w:val="28"/>
              </w:rPr>
              <w:t>ВВЕДЕНИЕ</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F091E" w14:textId="7708248A" w:rsidR="00BE5447" w:rsidRPr="00EF37BA" w:rsidRDefault="00E40F67" w:rsidP="009B34D4">
            <w:pPr>
              <w:snapToGrid w:val="0"/>
              <w:jc w:val="center"/>
              <w:rPr>
                <w:rFonts w:ascii="Times New Roman" w:hAnsi="Times New Roman" w:cs="Times New Roman"/>
                <w:sz w:val="28"/>
                <w:szCs w:val="28"/>
              </w:rPr>
            </w:pPr>
            <w:r>
              <w:rPr>
                <w:rFonts w:ascii="Times New Roman" w:hAnsi="Times New Roman" w:cs="Times New Roman"/>
                <w:sz w:val="28"/>
                <w:szCs w:val="28"/>
              </w:rPr>
              <w:t>7</w:t>
            </w:r>
          </w:p>
        </w:tc>
      </w:tr>
      <w:tr w:rsidR="00BE5447" w:rsidRPr="00EF37BA" w14:paraId="7A3A104D"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21945BF3" w14:textId="77777777" w:rsidR="00BE5447" w:rsidRPr="00EF37BA" w:rsidRDefault="00BE5447" w:rsidP="009B34D4">
            <w:pPr>
              <w:snapToGrid w:val="0"/>
              <w:jc w:val="center"/>
              <w:rPr>
                <w:rFonts w:ascii="Times New Roman" w:hAnsi="Times New Roman" w:cs="Times New Roman"/>
                <w:sz w:val="28"/>
                <w:szCs w:val="28"/>
              </w:rPr>
            </w:pPr>
            <w:r w:rsidRPr="00EF37BA">
              <w:rPr>
                <w:rFonts w:ascii="Times New Roman" w:hAnsi="Times New Roman" w:cs="Times New Roman"/>
                <w:sz w:val="28"/>
                <w:szCs w:val="28"/>
              </w:rPr>
              <w:t>1</w:t>
            </w:r>
          </w:p>
        </w:tc>
        <w:tc>
          <w:tcPr>
            <w:tcW w:w="7655" w:type="dxa"/>
            <w:tcBorders>
              <w:top w:val="single" w:sz="4" w:space="0" w:color="000000"/>
              <w:left w:val="single" w:sz="4" w:space="0" w:color="000000"/>
              <w:bottom w:val="single" w:sz="4" w:space="0" w:color="000000"/>
            </w:tcBorders>
            <w:shd w:val="clear" w:color="auto" w:fill="auto"/>
          </w:tcPr>
          <w:p w14:paraId="5398319F" w14:textId="77777777" w:rsidR="00BE5447" w:rsidRPr="00EF37BA" w:rsidRDefault="00BE5447" w:rsidP="009B34D4">
            <w:pPr>
              <w:snapToGrid w:val="0"/>
              <w:rPr>
                <w:rFonts w:ascii="Times New Roman" w:hAnsi="Times New Roman" w:cs="Times New Roman"/>
                <w:sz w:val="28"/>
                <w:szCs w:val="28"/>
              </w:rPr>
            </w:pPr>
            <w:r w:rsidRPr="00EF37BA">
              <w:rPr>
                <w:rFonts w:ascii="Times New Roman" w:hAnsi="Times New Roman" w:cs="Times New Roman"/>
                <w:sz w:val="28"/>
                <w:szCs w:val="28"/>
              </w:rPr>
              <w:t>Общие сведения об операторе</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49162" w14:textId="0E6ECBB4" w:rsidR="00BE5447" w:rsidRPr="00EF37BA" w:rsidRDefault="00E40F67" w:rsidP="009B34D4">
            <w:pPr>
              <w:snapToGrid w:val="0"/>
              <w:jc w:val="center"/>
              <w:rPr>
                <w:rFonts w:ascii="Times New Roman" w:hAnsi="Times New Roman" w:cs="Times New Roman"/>
                <w:sz w:val="28"/>
                <w:szCs w:val="28"/>
              </w:rPr>
            </w:pPr>
            <w:r>
              <w:rPr>
                <w:rFonts w:ascii="Times New Roman" w:hAnsi="Times New Roman" w:cs="Times New Roman"/>
                <w:sz w:val="28"/>
                <w:szCs w:val="28"/>
              </w:rPr>
              <w:t>8</w:t>
            </w:r>
          </w:p>
        </w:tc>
      </w:tr>
      <w:tr w:rsidR="006D2D05" w:rsidRPr="00EF37BA" w14:paraId="34DC6B06"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2090408D" w14:textId="77777777"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1.1</w:t>
            </w:r>
          </w:p>
        </w:tc>
        <w:tc>
          <w:tcPr>
            <w:tcW w:w="7655" w:type="dxa"/>
            <w:tcBorders>
              <w:top w:val="single" w:sz="4" w:space="0" w:color="000000"/>
              <w:left w:val="single" w:sz="4" w:space="0" w:color="000000"/>
              <w:bottom w:val="single" w:sz="4" w:space="0" w:color="000000"/>
            </w:tcBorders>
            <w:shd w:val="clear" w:color="auto" w:fill="auto"/>
          </w:tcPr>
          <w:p w14:paraId="59092E53" w14:textId="390777C3"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bCs/>
                <w:sz w:val="28"/>
                <w:szCs w:val="28"/>
              </w:rPr>
              <w:t>Карта-схема предприятия</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2FC78" w14:textId="74D054BA" w:rsidR="006D2D05" w:rsidRPr="00EF37BA" w:rsidRDefault="00E40F67" w:rsidP="006D2D05">
            <w:pPr>
              <w:snapToGrid w:val="0"/>
              <w:jc w:val="center"/>
              <w:rPr>
                <w:rFonts w:ascii="Times New Roman" w:hAnsi="Times New Roman" w:cs="Times New Roman"/>
                <w:sz w:val="28"/>
                <w:szCs w:val="28"/>
              </w:rPr>
            </w:pPr>
            <w:r>
              <w:rPr>
                <w:rFonts w:ascii="Times New Roman" w:hAnsi="Times New Roman" w:cs="Times New Roman"/>
                <w:sz w:val="28"/>
                <w:szCs w:val="28"/>
              </w:rPr>
              <w:t>10</w:t>
            </w:r>
          </w:p>
        </w:tc>
      </w:tr>
      <w:tr w:rsidR="006D2D05" w:rsidRPr="00EF37BA" w14:paraId="07AD5F82"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18A3241B" w14:textId="39B1E35B"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1.2</w:t>
            </w:r>
          </w:p>
        </w:tc>
        <w:tc>
          <w:tcPr>
            <w:tcW w:w="7655" w:type="dxa"/>
            <w:tcBorders>
              <w:top w:val="single" w:sz="4" w:space="0" w:color="000000"/>
              <w:left w:val="single" w:sz="4" w:space="0" w:color="000000"/>
              <w:bottom w:val="single" w:sz="4" w:space="0" w:color="000000"/>
            </w:tcBorders>
            <w:shd w:val="clear" w:color="auto" w:fill="auto"/>
          </w:tcPr>
          <w:p w14:paraId="45ACD263" w14:textId="6E8A419D"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bCs/>
                <w:sz w:val="28"/>
                <w:szCs w:val="28"/>
              </w:rPr>
              <w:t>Ситуационная карта-схема района размещения предприятия</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FEABF" w14:textId="3B3ABA1C" w:rsidR="006D2D05" w:rsidRPr="00EF37BA" w:rsidRDefault="00E40F67" w:rsidP="006D2D05">
            <w:pPr>
              <w:snapToGrid w:val="0"/>
              <w:jc w:val="center"/>
              <w:rPr>
                <w:rFonts w:ascii="Times New Roman" w:hAnsi="Times New Roman" w:cs="Times New Roman"/>
                <w:sz w:val="28"/>
                <w:szCs w:val="28"/>
              </w:rPr>
            </w:pPr>
            <w:r>
              <w:rPr>
                <w:rFonts w:ascii="Times New Roman" w:hAnsi="Times New Roman" w:cs="Times New Roman"/>
                <w:sz w:val="28"/>
                <w:szCs w:val="28"/>
              </w:rPr>
              <w:t>10</w:t>
            </w:r>
          </w:p>
        </w:tc>
      </w:tr>
      <w:tr w:rsidR="006D2D05" w:rsidRPr="00EF37BA" w14:paraId="59A80B54"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2E2BCD97" w14:textId="5E974BEE"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1.3</w:t>
            </w:r>
          </w:p>
        </w:tc>
        <w:tc>
          <w:tcPr>
            <w:tcW w:w="7655" w:type="dxa"/>
            <w:tcBorders>
              <w:top w:val="single" w:sz="4" w:space="0" w:color="000000"/>
              <w:left w:val="single" w:sz="4" w:space="0" w:color="000000"/>
              <w:bottom w:val="single" w:sz="4" w:space="0" w:color="000000"/>
            </w:tcBorders>
            <w:shd w:val="clear" w:color="auto" w:fill="auto"/>
          </w:tcPr>
          <w:p w14:paraId="617AEBAD" w14:textId="490412B4"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bCs/>
                <w:sz w:val="28"/>
                <w:szCs w:val="28"/>
              </w:rPr>
              <w:t>Мероприятия по снижению выбросов в период НМУ</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0332D" w14:textId="18A2FFB7" w:rsidR="006D2D05" w:rsidRPr="00EF37BA" w:rsidRDefault="00E40F67" w:rsidP="006D2D05">
            <w:pPr>
              <w:snapToGrid w:val="0"/>
              <w:jc w:val="center"/>
              <w:rPr>
                <w:rFonts w:ascii="Times New Roman" w:hAnsi="Times New Roman" w:cs="Times New Roman"/>
                <w:sz w:val="28"/>
                <w:szCs w:val="28"/>
              </w:rPr>
            </w:pPr>
            <w:r>
              <w:rPr>
                <w:rFonts w:ascii="Times New Roman" w:hAnsi="Times New Roman" w:cs="Times New Roman"/>
                <w:sz w:val="28"/>
                <w:szCs w:val="28"/>
              </w:rPr>
              <w:t>11</w:t>
            </w:r>
          </w:p>
        </w:tc>
      </w:tr>
      <w:tr w:rsidR="006D2D05" w:rsidRPr="00EF37BA" w14:paraId="474ACE20"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31350E96" w14:textId="38573C28"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1.4</w:t>
            </w:r>
          </w:p>
        </w:tc>
        <w:tc>
          <w:tcPr>
            <w:tcW w:w="7655" w:type="dxa"/>
            <w:tcBorders>
              <w:top w:val="single" w:sz="4" w:space="0" w:color="000000"/>
              <w:left w:val="single" w:sz="4" w:space="0" w:color="000000"/>
              <w:bottom w:val="single" w:sz="4" w:space="0" w:color="000000"/>
            </w:tcBorders>
            <w:shd w:val="clear" w:color="auto" w:fill="auto"/>
          </w:tcPr>
          <w:p w14:paraId="5B7D63D0" w14:textId="3C4E682B"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bCs/>
                <w:sz w:val="28"/>
                <w:szCs w:val="28"/>
              </w:rPr>
              <w:t>Значения фонового загрязнения</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AFBCD" w14:textId="5EDAE8CF" w:rsidR="006D2D05" w:rsidRPr="00EF37BA" w:rsidRDefault="00E40F67" w:rsidP="006D2D05">
            <w:pPr>
              <w:snapToGrid w:val="0"/>
              <w:jc w:val="center"/>
              <w:rPr>
                <w:rFonts w:ascii="Times New Roman" w:hAnsi="Times New Roman" w:cs="Times New Roman"/>
                <w:sz w:val="28"/>
                <w:szCs w:val="28"/>
              </w:rPr>
            </w:pPr>
            <w:r>
              <w:rPr>
                <w:rFonts w:ascii="Times New Roman" w:hAnsi="Times New Roman" w:cs="Times New Roman"/>
                <w:sz w:val="28"/>
                <w:szCs w:val="28"/>
              </w:rPr>
              <w:t>11</w:t>
            </w:r>
          </w:p>
        </w:tc>
      </w:tr>
      <w:tr w:rsidR="006D2D05" w:rsidRPr="00EF37BA" w14:paraId="03962FFE"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243B90B7" w14:textId="7B17842A"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2</w:t>
            </w:r>
          </w:p>
        </w:tc>
        <w:tc>
          <w:tcPr>
            <w:tcW w:w="7655" w:type="dxa"/>
            <w:tcBorders>
              <w:top w:val="single" w:sz="4" w:space="0" w:color="000000"/>
              <w:left w:val="single" w:sz="4" w:space="0" w:color="000000"/>
              <w:bottom w:val="single" w:sz="4" w:space="0" w:color="000000"/>
            </w:tcBorders>
            <w:shd w:val="clear" w:color="auto" w:fill="auto"/>
          </w:tcPr>
          <w:p w14:paraId="1C2B738E" w14:textId="7B8D698F"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sz w:val="28"/>
                <w:szCs w:val="28"/>
              </w:rPr>
              <w:t>КРАТКАЯ ХАРАКТЕРИСТИКА ПРЕДПРИЯТИЯ КАК ИСТОЧНИКА ЗАГРЯЗНЕНИЯ АТМОСФЕРЫ</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CD578" w14:textId="2F261AF1" w:rsidR="006D2D05" w:rsidRPr="00EF37BA" w:rsidRDefault="00E40F67" w:rsidP="006D2D05">
            <w:pPr>
              <w:snapToGrid w:val="0"/>
              <w:jc w:val="center"/>
              <w:rPr>
                <w:rFonts w:ascii="Times New Roman" w:hAnsi="Times New Roman" w:cs="Times New Roman"/>
                <w:sz w:val="28"/>
                <w:szCs w:val="28"/>
              </w:rPr>
            </w:pPr>
            <w:r>
              <w:rPr>
                <w:rFonts w:ascii="Times New Roman" w:hAnsi="Times New Roman" w:cs="Times New Roman"/>
                <w:sz w:val="28"/>
                <w:szCs w:val="28"/>
              </w:rPr>
              <w:t>11</w:t>
            </w:r>
          </w:p>
        </w:tc>
      </w:tr>
      <w:tr w:rsidR="006D2D05" w:rsidRPr="00EF37BA" w14:paraId="1DE3995C"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408320CB" w14:textId="77777777"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2.1</w:t>
            </w:r>
          </w:p>
        </w:tc>
        <w:tc>
          <w:tcPr>
            <w:tcW w:w="7655" w:type="dxa"/>
            <w:tcBorders>
              <w:top w:val="single" w:sz="4" w:space="0" w:color="000000"/>
              <w:left w:val="single" w:sz="4" w:space="0" w:color="000000"/>
              <w:bottom w:val="single" w:sz="4" w:space="0" w:color="000000"/>
            </w:tcBorders>
            <w:shd w:val="clear" w:color="auto" w:fill="auto"/>
          </w:tcPr>
          <w:p w14:paraId="018DCFDC" w14:textId="77777777"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sz w:val="28"/>
                <w:szCs w:val="28"/>
              </w:rPr>
              <w:t>Краткая характеристика технологии производства и технологического оборудования</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BE2AB" w14:textId="487EA31C" w:rsidR="006D2D05" w:rsidRPr="00EF37BA" w:rsidRDefault="00E40F67" w:rsidP="006D2D05">
            <w:pPr>
              <w:snapToGrid w:val="0"/>
              <w:jc w:val="center"/>
              <w:rPr>
                <w:rFonts w:ascii="Times New Roman" w:hAnsi="Times New Roman" w:cs="Times New Roman"/>
                <w:sz w:val="28"/>
                <w:szCs w:val="28"/>
              </w:rPr>
            </w:pPr>
            <w:r>
              <w:rPr>
                <w:rFonts w:ascii="Times New Roman" w:hAnsi="Times New Roman" w:cs="Times New Roman"/>
                <w:sz w:val="28"/>
                <w:szCs w:val="28"/>
              </w:rPr>
              <w:t>11</w:t>
            </w:r>
          </w:p>
        </w:tc>
      </w:tr>
      <w:tr w:rsidR="006D2D05" w:rsidRPr="00EF37BA" w14:paraId="7740961F"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3F7F1831" w14:textId="77777777"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2.2</w:t>
            </w:r>
          </w:p>
        </w:tc>
        <w:tc>
          <w:tcPr>
            <w:tcW w:w="7655" w:type="dxa"/>
            <w:tcBorders>
              <w:top w:val="single" w:sz="4" w:space="0" w:color="000000"/>
              <w:left w:val="single" w:sz="4" w:space="0" w:color="000000"/>
              <w:bottom w:val="single" w:sz="4" w:space="0" w:color="000000"/>
            </w:tcBorders>
            <w:shd w:val="clear" w:color="auto" w:fill="auto"/>
          </w:tcPr>
          <w:p w14:paraId="09CFEB5E" w14:textId="7F129AD4"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sz w:val="28"/>
                <w:szCs w:val="28"/>
              </w:rPr>
              <w:t>Перечень загрязняющих веществ, выбрасываемых в атмосферу</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52747" w14:textId="7E80DF1F" w:rsidR="006D2D05" w:rsidRPr="00EF37BA" w:rsidRDefault="00E40F67" w:rsidP="006D2D05">
            <w:pPr>
              <w:snapToGrid w:val="0"/>
              <w:jc w:val="center"/>
              <w:rPr>
                <w:rFonts w:ascii="Times New Roman" w:hAnsi="Times New Roman" w:cs="Times New Roman"/>
                <w:sz w:val="28"/>
                <w:szCs w:val="28"/>
              </w:rPr>
            </w:pPr>
            <w:r>
              <w:rPr>
                <w:rFonts w:ascii="Times New Roman" w:hAnsi="Times New Roman" w:cs="Times New Roman"/>
                <w:sz w:val="28"/>
                <w:szCs w:val="28"/>
              </w:rPr>
              <w:t>11</w:t>
            </w:r>
          </w:p>
        </w:tc>
      </w:tr>
      <w:tr w:rsidR="006D2D05" w:rsidRPr="00EF37BA" w14:paraId="1E4DC6B5"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03CC2079" w14:textId="77777777"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2.3</w:t>
            </w:r>
          </w:p>
        </w:tc>
        <w:tc>
          <w:tcPr>
            <w:tcW w:w="7655" w:type="dxa"/>
            <w:tcBorders>
              <w:top w:val="single" w:sz="4" w:space="0" w:color="000000"/>
              <w:left w:val="single" w:sz="4" w:space="0" w:color="000000"/>
              <w:bottom w:val="single" w:sz="4" w:space="0" w:color="000000"/>
            </w:tcBorders>
            <w:shd w:val="clear" w:color="auto" w:fill="auto"/>
          </w:tcPr>
          <w:p w14:paraId="49066326" w14:textId="5B271D76"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sz w:val="28"/>
                <w:szCs w:val="28"/>
              </w:rPr>
              <w:t>Перспектива развития предприятия</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6948E" w14:textId="6695BD76" w:rsidR="006D2D05" w:rsidRPr="00EF37BA" w:rsidRDefault="00E40F67" w:rsidP="006D2D05">
            <w:pPr>
              <w:snapToGrid w:val="0"/>
              <w:jc w:val="center"/>
              <w:rPr>
                <w:rFonts w:ascii="Times New Roman" w:hAnsi="Times New Roman" w:cs="Times New Roman"/>
                <w:sz w:val="28"/>
                <w:szCs w:val="28"/>
              </w:rPr>
            </w:pPr>
            <w:r>
              <w:rPr>
                <w:rFonts w:ascii="Times New Roman" w:hAnsi="Times New Roman" w:cs="Times New Roman"/>
                <w:sz w:val="28"/>
                <w:szCs w:val="28"/>
              </w:rPr>
              <w:t>23</w:t>
            </w:r>
          </w:p>
        </w:tc>
      </w:tr>
      <w:tr w:rsidR="006D2D05" w:rsidRPr="00EF37BA" w14:paraId="33C28A66"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28CCCD4B" w14:textId="77777777"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2.4</w:t>
            </w:r>
          </w:p>
        </w:tc>
        <w:tc>
          <w:tcPr>
            <w:tcW w:w="7655" w:type="dxa"/>
            <w:tcBorders>
              <w:top w:val="single" w:sz="4" w:space="0" w:color="000000"/>
              <w:left w:val="single" w:sz="4" w:space="0" w:color="000000"/>
              <w:bottom w:val="single" w:sz="4" w:space="0" w:color="000000"/>
            </w:tcBorders>
            <w:shd w:val="clear" w:color="auto" w:fill="auto"/>
          </w:tcPr>
          <w:p w14:paraId="53EC9148" w14:textId="666F0ED8"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sz w:val="28"/>
                <w:szCs w:val="28"/>
              </w:rPr>
              <w:t>Характеристика о залповых и аварийных выбросах Залповые выбросы, с учетом характеристик проводимых работ, не предусмотрены</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E6B99" w14:textId="19B1D11C" w:rsidR="006D2D05" w:rsidRPr="00EF37BA" w:rsidRDefault="00E40F67" w:rsidP="006D2D05">
            <w:pPr>
              <w:snapToGrid w:val="0"/>
              <w:jc w:val="center"/>
              <w:rPr>
                <w:rFonts w:ascii="Times New Roman" w:hAnsi="Times New Roman" w:cs="Times New Roman"/>
                <w:sz w:val="28"/>
                <w:szCs w:val="28"/>
              </w:rPr>
            </w:pPr>
            <w:r>
              <w:rPr>
                <w:rFonts w:ascii="Times New Roman" w:hAnsi="Times New Roman" w:cs="Times New Roman"/>
                <w:sz w:val="28"/>
                <w:szCs w:val="28"/>
              </w:rPr>
              <w:t>28</w:t>
            </w:r>
          </w:p>
        </w:tc>
      </w:tr>
      <w:tr w:rsidR="006D2D05" w:rsidRPr="00EF37BA" w14:paraId="27B8FCDE"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49443F46" w14:textId="77777777"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2.5</w:t>
            </w:r>
          </w:p>
        </w:tc>
        <w:tc>
          <w:tcPr>
            <w:tcW w:w="7655" w:type="dxa"/>
            <w:tcBorders>
              <w:top w:val="single" w:sz="4" w:space="0" w:color="000000"/>
              <w:left w:val="single" w:sz="4" w:space="0" w:color="000000"/>
              <w:bottom w:val="single" w:sz="4" w:space="0" w:color="000000"/>
            </w:tcBorders>
            <w:shd w:val="clear" w:color="auto" w:fill="auto"/>
          </w:tcPr>
          <w:p w14:paraId="3757B7F5" w14:textId="77777777" w:rsidR="006D2D05" w:rsidRPr="00EF37BA" w:rsidRDefault="006D2D05" w:rsidP="006D2D05">
            <w:pPr>
              <w:rPr>
                <w:rFonts w:ascii="Times New Roman" w:hAnsi="Times New Roman" w:cs="Times New Roman"/>
                <w:sz w:val="28"/>
                <w:szCs w:val="28"/>
              </w:rPr>
            </w:pPr>
            <w:r w:rsidRPr="00EF37BA">
              <w:rPr>
                <w:rFonts w:ascii="Times New Roman" w:hAnsi="Times New Roman" w:cs="Times New Roman"/>
                <w:sz w:val="28"/>
                <w:szCs w:val="28"/>
              </w:rPr>
              <w:t>Обоснование полноты и достоверности исходных данных, принятых для расчета НДВ</w:t>
            </w:r>
          </w:p>
          <w:p w14:paraId="5A3C4090" w14:textId="1CBDC5BD" w:rsidR="006D2D05" w:rsidRPr="00EF37BA" w:rsidRDefault="006D2D05" w:rsidP="006D2D05">
            <w:pPr>
              <w:snapToGrid w:val="0"/>
              <w:rPr>
                <w:rFonts w:ascii="Times New Roman" w:hAnsi="Times New Roman" w:cs="Times New Roman"/>
                <w:sz w:val="28"/>
                <w:szCs w:val="28"/>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5AFE0" w14:textId="54C0E105" w:rsidR="006D2D05" w:rsidRPr="00EF37BA" w:rsidRDefault="00E40F67" w:rsidP="006D2D05">
            <w:pPr>
              <w:snapToGrid w:val="0"/>
              <w:jc w:val="center"/>
              <w:rPr>
                <w:rFonts w:ascii="Times New Roman" w:hAnsi="Times New Roman" w:cs="Times New Roman"/>
                <w:sz w:val="28"/>
                <w:szCs w:val="28"/>
              </w:rPr>
            </w:pPr>
            <w:r>
              <w:rPr>
                <w:rFonts w:ascii="Times New Roman" w:hAnsi="Times New Roman" w:cs="Times New Roman"/>
                <w:sz w:val="28"/>
                <w:szCs w:val="28"/>
              </w:rPr>
              <w:t>28</w:t>
            </w:r>
          </w:p>
        </w:tc>
      </w:tr>
      <w:tr w:rsidR="006D2D05" w:rsidRPr="00EF37BA" w14:paraId="0FB7B5D5"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7EC997FA" w14:textId="77777777"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2.6</w:t>
            </w:r>
          </w:p>
        </w:tc>
        <w:tc>
          <w:tcPr>
            <w:tcW w:w="7655" w:type="dxa"/>
            <w:tcBorders>
              <w:top w:val="single" w:sz="4" w:space="0" w:color="000000"/>
              <w:left w:val="single" w:sz="4" w:space="0" w:color="000000"/>
              <w:bottom w:val="single" w:sz="4" w:space="0" w:color="000000"/>
            </w:tcBorders>
            <w:shd w:val="clear" w:color="auto" w:fill="auto"/>
          </w:tcPr>
          <w:p w14:paraId="16D84F07" w14:textId="3360C019"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sz w:val="28"/>
                <w:szCs w:val="28"/>
              </w:rPr>
              <w:t>Характеристика климатических условий</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C871B" w14:textId="455FD0EF" w:rsidR="006D2D05" w:rsidRPr="00EF37BA" w:rsidRDefault="00E40F67" w:rsidP="006D2D05">
            <w:pPr>
              <w:snapToGrid w:val="0"/>
              <w:jc w:val="center"/>
              <w:rPr>
                <w:rFonts w:ascii="Times New Roman" w:hAnsi="Times New Roman" w:cs="Times New Roman"/>
                <w:sz w:val="28"/>
                <w:szCs w:val="28"/>
              </w:rPr>
            </w:pPr>
            <w:r>
              <w:rPr>
                <w:rFonts w:ascii="Times New Roman" w:hAnsi="Times New Roman" w:cs="Times New Roman"/>
                <w:sz w:val="28"/>
                <w:szCs w:val="28"/>
              </w:rPr>
              <w:t>28</w:t>
            </w:r>
          </w:p>
        </w:tc>
      </w:tr>
      <w:tr w:rsidR="006D2D05" w:rsidRPr="00EF37BA" w14:paraId="1BDE2790"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15C76780" w14:textId="77777777"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2.7</w:t>
            </w:r>
          </w:p>
        </w:tc>
        <w:tc>
          <w:tcPr>
            <w:tcW w:w="7655" w:type="dxa"/>
            <w:tcBorders>
              <w:top w:val="single" w:sz="4" w:space="0" w:color="000000"/>
              <w:left w:val="single" w:sz="4" w:space="0" w:color="000000"/>
              <w:bottom w:val="single" w:sz="4" w:space="0" w:color="000000"/>
            </w:tcBorders>
            <w:shd w:val="clear" w:color="auto" w:fill="auto"/>
          </w:tcPr>
          <w:p w14:paraId="1DDA590B" w14:textId="77777777"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sz w:val="28"/>
                <w:szCs w:val="28"/>
              </w:rPr>
              <w:t>Перечень загрязняющих веществ, выбрасываемых в атмосферу</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6AFAB" w14:textId="1B13AF56" w:rsidR="006D2D05" w:rsidRPr="00EF37BA" w:rsidRDefault="00E40F67" w:rsidP="006D2D05">
            <w:pPr>
              <w:snapToGrid w:val="0"/>
              <w:jc w:val="center"/>
              <w:rPr>
                <w:rFonts w:ascii="Times New Roman" w:hAnsi="Times New Roman" w:cs="Times New Roman"/>
                <w:sz w:val="28"/>
                <w:szCs w:val="28"/>
              </w:rPr>
            </w:pPr>
            <w:r>
              <w:rPr>
                <w:rFonts w:ascii="Times New Roman" w:hAnsi="Times New Roman" w:cs="Times New Roman"/>
                <w:sz w:val="28"/>
                <w:szCs w:val="28"/>
              </w:rPr>
              <w:t>28</w:t>
            </w:r>
          </w:p>
        </w:tc>
      </w:tr>
      <w:tr w:rsidR="006D2D05" w:rsidRPr="00EF37BA" w14:paraId="129E8588"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34A07D21" w14:textId="77777777"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2.8</w:t>
            </w:r>
          </w:p>
        </w:tc>
        <w:tc>
          <w:tcPr>
            <w:tcW w:w="7655" w:type="dxa"/>
            <w:tcBorders>
              <w:top w:val="single" w:sz="4" w:space="0" w:color="000000"/>
              <w:left w:val="single" w:sz="4" w:space="0" w:color="000000"/>
              <w:bottom w:val="single" w:sz="4" w:space="0" w:color="000000"/>
            </w:tcBorders>
            <w:shd w:val="clear" w:color="auto" w:fill="auto"/>
          </w:tcPr>
          <w:p w14:paraId="0BED2F36" w14:textId="77777777"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sz w:val="28"/>
                <w:szCs w:val="28"/>
              </w:rPr>
              <w:t>Обоснование полноты и достоверности исходных данных (г/с, т/год), принятых для расчета НДВ</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8E464" w14:textId="1CFA5706" w:rsidR="006D2D05" w:rsidRPr="00EF37BA" w:rsidRDefault="00E40F67" w:rsidP="006D2D05">
            <w:pPr>
              <w:snapToGrid w:val="0"/>
              <w:jc w:val="center"/>
              <w:rPr>
                <w:rFonts w:ascii="Times New Roman" w:hAnsi="Times New Roman" w:cs="Times New Roman"/>
                <w:sz w:val="28"/>
                <w:szCs w:val="28"/>
              </w:rPr>
            </w:pPr>
            <w:r>
              <w:rPr>
                <w:rFonts w:ascii="Times New Roman" w:hAnsi="Times New Roman" w:cs="Times New Roman"/>
                <w:sz w:val="28"/>
                <w:szCs w:val="28"/>
              </w:rPr>
              <w:t>28</w:t>
            </w:r>
          </w:p>
        </w:tc>
      </w:tr>
      <w:tr w:rsidR="006D2D05" w:rsidRPr="00EF37BA" w14:paraId="717566C2"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09AB2279" w14:textId="21D975F6"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3</w:t>
            </w:r>
          </w:p>
        </w:tc>
        <w:tc>
          <w:tcPr>
            <w:tcW w:w="7655" w:type="dxa"/>
            <w:tcBorders>
              <w:top w:val="single" w:sz="4" w:space="0" w:color="000000"/>
              <w:left w:val="single" w:sz="4" w:space="0" w:color="000000"/>
              <w:bottom w:val="single" w:sz="4" w:space="0" w:color="000000"/>
            </w:tcBorders>
            <w:shd w:val="clear" w:color="auto" w:fill="auto"/>
          </w:tcPr>
          <w:p w14:paraId="045D4F8F" w14:textId="77777777" w:rsidR="006D2D05" w:rsidRPr="00EF37BA" w:rsidRDefault="006D2D05" w:rsidP="006D2D05">
            <w:pPr>
              <w:rPr>
                <w:rFonts w:ascii="Times New Roman" w:hAnsi="Times New Roman" w:cs="Times New Roman"/>
                <w:b/>
                <w:bCs/>
                <w:sz w:val="28"/>
                <w:szCs w:val="28"/>
              </w:rPr>
            </w:pPr>
            <w:r w:rsidRPr="00EF37BA">
              <w:rPr>
                <w:rFonts w:ascii="Times New Roman" w:hAnsi="Times New Roman" w:cs="Times New Roman"/>
                <w:sz w:val="28"/>
                <w:szCs w:val="28"/>
              </w:rPr>
              <w:t>Проведение расчетов и определение предложений нормативов НДВ</w:t>
            </w:r>
          </w:p>
          <w:p w14:paraId="05562D90" w14:textId="77777777" w:rsidR="006D2D05" w:rsidRPr="00EF37BA" w:rsidRDefault="006D2D05" w:rsidP="006D2D05">
            <w:pPr>
              <w:snapToGrid w:val="0"/>
              <w:rPr>
                <w:rFonts w:ascii="Times New Roman" w:hAnsi="Times New Roman" w:cs="Times New Roman"/>
                <w:sz w:val="28"/>
                <w:szCs w:val="28"/>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EAA3A" w14:textId="73309930" w:rsidR="006D2D05" w:rsidRPr="00EF37BA" w:rsidRDefault="00E40F67" w:rsidP="006D2D05">
            <w:pPr>
              <w:snapToGrid w:val="0"/>
              <w:jc w:val="center"/>
              <w:rPr>
                <w:rFonts w:ascii="Times New Roman" w:hAnsi="Times New Roman" w:cs="Times New Roman"/>
                <w:sz w:val="28"/>
                <w:szCs w:val="28"/>
              </w:rPr>
            </w:pPr>
            <w:r>
              <w:rPr>
                <w:rFonts w:ascii="Times New Roman" w:hAnsi="Times New Roman" w:cs="Times New Roman"/>
                <w:sz w:val="28"/>
                <w:szCs w:val="28"/>
              </w:rPr>
              <w:t>30</w:t>
            </w:r>
          </w:p>
        </w:tc>
      </w:tr>
      <w:tr w:rsidR="006D2D05" w:rsidRPr="00EF37BA" w14:paraId="1CEE38BC"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1C0D8F4A" w14:textId="3199DD8A"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3.1</w:t>
            </w:r>
          </w:p>
        </w:tc>
        <w:tc>
          <w:tcPr>
            <w:tcW w:w="7655" w:type="dxa"/>
            <w:tcBorders>
              <w:top w:val="single" w:sz="4" w:space="0" w:color="000000"/>
              <w:left w:val="single" w:sz="4" w:space="0" w:color="000000"/>
              <w:bottom w:val="single" w:sz="4" w:space="0" w:color="000000"/>
            </w:tcBorders>
            <w:shd w:val="clear" w:color="auto" w:fill="auto"/>
          </w:tcPr>
          <w:p w14:paraId="4F3EBB8F" w14:textId="0AC1C824"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bCs/>
                <w:sz w:val="28"/>
                <w:szCs w:val="28"/>
              </w:rPr>
              <w:t>Характеристика современного состояния воздушной среды</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E4733" w14:textId="6707141E" w:rsidR="006D2D05" w:rsidRPr="00EF37BA" w:rsidRDefault="00E40F67" w:rsidP="006D2D05">
            <w:pPr>
              <w:snapToGrid w:val="0"/>
              <w:jc w:val="center"/>
              <w:rPr>
                <w:rFonts w:ascii="Times New Roman" w:hAnsi="Times New Roman" w:cs="Times New Roman"/>
                <w:sz w:val="28"/>
                <w:szCs w:val="28"/>
              </w:rPr>
            </w:pPr>
            <w:r>
              <w:rPr>
                <w:rFonts w:ascii="Times New Roman" w:hAnsi="Times New Roman" w:cs="Times New Roman"/>
                <w:sz w:val="28"/>
                <w:szCs w:val="28"/>
              </w:rPr>
              <w:t>33</w:t>
            </w:r>
          </w:p>
        </w:tc>
      </w:tr>
      <w:tr w:rsidR="006D2D05" w:rsidRPr="00EF37BA" w14:paraId="60785DBD"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7A0C1231" w14:textId="633CF6B4"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3.2</w:t>
            </w:r>
          </w:p>
        </w:tc>
        <w:tc>
          <w:tcPr>
            <w:tcW w:w="7655" w:type="dxa"/>
            <w:tcBorders>
              <w:top w:val="single" w:sz="4" w:space="0" w:color="000000"/>
              <w:left w:val="single" w:sz="4" w:space="0" w:color="000000"/>
              <w:bottom w:val="single" w:sz="4" w:space="0" w:color="000000"/>
            </w:tcBorders>
            <w:shd w:val="clear" w:color="auto" w:fill="auto"/>
          </w:tcPr>
          <w:p w14:paraId="3C22D378" w14:textId="4727C07B"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bCs/>
                <w:sz w:val="28"/>
                <w:szCs w:val="28"/>
              </w:rPr>
              <w:t>Предложения по установлению нормативов допустимых выбросов</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76B34" w14:textId="10E3CD4A" w:rsidR="006D2D05" w:rsidRPr="00EF37BA" w:rsidRDefault="00E40F67" w:rsidP="006D2D05">
            <w:pPr>
              <w:snapToGrid w:val="0"/>
              <w:jc w:val="center"/>
              <w:rPr>
                <w:rFonts w:ascii="Times New Roman" w:hAnsi="Times New Roman" w:cs="Times New Roman"/>
                <w:sz w:val="28"/>
                <w:szCs w:val="28"/>
              </w:rPr>
            </w:pPr>
            <w:r>
              <w:rPr>
                <w:rFonts w:ascii="Times New Roman" w:hAnsi="Times New Roman" w:cs="Times New Roman"/>
                <w:sz w:val="28"/>
                <w:szCs w:val="28"/>
              </w:rPr>
              <w:t>33</w:t>
            </w:r>
          </w:p>
        </w:tc>
      </w:tr>
      <w:tr w:rsidR="006D2D05" w:rsidRPr="00EF37BA" w14:paraId="4A000B61"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0DC23712" w14:textId="67FAC450"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3.3</w:t>
            </w:r>
          </w:p>
        </w:tc>
        <w:tc>
          <w:tcPr>
            <w:tcW w:w="7655" w:type="dxa"/>
            <w:tcBorders>
              <w:top w:val="single" w:sz="4" w:space="0" w:color="000000"/>
              <w:left w:val="single" w:sz="4" w:space="0" w:color="000000"/>
              <w:bottom w:val="single" w:sz="4" w:space="0" w:color="000000"/>
            </w:tcBorders>
            <w:shd w:val="clear" w:color="auto" w:fill="auto"/>
          </w:tcPr>
          <w:p w14:paraId="6EC755D9" w14:textId="5B0FF963"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bCs/>
                <w:sz w:val="28"/>
                <w:szCs w:val="28"/>
              </w:rPr>
              <w:t>Обоснование возможности достижения нормативов с учетом использования малоотходной технологии и других планируемых мероприятий, в том числе перепрофилирования или сокращения объема производства</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55B64" w14:textId="4F3DAF9F" w:rsidR="006D2D05" w:rsidRPr="00EF37BA" w:rsidRDefault="00475E3A" w:rsidP="006D2D05">
            <w:pPr>
              <w:snapToGrid w:val="0"/>
              <w:jc w:val="center"/>
              <w:rPr>
                <w:rFonts w:ascii="Times New Roman" w:hAnsi="Times New Roman" w:cs="Times New Roman"/>
                <w:sz w:val="28"/>
                <w:szCs w:val="28"/>
              </w:rPr>
            </w:pPr>
            <w:r>
              <w:rPr>
                <w:rFonts w:ascii="Times New Roman" w:hAnsi="Times New Roman" w:cs="Times New Roman"/>
                <w:sz w:val="28"/>
                <w:szCs w:val="28"/>
              </w:rPr>
              <w:t>37</w:t>
            </w:r>
          </w:p>
        </w:tc>
      </w:tr>
      <w:tr w:rsidR="006D2D05" w:rsidRPr="00EF37BA" w14:paraId="6E9182C4"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6851DCFA" w14:textId="5893C7C1"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3.4</w:t>
            </w:r>
          </w:p>
        </w:tc>
        <w:tc>
          <w:tcPr>
            <w:tcW w:w="7655" w:type="dxa"/>
            <w:tcBorders>
              <w:top w:val="single" w:sz="4" w:space="0" w:color="000000"/>
              <w:left w:val="single" w:sz="4" w:space="0" w:color="000000"/>
              <w:bottom w:val="single" w:sz="4" w:space="0" w:color="000000"/>
            </w:tcBorders>
            <w:shd w:val="clear" w:color="auto" w:fill="auto"/>
          </w:tcPr>
          <w:p w14:paraId="0EDF287B" w14:textId="77777777" w:rsidR="006D2D05" w:rsidRPr="00EF37BA" w:rsidRDefault="006D2D05" w:rsidP="006D2D05">
            <w:pPr>
              <w:rPr>
                <w:rFonts w:ascii="Times New Roman" w:hAnsi="Times New Roman" w:cs="Times New Roman"/>
                <w:sz w:val="28"/>
                <w:szCs w:val="28"/>
              </w:rPr>
            </w:pPr>
            <w:r w:rsidRPr="00EF37BA">
              <w:rPr>
                <w:rFonts w:ascii="Times New Roman" w:hAnsi="Times New Roman" w:cs="Times New Roman"/>
                <w:sz w:val="28"/>
                <w:szCs w:val="28"/>
              </w:rPr>
              <w:t>Обоснование размеров санитарно-защитной зоны</w:t>
            </w:r>
          </w:p>
          <w:p w14:paraId="279757EF" w14:textId="77777777" w:rsidR="006D2D05" w:rsidRPr="00EF37BA" w:rsidRDefault="006D2D05" w:rsidP="006D2D05">
            <w:pPr>
              <w:snapToGrid w:val="0"/>
              <w:rPr>
                <w:rFonts w:ascii="Times New Roman" w:hAnsi="Times New Roman" w:cs="Times New Roman"/>
                <w:sz w:val="28"/>
                <w:szCs w:val="28"/>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541FD" w14:textId="3E2A6A12" w:rsidR="006D2D05" w:rsidRPr="00EF37BA" w:rsidRDefault="00475E3A" w:rsidP="006D2D05">
            <w:pPr>
              <w:snapToGrid w:val="0"/>
              <w:jc w:val="center"/>
              <w:rPr>
                <w:rFonts w:ascii="Times New Roman" w:hAnsi="Times New Roman" w:cs="Times New Roman"/>
                <w:sz w:val="28"/>
                <w:szCs w:val="28"/>
              </w:rPr>
            </w:pPr>
            <w:r>
              <w:rPr>
                <w:rFonts w:ascii="Times New Roman" w:hAnsi="Times New Roman" w:cs="Times New Roman"/>
                <w:sz w:val="28"/>
                <w:szCs w:val="28"/>
              </w:rPr>
              <w:t>37</w:t>
            </w:r>
          </w:p>
        </w:tc>
      </w:tr>
      <w:tr w:rsidR="006D2D05" w:rsidRPr="00EF37BA" w14:paraId="0A9433B1"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5D72CF0B" w14:textId="16F6F5EB"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lastRenderedPageBreak/>
              <w:t>3.5</w:t>
            </w:r>
          </w:p>
        </w:tc>
        <w:tc>
          <w:tcPr>
            <w:tcW w:w="7655" w:type="dxa"/>
            <w:tcBorders>
              <w:top w:val="single" w:sz="4" w:space="0" w:color="000000"/>
              <w:left w:val="single" w:sz="4" w:space="0" w:color="000000"/>
              <w:bottom w:val="single" w:sz="4" w:space="0" w:color="000000"/>
            </w:tcBorders>
            <w:shd w:val="clear" w:color="auto" w:fill="auto"/>
          </w:tcPr>
          <w:p w14:paraId="187DC160" w14:textId="22209E2C"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sz w:val="28"/>
                <w:szCs w:val="28"/>
              </w:rPr>
              <w:t>Уточнение границ области воздействия объекта</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03454" w14:textId="74B689CB" w:rsidR="006D2D05" w:rsidRPr="00EF37BA" w:rsidRDefault="00475E3A" w:rsidP="006D2D05">
            <w:pPr>
              <w:snapToGrid w:val="0"/>
              <w:jc w:val="center"/>
              <w:rPr>
                <w:rFonts w:ascii="Times New Roman" w:hAnsi="Times New Roman" w:cs="Times New Roman"/>
                <w:sz w:val="28"/>
                <w:szCs w:val="28"/>
              </w:rPr>
            </w:pPr>
            <w:r>
              <w:rPr>
                <w:rFonts w:ascii="Times New Roman" w:hAnsi="Times New Roman" w:cs="Times New Roman"/>
                <w:sz w:val="28"/>
                <w:szCs w:val="28"/>
              </w:rPr>
              <w:t>37</w:t>
            </w:r>
          </w:p>
        </w:tc>
      </w:tr>
      <w:tr w:rsidR="006D2D05" w:rsidRPr="00EF37BA" w14:paraId="54BA5D71"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6B6C985C" w14:textId="7E8C4A6B"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3.6</w:t>
            </w:r>
          </w:p>
        </w:tc>
        <w:tc>
          <w:tcPr>
            <w:tcW w:w="7655" w:type="dxa"/>
            <w:tcBorders>
              <w:top w:val="single" w:sz="4" w:space="0" w:color="000000"/>
              <w:left w:val="single" w:sz="4" w:space="0" w:color="000000"/>
              <w:bottom w:val="single" w:sz="4" w:space="0" w:color="000000"/>
            </w:tcBorders>
            <w:shd w:val="clear" w:color="auto" w:fill="auto"/>
          </w:tcPr>
          <w:p w14:paraId="401DF137" w14:textId="5860CD42"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sz w:val="28"/>
                <w:szCs w:val="28"/>
              </w:rPr>
              <w:t>Данные о пределах области воздействия</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BA51E" w14:textId="09C86699" w:rsidR="006D2D05" w:rsidRPr="00EF37BA" w:rsidRDefault="00475E3A" w:rsidP="006D2D05">
            <w:pPr>
              <w:snapToGrid w:val="0"/>
              <w:jc w:val="center"/>
              <w:rPr>
                <w:rFonts w:ascii="Times New Roman" w:hAnsi="Times New Roman" w:cs="Times New Roman"/>
                <w:sz w:val="28"/>
                <w:szCs w:val="28"/>
              </w:rPr>
            </w:pPr>
            <w:r>
              <w:rPr>
                <w:rFonts w:ascii="Times New Roman" w:hAnsi="Times New Roman" w:cs="Times New Roman"/>
                <w:sz w:val="28"/>
                <w:szCs w:val="28"/>
              </w:rPr>
              <w:t>38</w:t>
            </w:r>
          </w:p>
        </w:tc>
      </w:tr>
      <w:tr w:rsidR="006D2D05" w:rsidRPr="00EF37BA" w14:paraId="2EF38A43"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6AE652CC" w14:textId="556D4473"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3.7</w:t>
            </w:r>
          </w:p>
        </w:tc>
        <w:tc>
          <w:tcPr>
            <w:tcW w:w="7655" w:type="dxa"/>
            <w:tcBorders>
              <w:top w:val="single" w:sz="4" w:space="0" w:color="000000"/>
              <w:left w:val="single" w:sz="4" w:space="0" w:color="000000"/>
              <w:bottom w:val="single" w:sz="4" w:space="0" w:color="000000"/>
            </w:tcBorders>
            <w:shd w:val="clear" w:color="auto" w:fill="auto"/>
          </w:tcPr>
          <w:p w14:paraId="210341CA" w14:textId="14AF3D90"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sz w:val="28"/>
                <w:szCs w:val="28"/>
              </w:rPr>
              <w:t>Материалы, свидетельствующие об учете специальных требований (при их наличии) к качеству атмосферного воздуха для данного района в случае, если в районе размещения объекта или в прилегающей территории расположены зоны заповедников, музеев, памятников архитектуры</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FA898" w14:textId="7A959AC0" w:rsidR="006D2D05" w:rsidRPr="00EF37BA" w:rsidRDefault="00475E3A" w:rsidP="006D2D05">
            <w:pPr>
              <w:snapToGrid w:val="0"/>
              <w:jc w:val="center"/>
              <w:rPr>
                <w:rFonts w:ascii="Times New Roman" w:hAnsi="Times New Roman" w:cs="Times New Roman"/>
                <w:sz w:val="28"/>
                <w:szCs w:val="28"/>
              </w:rPr>
            </w:pPr>
            <w:r>
              <w:rPr>
                <w:rFonts w:ascii="Times New Roman" w:hAnsi="Times New Roman" w:cs="Times New Roman"/>
                <w:sz w:val="28"/>
                <w:szCs w:val="28"/>
              </w:rPr>
              <w:t>38</w:t>
            </w:r>
          </w:p>
        </w:tc>
      </w:tr>
      <w:tr w:rsidR="006D2D05" w:rsidRPr="00EF37BA" w14:paraId="6F0CF815"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086093F7" w14:textId="50C38282"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4</w:t>
            </w:r>
          </w:p>
        </w:tc>
        <w:tc>
          <w:tcPr>
            <w:tcW w:w="7655" w:type="dxa"/>
            <w:tcBorders>
              <w:top w:val="single" w:sz="4" w:space="0" w:color="000000"/>
              <w:left w:val="single" w:sz="4" w:space="0" w:color="000000"/>
              <w:bottom w:val="single" w:sz="4" w:space="0" w:color="000000"/>
            </w:tcBorders>
            <w:shd w:val="clear" w:color="auto" w:fill="auto"/>
          </w:tcPr>
          <w:p w14:paraId="7C1924A6" w14:textId="77728998"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sz w:val="28"/>
                <w:szCs w:val="28"/>
              </w:rPr>
              <w:t>Мероприятия по регулированию выбросов при неблагоприятных метеорологических условиях</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FDDCD" w14:textId="438A8B8F" w:rsidR="006D2D05" w:rsidRPr="00EF37BA" w:rsidRDefault="00475E3A" w:rsidP="006D2D05">
            <w:pPr>
              <w:snapToGrid w:val="0"/>
              <w:jc w:val="center"/>
              <w:rPr>
                <w:rFonts w:ascii="Times New Roman" w:hAnsi="Times New Roman" w:cs="Times New Roman"/>
                <w:sz w:val="28"/>
                <w:szCs w:val="28"/>
              </w:rPr>
            </w:pPr>
            <w:r>
              <w:rPr>
                <w:rFonts w:ascii="Times New Roman" w:hAnsi="Times New Roman" w:cs="Times New Roman"/>
                <w:sz w:val="28"/>
                <w:szCs w:val="28"/>
              </w:rPr>
              <w:t>39</w:t>
            </w:r>
          </w:p>
        </w:tc>
      </w:tr>
      <w:tr w:rsidR="006D2D05" w:rsidRPr="00EF37BA" w14:paraId="1D311DEA"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685621E0" w14:textId="00157A4B"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4.1</w:t>
            </w:r>
          </w:p>
        </w:tc>
        <w:tc>
          <w:tcPr>
            <w:tcW w:w="7655" w:type="dxa"/>
            <w:tcBorders>
              <w:top w:val="single" w:sz="4" w:space="0" w:color="000000"/>
              <w:left w:val="single" w:sz="4" w:space="0" w:color="000000"/>
              <w:bottom w:val="single" w:sz="4" w:space="0" w:color="000000"/>
            </w:tcBorders>
            <w:shd w:val="clear" w:color="auto" w:fill="auto"/>
          </w:tcPr>
          <w:p w14:paraId="4B5E7972" w14:textId="53013C47"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sz w:val="28"/>
                <w:szCs w:val="28"/>
              </w:rPr>
              <w:t>Мероприятия по снижению отрицательного воздействия</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5F9E9" w14:textId="12E8210C" w:rsidR="006D2D05" w:rsidRPr="00EF37BA" w:rsidRDefault="00475E3A" w:rsidP="006D2D05">
            <w:pPr>
              <w:snapToGrid w:val="0"/>
              <w:jc w:val="center"/>
              <w:rPr>
                <w:rFonts w:ascii="Times New Roman" w:hAnsi="Times New Roman" w:cs="Times New Roman"/>
                <w:sz w:val="28"/>
                <w:szCs w:val="28"/>
              </w:rPr>
            </w:pPr>
            <w:r>
              <w:rPr>
                <w:rFonts w:ascii="Times New Roman" w:hAnsi="Times New Roman" w:cs="Times New Roman"/>
                <w:sz w:val="28"/>
                <w:szCs w:val="28"/>
              </w:rPr>
              <w:t>39</w:t>
            </w:r>
          </w:p>
        </w:tc>
      </w:tr>
      <w:tr w:rsidR="006D2D05" w:rsidRPr="00EF37BA" w14:paraId="63F9255D"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66756488" w14:textId="4974002B"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5</w:t>
            </w:r>
          </w:p>
        </w:tc>
        <w:tc>
          <w:tcPr>
            <w:tcW w:w="7655" w:type="dxa"/>
            <w:tcBorders>
              <w:top w:val="single" w:sz="4" w:space="0" w:color="000000"/>
              <w:left w:val="single" w:sz="4" w:space="0" w:color="000000"/>
              <w:bottom w:val="single" w:sz="4" w:space="0" w:color="000000"/>
            </w:tcBorders>
            <w:shd w:val="clear" w:color="auto" w:fill="auto"/>
          </w:tcPr>
          <w:p w14:paraId="409EA31A" w14:textId="02374851"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sz w:val="28"/>
                <w:szCs w:val="28"/>
              </w:rPr>
              <w:t>Контроль за соблюдением нормативов допустимых выбросов</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3F34A" w14:textId="62F9500E" w:rsidR="006D2D05" w:rsidRPr="00EF37BA" w:rsidRDefault="00475E3A" w:rsidP="006D2D05">
            <w:pPr>
              <w:snapToGrid w:val="0"/>
              <w:jc w:val="center"/>
              <w:rPr>
                <w:rFonts w:ascii="Times New Roman" w:hAnsi="Times New Roman" w:cs="Times New Roman"/>
                <w:sz w:val="28"/>
                <w:szCs w:val="28"/>
              </w:rPr>
            </w:pPr>
            <w:r>
              <w:rPr>
                <w:rFonts w:ascii="Times New Roman" w:hAnsi="Times New Roman" w:cs="Times New Roman"/>
                <w:sz w:val="28"/>
                <w:szCs w:val="28"/>
              </w:rPr>
              <w:t>40</w:t>
            </w:r>
          </w:p>
        </w:tc>
      </w:tr>
      <w:tr w:rsidR="006D2D05" w:rsidRPr="00EF37BA" w14:paraId="57E81E67"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681B4590" w14:textId="69718B1D"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6</w:t>
            </w:r>
          </w:p>
        </w:tc>
        <w:tc>
          <w:tcPr>
            <w:tcW w:w="7655" w:type="dxa"/>
            <w:tcBorders>
              <w:top w:val="single" w:sz="4" w:space="0" w:color="000000"/>
              <w:left w:val="single" w:sz="4" w:space="0" w:color="000000"/>
              <w:bottom w:val="single" w:sz="4" w:space="0" w:color="000000"/>
            </w:tcBorders>
            <w:shd w:val="clear" w:color="auto" w:fill="auto"/>
          </w:tcPr>
          <w:p w14:paraId="79488AE9" w14:textId="55A486D5"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sz w:val="28"/>
                <w:szCs w:val="28"/>
              </w:rPr>
              <w:t>Обоснование возможности достижения нормативов с учетом использования малоотходной технологии и других планируемых мероприятий, в том числе перепрофилирования или сокращения объема производства</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61888" w14:textId="175E8287" w:rsidR="006D2D05" w:rsidRPr="00EF37BA" w:rsidRDefault="00475E3A" w:rsidP="006D2D05">
            <w:pPr>
              <w:snapToGrid w:val="0"/>
              <w:jc w:val="center"/>
              <w:rPr>
                <w:rFonts w:ascii="Times New Roman" w:hAnsi="Times New Roman" w:cs="Times New Roman"/>
                <w:sz w:val="28"/>
                <w:szCs w:val="28"/>
              </w:rPr>
            </w:pPr>
            <w:r>
              <w:rPr>
                <w:rFonts w:ascii="Times New Roman" w:hAnsi="Times New Roman" w:cs="Times New Roman"/>
                <w:sz w:val="28"/>
                <w:szCs w:val="28"/>
              </w:rPr>
              <w:t>42</w:t>
            </w:r>
          </w:p>
        </w:tc>
      </w:tr>
      <w:tr w:rsidR="006D2D05" w:rsidRPr="00EF37BA" w14:paraId="1426E2B2" w14:textId="77777777" w:rsidTr="009B34D4">
        <w:tc>
          <w:tcPr>
            <w:tcW w:w="1242" w:type="dxa"/>
            <w:tcBorders>
              <w:top w:val="single" w:sz="4" w:space="0" w:color="000000"/>
              <w:left w:val="single" w:sz="4" w:space="0" w:color="000000"/>
              <w:bottom w:val="single" w:sz="4" w:space="0" w:color="000000"/>
            </w:tcBorders>
            <w:shd w:val="clear" w:color="auto" w:fill="auto"/>
            <w:vAlign w:val="center"/>
          </w:tcPr>
          <w:p w14:paraId="7EE33F23" w14:textId="4FF3EE88" w:rsidR="006D2D05" w:rsidRPr="00EF37BA" w:rsidRDefault="006D2D05" w:rsidP="006D2D05">
            <w:pPr>
              <w:snapToGrid w:val="0"/>
              <w:jc w:val="center"/>
              <w:rPr>
                <w:rFonts w:ascii="Times New Roman" w:hAnsi="Times New Roman" w:cs="Times New Roman"/>
                <w:sz w:val="28"/>
                <w:szCs w:val="28"/>
              </w:rPr>
            </w:pPr>
            <w:r w:rsidRPr="00EF37BA">
              <w:rPr>
                <w:rFonts w:ascii="Times New Roman" w:hAnsi="Times New Roman" w:cs="Times New Roman"/>
                <w:sz w:val="28"/>
                <w:szCs w:val="28"/>
              </w:rPr>
              <w:t>7</w:t>
            </w:r>
          </w:p>
        </w:tc>
        <w:tc>
          <w:tcPr>
            <w:tcW w:w="7655" w:type="dxa"/>
            <w:tcBorders>
              <w:top w:val="single" w:sz="4" w:space="0" w:color="000000"/>
              <w:left w:val="single" w:sz="4" w:space="0" w:color="000000"/>
              <w:bottom w:val="single" w:sz="4" w:space="0" w:color="000000"/>
            </w:tcBorders>
            <w:shd w:val="clear" w:color="auto" w:fill="auto"/>
          </w:tcPr>
          <w:p w14:paraId="6EFA2D3B" w14:textId="53E75267" w:rsidR="006D2D05" w:rsidRPr="00EF37BA" w:rsidRDefault="006D2D05" w:rsidP="006D2D05">
            <w:pPr>
              <w:snapToGrid w:val="0"/>
              <w:rPr>
                <w:rFonts w:ascii="Times New Roman" w:hAnsi="Times New Roman" w:cs="Times New Roman"/>
                <w:sz w:val="28"/>
                <w:szCs w:val="28"/>
              </w:rPr>
            </w:pPr>
            <w:r w:rsidRPr="00EF37BA">
              <w:rPr>
                <w:rFonts w:ascii="Times New Roman" w:hAnsi="Times New Roman" w:cs="Times New Roman"/>
                <w:sz w:val="28"/>
                <w:szCs w:val="28"/>
              </w:rPr>
              <w:t>Выводы и рекомендации</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612AB" w14:textId="212C0B79" w:rsidR="006D2D05" w:rsidRPr="00EF37BA" w:rsidRDefault="00475E3A" w:rsidP="006D2D05">
            <w:pPr>
              <w:snapToGrid w:val="0"/>
              <w:jc w:val="center"/>
              <w:rPr>
                <w:rFonts w:ascii="Times New Roman" w:hAnsi="Times New Roman" w:cs="Times New Roman"/>
                <w:sz w:val="28"/>
                <w:szCs w:val="28"/>
              </w:rPr>
            </w:pPr>
            <w:r>
              <w:rPr>
                <w:rFonts w:ascii="Times New Roman" w:hAnsi="Times New Roman" w:cs="Times New Roman"/>
                <w:sz w:val="28"/>
                <w:szCs w:val="28"/>
              </w:rPr>
              <w:t>43</w:t>
            </w:r>
          </w:p>
        </w:tc>
      </w:tr>
    </w:tbl>
    <w:p w14:paraId="230FAEFC" w14:textId="77777777" w:rsidR="00F61350" w:rsidRPr="00E353F8" w:rsidRDefault="00F61350" w:rsidP="00F61350">
      <w:pPr>
        <w:jc w:val="center"/>
        <w:rPr>
          <w:rFonts w:ascii="Times New Roman" w:hAnsi="Times New Roman" w:cs="Times New Roman"/>
          <w:sz w:val="28"/>
          <w:szCs w:val="28"/>
        </w:rPr>
      </w:pPr>
    </w:p>
    <w:p w14:paraId="2BB8BB1C" w14:textId="77777777" w:rsidR="00E353F8" w:rsidRDefault="00E353F8" w:rsidP="00F61350">
      <w:pPr>
        <w:jc w:val="center"/>
        <w:rPr>
          <w:rFonts w:ascii="Times New Roman" w:hAnsi="Times New Roman" w:cs="Times New Roman"/>
          <w:sz w:val="28"/>
          <w:szCs w:val="28"/>
        </w:rPr>
      </w:pPr>
    </w:p>
    <w:p w14:paraId="68EEF889" w14:textId="77777777" w:rsidR="00E353F8" w:rsidRPr="00E353F8" w:rsidRDefault="00E353F8" w:rsidP="00E353F8">
      <w:pPr>
        <w:rPr>
          <w:rFonts w:ascii="Times New Roman" w:hAnsi="Times New Roman" w:cs="Times New Roman"/>
          <w:sz w:val="28"/>
          <w:szCs w:val="28"/>
        </w:rPr>
      </w:pPr>
    </w:p>
    <w:p w14:paraId="32C19808" w14:textId="77777777" w:rsidR="00E353F8" w:rsidRPr="00E353F8" w:rsidRDefault="00E353F8" w:rsidP="00E353F8">
      <w:pPr>
        <w:rPr>
          <w:rFonts w:ascii="Times New Roman" w:hAnsi="Times New Roman" w:cs="Times New Roman"/>
          <w:sz w:val="28"/>
          <w:szCs w:val="28"/>
        </w:rPr>
      </w:pPr>
    </w:p>
    <w:p w14:paraId="47F232D6" w14:textId="77777777" w:rsidR="00E353F8" w:rsidRPr="00E353F8" w:rsidRDefault="00E353F8" w:rsidP="00E353F8">
      <w:pPr>
        <w:rPr>
          <w:rFonts w:ascii="Times New Roman" w:hAnsi="Times New Roman" w:cs="Times New Roman"/>
          <w:sz w:val="28"/>
          <w:szCs w:val="28"/>
        </w:rPr>
      </w:pPr>
    </w:p>
    <w:p w14:paraId="319523F8" w14:textId="77777777" w:rsidR="00E353F8" w:rsidRPr="00E353F8" w:rsidRDefault="00E353F8" w:rsidP="00E353F8">
      <w:pPr>
        <w:rPr>
          <w:rFonts w:ascii="Times New Roman" w:hAnsi="Times New Roman" w:cs="Times New Roman"/>
          <w:sz w:val="28"/>
          <w:szCs w:val="28"/>
        </w:rPr>
      </w:pPr>
    </w:p>
    <w:p w14:paraId="4191ADF8" w14:textId="77777777" w:rsidR="00E353F8" w:rsidRPr="00E353F8" w:rsidRDefault="00E353F8" w:rsidP="00E353F8">
      <w:pPr>
        <w:rPr>
          <w:rFonts w:ascii="Times New Roman" w:hAnsi="Times New Roman" w:cs="Times New Roman"/>
          <w:sz w:val="28"/>
          <w:szCs w:val="28"/>
        </w:rPr>
      </w:pPr>
    </w:p>
    <w:p w14:paraId="0CCBEADF" w14:textId="77777777" w:rsidR="00E353F8" w:rsidRPr="00E353F8" w:rsidRDefault="00E353F8" w:rsidP="00E353F8">
      <w:pPr>
        <w:rPr>
          <w:rFonts w:ascii="Times New Roman" w:hAnsi="Times New Roman" w:cs="Times New Roman"/>
          <w:sz w:val="28"/>
          <w:szCs w:val="28"/>
        </w:rPr>
      </w:pPr>
    </w:p>
    <w:p w14:paraId="05FE3672" w14:textId="77777777" w:rsidR="00E353F8" w:rsidRPr="00E353F8" w:rsidRDefault="00E353F8" w:rsidP="00E353F8">
      <w:pPr>
        <w:rPr>
          <w:rFonts w:ascii="Times New Roman" w:hAnsi="Times New Roman" w:cs="Times New Roman"/>
          <w:sz w:val="28"/>
          <w:szCs w:val="28"/>
        </w:rPr>
      </w:pPr>
    </w:p>
    <w:p w14:paraId="047B6732" w14:textId="77777777" w:rsidR="00E353F8" w:rsidRPr="00E353F8" w:rsidRDefault="00E353F8" w:rsidP="00E353F8">
      <w:pPr>
        <w:rPr>
          <w:rFonts w:ascii="Times New Roman" w:hAnsi="Times New Roman" w:cs="Times New Roman"/>
          <w:sz w:val="28"/>
          <w:szCs w:val="28"/>
        </w:rPr>
      </w:pPr>
    </w:p>
    <w:p w14:paraId="0D3289FC" w14:textId="77777777" w:rsidR="00E353F8" w:rsidRPr="00E353F8" w:rsidRDefault="00E353F8" w:rsidP="00E353F8">
      <w:pPr>
        <w:rPr>
          <w:rFonts w:ascii="Times New Roman" w:hAnsi="Times New Roman" w:cs="Times New Roman"/>
          <w:sz w:val="28"/>
          <w:szCs w:val="28"/>
        </w:rPr>
      </w:pPr>
    </w:p>
    <w:p w14:paraId="66E45173" w14:textId="77777777" w:rsidR="00E353F8" w:rsidRPr="00E353F8" w:rsidRDefault="00E353F8" w:rsidP="00E353F8">
      <w:pPr>
        <w:rPr>
          <w:rFonts w:ascii="Times New Roman" w:hAnsi="Times New Roman" w:cs="Times New Roman"/>
          <w:sz w:val="28"/>
          <w:szCs w:val="28"/>
        </w:rPr>
      </w:pPr>
    </w:p>
    <w:p w14:paraId="60159EDD" w14:textId="77777777" w:rsidR="00E353F8" w:rsidRPr="00E353F8" w:rsidRDefault="00E353F8" w:rsidP="00E353F8">
      <w:pPr>
        <w:rPr>
          <w:rFonts w:ascii="Times New Roman" w:hAnsi="Times New Roman" w:cs="Times New Roman"/>
          <w:sz w:val="28"/>
          <w:szCs w:val="28"/>
        </w:rPr>
      </w:pPr>
    </w:p>
    <w:p w14:paraId="387C6851" w14:textId="77777777" w:rsidR="00E353F8" w:rsidRPr="00E353F8" w:rsidRDefault="00E353F8" w:rsidP="00E353F8">
      <w:pPr>
        <w:rPr>
          <w:rFonts w:ascii="Times New Roman" w:hAnsi="Times New Roman" w:cs="Times New Roman"/>
          <w:sz w:val="28"/>
          <w:szCs w:val="28"/>
        </w:rPr>
      </w:pPr>
    </w:p>
    <w:p w14:paraId="17BAB1B6" w14:textId="77777777" w:rsidR="00E353F8" w:rsidRPr="00E353F8" w:rsidRDefault="00E353F8" w:rsidP="00E353F8">
      <w:pPr>
        <w:rPr>
          <w:rFonts w:ascii="Times New Roman" w:hAnsi="Times New Roman" w:cs="Times New Roman"/>
          <w:sz w:val="28"/>
          <w:szCs w:val="28"/>
        </w:rPr>
      </w:pPr>
    </w:p>
    <w:p w14:paraId="70405520" w14:textId="77777777" w:rsidR="00E353F8" w:rsidRPr="00E353F8" w:rsidRDefault="00E353F8" w:rsidP="00E353F8">
      <w:pPr>
        <w:rPr>
          <w:rFonts w:ascii="Times New Roman" w:hAnsi="Times New Roman" w:cs="Times New Roman"/>
          <w:sz w:val="28"/>
          <w:szCs w:val="28"/>
        </w:rPr>
      </w:pPr>
    </w:p>
    <w:p w14:paraId="6F0EADCC" w14:textId="77777777" w:rsidR="00E353F8" w:rsidRPr="00E353F8" w:rsidRDefault="00E353F8" w:rsidP="00E353F8">
      <w:pPr>
        <w:rPr>
          <w:rFonts w:ascii="Times New Roman" w:hAnsi="Times New Roman" w:cs="Times New Roman"/>
          <w:sz w:val="28"/>
          <w:szCs w:val="28"/>
        </w:rPr>
      </w:pPr>
    </w:p>
    <w:p w14:paraId="212E7102" w14:textId="77777777" w:rsidR="00E353F8" w:rsidRPr="00E353F8" w:rsidRDefault="00E353F8" w:rsidP="00E353F8">
      <w:pPr>
        <w:rPr>
          <w:rFonts w:ascii="Times New Roman" w:hAnsi="Times New Roman" w:cs="Times New Roman"/>
          <w:sz w:val="28"/>
          <w:szCs w:val="28"/>
        </w:rPr>
      </w:pPr>
    </w:p>
    <w:p w14:paraId="0DB223FC" w14:textId="77777777" w:rsidR="00E353F8" w:rsidRPr="00E353F8" w:rsidRDefault="00E353F8" w:rsidP="00E353F8">
      <w:pPr>
        <w:rPr>
          <w:rFonts w:ascii="Times New Roman" w:hAnsi="Times New Roman" w:cs="Times New Roman"/>
          <w:sz w:val="28"/>
          <w:szCs w:val="28"/>
        </w:rPr>
      </w:pPr>
    </w:p>
    <w:p w14:paraId="061B2E40" w14:textId="77777777" w:rsidR="00E353F8" w:rsidRPr="00E353F8" w:rsidRDefault="00E353F8" w:rsidP="00E353F8">
      <w:pPr>
        <w:rPr>
          <w:rFonts w:ascii="Times New Roman" w:hAnsi="Times New Roman" w:cs="Times New Roman"/>
          <w:sz w:val="28"/>
          <w:szCs w:val="28"/>
        </w:rPr>
      </w:pPr>
    </w:p>
    <w:p w14:paraId="5BCA0D76" w14:textId="77777777" w:rsidR="00E353F8" w:rsidRPr="00E353F8" w:rsidRDefault="00E353F8" w:rsidP="00E353F8">
      <w:pPr>
        <w:rPr>
          <w:rFonts w:ascii="Times New Roman" w:hAnsi="Times New Roman" w:cs="Times New Roman"/>
          <w:sz w:val="28"/>
          <w:szCs w:val="28"/>
        </w:rPr>
      </w:pPr>
    </w:p>
    <w:p w14:paraId="71735B41" w14:textId="27AFE7F2" w:rsidR="00E353F8" w:rsidRDefault="00E353F8" w:rsidP="00E353F8">
      <w:pPr>
        <w:rPr>
          <w:rFonts w:ascii="Times New Roman" w:hAnsi="Times New Roman" w:cs="Times New Roman"/>
          <w:sz w:val="28"/>
          <w:szCs w:val="28"/>
        </w:rPr>
      </w:pPr>
    </w:p>
    <w:p w14:paraId="2261FBB8" w14:textId="24027C4A" w:rsidR="0012144E" w:rsidRDefault="0012144E" w:rsidP="00E353F8">
      <w:pPr>
        <w:rPr>
          <w:rFonts w:ascii="Times New Roman" w:hAnsi="Times New Roman" w:cs="Times New Roman"/>
          <w:sz w:val="28"/>
          <w:szCs w:val="28"/>
        </w:rPr>
      </w:pPr>
    </w:p>
    <w:p w14:paraId="0E66F070" w14:textId="1E22AC17" w:rsidR="0012144E" w:rsidRDefault="0012144E" w:rsidP="00E353F8">
      <w:pPr>
        <w:rPr>
          <w:rFonts w:ascii="Times New Roman" w:hAnsi="Times New Roman" w:cs="Times New Roman"/>
          <w:sz w:val="28"/>
          <w:szCs w:val="28"/>
        </w:rPr>
      </w:pPr>
    </w:p>
    <w:p w14:paraId="3330B90F" w14:textId="6F3851F5" w:rsidR="0012144E" w:rsidRDefault="0012144E" w:rsidP="00E353F8">
      <w:pPr>
        <w:rPr>
          <w:rFonts w:ascii="Times New Roman" w:hAnsi="Times New Roman" w:cs="Times New Roman"/>
          <w:sz w:val="28"/>
          <w:szCs w:val="28"/>
        </w:rPr>
      </w:pPr>
    </w:p>
    <w:p w14:paraId="5EAD1837" w14:textId="3186EBB2" w:rsidR="0012144E" w:rsidRDefault="0012144E" w:rsidP="00E353F8">
      <w:pPr>
        <w:rPr>
          <w:rFonts w:ascii="Times New Roman" w:hAnsi="Times New Roman" w:cs="Times New Roman"/>
          <w:sz w:val="28"/>
          <w:szCs w:val="28"/>
        </w:rPr>
      </w:pPr>
    </w:p>
    <w:p w14:paraId="200CCCDB" w14:textId="261BA216" w:rsidR="0012144E" w:rsidRDefault="0012144E" w:rsidP="00E353F8">
      <w:pPr>
        <w:rPr>
          <w:rFonts w:ascii="Times New Roman" w:hAnsi="Times New Roman" w:cs="Times New Roman"/>
          <w:sz w:val="28"/>
          <w:szCs w:val="28"/>
        </w:rPr>
      </w:pPr>
    </w:p>
    <w:p w14:paraId="0D25E622" w14:textId="01FA6C6A" w:rsidR="0012144E" w:rsidRDefault="0012144E" w:rsidP="00E353F8">
      <w:pPr>
        <w:rPr>
          <w:rFonts w:ascii="Times New Roman" w:hAnsi="Times New Roman" w:cs="Times New Roman"/>
          <w:sz w:val="28"/>
          <w:szCs w:val="28"/>
        </w:rPr>
      </w:pPr>
    </w:p>
    <w:p w14:paraId="2065AC50" w14:textId="77777777" w:rsidR="006A0E20" w:rsidRPr="00157B4D" w:rsidRDefault="006A0E20" w:rsidP="00157B4D">
      <w:pPr>
        <w:jc w:val="both"/>
        <w:rPr>
          <w:rFonts w:ascii="Times New Roman" w:hAnsi="Times New Roman" w:cs="Times New Roman"/>
          <w:sz w:val="28"/>
          <w:szCs w:val="28"/>
        </w:rPr>
      </w:pPr>
    </w:p>
    <w:p w14:paraId="5032A76C" w14:textId="77777777" w:rsidR="00157B4D" w:rsidRPr="00157B4D" w:rsidRDefault="00157B4D" w:rsidP="00157B4D">
      <w:pPr>
        <w:rPr>
          <w:rFonts w:ascii="Times New Roman" w:hAnsi="Times New Roman" w:cs="Times New Roman"/>
          <w:sz w:val="28"/>
          <w:szCs w:val="28"/>
        </w:rPr>
      </w:pPr>
    </w:p>
    <w:p w14:paraId="7C3848FC" w14:textId="77777777" w:rsidR="00062A78" w:rsidRDefault="00062A78" w:rsidP="00157B4D">
      <w:pPr>
        <w:ind w:firstLine="580"/>
        <w:jc w:val="center"/>
        <w:rPr>
          <w:rFonts w:ascii="Times New Roman" w:hAnsi="Times New Roman" w:cs="Times New Roman"/>
          <w:sz w:val="28"/>
          <w:szCs w:val="28"/>
        </w:rPr>
      </w:pPr>
    </w:p>
    <w:p w14:paraId="1654DA85" w14:textId="77777777" w:rsidR="00157B4D" w:rsidRDefault="00157B4D" w:rsidP="00157B4D">
      <w:pPr>
        <w:ind w:firstLine="580"/>
        <w:jc w:val="center"/>
      </w:pPr>
      <w:r>
        <w:rPr>
          <w:rFonts w:ascii="Times New Roman" w:hAnsi="Times New Roman" w:cs="Times New Roman"/>
          <w:sz w:val="28"/>
          <w:szCs w:val="28"/>
        </w:rPr>
        <w:t>ВВЕДЕНИЕ</w:t>
      </w:r>
    </w:p>
    <w:p w14:paraId="504FD43E" w14:textId="77777777" w:rsidR="00157B4D" w:rsidRDefault="00157B4D" w:rsidP="00157B4D">
      <w:pPr>
        <w:ind w:firstLine="580"/>
        <w:jc w:val="both"/>
      </w:pPr>
    </w:p>
    <w:p w14:paraId="4191153C" w14:textId="77777777" w:rsidR="00956CDA" w:rsidRDefault="00157B4D" w:rsidP="00956CDA">
      <w:pPr>
        <w:ind w:firstLine="580"/>
        <w:jc w:val="both"/>
        <w:rPr>
          <w:rFonts w:ascii="Times New Roman" w:hAnsi="Times New Roman" w:cs="Times New Roman"/>
          <w:sz w:val="28"/>
          <w:szCs w:val="28"/>
        </w:rPr>
      </w:pPr>
      <w:r w:rsidRPr="00157B4D">
        <w:rPr>
          <w:rFonts w:ascii="Times New Roman" w:hAnsi="Times New Roman" w:cs="Times New Roman"/>
          <w:sz w:val="28"/>
          <w:szCs w:val="28"/>
        </w:rPr>
        <w:t>Проект нормативов НДВ представляет собой документ, в котором объединены и проанализированы источники воздействия загрязняющих веществ на атмосферный воздух от эксплуатации предприятия.</w:t>
      </w:r>
      <w:r>
        <w:rPr>
          <w:rFonts w:ascii="Times New Roman" w:hAnsi="Times New Roman" w:cs="Times New Roman"/>
          <w:sz w:val="28"/>
          <w:szCs w:val="28"/>
        </w:rPr>
        <w:t xml:space="preserve"> </w:t>
      </w:r>
      <w:r w:rsidRPr="00157B4D">
        <w:rPr>
          <w:rFonts w:ascii="Times New Roman" w:hAnsi="Times New Roman" w:cs="Times New Roman"/>
          <w:sz w:val="28"/>
          <w:szCs w:val="28"/>
        </w:rPr>
        <w:t xml:space="preserve">Проект выполнен согласно действующим природоохранным нормам и правилам с использованием технической </w:t>
      </w:r>
      <w:r w:rsidRPr="00B37241">
        <w:rPr>
          <w:rFonts w:ascii="Times New Roman" w:hAnsi="Times New Roman" w:cs="Times New Roman"/>
        </w:rPr>
        <w:t xml:space="preserve">документации </w:t>
      </w:r>
      <w:r w:rsidR="00B37241" w:rsidRPr="00B37241">
        <w:rPr>
          <w:rFonts w:ascii="Times New Roman" w:hAnsi="Times New Roman" w:cs="Times New Roman"/>
        </w:rPr>
        <w:t>ТОО "ZHOLYMBET INVEST"</w:t>
      </w:r>
      <w:r w:rsidR="00B37241">
        <w:rPr>
          <w:rFonts w:ascii="Times New Roman" w:hAnsi="Times New Roman" w:cs="Times New Roman"/>
        </w:rPr>
        <w:t>.</w:t>
      </w:r>
      <w:r w:rsidR="00B37241">
        <w:t xml:space="preserve"> </w:t>
      </w:r>
      <w:r w:rsidRPr="00157B4D">
        <w:rPr>
          <w:rFonts w:ascii="Times New Roman" w:hAnsi="Times New Roman" w:cs="Times New Roman"/>
          <w:sz w:val="28"/>
          <w:szCs w:val="28"/>
        </w:rPr>
        <w:t xml:space="preserve"> </w:t>
      </w:r>
      <w:r w:rsidR="00956CDA" w:rsidRPr="00157B4D">
        <w:rPr>
          <w:rFonts w:ascii="Times New Roman" w:hAnsi="Times New Roman" w:cs="Times New Roman"/>
          <w:sz w:val="28"/>
          <w:szCs w:val="28"/>
        </w:rPr>
        <w:t>Состав и содержание настоящего проекта соответствуют «Экологическому кодексу Республики Казахстан», от 02.01.2021 года, «Методике определения нормативов эмиссий в окружающую среду»,</w:t>
      </w:r>
      <w:r w:rsidR="00956CDA">
        <w:rPr>
          <w:rFonts w:ascii="Times New Roman" w:hAnsi="Times New Roman" w:cs="Times New Roman"/>
          <w:sz w:val="28"/>
          <w:szCs w:val="28"/>
        </w:rPr>
        <w:t xml:space="preserve"> П</w:t>
      </w:r>
      <w:r w:rsidR="00956CDA" w:rsidRPr="00157B4D">
        <w:rPr>
          <w:rFonts w:ascii="Times New Roman" w:hAnsi="Times New Roman" w:cs="Times New Roman"/>
          <w:sz w:val="28"/>
          <w:szCs w:val="28"/>
        </w:rPr>
        <w:t>риказ Министра</w:t>
      </w:r>
      <w:r w:rsidR="00956CDA">
        <w:rPr>
          <w:rFonts w:ascii="Times New Roman" w:hAnsi="Times New Roman" w:cs="Times New Roman"/>
          <w:sz w:val="28"/>
          <w:szCs w:val="28"/>
        </w:rPr>
        <w:t xml:space="preserve">, экологии геологии и природных ресурсов </w:t>
      </w:r>
      <w:r w:rsidR="00956CDA" w:rsidRPr="00157B4D">
        <w:rPr>
          <w:rFonts w:ascii="Times New Roman" w:hAnsi="Times New Roman" w:cs="Times New Roman"/>
          <w:sz w:val="28"/>
          <w:szCs w:val="28"/>
        </w:rPr>
        <w:t>РК от 1</w:t>
      </w:r>
      <w:r w:rsidR="00956CDA">
        <w:rPr>
          <w:rFonts w:ascii="Times New Roman" w:hAnsi="Times New Roman" w:cs="Times New Roman"/>
          <w:sz w:val="28"/>
          <w:szCs w:val="28"/>
        </w:rPr>
        <w:t>0</w:t>
      </w:r>
      <w:r w:rsidR="00956CDA" w:rsidRPr="00157B4D">
        <w:rPr>
          <w:rFonts w:ascii="Times New Roman" w:hAnsi="Times New Roman" w:cs="Times New Roman"/>
          <w:sz w:val="28"/>
          <w:szCs w:val="28"/>
        </w:rPr>
        <w:t>.0</w:t>
      </w:r>
      <w:r w:rsidR="00956CDA">
        <w:rPr>
          <w:rFonts w:ascii="Times New Roman" w:hAnsi="Times New Roman" w:cs="Times New Roman"/>
          <w:sz w:val="28"/>
          <w:szCs w:val="28"/>
        </w:rPr>
        <w:t>3</w:t>
      </w:r>
      <w:r w:rsidR="00956CDA" w:rsidRPr="00157B4D">
        <w:rPr>
          <w:rFonts w:ascii="Times New Roman" w:hAnsi="Times New Roman" w:cs="Times New Roman"/>
          <w:sz w:val="28"/>
          <w:szCs w:val="28"/>
        </w:rPr>
        <w:t>.20</w:t>
      </w:r>
      <w:r w:rsidR="00956CDA">
        <w:rPr>
          <w:rFonts w:ascii="Times New Roman" w:hAnsi="Times New Roman" w:cs="Times New Roman"/>
          <w:sz w:val="28"/>
          <w:szCs w:val="28"/>
        </w:rPr>
        <w:t>21</w:t>
      </w:r>
      <w:r w:rsidR="00956CDA" w:rsidRPr="00157B4D">
        <w:rPr>
          <w:rFonts w:ascii="Times New Roman" w:hAnsi="Times New Roman" w:cs="Times New Roman"/>
          <w:sz w:val="28"/>
          <w:szCs w:val="28"/>
        </w:rPr>
        <w:t>г. №</w:t>
      </w:r>
      <w:r w:rsidR="00956CDA">
        <w:rPr>
          <w:rFonts w:ascii="Times New Roman" w:hAnsi="Times New Roman" w:cs="Times New Roman"/>
          <w:sz w:val="28"/>
          <w:szCs w:val="28"/>
        </w:rPr>
        <w:t>63</w:t>
      </w:r>
      <w:r w:rsidR="00956CDA" w:rsidRPr="00157B4D">
        <w:rPr>
          <w:rFonts w:ascii="Times New Roman" w:hAnsi="Times New Roman" w:cs="Times New Roman"/>
          <w:sz w:val="28"/>
          <w:szCs w:val="28"/>
        </w:rPr>
        <w:t>, а также «Рекомендациям по оформлению и содержанию проектов нормативов допустимых выбросов в атмосферу (НДВ) для предприятия Республики Казахстан», РНД 211.2.02.02-97 и другим нормативно-методическим требованиям, изложенным в документах, список которых приведен в  «Перечень литературных источников».</w:t>
      </w:r>
    </w:p>
    <w:p w14:paraId="451E4E14" w14:textId="00FC648B" w:rsidR="008141A1" w:rsidRPr="008141A1" w:rsidRDefault="008141A1" w:rsidP="00737518">
      <w:pPr>
        <w:widowControl/>
        <w:autoSpaceDE w:val="0"/>
        <w:autoSpaceDN w:val="0"/>
        <w:adjustRightInd w:val="0"/>
        <w:jc w:val="both"/>
        <w:rPr>
          <w:rFonts w:ascii="Times New Roman" w:eastAsiaTheme="minorHAnsi" w:hAnsi="Times New Roman" w:cs="Times New Roman"/>
          <w:sz w:val="28"/>
          <w:szCs w:val="28"/>
          <w:lang w:eastAsia="en-US" w:bidi="ar-SA"/>
        </w:rPr>
      </w:pPr>
      <w:r w:rsidRPr="008141A1">
        <w:rPr>
          <w:rFonts w:ascii="Times New Roman" w:eastAsiaTheme="minorHAnsi" w:hAnsi="Times New Roman" w:cs="Times New Roman"/>
          <w:sz w:val="28"/>
          <w:szCs w:val="28"/>
          <w:lang w:eastAsia="en-US" w:bidi="ar-SA"/>
        </w:rPr>
        <w:t xml:space="preserve">Перед началом </w:t>
      </w:r>
      <w:r w:rsidRPr="00AB1AFB">
        <w:rPr>
          <w:rFonts w:ascii="Times New Roman" w:eastAsiaTheme="minorHAnsi" w:hAnsi="Times New Roman" w:cs="Times New Roman"/>
          <w:sz w:val="28"/>
          <w:szCs w:val="28"/>
          <w:lang w:eastAsia="en-US" w:bidi="ar-SA"/>
        </w:rPr>
        <w:t xml:space="preserve">проведения </w:t>
      </w:r>
      <w:r w:rsidRPr="008141A1">
        <w:rPr>
          <w:rFonts w:ascii="Times New Roman" w:eastAsiaTheme="minorHAnsi" w:hAnsi="Times New Roman" w:cs="Times New Roman"/>
          <w:sz w:val="28"/>
          <w:szCs w:val="28"/>
          <w:lang w:eastAsia="en-US" w:bidi="ar-SA"/>
        </w:rPr>
        <w:t xml:space="preserve">работ необходимо обратиться в уполномоченный орган по изучению недр для получения заключения компетентного лица, подтверждающее обоснованность запрашиваемого превышения объема извлекаемой горной массы и (или) перемещаемой почвы для целей оценки ресурсов твердых полезных ископаемых согласно п.7 ст.194 Кодекс «О недрах и недропользовании». Согласно ст.61 Уполномоченный орган в области твердых полезных ископаемых реализует государственную политику по регулированию операций по разведке и добыче твердых полезных ископаемых, за исключением урана, посредством: 4) выдачи разрешения на извлечение горной массы и (или) перемещение почвы на участке разведки в объеме, превышающем одну тысячу кубических метров. </w:t>
      </w:r>
    </w:p>
    <w:p w14:paraId="6D4DD7C7" w14:textId="77777777" w:rsidR="00157B4D" w:rsidRDefault="00157B4D" w:rsidP="00157B4D">
      <w:pPr>
        <w:ind w:firstLine="580"/>
        <w:jc w:val="both"/>
        <w:rPr>
          <w:rFonts w:ascii="Times New Roman" w:hAnsi="Times New Roman" w:cs="Times New Roman"/>
          <w:sz w:val="28"/>
          <w:szCs w:val="28"/>
        </w:rPr>
      </w:pPr>
    </w:p>
    <w:p w14:paraId="5E5BF0A4" w14:textId="77777777" w:rsidR="00157B4D" w:rsidRDefault="00157B4D" w:rsidP="00157B4D">
      <w:pPr>
        <w:ind w:firstLine="580"/>
        <w:jc w:val="both"/>
        <w:rPr>
          <w:rFonts w:ascii="Times New Roman" w:hAnsi="Times New Roman" w:cs="Times New Roman"/>
          <w:sz w:val="28"/>
          <w:szCs w:val="28"/>
        </w:rPr>
      </w:pPr>
    </w:p>
    <w:p w14:paraId="082BAD75" w14:textId="77777777" w:rsidR="00157B4D" w:rsidRDefault="00157B4D" w:rsidP="00157B4D">
      <w:pPr>
        <w:ind w:firstLine="580"/>
        <w:jc w:val="both"/>
        <w:rPr>
          <w:rFonts w:ascii="Times New Roman" w:hAnsi="Times New Roman" w:cs="Times New Roman"/>
          <w:sz w:val="28"/>
          <w:szCs w:val="28"/>
        </w:rPr>
      </w:pPr>
    </w:p>
    <w:p w14:paraId="0EAA07DF" w14:textId="77777777" w:rsidR="00157B4D" w:rsidRDefault="00157B4D" w:rsidP="00157B4D">
      <w:pPr>
        <w:ind w:firstLine="580"/>
        <w:jc w:val="both"/>
        <w:rPr>
          <w:rFonts w:ascii="Times New Roman" w:hAnsi="Times New Roman" w:cs="Times New Roman"/>
          <w:sz w:val="28"/>
          <w:szCs w:val="28"/>
        </w:rPr>
      </w:pPr>
    </w:p>
    <w:p w14:paraId="2BFCA97D" w14:textId="77777777" w:rsidR="00157B4D" w:rsidRDefault="00157B4D" w:rsidP="00157B4D">
      <w:pPr>
        <w:ind w:firstLine="580"/>
        <w:jc w:val="both"/>
        <w:rPr>
          <w:rFonts w:ascii="Times New Roman" w:hAnsi="Times New Roman" w:cs="Times New Roman"/>
          <w:sz w:val="28"/>
          <w:szCs w:val="28"/>
        </w:rPr>
      </w:pPr>
    </w:p>
    <w:p w14:paraId="16FEF216" w14:textId="77777777" w:rsidR="00157B4D" w:rsidRDefault="00157B4D" w:rsidP="00157B4D">
      <w:pPr>
        <w:ind w:firstLine="580"/>
        <w:jc w:val="both"/>
        <w:rPr>
          <w:rFonts w:ascii="Times New Roman" w:hAnsi="Times New Roman" w:cs="Times New Roman"/>
          <w:sz w:val="28"/>
          <w:szCs w:val="28"/>
        </w:rPr>
      </w:pPr>
    </w:p>
    <w:p w14:paraId="4D99E905" w14:textId="77777777" w:rsidR="00157B4D" w:rsidRDefault="00157B4D" w:rsidP="00157B4D">
      <w:pPr>
        <w:ind w:firstLine="580"/>
        <w:jc w:val="both"/>
        <w:rPr>
          <w:rFonts w:ascii="Times New Roman" w:hAnsi="Times New Roman" w:cs="Times New Roman"/>
          <w:sz w:val="28"/>
          <w:szCs w:val="28"/>
        </w:rPr>
      </w:pPr>
    </w:p>
    <w:p w14:paraId="248D330B" w14:textId="77777777" w:rsidR="00157B4D" w:rsidRDefault="00157B4D" w:rsidP="00157B4D">
      <w:pPr>
        <w:ind w:firstLine="580"/>
        <w:jc w:val="both"/>
        <w:rPr>
          <w:rFonts w:ascii="Times New Roman" w:hAnsi="Times New Roman" w:cs="Times New Roman"/>
          <w:sz w:val="28"/>
          <w:szCs w:val="28"/>
        </w:rPr>
      </w:pPr>
    </w:p>
    <w:p w14:paraId="57EBF8BF" w14:textId="77777777" w:rsidR="00157B4D" w:rsidRDefault="00157B4D" w:rsidP="00157B4D">
      <w:pPr>
        <w:ind w:firstLine="580"/>
        <w:jc w:val="both"/>
        <w:rPr>
          <w:rFonts w:ascii="Times New Roman" w:hAnsi="Times New Roman" w:cs="Times New Roman"/>
          <w:sz w:val="28"/>
          <w:szCs w:val="28"/>
        </w:rPr>
      </w:pPr>
    </w:p>
    <w:p w14:paraId="12B2A9BB" w14:textId="77777777" w:rsidR="00157B4D" w:rsidRDefault="00157B4D" w:rsidP="00157B4D">
      <w:pPr>
        <w:ind w:firstLine="580"/>
        <w:jc w:val="both"/>
        <w:rPr>
          <w:rFonts w:ascii="Times New Roman" w:hAnsi="Times New Roman" w:cs="Times New Roman"/>
          <w:sz w:val="28"/>
          <w:szCs w:val="28"/>
        </w:rPr>
      </w:pPr>
    </w:p>
    <w:p w14:paraId="6B262573" w14:textId="77777777" w:rsidR="00157B4D" w:rsidRDefault="00157B4D" w:rsidP="00157B4D">
      <w:pPr>
        <w:ind w:firstLine="580"/>
        <w:jc w:val="both"/>
        <w:rPr>
          <w:rFonts w:ascii="Times New Roman" w:hAnsi="Times New Roman" w:cs="Times New Roman"/>
          <w:sz w:val="28"/>
          <w:szCs w:val="28"/>
        </w:rPr>
      </w:pPr>
    </w:p>
    <w:p w14:paraId="3177A7A9" w14:textId="77777777" w:rsidR="00157B4D" w:rsidRDefault="00157B4D" w:rsidP="00157B4D">
      <w:pPr>
        <w:ind w:firstLine="580"/>
        <w:jc w:val="both"/>
        <w:rPr>
          <w:rFonts w:ascii="Times New Roman" w:hAnsi="Times New Roman" w:cs="Times New Roman"/>
          <w:sz w:val="28"/>
          <w:szCs w:val="28"/>
        </w:rPr>
      </w:pPr>
    </w:p>
    <w:p w14:paraId="5667D409" w14:textId="77777777" w:rsidR="00157B4D" w:rsidRDefault="00157B4D" w:rsidP="00157B4D">
      <w:pPr>
        <w:ind w:firstLine="580"/>
        <w:jc w:val="both"/>
        <w:rPr>
          <w:rFonts w:ascii="Times New Roman" w:hAnsi="Times New Roman" w:cs="Times New Roman"/>
          <w:sz w:val="28"/>
          <w:szCs w:val="28"/>
        </w:rPr>
      </w:pPr>
    </w:p>
    <w:p w14:paraId="683E4EB5" w14:textId="77777777" w:rsidR="00157B4D" w:rsidRDefault="00157B4D" w:rsidP="00157B4D">
      <w:pPr>
        <w:ind w:firstLine="580"/>
        <w:jc w:val="both"/>
        <w:rPr>
          <w:rFonts w:ascii="Times New Roman" w:hAnsi="Times New Roman" w:cs="Times New Roman"/>
          <w:sz w:val="28"/>
          <w:szCs w:val="28"/>
        </w:rPr>
      </w:pPr>
    </w:p>
    <w:p w14:paraId="395E761B" w14:textId="77777777" w:rsidR="00157B4D" w:rsidRDefault="00157B4D" w:rsidP="00157B4D">
      <w:pPr>
        <w:ind w:firstLine="580"/>
        <w:jc w:val="both"/>
        <w:rPr>
          <w:rFonts w:ascii="Times New Roman" w:hAnsi="Times New Roman" w:cs="Times New Roman"/>
          <w:sz w:val="28"/>
          <w:szCs w:val="28"/>
        </w:rPr>
      </w:pPr>
    </w:p>
    <w:p w14:paraId="77E5C96A" w14:textId="77777777" w:rsidR="00157B4D" w:rsidRDefault="00157B4D" w:rsidP="00157B4D">
      <w:pPr>
        <w:ind w:firstLine="580"/>
        <w:jc w:val="both"/>
        <w:rPr>
          <w:rFonts w:ascii="Times New Roman" w:hAnsi="Times New Roman" w:cs="Times New Roman"/>
          <w:sz w:val="28"/>
          <w:szCs w:val="28"/>
        </w:rPr>
      </w:pPr>
    </w:p>
    <w:p w14:paraId="456CDF05" w14:textId="77777777" w:rsidR="00157B4D" w:rsidRDefault="00157B4D" w:rsidP="00157B4D">
      <w:pPr>
        <w:ind w:firstLine="580"/>
        <w:jc w:val="both"/>
        <w:rPr>
          <w:rFonts w:ascii="Times New Roman" w:hAnsi="Times New Roman" w:cs="Times New Roman"/>
          <w:sz w:val="28"/>
          <w:szCs w:val="28"/>
        </w:rPr>
      </w:pPr>
    </w:p>
    <w:p w14:paraId="7CB491DD" w14:textId="77777777" w:rsidR="00157B4D" w:rsidRDefault="00157B4D" w:rsidP="00157B4D">
      <w:pPr>
        <w:ind w:firstLine="580"/>
        <w:jc w:val="both"/>
        <w:rPr>
          <w:rFonts w:ascii="Times New Roman" w:hAnsi="Times New Roman" w:cs="Times New Roman"/>
          <w:sz w:val="28"/>
          <w:szCs w:val="28"/>
        </w:rPr>
      </w:pPr>
    </w:p>
    <w:p w14:paraId="364CBD54" w14:textId="77777777" w:rsidR="00157B4D" w:rsidRDefault="00157B4D" w:rsidP="00157B4D">
      <w:pPr>
        <w:ind w:firstLine="580"/>
        <w:jc w:val="both"/>
        <w:rPr>
          <w:rFonts w:ascii="Times New Roman" w:hAnsi="Times New Roman" w:cs="Times New Roman"/>
          <w:sz w:val="28"/>
          <w:szCs w:val="28"/>
        </w:rPr>
      </w:pPr>
    </w:p>
    <w:p w14:paraId="3245D9DA" w14:textId="3CC34042" w:rsidR="006D2D05" w:rsidRDefault="006D2D05" w:rsidP="00157B4D">
      <w:pPr>
        <w:ind w:firstLine="580"/>
        <w:jc w:val="both"/>
        <w:rPr>
          <w:rFonts w:ascii="Times New Roman" w:hAnsi="Times New Roman" w:cs="Times New Roman"/>
          <w:sz w:val="28"/>
          <w:szCs w:val="28"/>
        </w:rPr>
      </w:pPr>
    </w:p>
    <w:p w14:paraId="65E37A7F" w14:textId="77777777" w:rsidR="00157B4D" w:rsidRDefault="00157B4D" w:rsidP="00157B4D">
      <w:pPr>
        <w:ind w:firstLine="580"/>
        <w:jc w:val="both"/>
        <w:rPr>
          <w:rFonts w:ascii="Times New Roman" w:hAnsi="Times New Roman" w:cs="Times New Roman"/>
          <w:sz w:val="28"/>
          <w:szCs w:val="28"/>
        </w:rPr>
      </w:pPr>
    </w:p>
    <w:p w14:paraId="68DB4686" w14:textId="13F7EAB4" w:rsidR="00157B4D" w:rsidRPr="00157B4D" w:rsidRDefault="00157B4D" w:rsidP="00157B4D">
      <w:pPr>
        <w:numPr>
          <w:ilvl w:val="0"/>
          <w:numId w:val="2"/>
        </w:numPr>
        <w:jc w:val="center"/>
        <w:rPr>
          <w:rFonts w:ascii="Times New Roman" w:hAnsi="Times New Roman" w:cs="Times New Roman"/>
          <w:b/>
          <w:sz w:val="28"/>
          <w:szCs w:val="28"/>
        </w:rPr>
      </w:pPr>
      <w:r w:rsidRPr="00157B4D">
        <w:rPr>
          <w:rFonts w:ascii="Times New Roman" w:hAnsi="Times New Roman" w:cs="Times New Roman"/>
          <w:b/>
          <w:sz w:val="28"/>
          <w:szCs w:val="28"/>
        </w:rPr>
        <w:t>ОБЩИЕ СВЕДЕНИЯ О ПРЕДПРИЯТИИ</w:t>
      </w:r>
    </w:p>
    <w:p w14:paraId="3F2D783E" w14:textId="4242120B" w:rsidR="00DE6653" w:rsidRDefault="00DE6653" w:rsidP="00DE6653">
      <w:pPr>
        <w:jc w:val="both"/>
        <w:rPr>
          <w:rFonts w:ascii="Times New Roman" w:hAnsi="Times New Roman" w:cs="Times New Roman"/>
          <w:sz w:val="28"/>
          <w:szCs w:val="28"/>
        </w:rPr>
      </w:pPr>
    </w:p>
    <w:p w14:paraId="6613AE26" w14:textId="42A7E0AD" w:rsidR="00B37241" w:rsidRPr="002F6E63" w:rsidRDefault="00E426EE" w:rsidP="002F6E63">
      <w:pPr>
        <w:ind w:firstLine="567"/>
        <w:jc w:val="both"/>
        <w:rPr>
          <w:rFonts w:ascii="Times New Roman" w:hAnsi="Times New Roman" w:cs="Times New Roman"/>
          <w:sz w:val="28"/>
          <w:szCs w:val="28"/>
        </w:rPr>
      </w:pPr>
      <w:r w:rsidRPr="002F6E63">
        <w:rPr>
          <w:rFonts w:ascii="Times New Roman" w:hAnsi="Times New Roman" w:cs="Times New Roman"/>
          <w:sz w:val="28"/>
          <w:szCs w:val="28"/>
        </w:rPr>
        <w:t>Н</w:t>
      </w:r>
      <w:r w:rsidR="00157B4D" w:rsidRPr="002F6E63">
        <w:rPr>
          <w:rFonts w:ascii="Times New Roman" w:hAnsi="Times New Roman" w:cs="Times New Roman"/>
          <w:sz w:val="28"/>
          <w:szCs w:val="28"/>
        </w:rPr>
        <w:t xml:space="preserve">аименование предприятия: </w:t>
      </w:r>
      <w:r w:rsidR="00DE6653" w:rsidRPr="002F6E63">
        <w:rPr>
          <w:rFonts w:ascii="Times New Roman" w:hAnsi="Times New Roman" w:cs="Times New Roman"/>
          <w:sz w:val="28"/>
          <w:szCs w:val="28"/>
        </w:rPr>
        <w:t xml:space="preserve"> </w:t>
      </w:r>
      <w:r w:rsidR="00B37241" w:rsidRPr="002F6E63">
        <w:rPr>
          <w:rFonts w:ascii="Times New Roman" w:hAnsi="Times New Roman" w:cs="Times New Roman"/>
          <w:sz w:val="28"/>
          <w:szCs w:val="28"/>
        </w:rPr>
        <w:t>ТОО "ZHOLYMBET INVEST"</w:t>
      </w:r>
    </w:p>
    <w:p w14:paraId="3B2AE4AB" w14:textId="351C52AF" w:rsidR="00B37241" w:rsidRPr="002F6E63" w:rsidRDefault="00157B4D" w:rsidP="00B37241">
      <w:pPr>
        <w:jc w:val="both"/>
        <w:rPr>
          <w:rFonts w:ascii="Times New Roman" w:hAnsi="Times New Roman" w:cs="Times New Roman"/>
          <w:sz w:val="28"/>
          <w:szCs w:val="28"/>
        </w:rPr>
      </w:pPr>
      <w:r w:rsidRPr="002F6E63">
        <w:rPr>
          <w:rFonts w:ascii="Times New Roman" w:hAnsi="Times New Roman" w:cs="Times New Roman"/>
          <w:sz w:val="28"/>
          <w:szCs w:val="28"/>
        </w:rPr>
        <w:t xml:space="preserve">Юридический адрес: </w:t>
      </w:r>
      <w:r w:rsidR="00B37241" w:rsidRPr="002F6E63">
        <w:rPr>
          <w:rFonts w:ascii="Times New Roman" w:hAnsi="Times New Roman" w:cs="Times New Roman"/>
          <w:sz w:val="28"/>
          <w:szCs w:val="28"/>
        </w:rPr>
        <w:t xml:space="preserve">КАЗАХСТАН, г. АСТАНА, район АЛМАТЫ, ПРОСПЕКТ БАУЫРЖАН МОМЫШҰЛЫ </w:t>
      </w:r>
      <w:proofErr w:type="spellStart"/>
      <w:r w:rsidR="00B37241" w:rsidRPr="002F6E63">
        <w:rPr>
          <w:rFonts w:ascii="Times New Roman" w:hAnsi="Times New Roman" w:cs="Times New Roman"/>
          <w:sz w:val="28"/>
          <w:szCs w:val="28"/>
        </w:rPr>
        <w:t>ул</w:t>
      </w:r>
      <w:proofErr w:type="spellEnd"/>
      <w:r w:rsidR="00B37241" w:rsidRPr="002F6E63">
        <w:rPr>
          <w:rFonts w:ascii="Times New Roman" w:hAnsi="Times New Roman" w:cs="Times New Roman"/>
          <w:sz w:val="28"/>
          <w:szCs w:val="28"/>
        </w:rPr>
        <w:t>, дом 12Б ИИК (номер счета): KZ1396503F0014057967KZT БИК Банка: IRTYKZKA Наименование филиала: Филиал АО "</w:t>
      </w:r>
      <w:proofErr w:type="spellStart"/>
      <w:r w:rsidR="00B37241" w:rsidRPr="002F6E63">
        <w:rPr>
          <w:rFonts w:ascii="Times New Roman" w:hAnsi="Times New Roman" w:cs="Times New Roman"/>
          <w:sz w:val="28"/>
          <w:szCs w:val="28"/>
        </w:rPr>
        <w:t>ForteBank</w:t>
      </w:r>
      <w:proofErr w:type="spellEnd"/>
      <w:r w:rsidR="00B37241" w:rsidRPr="002F6E63">
        <w:rPr>
          <w:rFonts w:ascii="Times New Roman" w:hAnsi="Times New Roman" w:cs="Times New Roman"/>
          <w:sz w:val="28"/>
          <w:szCs w:val="28"/>
        </w:rPr>
        <w:t xml:space="preserve">" в г. Астана </w:t>
      </w:r>
      <w:proofErr w:type="spellStart"/>
      <w:r w:rsidR="00B37241" w:rsidRPr="002F6E63">
        <w:rPr>
          <w:rFonts w:ascii="Times New Roman" w:hAnsi="Times New Roman" w:cs="Times New Roman"/>
          <w:sz w:val="28"/>
          <w:szCs w:val="28"/>
        </w:rPr>
        <w:t>КБе</w:t>
      </w:r>
      <w:proofErr w:type="spellEnd"/>
      <w:r w:rsidR="00B37241" w:rsidRPr="002F6E63">
        <w:rPr>
          <w:rFonts w:ascii="Times New Roman" w:hAnsi="Times New Roman" w:cs="Times New Roman"/>
          <w:sz w:val="28"/>
          <w:szCs w:val="28"/>
        </w:rPr>
        <w:t>: 17 директор: ҚАЙРОЛЛА АЛИАКПАР ТЕНДЫКОВИЧ</w:t>
      </w:r>
    </w:p>
    <w:p w14:paraId="406980C8" w14:textId="77777777" w:rsidR="00B37241" w:rsidRPr="002F6E63" w:rsidRDefault="00B37241" w:rsidP="002F6E63">
      <w:pPr>
        <w:ind w:firstLine="567"/>
        <w:jc w:val="both"/>
        <w:rPr>
          <w:rFonts w:ascii="Times New Roman" w:hAnsi="Times New Roman" w:cs="Times New Roman"/>
          <w:sz w:val="28"/>
          <w:szCs w:val="28"/>
        </w:rPr>
      </w:pPr>
      <w:r w:rsidRPr="002F6E63">
        <w:rPr>
          <w:rFonts w:ascii="Times New Roman" w:hAnsi="Times New Roman" w:cs="Times New Roman"/>
          <w:sz w:val="28"/>
          <w:szCs w:val="28"/>
        </w:rPr>
        <w:t>ТОО "ZHOLYMBET INVEST" предусматривает проведение геологоразведочных работ золоторудного месторождения участка «Жолымбет ЮГ», для этого будут пройдены разведочные горные выработки с извлечением горной массы.</w:t>
      </w:r>
    </w:p>
    <w:p w14:paraId="2A7E3CB1" w14:textId="76D2106E" w:rsidR="00B37241" w:rsidRPr="002F6E63" w:rsidRDefault="00B37241" w:rsidP="002F6E63">
      <w:pPr>
        <w:shd w:val="clear" w:color="auto" w:fill="FFFFFF"/>
        <w:ind w:firstLine="567"/>
        <w:jc w:val="both"/>
        <w:rPr>
          <w:rFonts w:ascii="Times New Roman" w:hAnsi="Times New Roman" w:cs="Times New Roman"/>
          <w:sz w:val="28"/>
          <w:szCs w:val="28"/>
        </w:rPr>
      </w:pPr>
      <w:r w:rsidRPr="002F6E63">
        <w:rPr>
          <w:rFonts w:ascii="Times New Roman" w:hAnsi="Times New Roman" w:cs="Times New Roman"/>
          <w:sz w:val="28"/>
          <w:szCs w:val="28"/>
        </w:rPr>
        <w:t xml:space="preserve">Срок начала реализации намечаемой деятельности </w:t>
      </w:r>
      <w:r w:rsidR="00F66190">
        <w:rPr>
          <w:rFonts w:ascii="Times New Roman" w:hAnsi="Times New Roman" w:cs="Times New Roman"/>
          <w:sz w:val="28"/>
          <w:szCs w:val="28"/>
        </w:rPr>
        <w:t>н</w:t>
      </w:r>
      <w:r w:rsidRPr="002F6E63">
        <w:rPr>
          <w:rFonts w:ascii="Times New Roman" w:hAnsi="Times New Roman" w:cs="Times New Roman"/>
          <w:sz w:val="28"/>
          <w:szCs w:val="28"/>
        </w:rPr>
        <w:t xml:space="preserve">ачало намечаемой деятельности – </w:t>
      </w:r>
      <w:r w:rsidR="008F076B">
        <w:rPr>
          <w:rFonts w:ascii="Times New Roman" w:hAnsi="Times New Roman" w:cs="Times New Roman"/>
          <w:sz w:val="28"/>
          <w:szCs w:val="28"/>
        </w:rPr>
        <w:t xml:space="preserve">второй </w:t>
      </w:r>
      <w:r w:rsidRPr="002F6E63">
        <w:rPr>
          <w:rFonts w:ascii="Times New Roman" w:hAnsi="Times New Roman" w:cs="Times New Roman"/>
          <w:sz w:val="28"/>
          <w:szCs w:val="28"/>
        </w:rPr>
        <w:t>квартал 202</w:t>
      </w:r>
      <w:r w:rsidR="008F076B">
        <w:rPr>
          <w:rFonts w:ascii="Times New Roman" w:hAnsi="Times New Roman" w:cs="Times New Roman"/>
          <w:sz w:val="28"/>
          <w:szCs w:val="28"/>
        </w:rPr>
        <w:t>6</w:t>
      </w:r>
      <w:r w:rsidRPr="002F6E63">
        <w:rPr>
          <w:rFonts w:ascii="Times New Roman" w:hAnsi="Times New Roman" w:cs="Times New Roman"/>
          <w:sz w:val="28"/>
          <w:szCs w:val="28"/>
        </w:rPr>
        <w:t xml:space="preserve"> год. </w:t>
      </w:r>
      <w:r w:rsidRPr="002F6E63">
        <w:rPr>
          <w:rFonts w:ascii="Times New Roman" w:hAnsi="Times New Roman" w:cs="Times New Roman"/>
          <w:sz w:val="28"/>
          <w:szCs w:val="28"/>
          <w:lang w:val="kk-KZ"/>
        </w:rPr>
        <w:t>Извлечение горной массы планируется в период поисково-разведочных работ в целях оценки  (202</w:t>
      </w:r>
      <w:r w:rsidR="008F076B">
        <w:rPr>
          <w:rFonts w:ascii="Times New Roman" w:hAnsi="Times New Roman" w:cs="Times New Roman"/>
          <w:sz w:val="28"/>
          <w:szCs w:val="28"/>
          <w:lang w:val="kk-KZ"/>
        </w:rPr>
        <w:t>6</w:t>
      </w:r>
      <w:r w:rsidRPr="002F6E63">
        <w:rPr>
          <w:rFonts w:ascii="Times New Roman" w:hAnsi="Times New Roman" w:cs="Times New Roman"/>
          <w:sz w:val="28"/>
          <w:szCs w:val="28"/>
          <w:lang w:val="kk-KZ"/>
        </w:rPr>
        <w:t>-20</w:t>
      </w:r>
      <w:r w:rsidR="008F076B">
        <w:rPr>
          <w:rFonts w:ascii="Times New Roman" w:hAnsi="Times New Roman" w:cs="Times New Roman"/>
          <w:sz w:val="28"/>
          <w:szCs w:val="28"/>
          <w:lang w:val="kk-KZ"/>
        </w:rPr>
        <w:t>30</w:t>
      </w:r>
      <w:r w:rsidRPr="002F6E63">
        <w:rPr>
          <w:rFonts w:ascii="Times New Roman" w:hAnsi="Times New Roman" w:cs="Times New Roman"/>
          <w:sz w:val="28"/>
          <w:szCs w:val="28"/>
          <w:lang w:val="kk-KZ"/>
        </w:rPr>
        <w:t>гг.)</w:t>
      </w:r>
      <w:r w:rsidRPr="002F6E63">
        <w:rPr>
          <w:rFonts w:ascii="Times New Roman" w:hAnsi="Times New Roman" w:cs="Times New Roman"/>
          <w:sz w:val="28"/>
          <w:szCs w:val="28"/>
        </w:rPr>
        <w:t xml:space="preserve">. </w:t>
      </w:r>
    </w:p>
    <w:p w14:paraId="47EB2971" w14:textId="4C124C70" w:rsidR="00B37241" w:rsidRPr="002F6E63" w:rsidRDefault="00B37241" w:rsidP="002F6E63">
      <w:pPr>
        <w:pStyle w:val="a7"/>
        <w:ind w:left="0" w:firstLine="567"/>
        <w:jc w:val="both"/>
        <w:rPr>
          <w:rFonts w:ascii="Times New Roman" w:hAnsi="Times New Roman"/>
          <w:sz w:val="28"/>
          <w:szCs w:val="28"/>
        </w:rPr>
      </w:pPr>
      <w:r w:rsidRPr="002F6E63">
        <w:rPr>
          <w:rFonts w:ascii="Times New Roman" w:hAnsi="Times New Roman"/>
          <w:sz w:val="28"/>
          <w:szCs w:val="28"/>
        </w:rPr>
        <w:t xml:space="preserve">Окончание </w:t>
      </w:r>
      <w:r w:rsidR="004166AD">
        <w:rPr>
          <w:rFonts w:ascii="Times New Roman" w:hAnsi="Times New Roman"/>
          <w:sz w:val="28"/>
          <w:szCs w:val="28"/>
        </w:rPr>
        <w:t xml:space="preserve">работ и </w:t>
      </w:r>
      <w:r w:rsidRPr="002F6E63">
        <w:rPr>
          <w:rFonts w:ascii="Times New Roman" w:hAnsi="Times New Roman"/>
          <w:sz w:val="28"/>
          <w:szCs w:val="28"/>
        </w:rPr>
        <w:t>лицензионного срока – декабрь 2030г месторождение «Жолымбет</w:t>
      </w:r>
      <w:r w:rsidR="008F076B">
        <w:rPr>
          <w:rFonts w:ascii="Times New Roman" w:hAnsi="Times New Roman"/>
          <w:sz w:val="28"/>
          <w:szCs w:val="28"/>
        </w:rPr>
        <w:t xml:space="preserve"> Центр</w:t>
      </w:r>
      <w:r w:rsidRPr="002F6E63">
        <w:rPr>
          <w:rFonts w:ascii="Times New Roman" w:hAnsi="Times New Roman"/>
          <w:sz w:val="28"/>
          <w:szCs w:val="28"/>
        </w:rPr>
        <w:t xml:space="preserve">» в административном отношении участок разведки расположен на территории Акмолинской области, Шортандинского района, </w:t>
      </w:r>
      <w:r w:rsidR="008F076B">
        <w:rPr>
          <w:rFonts w:ascii="Times New Roman" w:hAnsi="Times New Roman"/>
          <w:sz w:val="28"/>
          <w:szCs w:val="28"/>
        </w:rPr>
        <w:t>поселок Жолымбет.</w:t>
      </w:r>
    </w:p>
    <w:p w14:paraId="23A1B768" w14:textId="779410A8" w:rsidR="00B37241" w:rsidRPr="002F6E63" w:rsidRDefault="00B37241" w:rsidP="002F6E63">
      <w:pPr>
        <w:ind w:firstLine="567"/>
        <w:jc w:val="both"/>
        <w:rPr>
          <w:rFonts w:ascii="Times New Roman" w:hAnsi="Times New Roman" w:cs="Times New Roman"/>
          <w:sz w:val="28"/>
          <w:szCs w:val="28"/>
        </w:rPr>
      </w:pPr>
      <w:r w:rsidRPr="002F6E63">
        <w:rPr>
          <w:rFonts w:ascii="Times New Roman" w:hAnsi="Times New Roman" w:cs="Times New Roman"/>
          <w:sz w:val="28"/>
          <w:szCs w:val="28"/>
        </w:rPr>
        <w:t xml:space="preserve">Ситуационная карта района расположения месторождения «Жолымбет </w:t>
      </w:r>
      <w:r w:rsidR="008F076B">
        <w:rPr>
          <w:rFonts w:ascii="Times New Roman" w:hAnsi="Times New Roman" w:cs="Times New Roman"/>
          <w:sz w:val="28"/>
          <w:szCs w:val="28"/>
        </w:rPr>
        <w:t>Центр</w:t>
      </w:r>
      <w:r w:rsidRPr="002F6E63">
        <w:rPr>
          <w:rFonts w:ascii="Times New Roman" w:hAnsi="Times New Roman" w:cs="Times New Roman"/>
          <w:sz w:val="28"/>
          <w:szCs w:val="28"/>
        </w:rPr>
        <w:t xml:space="preserve">» с указанием расстояния до </w:t>
      </w:r>
      <w:r w:rsidR="00BE58A4" w:rsidRPr="002F6E63">
        <w:rPr>
          <w:rFonts w:ascii="Times New Roman" w:hAnsi="Times New Roman" w:cs="Times New Roman"/>
          <w:sz w:val="28"/>
          <w:szCs w:val="28"/>
        </w:rPr>
        <w:t>ближайших жилых</w:t>
      </w:r>
      <w:r w:rsidRPr="002F6E63">
        <w:rPr>
          <w:rFonts w:ascii="Times New Roman" w:hAnsi="Times New Roman" w:cs="Times New Roman"/>
          <w:sz w:val="28"/>
          <w:szCs w:val="28"/>
        </w:rPr>
        <w:t xml:space="preserve"> зон </w:t>
      </w:r>
      <w:r w:rsidR="00BE58A4" w:rsidRPr="002F6E63">
        <w:rPr>
          <w:rFonts w:ascii="Times New Roman" w:hAnsi="Times New Roman" w:cs="Times New Roman"/>
          <w:sz w:val="28"/>
          <w:szCs w:val="28"/>
        </w:rPr>
        <w:t>и водных</w:t>
      </w:r>
      <w:r w:rsidRPr="002F6E63">
        <w:rPr>
          <w:rFonts w:ascii="Times New Roman" w:hAnsi="Times New Roman" w:cs="Times New Roman"/>
          <w:sz w:val="28"/>
          <w:szCs w:val="28"/>
        </w:rPr>
        <w:t xml:space="preserve"> объектов представлена на рис. 1,2.</w:t>
      </w:r>
    </w:p>
    <w:p w14:paraId="0E05E514" w14:textId="5ECF51A5" w:rsidR="00B37241" w:rsidRPr="008F076B" w:rsidRDefault="00B37241" w:rsidP="002F6E63">
      <w:pPr>
        <w:ind w:firstLine="567"/>
        <w:jc w:val="both"/>
        <w:rPr>
          <w:rFonts w:ascii="Times New Roman" w:hAnsi="Times New Roman" w:cs="Times New Roman"/>
          <w:sz w:val="28"/>
          <w:szCs w:val="28"/>
        </w:rPr>
      </w:pPr>
      <w:r w:rsidRPr="008F076B">
        <w:rPr>
          <w:rFonts w:ascii="Times New Roman" w:hAnsi="Times New Roman" w:cs="Times New Roman"/>
          <w:sz w:val="28"/>
          <w:szCs w:val="28"/>
        </w:rPr>
        <w:t xml:space="preserve">Ближайшие населенные пункты: </w:t>
      </w:r>
      <w:r w:rsidR="008F076B" w:rsidRPr="008F076B">
        <w:rPr>
          <w:rFonts w:ascii="Times New Roman" w:hAnsi="Times New Roman" w:cs="Times New Roman"/>
          <w:sz w:val="28"/>
          <w:szCs w:val="28"/>
        </w:rPr>
        <w:t>поселок Жолымбет.</w:t>
      </w:r>
    </w:p>
    <w:p w14:paraId="5C2FF07B" w14:textId="77777777" w:rsidR="008F076B" w:rsidRPr="008F076B" w:rsidRDefault="00B37241" w:rsidP="008F076B">
      <w:pPr>
        <w:ind w:firstLine="567"/>
        <w:jc w:val="both"/>
        <w:rPr>
          <w:rFonts w:ascii="Times New Roman" w:hAnsi="Times New Roman"/>
          <w:sz w:val="28"/>
          <w:szCs w:val="28"/>
        </w:rPr>
      </w:pPr>
      <w:r w:rsidRPr="008F076B">
        <w:rPr>
          <w:rFonts w:ascii="Times New Roman" w:hAnsi="Times New Roman" w:cs="Times New Roman"/>
          <w:sz w:val="28"/>
          <w:szCs w:val="28"/>
        </w:rPr>
        <w:t>Рис. 1,</w:t>
      </w:r>
      <w:r w:rsidR="008F076B" w:rsidRPr="008F076B">
        <w:rPr>
          <w:rFonts w:ascii="Times New Roman" w:hAnsi="Times New Roman" w:cs="Times New Roman"/>
          <w:sz w:val="28"/>
          <w:szCs w:val="28"/>
        </w:rPr>
        <w:t>2 -</w:t>
      </w:r>
      <w:r w:rsidRPr="008F076B">
        <w:rPr>
          <w:rFonts w:ascii="Times New Roman" w:hAnsi="Times New Roman" w:cs="Times New Roman"/>
          <w:sz w:val="28"/>
          <w:szCs w:val="28"/>
        </w:rPr>
        <w:t xml:space="preserve"> Ситуационная карта района расположения месторождения «Жолымбет</w:t>
      </w:r>
      <w:r w:rsidR="008F076B" w:rsidRPr="008F076B">
        <w:rPr>
          <w:rFonts w:ascii="Times New Roman" w:hAnsi="Times New Roman" w:cs="Times New Roman"/>
          <w:sz w:val="28"/>
          <w:szCs w:val="28"/>
        </w:rPr>
        <w:t xml:space="preserve"> Центр</w:t>
      </w:r>
      <w:r w:rsidRPr="008F076B">
        <w:rPr>
          <w:rFonts w:ascii="Times New Roman" w:hAnsi="Times New Roman" w:cs="Times New Roman"/>
          <w:sz w:val="28"/>
          <w:szCs w:val="28"/>
        </w:rPr>
        <w:t xml:space="preserve">» с указанием расстояния до </w:t>
      </w:r>
      <w:r w:rsidR="008F076B" w:rsidRPr="008F076B">
        <w:rPr>
          <w:rFonts w:ascii="Times New Roman" w:hAnsi="Times New Roman" w:cs="Times New Roman"/>
          <w:sz w:val="28"/>
          <w:szCs w:val="28"/>
        </w:rPr>
        <w:t>ближайших жилых</w:t>
      </w:r>
      <w:r w:rsidRPr="008F076B">
        <w:rPr>
          <w:rFonts w:ascii="Times New Roman" w:hAnsi="Times New Roman" w:cs="Times New Roman"/>
          <w:sz w:val="28"/>
          <w:szCs w:val="28"/>
        </w:rPr>
        <w:t xml:space="preserve"> зон </w:t>
      </w:r>
      <w:r w:rsidR="008F076B" w:rsidRPr="008F076B">
        <w:rPr>
          <w:rFonts w:ascii="Times New Roman" w:hAnsi="Times New Roman" w:cs="Times New Roman"/>
          <w:sz w:val="28"/>
          <w:szCs w:val="28"/>
        </w:rPr>
        <w:t>и водных</w:t>
      </w:r>
      <w:r w:rsidRPr="008F076B">
        <w:rPr>
          <w:rFonts w:ascii="Times New Roman" w:hAnsi="Times New Roman" w:cs="Times New Roman"/>
          <w:sz w:val="28"/>
          <w:szCs w:val="28"/>
        </w:rPr>
        <w:t xml:space="preserve"> объектов.</w:t>
      </w:r>
      <w:r w:rsidR="008F076B" w:rsidRPr="008F076B">
        <w:rPr>
          <w:rFonts w:ascii="Times New Roman" w:hAnsi="Times New Roman" w:cs="Times New Roman"/>
          <w:sz w:val="28"/>
          <w:szCs w:val="28"/>
        </w:rPr>
        <w:t xml:space="preserve"> </w:t>
      </w:r>
      <w:r w:rsidR="002F6E63" w:rsidRPr="008F076B">
        <w:rPr>
          <w:rFonts w:ascii="Times New Roman" w:hAnsi="Times New Roman" w:cs="Times New Roman"/>
          <w:sz w:val="28"/>
          <w:szCs w:val="28"/>
        </w:rPr>
        <w:t xml:space="preserve">Основанием для разработки является Лицензия на разведку твердых полезных ископаемых </w:t>
      </w:r>
      <w:r w:rsidR="008F076B" w:rsidRPr="008F076B">
        <w:rPr>
          <w:rFonts w:ascii="Times New Roman" w:hAnsi="Times New Roman" w:cs="Times New Roman"/>
          <w:sz w:val="28"/>
          <w:szCs w:val="28"/>
        </w:rPr>
        <w:t>3646-</w:t>
      </w:r>
      <w:r w:rsidR="008F076B" w:rsidRPr="008F076B">
        <w:rPr>
          <w:rFonts w:ascii="Times New Roman" w:hAnsi="Times New Roman" w:cs="Times New Roman"/>
          <w:sz w:val="28"/>
          <w:szCs w:val="28"/>
          <w:lang w:val="en-US"/>
        </w:rPr>
        <w:t>EL</w:t>
      </w:r>
      <w:r w:rsidR="008F076B" w:rsidRPr="008F076B">
        <w:rPr>
          <w:rFonts w:ascii="Times New Roman" w:hAnsi="Times New Roman" w:cs="Times New Roman"/>
          <w:sz w:val="28"/>
          <w:szCs w:val="28"/>
          <w:lang w:val="kk-KZ"/>
        </w:rPr>
        <w:t xml:space="preserve"> 25</w:t>
      </w:r>
      <w:r w:rsidR="008F076B" w:rsidRPr="008F076B">
        <w:rPr>
          <w:rFonts w:ascii="Times New Roman" w:hAnsi="Times New Roman" w:cs="Times New Roman"/>
          <w:sz w:val="28"/>
          <w:szCs w:val="28"/>
        </w:rPr>
        <w:t xml:space="preserve">.09.2025г. </w:t>
      </w:r>
      <w:r w:rsidR="002F6E63" w:rsidRPr="008F076B">
        <w:rPr>
          <w:rFonts w:ascii="Times New Roman" w:hAnsi="Times New Roman" w:cs="Times New Roman"/>
          <w:sz w:val="28"/>
          <w:szCs w:val="28"/>
        </w:rPr>
        <w:t xml:space="preserve">Министерства индустрии и инфраструктурного развития Республики Казахстан. </w:t>
      </w:r>
      <w:r w:rsidR="008F076B" w:rsidRPr="008F076B">
        <w:rPr>
          <w:rFonts w:ascii="Times New Roman" w:hAnsi="Times New Roman" w:cs="Times New Roman"/>
          <w:sz w:val="28"/>
          <w:szCs w:val="28"/>
          <w:lang w:eastAsia="en-US"/>
        </w:rPr>
        <w:t xml:space="preserve">ПЛАН РАЗВЕДКИ ТВЕРДЫХ ПОЛЕЗНЫХ ИСКОПАЕМЫХ НА УЧАСТКЕ </w:t>
      </w:r>
      <w:r w:rsidR="008F076B" w:rsidRPr="008F076B">
        <w:rPr>
          <w:rFonts w:ascii="Times New Roman" w:hAnsi="Times New Roman" w:cs="Times New Roman"/>
          <w:sz w:val="28"/>
          <w:szCs w:val="28"/>
          <w:lang w:val="kk-KZ" w:eastAsia="en-US"/>
        </w:rPr>
        <w:t>ЖОЛЫМБЕТ-ЦЕНТР</w:t>
      </w:r>
      <w:r w:rsidR="008F076B" w:rsidRPr="008F076B">
        <w:rPr>
          <w:rFonts w:ascii="Times New Roman" w:hAnsi="Times New Roman" w:cs="Times New Roman"/>
          <w:sz w:val="28"/>
          <w:szCs w:val="28"/>
          <w:lang w:eastAsia="en-US"/>
        </w:rPr>
        <w:t xml:space="preserve">, РАСПОЛОЖЕННОГО В ПРЕДЕЛАХ 2-х БЛОКОВ </w:t>
      </w:r>
      <w:bookmarkStart w:id="1" w:name="_Hlk203991010"/>
      <w:r w:rsidR="008F076B" w:rsidRPr="008F076B">
        <w:rPr>
          <w:rFonts w:ascii="Times New Roman" w:hAnsi="Times New Roman" w:cs="Times New Roman"/>
          <w:sz w:val="28"/>
          <w:szCs w:val="28"/>
          <w:lang w:eastAsia="en-US"/>
        </w:rPr>
        <w:t>M-42-12-(10д-5в-10), M-42-12-(10д-5г-6) в АКМОЛИНСКОЙ ОБЛАСТИ НА 2026-2030 гг.</w:t>
      </w:r>
      <w:bookmarkEnd w:id="1"/>
      <w:r w:rsidR="008F076B" w:rsidRPr="008F076B">
        <w:rPr>
          <w:rFonts w:ascii="Times New Roman" w:hAnsi="Times New Roman" w:cs="Times New Roman"/>
          <w:sz w:val="28"/>
          <w:szCs w:val="28"/>
        </w:rPr>
        <w:t xml:space="preserve"> </w:t>
      </w:r>
      <w:r w:rsidR="002F6E63" w:rsidRPr="008F076B">
        <w:rPr>
          <w:rFonts w:ascii="Times New Roman" w:hAnsi="Times New Roman"/>
          <w:sz w:val="28"/>
          <w:szCs w:val="28"/>
        </w:rPr>
        <w:t xml:space="preserve">в Акмолинской области. </w:t>
      </w:r>
      <w:r w:rsidR="008F076B" w:rsidRPr="008F076B">
        <w:rPr>
          <w:rFonts w:ascii="Times New Roman" w:hAnsi="Times New Roman"/>
          <w:sz w:val="28"/>
          <w:szCs w:val="28"/>
        </w:rPr>
        <w:t xml:space="preserve">Площадь планируемого участка Жолымбет-Центр – </w:t>
      </w:r>
      <w:r w:rsidR="008F076B" w:rsidRPr="008F076B">
        <w:rPr>
          <w:rFonts w:ascii="Times New Roman" w:hAnsi="Times New Roman"/>
          <w:sz w:val="28"/>
          <w:szCs w:val="28"/>
          <w:lang w:val="kk-KZ"/>
        </w:rPr>
        <w:t>4,32 км</w:t>
      </w:r>
      <w:r w:rsidR="008F076B" w:rsidRPr="008F076B">
        <w:rPr>
          <w:rFonts w:ascii="Times New Roman" w:hAnsi="Times New Roman"/>
          <w:sz w:val="28"/>
          <w:szCs w:val="28"/>
          <w:vertAlign w:val="superscript"/>
          <w:lang w:val="kk-KZ"/>
        </w:rPr>
        <w:t>2</w:t>
      </w:r>
      <w:r w:rsidR="008F076B" w:rsidRPr="008F076B">
        <w:rPr>
          <w:rFonts w:ascii="Times New Roman" w:hAnsi="Times New Roman"/>
          <w:sz w:val="28"/>
          <w:szCs w:val="28"/>
        </w:rPr>
        <w:t xml:space="preserve"> (43</w:t>
      </w:r>
      <w:r w:rsidR="008F076B" w:rsidRPr="008F076B">
        <w:rPr>
          <w:rFonts w:ascii="Times New Roman" w:hAnsi="Times New Roman"/>
          <w:sz w:val="28"/>
          <w:szCs w:val="28"/>
          <w:lang w:val="kk-KZ"/>
        </w:rPr>
        <w:t>,</w:t>
      </w:r>
      <w:r w:rsidR="008F076B" w:rsidRPr="008F076B">
        <w:rPr>
          <w:rFonts w:ascii="Times New Roman" w:hAnsi="Times New Roman"/>
          <w:sz w:val="28"/>
          <w:szCs w:val="28"/>
        </w:rPr>
        <w:t xml:space="preserve">2 Га). </w:t>
      </w:r>
    </w:p>
    <w:p w14:paraId="7D8CE7DB" w14:textId="19837F38" w:rsidR="00267F93" w:rsidRPr="00F66190" w:rsidRDefault="00267F93" w:rsidP="008F076B">
      <w:pPr>
        <w:ind w:firstLine="567"/>
        <w:jc w:val="both"/>
        <w:rPr>
          <w:rFonts w:ascii="Times New Roman" w:hAnsi="Times New Roman" w:cs="Times New Roman"/>
          <w:sz w:val="28"/>
          <w:szCs w:val="28"/>
        </w:rPr>
      </w:pPr>
      <w:r w:rsidRPr="00F66190">
        <w:rPr>
          <w:rFonts w:ascii="Times New Roman" w:hAnsi="Times New Roman" w:cs="Times New Roman"/>
          <w:sz w:val="28"/>
          <w:szCs w:val="28"/>
        </w:rPr>
        <w:t>Проект предусматривает проведение геологоразведочных работ на золоторудном месторождении «Жолымбет</w:t>
      </w:r>
      <w:r w:rsidR="008F076B">
        <w:rPr>
          <w:rFonts w:ascii="Times New Roman" w:hAnsi="Times New Roman" w:cs="Times New Roman"/>
          <w:sz w:val="28"/>
          <w:szCs w:val="28"/>
        </w:rPr>
        <w:t xml:space="preserve"> Центр</w:t>
      </w:r>
      <w:r w:rsidRPr="00F66190">
        <w:rPr>
          <w:rFonts w:ascii="Times New Roman" w:hAnsi="Times New Roman" w:cs="Times New Roman"/>
          <w:sz w:val="28"/>
          <w:szCs w:val="28"/>
        </w:rPr>
        <w:t>». Согласно  п.2.3  Раздела  2  Приложения  1  к Экологическому кодексу Республики Казахстан от 2 января 2021 года № 400 -VI ЗРК,  разведка  твердых полезных ископаемых  с  извлечением  горной массы с перемещением  почвы  для  целей  оценки  ресурсов  твердых  полезных ископаемых.</w:t>
      </w:r>
    </w:p>
    <w:p w14:paraId="21A7AFBA" w14:textId="78248450" w:rsidR="00267F93" w:rsidRPr="00F82616" w:rsidRDefault="008F076B" w:rsidP="00267F93">
      <w:pPr>
        <w:jc w:val="both"/>
        <w:rPr>
          <w:rFonts w:ascii="Times New Roman" w:hAnsi="Times New Roman"/>
        </w:rPr>
      </w:pPr>
      <w:r w:rsidRPr="00F66190">
        <w:rPr>
          <w:rFonts w:ascii="Times New Roman" w:hAnsi="Times New Roman" w:cs="Times New Roman"/>
          <w:sz w:val="28"/>
          <w:szCs w:val="28"/>
        </w:rPr>
        <w:t>Геологическими задачами работ является</w:t>
      </w:r>
      <w:r w:rsidR="00267F93" w:rsidRPr="00F66190">
        <w:rPr>
          <w:rFonts w:ascii="Times New Roman" w:hAnsi="Times New Roman" w:cs="Times New Roman"/>
          <w:sz w:val="28"/>
          <w:szCs w:val="28"/>
        </w:rPr>
        <w:t xml:space="preserve"> изучение геологического</w:t>
      </w:r>
      <w:r>
        <w:rPr>
          <w:rFonts w:ascii="Times New Roman" w:hAnsi="Times New Roman" w:cs="Times New Roman"/>
          <w:sz w:val="28"/>
          <w:szCs w:val="28"/>
        </w:rPr>
        <w:t xml:space="preserve"> </w:t>
      </w:r>
      <w:r w:rsidRPr="00F66190">
        <w:rPr>
          <w:rFonts w:ascii="Times New Roman" w:hAnsi="Times New Roman" w:cs="Times New Roman"/>
          <w:sz w:val="28"/>
          <w:szCs w:val="28"/>
        </w:rPr>
        <w:t>строения участка, выяснение основных закономерностей локализации</w:t>
      </w:r>
      <w:r w:rsidR="00267F93" w:rsidRPr="00F66190">
        <w:rPr>
          <w:rFonts w:ascii="Times New Roman" w:hAnsi="Times New Roman" w:cs="Times New Roman"/>
          <w:sz w:val="28"/>
          <w:szCs w:val="28"/>
        </w:rPr>
        <w:t xml:space="preserve"> </w:t>
      </w:r>
      <w:r w:rsidRPr="00F66190">
        <w:rPr>
          <w:rFonts w:ascii="Times New Roman" w:hAnsi="Times New Roman" w:cs="Times New Roman"/>
          <w:sz w:val="28"/>
          <w:szCs w:val="28"/>
        </w:rPr>
        <w:t xml:space="preserve">возможных </w:t>
      </w:r>
      <w:proofErr w:type="spellStart"/>
      <w:r w:rsidRPr="00F66190">
        <w:rPr>
          <w:rFonts w:ascii="Times New Roman" w:hAnsi="Times New Roman" w:cs="Times New Roman"/>
          <w:sz w:val="28"/>
          <w:szCs w:val="28"/>
        </w:rPr>
        <w:t>оруденений</w:t>
      </w:r>
      <w:proofErr w:type="spellEnd"/>
      <w:r w:rsidRPr="00F66190">
        <w:rPr>
          <w:rFonts w:ascii="Times New Roman" w:hAnsi="Times New Roman" w:cs="Times New Roman"/>
          <w:sz w:val="28"/>
          <w:szCs w:val="28"/>
        </w:rPr>
        <w:t xml:space="preserve"> и их масштабов с целью определения прогнозных</w:t>
      </w:r>
      <w:r w:rsidR="00267F93" w:rsidRPr="00F66190">
        <w:rPr>
          <w:rFonts w:ascii="Times New Roman" w:hAnsi="Times New Roman" w:cs="Times New Roman"/>
          <w:sz w:val="28"/>
          <w:szCs w:val="28"/>
        </w:rPr>
        <w:t xml:space="preserve"> ресурсов по всем </w:t>
      </w:r>
      <w:r w:rsidR="00267F93" w:rsidRPr="00F66190">
        <w:rPr>
          <w:rFonts w:ascii="Times New Roman" w:hAnsi="Times New Roman" w:cs="Times New Roman"/>
          <w:sz w:val="28"/>
          <w:szCs w:val="28"/>
        </w:rPr>
        <w:lastRenderedPageBreak/>
        <w:t xml:space="preserve">перспективным участкам площади.  </w:t>
      </w:r>
      <w:r w:rsidRPr="00F66190">
        <w:rPr>
          <w:rFonts w:ascii="Times New Roman" w:hAnsi="Times New Roman" w:cs="Times New Roman"/>
          <w:sz w:val="28"/>
          <w:szCs w:val="28"/>
        </w:rPr>
        <w:t>Для решения поставленных задач предусматривается проведение на</w:t>
      </w:r>
      <w:r w:rsidR="00267F93" w:rsidRPr="00F66190">
        <w:rPr>
          <w:rFonts w:ascii="Times New Roman" w:hAnsi="Times New Roman" w:cs="Times New Roman"/>
          <w:sz w:val="28"/>
          <w:szCs w:val="28"/>
        </w:rPr>
        <w:t xml:space="preserve"> участке поисковых маршрутов, топографических работ, геофизических работ, проходки канав, поисковое бурение. Пашни и лесные насаждения в районе расположения месторождения отсутствуют</w:t>
      </w:r>
      <w:r w:rsidR="00267F93" w:rsidRPr="00F82616">
        <w:rPr>
          <w:rFonts w:ascii="Times New Roman" w:hAnsi="Times New Roman"/>
        </w:rPr>
        <w:t>.</w:t>
      </w:r>
    </w:p>
    <w:p w14:paraId="4442DD39" w14:textId="6D032DD9" w:rsidR="005D461D" w:rsidRPr="00F23C54" w:rsidRDefault="005D461D" w:rsidP="00F23C54">
      <w:pPr>
        <w:shd w:val="clear" w:color="auto" w:fill="FFFFFF"/>
        <w:ind w:firstLine="567"/>
        <w:jc w:val="both"/>
        <w:rPr>
          <w:rFonts w:ascii="Times New Roman" w:hAnsi="Times New Roman" w:cs="Times New Roman"/>
          <w:sz w:val="28"/>
          <w:szCs w:val="28"/>
        </w:rPr>
      </w:pPr>
      <w:r w:rsidRPr="00F23C54">
        <w:rPr>
          <w:rFonts w:ascii="Times New Roman" w:hAnsi="Times New Roman" w:cs="Times New Roman"/>
          <w:sz w:val="28"/>
          <w:szCs w:val="28"/>
        </w:rPr>
        <w:t>Проект разработан и составлен с целью более детального определения характера распределения полезного ископаемого и попутных компонентов, оконтуривания разведанного месторождения, геологических особенностей залегания,</w:t>
      </w:r>
      <w:r w:rsidR="005E4C28">
        <w:rPr>
          <w:rFonts w:ascii="Times New Roman" w:hAnsi="Times New Roman" w:cs="Times New Roman"/>
          <w:sz w:val="28"/>
          <w:szCs w:val="28"/>
        </w:rPr>
        <w:t xml:space="preserve"> </w:t>
      </w:r>
      <w:r w:rsidRPr="00F23C54">
        <w:rPr>
          <w:rFonts w:ascii="Times New Roman" w:hAnsi="Times New Roman" w:cs="Times New Roman"/>
          <w:sz w:val="28"/>
          <w:szCs w:val="28"/>
        </w:rPr>
        <w:t xml:space="preserve">изучения морфологических и технологических свойств, минералогического состава, физико-механических и прочих параметров полезного </w:t>
      </w:r>
      <w:r w:rsidR="008F076B" w:rsidRPr="00F23C54">
        <w:rPr>
          <w:rFonts w:ascii="Times New Roman" w:hAnsi="Times New Roman" w:cs="Times New Roman"/>
          <w:sz w:val="28"/>
          <w:szCs w:val="28"/>
        </w:rPr>
        <w:t>ископаемого и</w:t>
      </w:r>
      <w:r w:rsidRPr="00F23C54">
        <w:rPr>
          <w:rFonts w:ascii="Times New Roman" w:hAnsi="Times New Roman" w:cs="Times New Roman"/>
          <w:sz w:val="28"/>
          <w:szCs w:val="28"/>
        </w:rPr>
        <w:t xml:space="preserve"> организации первого этапа проектирования, позволяющего ускорить разработку месторождения.</w:t>
      </w:r>
    </w:p>
    <w:p w14:paraId="49CB0E18" w14:textId="636730BB" w:rsidR="00F23C54" w:rsidRDefault="00F23C54" w:rsidP="00F23C54">
      <w:pPr>
        <w:ind w:firstLine="567"/>
        <w:jc w:val="both"/>
        <w:rPr>
          <w:rFonts w:ascii="Times New Roman" w:hAnsi="Times New Roman" w:cs="Times New Roman"/>
          <w:sz w:val="28"/>
          <w:szCs w:val="28"/>
        </w:rPr>
      </w:pPr>
      <w:r w:rsidRPr="00F23C54">
        <w:rPr>
          <w:rFonts w:ascii="Times New Roman" w:hAnsi="Times New Roman" w:cs="Times New Roman"/>
          <w:sz w:val="28"/>
          <w:szCs w:val="28"/>
        </w:rPr>
        <w:t xml:space="preserve">Участок носит название </w:t>
      </w:r>
      <w:r w:rsidR="00F66190">
        <w:rPr>
          <w:rFonts w:ascii="Times New Roman" w:hAnsi="Times New Roman" w:cs="Times New Roman"/>
          <w:sz w:val="28"/>
          <w:szCs w:val="28"/>
        </w:rPr>
        <w:t>Жолымбет</w:t>
      </w:r>
      <w:r w:rsidR="008F076B">
        <w:rPr>
          <w:rFonts w:ascii="Times New Roman" w:hAnsi="Times New Roman" w:cs="Times New Roman"/>
          <w:sz w:val="28"/>
          <w:szCs w:val="28"/>
        </w:rPr>
        <w:t xml:space="preserve"> Центр</w:t>
      </w:r>
      <w:r w:rsidRPr="00F23C54">
        <w:rPr>
          <w:rFonts w:ascii="Times New Roman" w:hAnsi="Times New Roman" w:cs="Times New Roman"/>
          <w:sz w:val="28"/>
          <w:szCs w:val="28"/>
        </w:rPr>
        <w:t xml:space="preserve">. </w:t>
      </w:r>
      <w:r w:rsidR="00F66190">
        <w:rPr>
          <w:rFonts w:ascii="Times New Roman" w:hAnsi="Times New Roman" w:cs="Times New Roman"/>
          <w:sz w:val="28"/>
          <w:szCs w:val="28"/>
        </w:rPr>
        <w:t>Угловые к</w:t>
      </w:r>
      <w:r w:rsidRPr="00F23C54">
        <w:rPr>
          <w:rFonts w:ascii="Times New Roman" w:hAnsi="Times New Roman" w:cs="Times New Roman"/>
          <w:sz w:val="28"/>
          <w:szCs w:val="28"/>
        </w:rPr>
        <w:t>оординаты участка</w:t>
      </w:r>
    </w:p>
    <w:tbl>
      <w:tblPr>
        <w:tblpPr w:leftFromText="180" w:rightFromText="180" w:vertAnchor="text" w:horzAnchor="margin" w:tblpY="22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1565"/>
        <w:gridCol w:w="1545"/>
        <w:gridCol w:w="2790"/>
        <w:gridCol w:w="2769"/>
      </w:tblGrid>
      <w:tr w:rsidR="008F076B" w:rsidRPr="00A01F79" w14:paraId="4966C16C" w14:textId="77777777" w:rsidTr="00F878FD">
        <w:tc>
          <w:tcPr>
            <w:tcW w:w="1100" w:type="dxa"/>
            <w:shd w:val="clear" w:color="auto" w:fill="E7E6E6"/>
            <w:vAlign w:val="center"/>
          </w:tcPr>
          <w:p w14:paraId="60164921" w14:textId="4B7EDA67" w:rsidR="008F076B" w:rsidRPr="00A01F79" w:rsidRDefault="008F076B" w:rsidP="00F878FD">
            <w:pPr>
              <w:rPr>
                <w:rFonts w:ascii="Times New Roman" w:hAnsi="Times New Roman"/>
                <w:b/>
              </w:rPr>
            </w:pPr>
            <w:r w:rsidRPr="00A01F79">
              <w:rPr>
                <w:rFonts w:ascii="Times New Roman" w:hAnsi="Times New Roman"/>
                <w:b/>
              </w:rPr>
              <w:t>№ блоков</w:t>
            </w:r>
          </w:p>
        </w:tc>
        <w:tc>
          <w:tcPr>
            <w:tcW w:w="1565" w:type="dxa"/>
            <w:shd w:val="clear" w:color="auto" w:fill="E7E6E6"/>
            <w:vAlign w:val="center"/>
          </w:tcPr>
          <w:p w14:paraId="52005CF7" w14:textId="77777777" w:rsidR="008F076B" w:rsidRPr="00A01F79" w:rsidRDefault="008F076B" w:rsidP="00F878FD">
            <w:pPr>
              <w:rPr>
                <w:rFonts w:ascii="Times New Roman" w:hAnsi="Times New Roman"/>
                <w:b/>
              </w:rPr>
            </w:pPr>
            <w:r w:rsidRPr="00A01F79">
              <w:rPr>
                <w:rFonts w:ascii="Times New Roman" w:hAnsi="Times New Roman"/>
                <w:b/>
              </w:rPr>
              <w:t>Северная широта</w:t>
            </w:r>
          </w:p>
        </w:tc>
        <w:tc>
          <w:tcPr>
            <w:tcW w:w="1545" w:type="dxa"/>
            <w:shd w:val="clear" w:color="auto" w:fill="E7E6E6"/>
            <w:vAlign w:val="center"/>
          </w:tcPr>
          <w:p w14:paraId="72FB51BC" w14:textId="77777777" w:rsidR="008F076B" w:rsidRPr="00A01F79" w:rsidRDefault="008F076B" w:rsidP="00F878FD">
            <w:pPr>
              <w:rPr>
                <w:rFonts w:ascii="Times New Roman" w:hAnsi="Times New Roman"/>
                <w:b/>
              </w:rPr>
            </w:pPr>
            <w:r w:rsidRPr="00A01F79">
              <w:rPr>
                <w:rFonts w:ascii="Times New Roman" w:hAnsi="Times New Roman"/>
                <w:b/>
              </w:rPr>
              <w:t>Восточная долгота</w:t>
            </w:r>
          </w:p>
        </w:tc>
        <w:tc>
          <w:tcPr>
            <w:tcW w:w="2790" w:type="dxa"/>
            <w:shd w:val="clear" w:color="auto" w:fill="E7E6E6"/>
            <w:vAlign w:val="center"/>
          </w:tcPr>
          <w:p w14:paraId="2E7B899E" w14:textId="77777777" w:rsidR="008F076B" w:rsidRPr="00A01F79" w:rsidRDefault="008F076B" w:rsidP="00F878FD">
            <w:pPr>
              <w:rPr>
                <w:rFonts w:ascii="Times New Roman" w:hAnsi="Times New Roman"/>
                <w:b/>
              </w:rPr>
            </w:pPr>
            <w:r w:rsidRPr="00A01F79">
              <w:rPr>
                <w:rFonts w:ascii="Times New Roman" w:hAnsi="Times New Roman"/>
                <w:b/>
              </w:rPr>
              <w:t>Классификация блоков</w:t>
            </w:r>
          </w:p>
        </w:tc>
        <w:tc>
          <w:tcPr>
            <w:tcW w:w="2769" w:type="dxa"/>
            <w:shd w:val="clear" w:color="auto" w:fill="E7E6E6"/>
            <w:vAlign w:val="center"/>
          </w:tcPr>
          <w:p w14:paraId="545B30AA" w14:textId="77777777" w:rsidR="008F076B" w:rsidRPr="00A01F79" w:rsidRDefault="008F076B" w:rsidP="00F878FD">
            <w:pPr>
              <w:rPr>
                <w:rFonts w:ascii="Times New Roman" w:hAnsi="Times New Roman"/>
                <w:b/>
              </w:rPr>
            </w:pPr>
            <w:r w:rsidRPr="00A01F79">
              <w:rPr>
                <w:rFonts w:ascii="Times New Roman" w:hAnsi="Times New Roman"/>
                <w:b/>
              </w:rPr>
              <w:t>Примечание</w:t>
            </w:r>
          </w:p>
        </w:tc>
      </w:tr>
      <w:tr w:rsidR="008F076B" w:rsidRPr="00A01F79" w14:paraId="6EEBADB5" w14:textId="77777777" w:rsidTr="00F878FD">
        <w:tc>
          <w:tcPr>
            <w:tcW w:w="1100" w:type="dxa"/>
            <w:shd w:val="clear" w:color="auto" w:fill="E7E6E6"/>
            <w:vAlign w:val="center"/>
          </w:tcPr>
          <w:p w14:paraId="06173A02" w14:textId="77777777" w:rsidR="008F076B" w:rsidRPr="00A01F79" w:rsidRDefault="008F076B" w:rsidP="008F076B">
            <w:pPr>
              <w:jc w:val="center"/>
              <w:rPr>
                <w:rFonts w:ascii="Times New Roman" w:hAnsi="Times New Roman"/>
                <w:b/>
              </w:rPr>
            </w:pPr>
            <w:r w:rsidRPr="00A01F79">
              <w:rPr>
                <w:rFonts w:ascii="Times New Roman" w:hAnsi="Times New Roman"/>
                <w:b/>
              </w:rPr>
              <w:t>1</w:t>
            </w:r>
          </w:p>
        </w:tc>
        <w:tc>
          <w:tcPr>
            <w:tcW w:w="1565" w:type="dxa"/>
            <w:shd w:val="clear" w:color="auto" w:fill="E7E6E6"/>
            <w:vAlign w:val="center"/>
          </w:tcPr>
          <w:p w14:paraId="4419162C" w14:textId="77777777" w:rsidR="008F076B" w:rsidRPr="00A01F79" w:rsidRDefault="008F076B" w:rsidP="008F076B">
            <w:pPr>
              <w:jc w:val="center"/>
              <w:rPr>
                <w:rFonts w:ascii="Times New Roman" w:hAnsi="Times New Roman"/>
                <w:b/>
              </w:rPr>
            </w:pPr>
            <w:r w:rsidRPr="00A01F79">
              <w:rPr>
                <w:rFonts w:ascii="Times New Roman" w:hAnsi="Times New Roman"/>
                <w:b/>
              </w:rPr>
              <w:t>2</w:t>
            </w:r>
          </w:p>
        </w:tc>
        <w:tc>
          <w:tcPr>
            <w:tcW w:w="1545" w:type="dxa"/>
            <w:shd w:val="clear" w:color="auto" w:fill="E7E6E6"/>
            <w:vAlign w:val="center"/>
          </w:tcPr>
          <w:p w14:paraId="11747FB6" w14:textId="77777777" w:rsidR="008F076B" w:rsidRPr="00A01F79" w:rsidRDefault="008F076B" w:rsidP="008F076B">
            <w:pPr>
              <w:jc w:val="center"/>
              <w:rPr>
                <w:rFonts w:ascii="Times New Roman" w:hAnsi="Times New Roman"/>
                <w:b/>
              </w:rPr>
            </w:pPr>
            <w:r w:rsidRPr="00A01F79">
              <w:rPr>
                <w:rFonts w:ascii="Times New Roman" w:hAnsi="Times New Roman"/>
                <w:b/>
              </w:rPr>
              <w:t>3</w:t>
            </w:r>
          </w:p>
        </w:tc>
        <w:tc>
          <w:tcPr>
            <w:tcW w:w="2790" w:type="dxa"/>
            <w:shd w:val="clear" w:color="auto" w:fill="E7E6E6"/>
            <w:vAlign w:val="center"/>
          </w:tcPr>
          <w:p w14:paraId="3D5427E8" w14:textId="77777777" w:rsidR="008F076B" w:rsidRPr="00A01F79" w:rsidRDefault="008F076B" w:rsidP="008F076B">
            <w:pPr>
              <w:jc w:val="center"/>
              <w:rPr>
                <w:rFonts w:ascii="Times New Roman" w:hAnsi="Times New Roman"/>
                <w:b/>
              </w:rPr>
            </w:pPr>
            <w:r w:rsidRPr="00A01F79">
              <w:rPr>
                <w:rFonts w:ascii="Times New Roman" w:hAnsi="Times New Roman"/>
                <w:b/>
              </w:rPr>
              <w:t>4</w:t>
            </w:r>
          </w:p>
        </w:tc>
        <w:tc>
          <w:tcPr>
            <w:tcW w:w="2769" w:type="dxa"/>
            <w:shd w:val="clear" w:color="auto" w:fill="E7E6E6"/>
            <w:vAlign w:val="center"/>
          </w:tcPr>
          <w:p w14:paraId="608BD15C" w14:textId="77777777" w:rsidR="008F076B" w:rsidRPr="00A01F79" w:rsidRDefault="008F076B" w:rsidP="008F076B">
            <w:pPr>
              <w:jc w:val="center"/>
              <w:rPr>
                <w:rFonts w:ascii="Times New Roman" w:hAnsi="Times New Roman"/>
                <w:b/>
              </w:rPr>
            </w:pPr>
            <w:r w:rsidRPr="00A01F79">
              <w:rPr>
                <w:rFonts w:ascii="Times New Roman" w:hAnsi="Times New Roman"/>
                <w:b/>
              </w:rPr>
              <w:t>5</w:t>
            </w:r>
          </w:p>
        </w:tc>
      </w:tr>
      <w:tr w:rsidR="008F076B" w:rsidRPr="00A01F79" w14:paraId="04BE8098" w14:textId="77777777" w:rsidTr="00F878FD">
        <w:trPr>
          <w:trHeight w:val="604"/>
        </w:trPr>
        <w:tc>
          <w:tcPr>
            <w:tcW w:w="1100" w:type="dxa"/>
            <w:vMerge w:val="restart"/>
            <w:shd w:val="clear" w:color="auto" w:fill="FFFFFF"/>
            <w:vAlign w:val="center"/>
          </w:tcPr>
          <w:p w14:paraId="6273D92F" w14:textId="77777777" w:rsidR="008F076B" w:rsidRPr="00A01F79" w:rsidRDefault="008F076B" w:rsidP="00F878FD">
            <w:pPr>
              <w:jc w:val="center"/>
              <w:rPr>
                <w:rFonts w:ascii="Times New Roman" w:hAnsi="Times New Roman"/>
              </w:rPr>
            </w:pPr>
            <w:r w:rsidRPr="00A01F79">
              <w:rPr>
                <w:rFonts w:ascii="Times New Roman" w:hAnsi="Times New Roman"/>
              </w:rPr>
              <w:t>1</w:t>
            </w:r>
          </w:p>
        </w:tc>
        <w:tc>
          <w:tcPr>
            <w:tcW w:w="1565" w:type="dxa"/>
            <w:shd w:val="clear" w:color="auto" w:fill="auto"/>
          </w:tcPr>
          <w:p w14:paraId="115FD797" w14:textId="77777777" w:rsidR="008F076B" w:rsidRPr="00A01F79" w:rsidRDefault="008F076B" w:rsidP="00F878FD">
            <w:pPr>
              <w:ind w:firstLine="172"/>
              <w:jc w:val="center"/>
              <w:rPr>
                <w:rFonts w:ascii="Times New Roman" w:hAnsi="Times New Roman"/>
              </w:rPr>
            </w:pPr>
            <w:r w:rsidRPr="00A01F79">
              <w:rPr>
                <w:rFonts w:ascii="Times New Roman" w:hAnsi="Times New Roman"/>
              </w:rPr>
              <w:t>51°4</w:t>
            </w:r>
            <w:r w:rsidRPr="00A01F79">
              <w:rPr>
                <w:rFonts w:ascii="Times New Roman" w:hAnsi="Times New Roman"/>
                <w:lang w:val="kk-KZ"/>
              </w:rPr>
              <w:t>3</w:t>
            </w:r>
            <w:r w:rsidRPr="00A01F79">
              <w:rPr>
                <w:rFonts w:ascii="Times New Roman" w:hAnsi="Times New Roman"/>
              </w:rPr>
              <w:t>'00"</w:t>
            </w:r>
          </w:p>
        </w:tc>
        <w:tc>
          <w:tcPr>
            <w:tcW w:w="1545" w:type="dxa"/>
            <w:shd w:val="clear" w:color="auto" w:fill="auto"/>
          </w:tcPr>
          <w:p w14:paraId="24DE6478" w14:textId="77777777" w:rsidR="008F076B" w:rsidRPr="00A01F79" w:rsidRDefault="008F076B" w:rsidP="00F878FD">
            <w:pPr>
              <w:ind w:firstLine="30"/>
              <w:jc w:val="center"/>
              <w:rPr>
                <w:rFonts w:ascii="Times New Roman" w:hAnsi="Times New Roman"/>
              </w:rPr>
            </w:pPr>
            <w:r w:rsidRPr="00A01F79">
              <w:rPr>
                <w:rFonts w:ascii="Times New Roman" w:hAnsi="Times New Roman"/>
              </w:rPr>
              <w:t>71°4</w:t>
            </w:r>
            <w:r w:rsidRPr="00A01F79">
              <w:rPr>
                <w:rFonts w:ascii="Times New Roman" w:hAnsi="Times New Roman"/>
                <w:lang w:val="kk-KZ"/>
              </w:rPr>
              <w:t>4</w:t>
            </w:r>
            <w:r w:rsidRPr="00A01F79">
              <w:rPr>
                <w:rFonts w:ascii="Times New Roman" w:hAnsi="Times New Roman"/>
              </w:rPr>
              <w:t>'00"</w:t>
            </w:r>
          </w:p>
          <w:p w14:paraId="02C1144F" w14:textId="77777777" w:rsidR="008F076B" w:rsidRPr="00A01F79" w:rsidRDefault="008F076B" w:rsidP="00F878FD">
            <w:pPr>
              <w:jc w:val="center"/>
              <w:rPr>
                <w:rFonts w:ascii="Times New Roman" w:hAnsi="Times New Roman"/>
              </w:rPr>
            </w:pPr>
          </w:p>
        </w:tc>
        <w:tc>
          <w:tcPr>
            <w:tcW w:w="2790" w:type="dxa"/>
            <w:vMerge w:val="restart"/>
            <w:shd w:val="clear" w:color="auto" w:fill="FFFFFF"/>
            <w:vAlign w:val="center"/>
          </w:tcPr>
          <w:p w14:paraId="4434BD77" w14:textId="77777777" w:rsidR="008F076B" w:rsidRPr="00A01F79" w:rsidRDefault="008F076B" w:rsidP="00F878FD">
            <w:pPr>
              <w:ind w:firstLine="41"/>
              <w:jc w:val="center"/>
              <w:rPr>
                <w:rFonts w:ascii="Times New Roman" w:hAnsi="Times New Roman"/>
                <w:b/>
              </w:rPr>
            </w:pPr>
            <w:r w:rsidRPr="00A01F79">
              <w:rPr>
                <w:rFonts w:ascii="Times New Roman" w:hAnsi="Times New Roman"/>
                <w:b/>
              </w:rPr>
              <w:t>M-42-12-(10д-5в-10)</w:t>
            </w:r>
          </w:p>
        </w:tc>
        <w:tc>
          <w:tcPr>
            <w:tcW w:w="2769" w:type="dxa"/>
            <w:vMerge w:val="restart"/>
            <w:shd w:val="clear" w:color="auto" w:fill="FFFFFF"/>
            <w:vAlign w:val="center"/>
          </w:tcPr>
          <w:p w14:paraId="365562DD" w14:textId="77777777" w:rsidR="008F076B" w:rsidRPr="00A01F79" w:rsidRDefault="008F076B" w:rsidP="00F878FD">
            <w:pPr>
              <w:jc w:val="center"/>
              <w:rPr>
                <w:rFonts w:ascii="Times New Roman" w:hAnsi="Times New Roman"/>
                <w:lang w:val="en-US"/>
              </w:rPr>
            </w:pPr>
          </w:p>
        </w:tc>
      </w:tr>
      <w:tr w:rsidR="008F076B" w:rsidRPr="00A01F79" w14:paraId="62D1A93A" w14:textId="77777777" w:rsidTr="00F878FD">
        <w:trPr>
          <w:trHeight w:val="562"/>
        </w:trPr>
        <w:tc>
          <w:tcPr>
            <w:tcW w:w="1100" w:type="dxa"/>
            <w:vMerge/>
            <w:shd w:val="clear" w:color="auto" w:fill="FFFFFF"/>
            <w:vAlign w:val="center"/>
          </w:tcPr>
          <w:p w14:paraId="1B580590" w14:textId="77777777" w:rsidR="008F076B" w:rsidRPr="00A01F79" w:rsidRDefault="008F076B" w:rsidP="00F878FD">
            <w:pPr>
              <w:jc w:val="center"/>
              <w:rPr>
                <w:rFonts w:ascii="Times New Roman" w:hAnsi="Times New Roman"/>
              </w:rPr>
            </w:pPr>
          </w:p>
        </w:tc>
        <w:tc>
          <w:tcPr>
            <w:tcW w:w="1565" w:type="dxa"/>
            <w:shd w:val="clear" w:color="auto" w:fill="auto"/>
          </w:tcPr>
          <w:p w14:paraId="1ADA1D96" w14:textId="77777777" w:rsidR="008F076B" w:rsidRPr="00A01F79" w:rsidRDefault="008F076B" w:rsidP="00F878FD">
            <w:pPr>
              <w:ind w:firstLine="172"/>
              <w:jc w:val="center"/>
              <w:rPr>
                <w:rFonts w:ascii="Times New Roman" w:hAnsi="Times New Roman"/>
              </w:rPr>
            </w:pPr>
            <w:r w:rsidRPr="00A01F79">
              <w:rPr>
                <w:rFonts w:ascii="Times New Roman" w:hAnsi="Times New Roman"/>
              </w:rPr>
              <w:t>51°44'00"</w:t>
            </w:r>
          </w:p>
        </w:tc>
        <w:tc>
          <w:tcPr>
            <w:tcW w:w="1545" w:type="dxa"/>
            <w:shd w:val="clear" w:color="auto" w:fill="auto"/>
          </w:tcPr>
          <w:p w14:paraId="3CADC6C7" w14:textId="77777777" w:rsidR="008F076B" w:rsidRPr="00A01F79" w:rsidRDefault="008F076B" w:rsidP="00F878FD">
            <w:pPr>
              <w:ind w:firstLine="171"/>
              <w:jc w:val="center"/>
              <w:rPr>
                <w:rFonts w:ascii="Times New Roman" w:hAnsi="Times New Roman"/>
              </w:rPr>
            </w:pPr>
            <w:r w:rsidRPr="00A01F79">
              <w:rPr>
                <w:rFonts w:ascii="Times New Roman" w:hAnsi="Times New Roman"/>
              </w:rPr>
              <w:t>71°44'00"</w:t>
            </w:r>
          </w:p>
        </w:tc>
        <w:tc>
          <w:tcPr>
            <w:tcW w:w="2790" w:type="dxa"/>
            <w:vMerge/>
            <w:shd w:val="clear" w:color="auto" w:fill="FFFFFF"/>
            <w:vAlign w:val="center"/>
          </w:tcPr>
          <w:p w14:paraId="71AF9E7A" w14:textId="77777777" w:rsidR="008F076B" w:rsidRPr="00A01F79" w:rsidRDefault="008F076B" w:rsidP="00F878FD">
            <w:pPr>
              <w:jc w:val="center"/>
              <w:rPr>
                <w:rFonts w:ascii="Times New Roman" w:hAnsi="Times New Roman"/>
                <w:b/>
              </w:rPr>
            </w:pPr>
          </w:p>
        </w:tc>
        <w:tc>
          <w:tcPr>
            <w:tcW w:w="2769" w:type="dxa"/>
            <w:vMerge/>
            <w:shd w:val="clear" w:color="auto" w:fill="FFFFFF"/>
          </w:tcPr>
          <w:p w14:paraId="795F9485" w14:textId="77777777" w:rsidR="008F076B" w:rsidRPr="00A01F79" w:rsidRDefault="008F076B" w:rsidP="00F878FD">
            <w:pPr>
              <w:jc w:val="center"/>
              <w:rPr>
                <w:rFonts w:ascii="Times New Roman" w:hAnsi="Times New Roman"/>
              </w:rPr>
            </w:pPr>
          </w:p>
        </w:tc>
      </w:tr>
      <w:tr w:rsidR="008F076B" w:rsidRPr="00A01F79" w14:paraId="2BD9A010" w14:textId="77777777" w:rsidTr="00F878FD">
        <w:trPr>
          <w:trHeight w:val="562"/>
        </w:trPr>
        <w:tc>
          <w:tcPr>
            <w:tcW w:w="1100" w:type="dxa"/>
            <w:vMerge w:val="restart"/>
            <w:shd w:val="clear" w:color="auto" w:fill="FFFFFF"/>
            <w:vAlign w:val="center"/>
          </w:tcPr>
          <w:p w14:paraId="2055FA1A" w14:textId="77777777" w:rsidR="008F076B" w:rsidRPr="00A01F79" w:rsidRDefault="008F076B" w:rsidP="00F878FD">
            <w:pPr>
              <w:jc w:val="center"/>
              <w:rPr>
                <w:rFonts w:ascii="Times New Roman" w:hAnsi="Times New Roman"/>
              </w:rPr>
            </w:pPr>
            <w:r w:rsidRPr="00A01F79">
              <w:rPr>
                <w:rFonts w:ascii="Times New Roman" w:hAnsi="Times New Roman"/>
              </w:rPr>
              <w:t>2</w:t>
            </w:r>
          </w:p>
        </w:tc>
        <w:tc>
          <w:tcPr>
            <w:tcW w:w="1565" w:type="dxa"/>
            <w:shd w:val="clear" w:color="auto" w:fill="auto"/>
          </w:tcPr>
          <w:p w14:paraId="1D687DBB" w14:textId="77777777" w:rsidR="008F076B" w:rsidRPr="00A01F79" w:rsidRDefault="008F076B" w:rsidP="00F878FD">
            <w:pPr>
              <w:ind w:firstLine="172"/>
              <w:jc w:val="center"/>
              <w:rPr>
                <w:rFonts w:ascii="Times New Roman" w:hAnsi="Times New Roman"/>
              </w:rPr>
            </w:pPr>
            <w:r w:rsidRPr="00A01F79">
              <w:rPr>
                <w:rFonts w:ascii="Times New Roman" w:hAnsi="Times New Roman"/>
              </w:rPr>
              <w:t>51°4</w:t>
            </w:r>
            <w:r w:rsidRPr="00A01F79">
              <w:rPr>
                <w:rFonts w:ascii="Times New Roman" w:hAnsi="Times New Roman"/>
                <w:lang w:val="kk-KZ"/>
              </w:rPr>
              <w:t>4</w:t>
            </w:r>
            <w:r w:rsidRPr="00A01F79">
              <w:rPr>
                <w:rFonts w:ascii="Times New Roman" w:hAnsi="Times New Roman"/>
              </w:rPr>
              <w:t>'00"</w:t>
            </w:r>
          </w:p>
          <w:p w14:paraId="4CAC30F2" w14:textId="77777777" w:rsidR="008F076B" w:rsidRPr="00A01F79" w:rsidRDefault="008F076B" w:rsidP="00F878FD">
            <w:pPr>
              <w:jc w:val="center"/>
              <w:rPr>
                <w:rFonts w:ascii="Times New Roman" w:hAnsi="Times New Roman"/>
              </w:rPr>
            </w:pPr>
          </w:p>
        </w:tc>
        <w:tc>
          <w:tcPr>
            <w:tcW w:w="1545" w:type="dxa"/>
            <w:shd w:val="clear" w:color="auto" w:fill="auto"/>
          </w:tcPr>
          <w:p w14:paraId="04DE8EBB" w14:textId="77777777" w:rsidR="008F076B" w:rsidRPr="00A01F79" w:rsidRDefault="008F076B" w:rsidP="00F878FD">
            <w:pPr>
              <w:ind w:firstLine="171"/>
              <w:jc w:val="center"/>
              <w:rPr>
                <w:rFonts w:ascii="Times New Roman" w:hAnsi="Times New Roman"/>
              </w:rPr>
            </w:pPr>
            <w:r w:rsidRPr="00A01F79">
              <w:rPr>
                <w:rFonts w:ascii="Times New Roman" w:hAnsi="Times New Roman"/>
              </w:rPr>
              <w:t>71°4</w:t>
            </w:r>
            <w:r w:rsidRPr="00A01F79">
              <w:rPr>
                <w:rFonts w:ascii="Times New Roman" w:hAnsi="Times New Roman"/>
                <w:lang w:val="kk-KZ"/>
              </w:rPr>
              <w:t>6</w:t>
            </w:r>
            <w:r w:rsidRPr="00A01F79">
              <w:rPr>
                <w:rFonts w:ascii="Times New Roman" w:hAnsi="Times New Roman"/>
              </w:rPr>
              <w:t>'00"</w:t>
            </w:r>
          </w:p>
          <w:p w14:paraId="6916551A" w14:textId="77777777" w:rsidR="008F076B" w:rsidRPr="00A01F79" w:rsidRDefault="008F076B" w:rsidP="00F878FD">
            <w:pPr>
              <w:jc w:val="center"/>
              <w:rPr>
                <w:rFonts w:ascii="Times New Roman" w:hAnsi="Times New Roman"/>
              </w:rPr>
            </w:pPr>
          </w:p>
        </w:tc>
        <w:tc>
          <w:tcPr>
            <w:tcW w:w="2790" w:type="dxa"/>
            <w:vMerge w:val="restart"/>
            <w:shd w:val="clear" w:color="auto" w:fill="FFFFFF"/>
            <w:vAlign w:val="center"/>
          </w:tcPr>
          <w:p w14:paraId="18CBB6FE" w14:textId="77777777" w:rsidR="008F076B" w:rsidRPr="00A01F79" w:rsidRDefault="008F076B" w:rsidP="00F878FD">
            <w:pPr>
              <w:ind w:firstLine="183"/>
              <w:jc w:val="center"/>
              <w:rPr>
                <w:rFonts w:ascii="Times New Roman" w:hAnsi="Times New Roman"/>
                <w:b/>
              </w:rPr>
            </w:pPr>
            <w:r w:rsidRPr="00A01F79">
              <w:rPr>
                <w:rFonts w:ascii="Times New Roman" w:hAnsi="Times New Roman"/>
                <w:b/>
              </w:rPr>
              <w:t>M-42-12-(10д-5г-6)</w:t>
            </w:r>
          </w:p>
        </w:tc>
        <w:tc>
          <w:tcPr>
            <w:tcW w:w="2769" w:type="dxa"/>
            <w:vMerge w:val="restart"/>
            <w:shd w:val="clear" w:color="auto" w:fill="FFFFFF"/>
            <w:vAlign w:val="center"/>
          </w:tcPr>
          <w:p w14:paraId="5A37DB01" w14:textId="77777777" w:rsidR="008F076B" w:rsidRPr="00A01F79" w:rsidRDefault="008F076B" w:rsidP="00F878FD">
            <w:pPr>
              <w:jc w:val="center"/>
              <w:rPr>
                <w:rFonts w:ascii="Times New Roman" w:hAnsi="Times New Roman"/>
              </w:rPr>
            </w:pPr>
          </w:p>
        </w:tc>
      </w:tr>
      <w:tr w:rsidR="008F076B" w:rsidRPr="00A01F79" w14:paraId="116BACA4" w14:textId="77777777" w:rsidTr="00F878FD">
        <w:trPr>
          <w:trHeight w:val="562"/>
        </w:trPr>
        <w:tc>
          <w:tcPr>
            <w:tcW w:w="1100" w:type="dxa"/>
            <w:vMerge/>
            <w:shd w:val="clear" w:color="auto" w:fill="FFFFFF"/>
            <w:vAlign w:val="center"/>
          </w:tcPr>
          <w:p w14:paraId="56DE5277" w14:textId="77777777" w:rsidR="008F076B" w:rsidRPr="00A01F79" w:rsidRDefault="008F076B" w:rsidP="00F878FD">
            <w:pPr>
              <w:jc w:val="center"/>
              <w:rPr>
                <w:rFonts w:ascii="Times New Roman" w:hAnsi="Times New Roman"/>
              </w:rPr>
            </w:pPr>
          </w:p>
        </w:tc>
        <w:tc>
          <w:tcPr>
            <w:tcW w:w="1565" w:type="dxa"/>
            <w:shd w:val="clear" w:color="auto" w:fill="auto"/>
          </w:tcPr>
          <w:p w14:paraId="2A0E721A" w14:textId="77777777" w:rsidR="008F076B" w:rsidRPr="00A01F79" w:rsidRDefault="008F076B" w:rsidP="00F878FD">
            <w:pPr>
              <w:ind w:firstLine="172"/>
              <w:jc w:val="center"/>
              <w:rPr>
                <w:rFonts w:ascii="Times New Roman" w:hAnsi="Times New Roman"/>
              </w:rPr>
            </w:pPr>
            <w:r w:rsidRPr="00A01F79">
              <w:rPr>
                <w:rFonts w:ascii="Times New Roman" w:hAnsi="Times New Roman"/>
              </w:rPr>
              <w:t>51°4</w:t>
            </w:r>
            <w:r w:rsidRPr="00A01F79">
              <w:rPr>
                <w:rFonts w:ascii="Times New Roman" w:hAnsi="Times New Roman"/>
                <w:lang w:val="kk-KZ"/>
              </w:rPr>
              <w:t>3</w:t>
            </w:r>
            <w:r w:rsidRPr="00A01F79">
              <w:rPr>
                <w:rFonts w:ascii="Times New Roman" w:hAnsi="Times New Roman"/>
              </w:rPr>
              <w:t>'00"</w:t>
            </w:r>
          </w:p>
          <w:p w14:paraId="073C253E" w14:textId="77777777" w:rsidR="008F076B" w:rsidRPr="00A01F79" w:rsidRDefault="008F076B" w:rsidP="00F878FD">
            <w:pPr>
              <w:jc w:val="center"/>
              <w:rPr>
                <w:rFonts w:ascii="Times New Roman" w:hAnsi="Times New Roman"/>
              </w:rPr>
            </w:pPr>
          </w:p>
        </w:tc>
        <w:tc>
          <w:tcPr>
            <w:tcW w:w="1545" w:type="dxa"/>
            <w:shd w:val="clear" w:color="auto" w:fill="auto"/>
          </w:tcPr>
          <w:p w14:paraId="296D6E2D" w14:textId="77777777" w:rsidR="008F076B" w:rsidRPr="00A01F79" w:rsidRDefault="008F076B" w:rsidP="00F878FD">
            <w:pPr>
              <w:ind w:firstLine="171"/>
              <w:jc w:val="center"/>
              <w:rPr>
                <w:rFonts w:ascii="Times New Roman" w:hAnsi="Times New Roman"/>
              </w:rPr>
            </w:pPr>
            <w:r w:rsidRPr="00A01F79">
              <w:rPr>
                <w:rFonts w:ascii="Times New Roman" w:hAnsi="Times New Roman"/>
              </w:rPr>
              <w:t>71°</w:t>
            </w:r>
            <w:r w:rsidRPr="00A01F79">
              <w:rPr>
                <w:rFonts w:ascii="Times New Roman" w:hAnsi="Times New Roman"/>
                <w:lang w:val="kk-KZ"/>
              </w:rPr>
              <w:t>46</w:t>
            </w:r>
            <w:r w:rsidRPr="00A01F79">
              <w:rPr>
                <w:rFonts w:ascii="Times New Roman" w:hAnsi="Times New Roman"/>
              </w:rPr>
              <w:t>'00"</w:t>
            </w:r>
          </w:p>
          <w:p w14:paraId="66288618" w14:textId="77777777" w:rsidR="008F076B" w:rsidRPr="00A01F79" w:rsidRDefault="008F076B" w:rsidP="00F878FD">
            <w:pPr>
              <w:jc w:val="center"/>
              <w:rPr>
                <w:rFonts w:ascii="Times New Roman" w:hAnsi="Times New Roman"/>
              </w:rPr>
            </w:pPr>
          </w:p>
        </w:tc>
        <w:tc>
          <w:tcPr>
            <w:tcW w:w="2790" w:type="dxa"/>
            <w:vMerge/>
            <w:shd w:val="clear" w:color="auto" w:fill="FFFFFF"/>
            <w:vAlign w:val="center"/>
          </w:tcPr>
          <w:p w14:paraId="3BAD2714" w14:textId="77777777" w:rsidR="008F076B" w:rsidRPr="00A01F79" w:rsidRDefault="008F076B" w:rsidP="00F878FD">
            <w:pPr>
              <w:jc w:val="center"/>
              <w:rPr>
                <w:rFonts w:ascii="Times New Roman" w:hAnsi="Times New Roman"/>
              </w:rPr>
            </w:pPr>
          </w:p>
        </w:tc>
        <w:tc>
          <w:tcPr>
            <w:tcW w:w="2769" w:type="dxa"/>
            <w:vMerge/>
            <w:shd w:val="clear" w:color="auto" w:fill="FFFFFF"/>
          </w:tcPr>
          <w:p w14:paraId="7CC0F45E" w14:textId="77777777" w:rsidR="008F076B" w:rsidRPr="00A01F79" w:rsidRDefault="008F076B" w:rsidP="00F878FD">
            <w:pPr>
              <w:jc w:val="center"/>
              <w:rPr>
                <w:rFonts w:ascii="Times New Roman" w:hAnsi="Times New Roman"/>
              </w:rPr>
            </w:pPr>
          </w:p>
        </w:tc>
      </w:tr>
    </w:tbl>
    <w:p w14:paraId="3CAE1DF4" w14:textId="77777777" w:rsidR="00B840C5" w:rsidRPr="00B840C5" w:rsidRDefault="00B840C5" w:rsidP="00B840C5">
      <w:pPr>
        <w:ind w:firstLine="567"/>
        <w:jc w:val="both"/>
        <w:rPr>
          <w:rFonts w:ascii="Times New Roman" w:hAnsi="Times New Roman"/>
          <w:sz w:val="28"/>
          <w:szCs w:val="28"/>
        </w:rPr>
      </w:pPr>
      <w:r w:rsidRPr="00B840C5">
        <w:rPr>
          <w:rFonts w:ascii="Times New Roman" w:hAnsi="Times New Roman"/>
          <w:sz w:val="28"/>
          <w:szCs w:val="28"/>
        </w:rPr>
        <w:t>Питьевая вода будет доставляться к местам работы в закрытых емкостях бутилированная, привозное. Пылеподавление при экскавации горной массы и бульдозерных работах (в теплое время года) предусматривается орошением водой с помощью поливомоечных машин.</w:t>
      </w:r>
      <w:r w:rsidRPr="00B840C5">
        <w:rPr>
          <w:rFonts w:ascii="Times New Roman" w:hAnsi="Times New Roman"/>
          <w:b/>
          <w:sz w:val="28"/>
          <w:szCs w:val="28"/>
        </w:rPr>
        <w:t xml:space="preserve"> </w:t>
      </w:r>
      <w:r w:rsidRPr="00B840C5">
        <w:rPr>
          <w:rFonts w:ascii="Times New Roman" w:hAnsi="Times New Roman"/>
          <w:sz w:val="28"/>
          <w:szCs w:val="28"/>
        </w:rPr>
        <w:t>Водоснабжение</w:t>
      </w:r>
      <w:r w:rsidRPr="00B840C5">
        <w:rPr>
          <w:rFonts w:ascii="Times New Roman" w:hAnsi="Times New Roman"/>
          <w:spacing w:val="1"/>
          <w:sz w:val="28"/>
          <w:szCs w:val="28"/>
        </w:rPr>
        <w:t xml:space="preserve"> </w:t>
      </w:r>
      <w:r w:rsidRPr="00B840C5">
        <w:rPr>
          <w:rFonts w:ascii="Times New Roman" w:hAnsi="Times New Roman"/>
          <w:sz w:val="28"/>
          <w:szCs w:val="28"/>
        </w:rPr>
        <w:t>участка</w:t>
      </w:r>
      <w:r w:rsidRPr="00B840C5">
        <w:rPr>
          <w:rFonts w:ascii="Times New Roman" w:hAnsi="Times New Roman"/>
          <w:spacing w:val="1"/>
          <w:sz w:val="28"/>
          <w:szCs w:val="28"/>
        </w:rPr>
        <w:t xml:space="preserve"> </w:t>
      </w:r>
      <w:r w:rsidRPr="00B840C5">
        <w:rPr>
          <w:rFonts w:ascii="Times New Roman" w:hAnsi="Times New Roman"/>
          <w:sz w:val="28"/>
          <w:szCs w:val="28"/>
        </w:rPr>
        <w:t>работ</w:t>
      </w:r>
      <w:r w:rsidRPr="00B840C5">
        <w:rPr>
          <w:rFonts w:ascii="Times New Roman" w:hAnsi="Times New Roman"/>
          <w:spacing w:val="1"/>
          <w:sz w:val="28"/>
          <w:szCs w:val="28"/>
        </w:rPr>
        <w:t xml:space="preserve"> </w:t>
      </w:r>
      <w:r w:rsidRPr="00B840C5">
        <w:rPr>
          <w:rFonts w:ascii="Times New Roman" w:hAnsi="Times New Roman"/>
          <w:sz w:val="28"/>
          <w:szCs w:val="28"/>
        </w:rPr>
        <w:t>для</w:t>
      </w:r>
      <w:r w:rsidRPr="00B840C5">
        <w:rPr>
          <w:rFonts w:ascii="Times New Roman" w:hAnsi="Times New Roman"/>
          <w:spacing w:val="1"/>
          <w:sz w:val="28"/>
          <w:szCs w:val="28"/>
        </w:rPr>
        <w:t xml:space="preserve"> </w:t>
      </w:r>
      <w:r w:rsidRPr="00B840C5">
        <w:rPr>
          <w:rFonts w:ascii="Times New Roman" w:hAnsi="Times New Roman"/>
          <w:sz w:val="28"/>
          <w:szCs w:val="28"/>
        </w:rPr>
        <w:t>технических</w:t>
      </w:r>
      <w:r w:rsidRPr="00B840C5">
        <w:rPr>
          <w:rFonts w:ascii="Times New Roman" w:hAnsi="Times New Roman"/>
          <w:spacing w:val="1"/>
          <w:sz w:val="28"/>
          <w:szCs w:val="28"/>
        </w:rPr>
        <w:t xml:space="preserve"> </w:t>
      </w:r>
      <w:r w:rsidRPr="00B840C5">
        <w:rPr>
          <w:rFonts w:ascii="Times New Roman" w:hAnsi="Times New Roman"/>
          <w:sz w:val="28"/>
          <w:szCs w:val="28"/>
        </w:rPr>
        <w:t>целей</w:t>
      </w:r>
      <w:r w:rsidRPr="00B840C5">
        <w:rPr>
          <w:rFonts w:ascii="Times New Roman" w:hAnsi="Times New Roman"/>
          <w:spacing w:val="1"/>
          <w:sz w:val="28"/>
          <w:szCs w:val="28"/>
        </w:rPr>
        <w:t xml:space="preserve"> </w:t>
      </w:r>
      <w:r w:rsidRPr="00B840C5">
        <w:rPr>
          <w:rFonts w:ascii="Times New Roman" w:hAnsi="Times New Roman"/>
          <w:bCs/>
          <w:sz w:val="28"/>
          <w:szCs w:val="28"/>
        </w:rPr>
        <w:t>будет завозиться автоцистерной</w:t>
      </w:r>
      <w:r w:rsidRPr="00B840C5">
        <w:rPr>
          <w:rFonts w:ascii="Times New Roman" w:hAnsi="Times New Roman"/>
          <w:sz w:val="28"/>
          <w:szCs w:val="28"/>
        </w:rPr>
        <w:t xml:space="preserve"> интервал между обработками должен выдерживаться в пределах четырех часов (при двухсменной работе 5 раз в сутки). Машина предусматривается для полива дорог и для предотвращения запыленности участка работ. Полив </w:t>
      </w:r>
      <w:r w:rsidRPr="00B840C5">
        <w:rPr>
          <w:rFonts w:ascii="Times New Roman" w:hAnsi="Times New Roman"/>
          <w:spacing w:val="-67"/>
          <w:sz w:val="28"/>
          <w:szCs w:val="28"/>
        </w:rPr>
        <w:t xml:space="preserve">дорог  </w:t>
      </w:r>
      <w:r w:rsidRPr="00B840C5">
        <w:rPr>
          <w:rFonts w:ascii="Times New Roman" w:hAnsi="Times New Roman"/>
          <w:spacing w:val="1"/>
          <w:sz w:val="28"/>
          <w:szCs w:val="28"/>
        </w:rPr>
        <w:t xml:space="preserve"> </w:t>
      </w:r>
      <w:r w:rsidRPr="00B840C5">
        <w:rPr>
          <w:rFonts w:ascii="Times New Roman" w:hAnsi="Times New Roman"/>
          <w:sz w:val="28"/>
          <w:szCs w:val="28"/>
        </w:rPr>
        <w:t>трассы</w:t>
      </w:r>
      <w:r w:rsidRPr="00B840C5">
        <w:rPr>
          <w:rFonts w:ascii="Times New Roman" w:hAnsi="Times New Roman"/>
          <w:spacing w:val="1"/>
          <w:sz w:val="28"/>
          <w:szCs w:val="28"/>
        </w:rPr>
        <w:t xml:space="preserve"> </w:t>
      </w:r>
      <w:r w:rsidRPr="00B840C5">
        <w:rPr>
          <w:rFonts w:ascii="Times New Roman" w:hAnsi="Times New Roman"/>
          <w:sz w:val="28"/>
          <w:szCs w:val="28"/>
        </w:rPr>
        <w:t>до</w:t>
      </w:r>
      <w:r w:rsidRPr="00B840C5">
        <w:rPr>
          <w:rFonts w:ascii="Times New Roman" w:hAnsi="Times New Roman"/>
          <w:spacing w:val="1"/>
          <w:sz w:val="28"/>
          <w:szCs w:val="28"/>
        </w:rPr>
        <w:t xml:space="preserve"> </w:t>
      </w:r>
      <w:r w:rsidRPr="00B840C5">
        <w:rPr>
          <w:rFonts w:ascii="Times New Roman" w:hAnsi="Times New Roman"/>
          <w:sz w:val="28"/>
          <w:szCs w:val="28"/>
        </w:rPr>
        <w:t>карьера</w:t>
      </w:r>
      <w:r w:rsidRPr="00B840C5">
        <w:rPr>
          <w:rFonts w:ascii="Times New Roman" w:hAnsi="Times New Roman"/>
          <w:spacing w:val="1"/>
          <w:sz w:val="28"/>
          <w:szCs w:val="28"/>
        </w:rPr>
        <w:t xml:space="preserve"> </w:t>
      </w:r>
      <w:r w:rsidRPr="00B840C5">
        <w:rPr>
          <w:rFonts w:ascii="Times New Roman" w:hAnsi="Times New Roman"/>
          <w:sz w:val="28"/>
          <w:szCs w:val="28"/>
        </w:rPr>
        <w:t>протяженностью</w:t>
      </w:r>
      <w:r w:rsidRPr="00B840C5">
        <w:rPr>
          <w:rFonts w:ascii="Times New Roman" w:hAnsi="Times New Roman"/>
          <w:spacing w:val="1"/>
          <w:sz w:val="28"/>
          <w:szCs w:val="28"/>
        </w:rPr>
        <w:t xml:space="preserve"> </w:t>
      </w:r>
      <w:r w:rsidRPr="00B840C5">
        <w:rPr>
          <w:rFonts w:ascii="Times New Roman" w:hAnsi="Times New Roman"/>
          <w:sz w:val="28"/>
          <w:szCs w:val="28"/>
        </w:rPr>
        <w:t>1</w:t>
      </w:r>
      <w:r w:rsidRPr="00B840C5">
        <w:rPr>
          <w:rFonts w:ascii="Times New Roman" w:hAnsi="Times New Roman"/>
          <w:spacing w:val="1"/>
          <w:sz w:val="28"/>
          <w:szCs w:val="28"/>
        </w:rPr>
        <w:t xml:space="preserve"> </w:t>
      </w:r>
      <w:r w:rsidRPr="00B840C5">
        <w:rPr>
          <w:rFonts w:ascii="Times New Roman" w:hAnsi="Times New Roman"/>
          <w:sz w:val="28"/>
          <w:szCs w:val="28"/>
        </w:rPr>
        <w:t>км.</w:t>
      </w:r>
      <w:r w:rsidRPr="00B840C5">
        <w:rPr>
          <w:rFonts w:ascii="Times New Roman" w:hAnsi="Times New Roman"/>
          <w:spacing w:val="1"/>
          <w:sz w:val="28"/>
          <w:szCs w:val="28"/>
        </w:rPr>
        <w:t xml:space="preserve"> </w:t>
      </w:r>
      <w:r w:rsidRPr="00B840C5">
        <w:rPr>
          <w:rFonts w:ascii="Times New Roman" w:hAnsi="Times New Roman"/>
          <w:i/>
          <w:sz w:val="28"/>
          <w:szCs w:val="28"/>
        </w:rPr>
        <w:t>Проектом предусматривается: - питьевое водоснабжение воды на период работ: хозяйственно-питьевые нужды персонала – 228,1 м3/год; хозяйственно-бытовые нужды 1178,2</w:t>
      </w:r>
      <w:r w:rsidRPr="00B840C5">
        <w:rPr>
          <w:rFonts w:ascii="Times New Roman" w:hAnsi="Times New Roman"/>
          <w:sz w:val="28"/>
          <w:szCs w:val="28"/>
        </w:rPr>
        <w:t xml:space="preserve"> м3/год. Расходы воды на питьевые, хозяйственно-бытовые нужды рассчитываются на основе расчетной численности рабочего персонала. Водопотребление и расчетные расходы воды на хозяйственные нужды рабочих определены исходя из норм водопотребления, принятых в соответствии со СП РК 4.01.-101- 2012 «Внутренний водопровод и канализация зданий и сооружений». Период работ – 9 месяцев (270 дней). Количество работников  – 21 чел. Расчетные расходы питьевых нужд составляют: </w:t>
      </w:r>
      <w:r w:rsidRPr="00B840C5">
        <w:rPr>
          <w:rFonts w:ascii="Times New Roman" w:hAnsi="Times New Roman"/>
          <w:i/>
          <w:iCs/>
          <w:sz w:val="28"/>
          <w:szCs w:val="28"/>
        </w:rPr>
        <w:t>21 чел.* 0,025 м³/</w:t>
      </w:r>
      <w:proofErr w:type="spellStart"/>
      <w:r w:rsidRPr="00B840C5">
        <w:rPr>
          <w:rFonts w:ascii="Times New Roman" w:hAnsi="Times New Roman"/>
          <w:i/>
          <w:iCs/>
          <w:sz w:val="28"/>
          <w:szCs w:val="28"/>
        </w:rPr>
        <w:t>сут</w:t>
      </w:r>
      <w:proofErr w:type="spellEnd"/>
      <w:r w:rsidRPr="00B840C5">
        <w:rPr>
          <w:rFonts w:ascii="Times New Roman" w:hAnsi="Times New Roman"/>
          <w:i/>
          <w:iCs/>
          <w:sz w:val="28"/>
          <w:szCs w:val="28"/>
        </w:rPr>
        <w:t xml:space="preserve"> = 0,525м³/</w:t>
      </w:r>
      <w:proofErr w:type="spellStart"/>
      <w:r w:rsidRPr="00B840C5">
        <w:rPr>
          <w:rFonts w:ascii="Times New Roman" w:hAnsi="Times New Roman"/>
          <w:i/>
          <w:iCs/>
          <w:sz w:val="28"/>
          <w:szCs w:val="28"/>
        </w:rPr>
        <w:t>сут</w:t>
      </w:r>
      <w:proofErr w:type="spellEnd"/>
      <w:r w:rsidRPr="00B840C5">
        <w:rPr>
          <w:rFonts w:ascii="Times New Roman" w:hAnsi="Times New Roman"/>
          <w:i/>
          <w:iCs/>
          <w:sz w:val="28"/>
          <w:szCs w:val="28"/>
        </w:rPr>
        <w:t xml:space="preserve"> *270 дней = 141,75 м³/год. </w:t>
      </w:r>
      <w:r w:rsidRPr="00B840C5">
        <w:rPr>
          <w:rFonts w:ascii="Times New Roman" w:hAnsi="Times New Roman"/>
          <w:sz w:val="28"/>
          <w:szCs w:val="28"/>
        </w:rPr>
        <w:t xml:space="preserve">Итого объем водопотребления на питьевые нужды составляет </w:t>
      </w:r>
      <w:r w:rsidRPr="00B840C5">
        <w:rPr>
          <w:rFonts w:ascii="Times New Roman" w:hAnsi="Times New Roman"/>
          <w:i/>
          <w:iCs/>
          <w:sz w:val="28"/>
          <w:szCs w:val="28"/>
        </w:rPr>
        <w:t>141,75 м3 /год</w:t>
      </w:r>
      <w:r w:rsidRPr="00B840C5">
        <w:rPr>
          <w:rFonts w:ascii="Times New Roman" w:hAnsi="Times New Roman"/>
          <w:sz w:val="28"/>
          <w:szCs w:val="28"/>
        </w:rPr>
        <w:t xml:space="preserve">. Расчетные расходы хозяйственно-бытовых нужд составляют: </w:t>
      </w:r>
      <w:r w:rsidRPr="00B840C5">
        <w:rPr>
          <w:rFonts w:ascii="Times New Roman" w:hAnsi="Times New Roman"/>
          <w:i/>
          <w:iCs/>
          <w:sz w:val="28"/>
          <w:szCs w:val="28"/>
        </w:rPr>
        <w:t>21чел.* 0,11 м³/</w:t>
      </w:r>
      <w:proofErr w:type="spellStart"/>
      <w:r w:rsidRPr="00B840C5">
        <w:rPr>
          <w:rFonts w:ascii="Times New Roman" w:hAnsi="Times New Roman"/>
          <w:i/>
          <w:iCs/>
          <w:sz w:val="28"/>
          <w:szCs w:val="28"/>
        </w:rPr>
        <w:t>сут</w:t>
      </w:r>
      <w:proofErr w:type="spellEnd"/>
      <w:r w:rsidRPr="00B840C5">
        <w:rPr>
          <w:rFonts w:ascii="Times New Roman" w:hAnsi="Times New Roman"/>
          <w:i/>
          <w:iCs/>
          <w:sz w:val="28"/>
          <w:szCs w:val="28"/>
        </w:rPr>
        <w:t xml:space="preserve"> = 2,31м³/</w:t>
      </w:r>
      <w:proofErr w:type="spellStart"/>
      <w:r w:rsidRPr="00B840C5">
        <w:rPr>
          <w:rFonts w:ascii="Times New Roman" w:hAnsi="Times New Roman"/>
          <w:i/>
          <w:iCs/>
          <w:sz w:val="28"/>
          <w:szCs w:val="28"/>
        </w:rPr>
        <w:t>сут</w:t>
      </w:r>
      <w:proofErr w:type="spellEnd"/>
      <w:r w:rsidRPr="00B840C5">
        <w:rPr>
          <w:rFonts w:ascii="Times New Roman" w:hAnsi="Times New Roman"/>
          <w:i/>
          <w:iCs/>
          <w:sz w:val="28"/>
          <w:szCs w:val="28"/>
        </w:rPr>
        <w:t xml:space="preserve">*270 дней = 623,7 м³/год. </w:t>
      </w:r>
      <w:r w:rsidRPr="00B840C5">
        <w:rPr>
          <w:rFonts w:ascii="Times New Roman" w:hAnsi="Times New Roman"/>
          <w:sz w:val="28"/>
          <w:szCs w:val="28"/>
        </w:rPr>
        <w:t xml:space="preserve">Расход воды на обеспыливание дорог (безвозвратные потери) Площадь поливаемых твердых покрытий составляет </w:t>
      </w:r>
      <w:r w:rsidRPr="00B840C5">
        <w:rPr>
          <w:rFonts w:ascii="Times New Roman" w:hAnsi="Times New Roman"/>
          <w:i/>
          <w:iCs/>
          <w:sz w:val="28"/>
          <w:szCs w:val="28"/>
        </w:rPr>
        <w:t>1500м2</w:t>
      </w:r>
      <w:r w:rsidRPr="00B840C5">
        <w:rPr>
          <w:rFonts w:ascii="Times New Roman" w:hAnsi="Times New Roman"/>
          <w:sz w:val="28"/>
          <w:szCs w:val="28"/>
        </w:rPr>
        <w:t xml:space="preserve"> . Норма расхода воды на полив площадки с твердым покрытием составляет 0,4 л/м2 . Твердые покрытия поливают каждый день в теплый период года. </w:t>
      </w:r>
      <w:r w:rsidRPr="00B840C5">
        <w:rPr>
          <w:rFonts w:ascii="Times New Roman" w:hAnsi="Times New Roman"/>
          <w:i/>
          <w:iCs/>
          <w:sz w:val="28"/>
          <w:szCs w:val="28"/>
        </w:rPr>
        <w:t xml:space="preserve">0,4*1500/1000= </w:t>
      </w:r>
      <w:r w:rsidRPr="00B840C5">
        <w:rPr>
          <w:rFonts w:ascii="Times New Roman" w:hAnsi="Times New Roman"/>
          <w:i/>
          <w:iCs/>
          <w:sz w:val="28"/>
          <w:szCs w:val="28"/>
        </w:rPr>
        <w:lastRenderedPageBreak/>
        <w:t>0,6 м3 /</w:t>
      </w:r>
      <w:proofErr w:type="spellStart"/>
      <w:r w:rsidRPr="00B840C5">
        <w:rPr>
          <w:rFonts w:ascii="Times New Roman" w:hAnsi="Times New Roman"/>
          <w:i/>
          <w:iCs/>
          <w:sz w:val="28"/>
          <w:szCs w:val="28"/>
        </w:rPr>
        <w:t>сут</w:t>
      </w:r>
      <w:proofErr w:type="spellEnd"/>
      <w:r w:rsidRPr="00B840C5">
        <w:rPr>
          <w:rFonts w:ascii="Times New Roman" w:hAnsi="Times New Roman"/>
          <w:i/>
          <w:iCs/>
          <w:sz w:val="28"/>
          <w:szCs w:val="28"/>
        </w:rPr>
        <w:t xml:space="preserve"> 0,6*146 = 87,6 м3 /год. </w:t>
      </w:r>
      <w:r w:rsidRPr="00B840C5">
        <w:rPr>
          <w:rFonts w:ascii="Times New Roman" w:hAnsi="Times New Roman"/>
          <w:sz w:val="28"/>
          <w:szCs w:val="28"/>
        </w:rPr>
        <w:t xml:space="preserve">Итого объем водопотребления составляет </w:t>
      </w:r>
      <w:r w:rsidRPr="00B840C5">
        <w:rPr>
          <w:rFonts w:ascii="Times New Roman" w:hAnsi="Times New Roman"/>
          <w:i/>
          <w:iCs/>
          <w:sz w:val="28"/>
          <w:szCs w:val="28"/>
        </w:rPr>
        <w:t xml:space="preserve">853,05 м3 </w:t>
      </w:r>
      <w:r w:rsidRPr="00B840C5">
        <w:rPr>
          <w:rFonts w:ascii="Times New Roman" w:hAnsi="Times New Roman"/>
          <w:sz w:val="28"/>
          <w:szCs w:val="28"/>
        </w:rPr>
        <w:t>/год из них: питьевого назначения – 141,75 м3 /год; хозяйственно-бытового назначения – 711,3 м3 /год.</w:t>
      </w:r>
      <w:r w:rsidRPr="00B840C5">
        <w:rPr>
          <w:rFonts w:ascii="Times New Roman" w:hAnsi="Times New Roman"/>
          <w:i/>
          <w:sz w:val="28"/>
          <w:szCs w:val="28"/>
        </w:rPr>
        <w:t xml:space="preserve"> </w:t>
      </w:r>
      <w:r w:rsidRPr="00B840C5">
        <w:rPr>
          <w:rFonts w:ascii="Times New Roman" w:hAnsi="Times New Roman"/>
          <w:sz w:val="28"/>
          <w:szCs w:val="28"/>
        </w:rPr>
        <w:t xml:space="preserve">Сточная вода хозяйственно-бытового качества будет собираться в выгребную яму и сдаваться по договору в подрядную организацию. Водоотведение на период работ и эксплуатации водоотвод осуществляется в водонепроницаемый выгреб, которые по мере накопления вывозятся на основании договоров спецавтотранспортом. Объем сбрасываемых сточных вод равен расходу воды. В местах планируемого строительства полевых лагерей естественных водотоков и водоемов нет, подземные воды отсутствуют, сам участок находится за пределами водоохранных зон и полос. </w:t>
      </w:r>
    </w:p>
    <w:p w14:paraId="3552FB87" w14:textId="77777777" w:rsidR="00C8452D" w:rsidRPr="00C8452D" w:rsidRDefault="00C8452D" w:rsidP="00C8452D">
      <w:pPr>
        <w:pStyle w:val="210"/>
        <w:spacing w:before="0" w:after="0"/>
        <w:ind w:firstLine="709"/>
        <w:rPr>
          <w:sz w:val="28"/>
          <w:szCs w:val="28"/>
        </w:rPr>
      </w:pPr>
      <w:r w:rsidRPr="00C8452D">
        <w:rPr>
          <w:sz w:val="28"/>
          <w:szCs w:val="28"/>
        </w:rPr>
        <w:t>При проведении работ не предусматривается пользование поверхностными и подземными водными ресурсами непосредственно из водного объекта с изъятием или без изъятия для удовлетворения питьевых и хозяйственных нужд. Сброс сточных вод в поверхностные водоемы не предусматривается.</w:t>
      </w:r>
    </w:p>
    <w:p w14:paraId="4B884C93" w14:textId="77777777" w:rsidR="00C8452D" w:rsidRPr="00C8452D" w:rsidRDefault="00C8452D" w:rsidP="00C8452D">
      <w:pPr>
        <w:tabs>
          <w:tab w:val="left" w:pos="709"/>
        </w:tabs>
        <w:ind w:right="-57" w:firstLine="567"/>
        <w:jc w:val="both"/>
        <w:rPr>
          <w:rFonts w:ascii="Times New Roman" w:hAnsi="Times New Roman" w:cs="Times New Roman"/>
          <w:sz w:val="28"/>
          <w:szCs w:val="28"/>
        </w:rPr>
      </w:pPr>
      <w:r w:rsidRPr="00C8452D">
        <w:rPr>
          <w:rFonts w:ascii="Times New Roman" w:hAnsi="Times New Roman" w:cs="Times New Roman"/>
          <w:sz w:val="28"/>
          <w:szCs w:val="28"/>
        </w:rPr>
        <w:t>Геологоразведочные</w:t>
      </w:r>
      <w:r w:rsidRPr="00C8452D">
        <w:rPr>
          <w:rFonts w:ascii="Times New Roman" w:hAnsi="Times New Roman" w:cs="Times New Roman"/>
          <w:spacing w:val="1"/>
          <w:sz w:val="28"/>
          <w:szCs w:val="28"/>
        </w:rPr>
        <w:t xml:space="preserve"> </w:t>
      </w:r>
      <w:r w:rsidRPr="00C8452D">
        <w:rPr>
          <w:rFonts w:ascii="Times New Roman" w:hAnsi="Times New Roman" w:cs="Times New Roman"/>
          <w:sz w:val="28"/>
          <w:szCs w:val="28"/>
        </w:rPr>
        <w:t>работы</w:t>
      </w:r>
      <w:r w:rsidRPr="00C8452D">
        <w:rPr>
          <w:rFonts w:ascii="Times New Roman" w:hAnsi="Times New Roman" w:cs="Times New Roman"/>
          <w:spacing w:val="1"/>
          <w:sz w:val="28"/>
          <w:szCs w:val="28"/>
        </w:rPr>
        <w:t xml:space="preserve"> </w:t>
      </w:r>
      <w:r w:rsidRPr="00C8452D">
        <w:rPr>
          <w:rFonts w:ascii="Times New Roman" w:hAnsi="Times New Roman" w:cs="Times New Roman"/>
          <w:sz w:val="28"/>
          <w:szCs w:val="28"/>
        </w:rPr>
        <w:t>планируется</w:t>
      </w:r>
      <w:r w:rsidRPr="00C8452D">
        <w:rPr>
          <w:rFonts w:ascii="Times New Roman" w:hAnsi="Times New Roman" w:cs="Times New Roman"/>
          <w:spacing w:val="1"/>
          <w:sz w:val="28"/>
          <w:szCs w:val="28"/>
        </w:rPr>
        <w:t xml:space="preserve"> </w:t>
      </w:r>
      <w:r w:rsidRPr="00C8452D">
        <w:rPr>
          <w:rFonts w:ascii="Times New Roman" w:hAnsi="Times New Roman" w:cs="Times New Roman"/>
          <w:sz w:val="28"/>
          <w:szCs w:val="28"/>
        </w:rPr>
        <w:t>проводить</w:t>
      </w:r>
      <w:r w:rsidRPr="00C8452D">
        <w:rPr>
          <w:rFonts w:ascii="Times New Roman" w:hAnsi="Times New Roman" w:cs="Times New Roman"/>
          <w:spacing w:val="1"/>
          <w:sz w:val="28"/>
          <w:szCs w:val="28"/>
        </w:rPr>
        <w:t xml:space="preserve"> </w:t>
      </w:r>
      <w:r w:rsidRPr="00C8452D">
        <w:rPr>
          <w:rFonts w:ascii="Times New Roman" w:hAnsi="Times New Roman" w:cs="Times New Roman"/>
          <w:sz w:val="28"/>
          <w:szCs w:val="28"/>
        </w:rPr>
        <w:t>в</w:t>
      </w:r>
      <w:r w:rsidRPr="00C8452D">
        <w:rPr>
          <w:rFonts w:ascii="Times New Roman" w:hAnsi="Times New Roman" w:cs="Times New Roman"/>
          <w:spacing w:val="1"/>
          <w:sz w:val="28"/>
          <w:szCs w:val="28"/>
        </w:rPr>
        <w:t xml:space="preserve"> </w:t>
      </w:r>
      <w:r w:rsidRPr="00C8452D">
        <w:rPr>
          <w:rFonts w:ascii="Times New Roman" w:hAnsi="Times New Roman" w:cs="Times New Roman"/>
          <w:sz w:val="28"/>
          <w:szCs w:val="28"/>
        </w:rPr>
        <w:t>соответствии</w:t>
      </w:r>
      <w:r w:rsidRPr="00C8452D">
        <w:rPr>
          <w:rFonts w:ascii="Times New Roman" w:hAnsi="Times New Roman" w:cs="Times New Roman"/>
          <w:spacing w:val="1"/>
          <w:sz w:val="28"/>
          <w:szCs w:val="28"/>
        </w:rPr>
        <w:t xml:space="preserve"> </w:t>
      </w:r>
      <w:r w:rsidRPr="00C8452D">
        <w:rPr>
          <w:rFonts w:ascii="Times New Roman" w:hAnsi="Times New Roman" w:cs="Times New Roman"/>
          <w:sz w:val="28"/>
          <w:szCs w:val="28"/>
        </w:rPr>
        <w:t>с</w:t>
      </w:r>
      <w:r w:rsidRPr="00C8452D">
        <w:rPr>
          <w:rFonts w:ascii="Times New Roman" w:hAnsi="Times New Roman" w:cs="Times New Roman"/>
          <w:spacing w:val="1"/>
          <w:sz w:val="28"/>
          <w:szCs w:val="28"/>
        </w:rPr>
        <w:t xml:space="preserve"> </w:t>
      </w:r>
      <w:r w:rsidRPr="00C8452D">
        <w:rPr>
          <w:rFonts w:ascii="Times New Roman" w:hAnsi="Times New Roman" w:cs="Times New Roman"/>
          <w:sz w:val="28"/>
          <w:szCs w:val="28"/>
        </w:rPr>
        <w:t>требованиями</w:t>
      </w:r>
      <w:r w:rsidRPr="00C8452D">
        <w:rPr>
          <w:rFonts w:ascii="Times New Roman" w:hAnsi="Times New Roman" w:cs="Times New Roman"/>
          <w:spacing w:val="1"/>
          <w:sz w:val="28"/>
          <w:szCs w:val="28"/>
        </w:rPr>
        <w:t xml:space="preserve"> </w:t>
      </w:r>
      <w:r w:rsidRPr="00C8452D">
        <w:rPr>
          <w:rFonts w:ascii="Times New Roman" w:hAnsi="Times New Roman" w:cs="Times New Roman"/>
          <w:sz w:val="28"/>
          <w:szCs w:val="28"/>
        </w:rPr>
        <w:t>«Земельного</w:t>
      </w:r>
      <w:r w:rsidRPr="00C8452D">
        <w:rPr>
          <w:rFonts w:ascii="Times New Roman" w:hAnsi="Times New Roman" w:cs="Times New Roman"/>
          <w:spacing w:val="1"/>
          <w:sz w:val="28"/>
          <w:szCs w:val="28"/>
        </w:rPr>
        <w:t xml:space="preserve"> </w:t>
      </w:r>
      <w:r w:rsidRPr="00C8452D">
        <w:rPr>
          <w:rFonts w:ascii="Times New Roman" w:hAnsi="Times New Roman" w:cs="Times New Roman"/>
          <w:sz w:val="28"/>
          <w:szCs w:val="28"/>
        </w:rPr>
        <w:t>кодекса</w:t>
      </w:r>
      <w:r w:rsidRPr="00C8452D">
        <w:rPr>
          <w:rFonts w:ascii="Times New Roman" w:hAnsi="Times New Roman" w:cs="Times New Roman"/>
          <w:spacing w:val="1"/>
          <w:sz w:val="28"/>
          <w:szCs w:val="28"/>
        </w:rPr>
        <w:t xml:space="preserve"> </w:t>
      </w:r>
      <w:r w:rsidRPr="00C8452D">
        <w:rPr>
          <w:rFonts w:ascii="Times New Roman" w:hAnsi="Times New Roman" w:cs="Times New Roman"/>
          <w:sz w:val="28"/>
          <w:szCs w:val="28"/>
        </w:rPr>
        <w:t>Республики</w:t>
      </w:r>
      <w:r w:rsidRPr="00C8452D">
        <w:rPr>
          <w:rFonts w:ascii="Times New Roman" w:hAnsi="Times New Roman" w:cs="Times New Roman"/>
          <w:spacing w:val="1"/>
          <w:sz w:val="28"/>
          <w:szCs w:val="28"/>
        </w:rPr>
        <w:t xml:space="preserve"> </w:t>
      </w:r>
      <w:r w:rsidRPr="00C8452D">
        <w:rPr>
          <w:rFonts w:ascii="Times New Roman" w:hAnsi="Times New Roman" w:cs="Times New Roman"/>
          <w:sz w:val="28"/>
          <w:szCs w:val="28"/>
        </w:rPr>
        <w:t>Казахстан»,</w:t>
      </w:r>
      <w:r w:rsidRPr="00C8452D">
        <w:rPr>
          <w:rFonts w:ascii="Times New Roman" w:hAnsi="Times New Roman" w:cs="Times New Roman"/>
          <w:spacing w:val="1"/>
          <w:sz w:val="28"/>
          <w:szCs w:val="28"/>
        </w:rPr>
        <w:t xml:space="preserve"> </w:t>
      </w:r>
      <w:r w:rsidRPr="00C8452D">
        <w:rPr>
          <w:rFonts w:ascii="Times New Roman" w:hAnsi="Times New Roman" w:cs="Times New Roman"/>
          <w:sz w:val="28"/>
          <w:szCs w:val="28"/>
        </w:rPr>
        <w:t>«Экологического</w:t>
      </w:r>
      <w:r w:rsidRPr="00C8452D">
        <w:rPr>
          <w:rFonts w:ascii="Times New Roman" w:hAnsi="Times New Roman" w:cs="Times New Roman"/>
          <w:spacing w:val="1"/>
          <w:sz w:val="28"/>
          <w:szCs w:val="28"/>
        </w:rPr>
        <w:t xml:space="preserve"> </w:t>
      </w:r>
      <w:r w:rsidRPr="00C8452D">
        <w:rPr>
          <w:rFonts w:ascii="Times New Roman" w:hAnsi="Times New Roman" w:cs="Times New Roman"/>
          <w:sz w:val="28"/>
          <w:szCs w:val="28"/>
        </w:rPr>
        <w:t>кодекса</w:t>
      </w:r>
      <w:r w:rsidRPr="00C8452D">
        <w:rPr>
          <w:rFonts w:ascii="Times New Roman" w:hAnsi="Times New Roman" w:cs="Times New Roman"/>
          <w:spacing w:val="40"/>
          <w:sz w:val="28"/>
          <w:szCs w:val="28"/>
        </w:rPr>
        <w:t xml:space="preserve"> </w:t>
      </w:r>
      <w:r w:rsidRPr="00C8452D">
        <w:rPr>
          <w:rFonts w:ascii="Times New Roman" w:hAnsi="Times New Roman" w:cs="Times New Roman"/>
          <w:sz w:val="28"/>
          <w:szCs w:val="28"/>
        </w:rPr>
        <w:t>Республики</w:t>
      </w:r>
      <w:r w:rsidRPr="00C8452D">
        <w:rPr>
          <w:rFonts w:ascii="Times New Roman" w:hAnsi="Times New Roman" w:cs="Times New Roman"/>
          <w:spacing w:val="39"/>
          <w:sz w:val="28"/>
          <w:szCs w:val="28"/>
        </w:rPr>
        <w:t xml:space="preserve"> </w:t>
      </w:r>
      <w:r w:rsidRPr="00C8452D">
        <w:rPr>
          <w:rFonts w:ascii="Times New Roman" w:hAnsi="Times New Roman" w:cs="Times New Roman"/>
          <w:sz w:val="28"/>
          <w:szCs w:val="28"/>
        </w:rPr>
        <w:t>Казахстан»,</w:t>
      </w:r>
      <w:r w:rsidRPr="00C8452D">
        <w:rPr>
          <w:rFonts w:ascii="Times New Roman" w:hAnsi="Times New Roman" w:cs="Times New Roman"/>
          <w:spacing w:val="43"/>
          <w:sz w:val="28"/>
          <w:szCs w:val="28"/>
        </w:rPr>
        <w:t xml:space="preserve"> </w:t>
      </w:r>
      <w:r w:rsidRPr="00C8452D">
        <w:rPr>
          <w:rFonts w:ascii="Times New Roman" w:hAnsi="Times New Roman" w:cs="Times New Roman"/>
          <w:sz w:val="28"/>
          <w:szCs w:val="28"/>
        </w:rPr>
        <w:t>Кодекса</w:t>
      </w:r>
      <w:r w:rsidRPr="00C8452D">
        <w:rPr>
          <w:rFonts w:ascii="Times New Roman" w:hAnsi="Times New Roman" w:cs="Times New Roman"/>
          <w:spacing w:val="40"/>
          <w:sz w:val="28"/>
          <w:szCs w:val="28"/>
        </w:rPr>
        <w:t xml:space="preserve"> </w:t>
      </w:r>
      <w:r w:rsidRPr="00C8452D">
        <w:rPr>
          <w:rFonts w:ascii="Times New Roman" w:hAnsi="Times New Roman" w:cs="Times New Roman"/>
          <w:sz w:val="28"/>
          <w:szCs w:val="28"/>
        </w:rPr>
        <w:t>РК</w:t>
      </w:r>
      <w:r w:rsidRPr="00C8452D">
        <w:rPr>
          <w:rFonts w:ascii="Times New Roman" w:hAnsi="Times New Roman" w:cs="Times New Roman"/>
          <w:spacing w:val="41"/>
          <w:sz w:val="28"/>
          <w:szCs w:val="28"/>
        </w:rPr>
        <w:t xml:space="preserve"> </w:t>
      </w:r>
      <w:r w:rsidRPr="00C8452D">
        <w:rPr>
          <w:rFonts w:ascii="Times New Roman" w:hAnsi="Times New Roman" w:cs="Times New Roman"/>
          <w:sz w:val="28"/>
          <w:szCs w:val="28"/>
        </w:rPr>
        <w:t>«О</w:t>
      </w:r>
      <w:r w:rsidRPr="00C8452D">
        <w:rPr>
          <w:rFonts w:ascii="Times New Roman" w:hAnsi="Times New Roman" w:cs="Times New Roman"/>
          <w:spacing w:val="41"/>
          <w:sz w:val="28"/>
          <w:szCs w:val="28"/>
        </w:rPr>
        <w:t xml:space="preserve"> </w:t>
      </w:r>
      <w:r w:rsidRPr="00C8452D">
        <w:rPr>
          <w:rFonts w:ascii="Times New Roman" w:hAnsi="Times New Roman" w:cs="Times New Roman"/>
          <w:sz w:val="28"/>
          <w:szCs w:val="28"/>
        </w:rPr>
        <w:t>недрах</w:t>
      </w:r>
      <w:r w:rsidRPr="00C8452D">
        <w:rPr>
          <w:rFonts w:ascii="Times New Roman" w:hAnsi="Times New Roman" w:cs="Times New Roman"/>
          <w:spacing w:val="35"/>
          <w:sz w:val="28"/>
          <w:szCs w:val="28"/>
        </w:rPr>
        <w:t xml:space="preserve"> </w:t>
      </w:r>
      <w:r w:rsidRPr="00C8452D">
        <w:rPr>
          <w:rFonts w:ascii="Times New Roman" w:hAnsi="Times New Roman" w:cs="Times New Roman"/>
          <w:sz w:val="28"/>
          <w:szCs w:val="28"/>
        </w:rPr>
        <w:t>и</w:t>
      </w:r>
      <w:r w:rsidRPr="00C8452D">
        <w:rPr>
          <w:rFonts w:ascii="Times New Roman" w:hAnsi="Times New Roman" w:cs="Times New Roman"/>
          <w:spacing w:val="40"/>
          <w:sz w:val="28"/>
          <w:szCs w:val="28"/>
        </w:rPr>
        <w:t xml:space="preserve"> </w:t>
      </w:r>
      <w:r w:rsidRPr="00C8452D">
        <w:rPr>
          <w:rFonts w:ascii="Times New Roman" w:hAnsi="Times New Roman" w:cs="Times New Roman"/>
          <w:sz w:val="28"/>
          <w:szCs w:val="28"/>
        </w:rPr>
        <w:t>недропользовании»,</w:t>
      </w:r>
      <w:r w:rsidRPr="00C8452D">
        <w:rPr>
          <w:rFonts w:ascii="Times New Roman" w:hAnsi="Times New Roman" w:cs="Times New Roman"/>
          <w:spacing w:val="104"/>
          <w:sz w:val="28"/>
          <w:szCs w:val="28"/>
        </w:rPr>
        <w:t xml:space="preserve"> </w:t>
      </w:r>
      <w:r w:rsidRPr="00C8452D">
        <w:rPr>
          <w:rFonts w:ascii="Times New Roman" w:hAnsi="Times New Roman" w:cs="Times New Roman"/>
          <w:sz w:val="28"/>
          <w:szCs w:val="28"/>
        </w:rPr>
        <w:t>направленных</w:t>
      </w:r>
      <w:r w:rsidRPr="00C8452D">
        <w:rPr>
          <w:rFonts w:ascii="Times New Roman" w:hAnsi="Times New Roman" w:cs="Times New Roman"/>
          <w:spacing w:val="97"/>
          <w:sz w:val="28"/>
          <w:szCs w:val="28"/>
        </w:rPr>
        <w:t xml:space="preserve"> </w:t>
      </w:r>
      <w:r w:rsidRPr="00C8452D">
        <w:rPr>
          <w:rFonts w:ascii="Times New Roman" w:hAnsi="Times New Roman" w:cs="Times New Roman"/>
          <w:sz w:val="28"/>
          <w:szCs w:val="28"/>
        </w:rPr>
        <w:t>на</w:t>
      </w:r>
      <w:r w:rsidRPr="00C8452D">
        <w:rPr>
          <w:rFonts w:ascii="Times New Roman" w:hAnsi="Times New Roman" w:cs="Times New Roman"/>
          <w:spacing w:val="107"/>
          <w:sz w:val="28"/>
          <w:szCs w:val="28"/>
        </w:rPr>
        <w:t xml:space="preserve"> </w:t>
      </w:r>
      <w:r w:rsidRPr="00C8452D">
        <w:rPr>
          <w:rFonts w:ascii="Times New Roman" w:hAnsi="Times New Roman" w:cs="Times New Roman"/>
          <w:sz w:val="28"/>
          <w:szCs w:val="28"/>
        </w:rPr>
        <w:t>предотвращение</w:t>
      </w:r>
      <w:r w:rsidRPr="00C8452D">
        <w:rPr>
          <w:rFonts w:ascii="Times New Roman" w:hAnsi="Times New Roman" w:cs="Times New Roman"/>
          <w:spacing w:val="101"/>
          <w:sz w:val="28"/>
          <w:szCs w:val="28"/>
        </w:rPr>
        <w:t xml:space="preserve"> </w:t>
      </w:r>
      <w:r w:rsidRPr="00C8452D">
        <w:rPr>
          <w:rFonts w:ascii="Times New Roman" w:hAnsi="Times New Roman" w:cs="Times New Roman"/>
          <w:sz w:val="28"/>
          <w:szCs w:val="28"/>
        </w:rPr>
        <w:t>загрязнения</w:t>
      </w:r>
      <w:r w:rsidRPr="00C8452D">
        <w:rPr>
          <w:rFonts w:ascii="Times New Roman" w:hAnsi="Times New Roman" w:cs="Times New Roman"/>
          <w:spacing w:val="103"/>
          <w:sz w:val="28"/>
          <w:szCs w:val="28"/>
        </w:rPr>
        <w:t xml:space="preserve"> </w:t>
      </w:r>
      <w:r w:rsidRPr="00C8452D">
        <w:rPr>
          <w:rFonts w:ascii="Times New Roman" w:hAnsi="Times New Roman" w:cs="Times New Roman"/>
          <w:sz w:val="28"/>
          <w:szCs w:val="28"/>
        </w:rPr>
        <w:t>недр</w:t>
      </w:r>
      <w:r w:rsidRPr="00C8452D">
        <w:rPr>
          <w:rFonts w:ascii="Times New Roman" w:hAnsi="Times New Roman" w:cs="Times New Roman"/>
          <w:spacing w:val="102"/>
          <w:sz w:val="28"/>
          <w:szCs w:val="28"/>
        </w:rPr>
        <w:t xml:space="preserve"> </w:t>
      </w:r>
      <w:r w:rsidRPr="00C8452D">
        <w:rPr>
          <w:rFonts w:ascii="Times New Roman" w:hAnsi="Times New Roman" w:cs="Times New Roman"/>
          <w:sz w:val="28"/>
          <w:szCs w:val="28"/>
        </w:rPr>
        <w:t>при проведении</w:t>
      </w:r>
      <w:r w:rsidRPr="00C8452D">
        <w:rPr>
          <w:rFonts w:ascii="Times New Roman" w:hAnsi="Times New Roman" w:cs="Times New Roman"/>
          <w:spacing w:val="61"/>
          <w:sz w:val="28"/>
          <w:szCs w:val="28"/>
        </w:rPr>
        <w:t xml:space="preserve"> </w:t>
      </w:r>
      <w:r w:rsidRPr="00C8452D">
        <w:rPr>
          <w:rFonts w:ascii="Times New Roman" w:hAnsi="Times New Roman" w:cs="Times New Roman"/>
          <w:sz w:val="28"/>
          <w:szCs w:val="28"/>
        </w:rPr>
        <w:t>операций</w:t>
      </w:r>
      <w:r w:rsidRPr="00C8452D">
        <w:rPr>
          <w:rFonts w:ascii="Times New Roman" w:hAnsi="Times New Roman" w:cs="Times New Roman"/>
          <w:spacing w:val="61"/>
          <w:sz w:val="28"/>
          <w:szCs w:val="28"/>
        </w:rPr>
        <w:t xml:space="preserve"> </w:t>
      </w:r>
      <w:r w:rsidRPr="00C8452D">
        <w:rPr>
          <w:rFonts w:ascii="Times New Roman" w:hAnsi="Times New Roman" w:cs="Times New Roman"/>
          <w:sz w:val="28"/>
          <w:szCs w:val="28"/>
        </w:rPr>
        <w:t>по</w:t>
      </w:r>
      <w:r w:rsidRPr="00C8452D">
        <w:rPr>
          <w:rFonts w:ascii="Times New Roman" w:hAnsi="Times New Roman" w:cs="Times New Roman"/>
          <w:spacing w:val="61"/>
          <w:sz w:val="28"/>
          <w:szCs w:val="28"/>
        </w:rPr>
        <w:t xml:space="preserve"> </w:t>
      </w:r>
      <w:r w:rsidRPr="00C8452D">
        <w:rPr>
          <w:rFonts w:ascii="Times New Roman" w:hAnsi="Times New Roman" w:cs="Times New Roman"/>
          <w:sz w:val="28"/>
          <w:szCs w:val="28"/>
        </w:rPr>
        <w:t>недропользованию</w:t>
      </w:r>
      <w:r w:rsidRPr="00C8452D">
        <w:rPr>
          <w:rFonts w:ascii="Times New Roman" w:hAnsi="Times New Roman" w:cs="Times New Roman"/>
          <w:spacing w:val="59"/>
          <w:sz w:val="28"/>
          <w:szCs w:val="28"/>
        </w:rPr>
        <w:t xml:space="preserve"> </w:t>
      </w:r>
      <w:r w:rsidRPr="00C8452D">
        <w:rPr>
          <w:rFonts w:ascii="Times New Roman" w:hAnsi="Times New Roman" w:cs="Times New Roman"/>
          <w:sz w:val="28"/>
          <w:szCs w:val="28"/>
        </w:rPr>
        <w:t>и</w:t>
      </w:r>
      <w:r w:rsidRPr="00C8452D">
        <w:rPr>
          <w:rFonts w:ascii="Times New Roman" w:hAnsi="Times New Roman" w:cs="Times New Roman"/>
          <w:spacing w:val="61"/>
          <w:sz w:val="28"/>
          <w:szCs w:val="28"/>
        </w:rPr>
        <w:t xml:space="preserve"> </w:t>
      </w:r>
      <w:r w:rsidRPr="00C8452D">
        <w:rPr>
          <w:rFonts w:ascii="Times New Roman" w:hAnsi="Times New Roman" w:cs="Times New Roman"/>
          <w:sz w:val="28"/>
          <w:szCs w:val="28"/>
        </w:rPr>
        <w:t>снижению</w:t>
      </w:r>
      <w:r w:rsidRPr="00C8452D">
        <w:rPr>
          <w:rFonts w:ascii="Times New Roman" w:hAnsi="Times New Roman" w:cs="Times New Roman"/>
          <w:spacing w:val="60"/>
          <w:sz w:val="28"/>
          <w:szCs w:val="28"/>
        </w:rPr>
        <w:t xml:space="preserve"> </w:t>
      </w:r>
      <w:r w:rsidRPr="00C8452D">
        <w:rPr>
          <w:rFonts w:ascii="Times New Roman" w:hAnsi="Times New Roman" w:cs="Times New Roman"/>
          <w:sz w:val="28"/>
          <w:szCs w:val="28"/>
        </w:rPr>
        <w:t>вредного</w:t>
      </w:r>
      <w:r w:rsidRPr="00C8452D">
        <w:rPr>
          <w:rFonts w:ascii="Times New Roman" w:hAnsi="Times New Roman" w:cs="Times New Roman"/>
          <w:spacing w:val="61"/>
          <w:sz w:val="28"/>
          <w:szCs w:val="28"/>
        </w:rPr>
        <w:t xml:space="preserve"> </w:t>
      </w:r>
      <w:r w:rsidRPr="00C8452D">
        <w:rPr>
          <w:rFonts w:ascii="Times New Roman" w:hAnsi="Times New Roman" w:cs="Times New Roman"/>
          <w:sz w:val="28"/>
          <w:szCs w:val="28"/>
        </w:rPr>
        <w:t>влияния</w:t>
      </w:r>
      <w:r w:rsidRPr="00C8452D">
        <w:rPr>
          <w:rFonts w:ascii="Times New Roman" w:hAnsi="Times New Roman" w:cs="Times New Roman"/>
          <w:spacing w:val="67"/>
          <w:sz w:val="28"/>
          <w:szCs w:val="28"/>
        </w:rPr>
        <w:t xml:space="preserve"> </w:t>
      </w:r>
      <w:r w:rsidRPr="00C8452D">
        <w:rPr>
          <w:rFonts w:ascii="Times New Roman" w:hAnsi="Times New Roman" w:cs="Times New Roman"/>
          <w:sz w:val="28"/>
          <w:szCs w:val="28"/>
        </w:rPr>
        <w:t>на</w:t>
      </w:r>
      <w:r w:rsidRPr="00C8452D">
        <w:rPr>
          <w:rFonts w:ascii="Times New Roman" w:hAnsi="Times New Roman" w:cs="Times New Roman"/>
          <w:spacing w:val="-67"/>
          <w:sz w:val="28"/>
          <w:szCs w:val="28"/>
        </w:rPr>
        <w:t xml:space="preserve"> </w:t>
      </w:r>
      <w:r w:rsidRPr="00C8452D">
        <w:rPr>
          <w:rFonts w:ascii="Times New Roman" w:hAnsi="Times New Roman" w:cs="Times New Roman"/>
          <w:sz w:val="28"/>
          <w:szCs w:val="28"/>
        </w:rPr>
        <w:t>окружающую</w:t>
      </w:r>
      <w:r w:rsidRPr="00C8452D">
        <w:rPr>
          <w:rFonts w:ascii="Times New Roman" w:hAnsi="Times New Roman" w:cs="Times New Roman"/>
          <w:spacing w:val="-1"/>
          <w:sz w:val="28"/>
          <w:szCs w:val="28"/>
        </w:rPr>
        <w:t xml:space="preserve"> </w:t>
      </w:r>
      <w:r w:rsidRPr="00C8452D">
        <w:rPr>
          <w:rFonts w:ascii="Times New Roman" w:hAnsi="Times New Roman" w:cs="Times New Roman"/>
          <w:sz w:val="28"/>
          <w:szCs w:val="28"/>
        </w:rPr>
        <w:t>среду.</w:t>
      </w:r>
    </w:p>
    <w:p w14:paraId="0EC6E5DF" w14:textId="69646BAC" w:rsidR="00163F48" w:rsidRDefault="00B840C5" w:rsidP="005D461D">
      <w:pPr>
        <w:overflowPunct w:val="0"/>
        <w:autoSpaceDE w:val="0"/>
        <w:autoSpaceDN w:val="0"/>
        <w:adjustRightInd w:val="0"/>
        <w:ind w:firstLine="567"/>
        <w:rPr>
          <w:rFonts w:ascii="Times New Roman" w:eastAsia="Calibri" w:hAnsi="Times New Roman" w:cs="Times New Roman"/>
          <w:sz w:val="28"/>
          <w:szCs w:val="28"/>
        </w:rPr>
      </w:pPr>
      <w:r>
        <w:rPr>
          <w:rFonts w:ascii="Times New Roman" w:eastAsia="Calibri" w:hAnsi="Times New Roman" w:cs="Times New Roman"/>
          <w:noProof/>
          <w:sz w:val="28"/>
          <w:szCs w:val="28"/>
        </w:rPr>
        <w:drawing>
          <wp:anchor distT="0" distB="0" distL="114300" distR="114300" simplePos="0" relativeHeight="251712512" behindDoc="1" locked="0" layoutInCell="1" allowOverlap="1" wp14:anchorId="65A59ACD" wp14:editId="39C377C5">
            <wp:simplePos x="0" y="0"/>
            <wp:positionH relativeFrom="column">
              <wp:posOffset>-52070</wp:posOffset>
            </wp:positionH>
            <wp:positionV relativeFrom="paragraph">
              <wp:posOffset>36830</wp:posOffset>
            </wp:positionV>
            <wp:extent cx="6391275" cy="3039745"/>
            <wp:effectExtent l="0" t="0" r="9525" b="8255"/>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1275" cy="3039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505C53" w14:textId="784A89E2" w:rsidR="0081447D" w:rsidRDefault="0081447D" w:rsidP="00111677">
      <w:pPr>
        <w:overflowPunct w:val="0"/>
        <w:autoSpaceDE w:val="0"/>
        <w:autoSpaceDN w:val="0"/>
        <w:adjustRightInd w:val="0"/>
        <w:rPr>
          <w:rFonts w:ascii="Times New Roman" w:eastAsia="Calibri" w:hAnsi="Times New Roman" w:cs="Times New Roman"/>
          <w:sz w:val="28"/>
          <w:szCs w:val="28"/>
        </w:rPr>
      </w:pPr>
    </w:p>
    <w:p w14:paraId="76BE7AE2" w14:textId="3933E75E" w:rsidR="00222ED5" w:rsidRDefault="00222ED5" w:rsidP="00222ED5">
      <w:pPr>
        <w:keepNext/>
        <w:keepLines/>
        <w:tabs>
          <w:tab w:val="left" w:pos="1058"/>
        </w:tabs>
        <w:jc w:val="center"/>
        <w:rPr>
          <w:rFonts w:ascii="Times New Roman" w:hAnsi="Times New Roman" w:cs="Times New Roman"/>
          <w:b/>
          <w:i/>
          <w:iCs/>
        </w:rPr>
      </w:pPr>
    </w:p>
    <w:p w14:paraId="6F085EAC" w14:textId="77777777" w:rsidR="00B840C5" w:rsidRDefault="00B840C5" w:rsidP="00222ED5">
      <w:pPr>
        <w:keepNext/>
        <w:keepLines/>
        <w:tabs>
          <w:tab w:val="left" w:pos="1058"/>
        </w:tabs>
        <w:jc w:val="center"/>
        <w:rPr>
          <w:rFonts w:ascii="Times New Roman" w:hAnsi="Times New Roman" w:cs="Times New Roman"/>
          <w:b/>
          <w:i/>
          <w:iCs/>
        </w:rPr>
      </w:pPr>
    </w:p>
    <w:p w14:paraId="3290FC0A" w14:textId="77777777" w:rsidR="00B840C5" w:rsidRDefault="00B840C5" w:rsidP="00222ED5">
      <w:pPr>
        <w:keepNext/>
        <w:keepLines/>
        <w:tabs>
          <w:tab w:val="left" w:pos="1058"/>
        </w:tabs>
        <w:jc w:val="center"/>
        <w:rPr>
          <w:rFonts w:ascii="Times New Roman" w:hAnsi="Times New Roman" w:cs="Times New Roman"/>
          <w:b/>
          <w:i/>
          <w:iCs/>
        </w:rPr>
      </w:pPr>
    </w:p>
    <w:p w14:paraId="4FDAE23E" w14:textId="77777777" w:rsidR="00B840C5" w:rsidRDefault="00B840C5" w:rsidP="00222ED5">
      <w:pPr>
        <w:keepNext/>
        <w:keepLines/>
        <w:tabs>
          <w:tab w:val="left" w:pos="1058"/>
        </w:tabs>
        <w:jc w:val="center"/>
        <w:rPr>
          <w:rFonts w:ascii="Times New Roman" w:hAnsi="Times New Roman" w:cs="Times New Roman"/>
          <w:b/>
          <w:i/>
          <w:iCs/>
        </w:rPr>
      </w:pPr>
    </w:p>
    <w:p w14:paraId="28976067" w14:textId="77777777" w:rsidR="00B840C5" w:rsidRDefault="00B840C5" w:rsidP="00222ED5">
      <w:pPr>
        <w:keepNext/>
        <w:keepLines/>
        <w:tabs>
          <w:tab w:val="left" w:pos="1058"/>
        </w:tabs>
        <w:jc w:val="center"/>
        <w:rPr>
          <w:rFonts w:ascii="Times New Roman" w:hAnsi="Times New Roman" w:cs="Times New Roman"/>
          <w:b/>
          <w:i/>
          <w:iCs/>
        </w:rPr>
      </w:pPr>
    </w:p>
    <w:p w14:paraId="6552B8A6" w14:textId="77777777" w:rsidR="00B840C5" w:rsidRDefault="00B840C5" w:rsidP="00222ED5">
      <w:pPr>
        <w:keepNext/>
        <w:keepLines/>
        <w:tabs>
          <w:tab w:val="left" w:pos="1058"/>
        </w:tabs>
        <w:jc w:val="center"/>
        <w:rPr>
          <w:rFonts w:ascii="Times New Roman" w:hAnsi="Times New Roman" w:cs="Times New Roman"/>
          <w:b/>
          <w:i/>
          <w:iCs/>
        </w:rPr>
      </w:pPr>
    </w:p>
    <w:p w14:paraId="7E68EAD8" w14:textId="77777777" w:rsidR="00B840C5" w:rsidRDefault="00B840C5" w:rsidP="00222ED5">
      <w:pPr>
        <w:keepNext/>
        <w:keepLines/>
        <w:tabs>
          <w:tab w:val="left" w:pos="1058"/>
        </w:tabs>
        <w:jc w:val="center"/>
        <w:rPr>
          <w:rFonts w:ascii="Times New Roman" w:hAnsi="Times New Roman" w:cs="Times New Roman"/>
          <w:b/>
          <w:i/>
          <w:iCs/>
        </w:rPr>
      </w:pPr>
    </w:p>
    <w:p w14:paraId="014FFCE4" w14:textId="77777777" w:rsidR="00B840C5" w:rsidRDefault="00B840C5" w:rsidP="00222ED5">
      <w:pPr>
        <w:keepNext/>
        <w:keepLines/>
        <w:tabs>
          <w:tab w:val="left" w:pos="1058"/>
        </w:tabs>
        <w:jc w:val="center"/>
        <w:rPr>
          <w:rFonts w:ascii="Times New Roman" w:hAnsi="Times New Roman" w:cs="Times New Roman"/>
          <w:b/>
          <w:i/>
          <w:iCs/>
        </w:rPr>
      </w:pPr>
    </w:p>
    <w:p w14:paraId="0922A18E" w14:textId="77777777" w:rsidR="00B840C5" w:rsidRDefault="00B840C5" w:rsidP="00222ED5">
      <w:pPr>
        <w:keepNext/>
        <w:keepLines/>
        <w:tabs>
          <w:tab w:val="left" w:pos="1058"/>
        </w:tabs>
        <w:jc w:val="center"/>
        <w:rPr>
          <w:rFonts w:ascii="Times New Roman" w:hAnsi="Times New Roman" w:cs="Times New Roman"/>
          <w:b/>
          <w:i/>
          <w:iCs/>
        </w:rPr>
      </w:pPr>
    </w:p>
    <w:p w14:paraId="5F26BEEE" w14:textId="77777777" w:rsidR="00B840C5" w:rsidRDefault="00B840C5" w:rsidP="00222ED5">
      <w:pPr>
        <w:keepNext/>
        <w:keepLines/>
        <w:tabs>
          <w:tab w:val="left" w:pos="1058"/>
        </w:tabs>
        <w:jc w:val="center"/>
        <w:rPr>
          <w:rFonts w:ascii="Times New Roman" w:hAnsi="Times New Roman" w:cs="Times New Roman"/>
          <w:b/>
          <w:i/>
          <w:iCs/>
        </w:rPr>
      </w:pPr>
    </w:p>
    <w:p w14:paraId="42602DDE" w14:textId="77777777" w:rsidR="00B840C5" w:rsidRDefault="00B840C5" w:rsidP="00222ED5">
      <w:pPr>
        <w:keepNext/>
        <w:keepLines/>
        <w:tabs>
          <w:tab w:val="left" w:pos="1058"/>
        </w:tabs>
        <w:jc w:val="center"/>
        <w:rPr>
          <w:rFonts w:ascii="Times New Roman" w:hAnsi="Times New Roman" w:cs="Times New Roman"/>
          <w:b/>
          <w:i/>
          <w:iCs/>
        </w:rPr>
      </w:pPr>
    </w:p>
    <w:p w14:paraId="04644FD8" w14:textId="77777777" w:rsidR="00B840C5" w:rsidRDefault="00B840C5" w:rsidP="00222ED5">
      <w:pPr>
        <w:keepNext/>
        <w:keepLines/>
        <w:tabs>
          <w:tab w:val="left" w:pos="1058"/>
        </w:tabs>
        <w:jc w:val="center"/>
        <w:rPr>
          <w:rFonts w:ascii="Times New Roman" w:hAnsi="Times New Roman" w:cs="Times New Roman"/>
          <w:b/>
          <w:i/>
          <w:iCs/>
        </w:rPr>
      </w:pPr>
    </w:p>
    <w:p w14:paraId="1FAF2C9F" w14:textId="77777777" w:rsidR="00B840C5" w:rsidRDefault="00B840C5" w:rsidP="00222ED5">
      <w:pPr>
        <w:keepNext/>
        <w:keepLines/>
        <w:tabs>
          <w:tab w:val="left" w:pos="1058"/>
        </w:tabs>
        <w:jc w:val="center"/>
        <w:rPr>
          <w:rFonts w:ascii="Times New Roman" w:hAnsi="Times New Roman" w:cs="Times New Roman"/>
          <w:b/>
          <w:i/>
          <w:iCs/>
        </w:rPr>
      </w:pPr>
    </w:p>
    <w:p w14:paraId="6AFD51BE" w14:textId="77777777" w:rsidR="00B840C5" w:rsidRDefault="00B840C5" w:rsidP="00222ED5">
      <w:pPr>
        <w:keepNext/>
        <w:keepLines/>
        <w:tabs>
          <w:tab w:val="left" w:pos="1058"/>
        </w:tabs>
        <w:jc w:val="center"/>
        <w:rPr>
          <w:rFonts w:ascii="Times New Roman" w:hAnsi="Times New Roman" w:cs="Times New Roman"/>
          <w:b/>
          <w:i/>
          <w:iCs/>
        </w:rPr>
      </w:pPr>
    </w:p>
    <w:p w14:paraId="16358C2A" w14:textId="77777777" w:rsidR="00B840C5" w:rsidRDefault="00B840C5" w:rsidP="00222ED5">
      <w:pPr>
        <w:keepNext/>
        <w:keepLines/>
        <w:tabs>
          <w:tab w:val="left" w:pos="1058"/>
        </w:tabs>
        <w:jc w:val="center"/>
        <w:rPr>
          <w:rFonts w:ascii="Times New Roman" w:hAnsi="Times New Roman" w:cs="Times New Roman"/>
          <w:b/>
          <w:i/>
          <w:iCs/>
        </w:rPr>
      </w:pPr>
    </w:p>
    <w:p w14:paraId="30E7BBED" w14:textId="77777777" w:rsidR="00B840C5" w:rsidRDefault="00B840C5" w:rsidP="00222ED5">
      <w:pPr>
        <w:keepNext/>
        <w:keepLines/>
        <w:tabs>
          <w:tab w:val="left" w:pos="1058"/>
        </w:tabs>
        <w:jc w:val="center"/>
        <w:rPr>
          <w:rFonts w:ascii="Times New Roman" w:hAnsi="Times New Roman" w:cs="Times New Roman"/>
          <w:b/>
          <w:i/>
          <w:iCs/>
        </w:rPr>
      </w:pPr>
    </w:p>
    <w:p w14:paraId="550B8497" w14:textId="3B8696CD" w:rsidR="00222ED5" w:rsidRPr="00222ED5" w:rsidRDefault="00D945E0" w:rsidP="00222ED5">
      <w:pPr>
        <w:keepNext/>
        <w:keepLines/>
        <w:tabs>
          <w:tab w:val="left" w:pos="1058"/>
        </w:tabs>
        <w:jc w:val="center"/>
        <w:rPr>
          <w:rFonts w:ascii="Times New Roman" w:hAnsi="Times New Roman" w:cs="Times New Roman"/>
          <w:b/>
          <w:i/>
          <w:iCs/>
          <w:sz w:val="28"/>
          <w:szCs w:val="28"/>
        </w:rPr>
      </w:pPr>
      <w:r w:rsidRPr="00222ED5">
        <w:rPr>
          <w:rFonts w:ascii="Times New Roman" w:hAnsi="Times New Roman" w:cs="Times New Roman"/>
          <w:b/>
          <w:i/>
          <w:iCs/>
        </w:rPr>
        <w:t>Рис.1</w:t>
      </w:r>
      <w:r w:rsidR="00B840C5">
        <w:rPr>
          <w:rFonts w:ascii="Times New Roman" w:hAnsi="Times New Roman" w:cs="Times New Roman"/>
          <w:b/>
          <w:i/>
          <w:iCs/>
        </w:rPr>
        <w:t xml:space="preserve"> </w:t>
      </w:r>
      <w:r w:rsidR="00222ED5" w:rsidRPr="00222ED5">
        <w:rPr>
          <w:rFonts w:ascii="Times New Roman" w:hAnsi="Times New Roman" w:cs="Times New Roman"/>
          <w:b/>
          <w:i/>
          <w:iCs/>
          <w:sz w:val="28"/>
          <w:szCs w:val="28"/>
        </w:rPr>
        <w:t>Ситуационная карта -схема с указанием населённых пунктов</w:t>
      </w:r>
      <w:r w:rsidR="00B840C5">
        <w:rPr>
          <w:rFonts w:ascii="Times New Roman" w:hAnsi="Times New Roman" w:cs="Times New Roman"/>
          <w:b/>
          <w:i/>
          <w:iCs/>
          <w:sz w:val="28"/>
          <w:szCs w:val="28"/>
        </w:rPr>
        <w:t xml:space="preserve"> </w:t>
      </w:r>
    </w:p>
    <w:p w14:paraId="35EA6AE0" w14:textId="4B177CFD" w:rsidR="00222ED5" w:rsidRPr="00222ED5" w:rsidRDefault="00B840C5" w:rsidP="00222ED5">
      <w:pPr>
        <w:keepNext/>
        <w:keepLines/>
        <w:tabs>
          <w:tab w:val="left" w:pos="1058"/>
        </w:tabs>
        <w:jc w:val="center"/>
        <w:rPr>
          <w:rFonts w:ascii="Times New Roman" w:hAnsi="Times New Roman" w:cs="Times New Roman"/>
          <w:b/>
          <w:i/>
          <w:iCs/>
          <w:sz w:val="28"/>
          <w:szCs w:val="28"/>
        </w:rPr>
      </w:pPr>
      <w:r>
        <w:rPr>
          <w:rFonts w:ascii="Times New Roman" w:hAnsi="Times New Roman" w:cs="Times New Roman"/>
          <w:b/>
          <w:i/>
          <w:iCs/>
          <w:noProof/>
          <w:sz w:val="28"/>
          <w:szCs w:val="28"/>
        </w:rPr>
        <w:drawing>
          <wp:anchor distT="0" distB="0" distL="114300" distR="114300" simplePos="0" relativeHeight="251713536" behindDoc="1" locked="0" layoutInCell="1" allowOverlap="1" wp14:anchorId="1D309553" wp14:editId="41BDBD73">
            <wp:simplePos x="0" y="0"/>
            <wp:positionH relativeFrom="column">
              <wp:posOffset>72390</wp:posOffset>
            </wp:positionH>
            <wp:positionV relativeFrom="paragraph">
              <wp:posOffset>42545</wp:posOffset>
            </wp:positionV>
            <wp:extent cx="6322695" cy="2613660"/>
            <wp:effectExtent l="0" t="0" r="1905"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2695" cy="2613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A72226" w14:textId="068F8615" w:rsidR="00E426EE" w:rsidRPr="00E426EE" w:rsidRDefault="00E426EE" w:rsidP="00222ED5">
      <w:pPr>
        <w:spacing w:after="220"/>
        <w:ind w:firstLine="580"/>
        <w:jc w:val="center"/>
        <w:rPr>
          <w:rFonts w:ascii="Times New Roman" w:hAnsi="Times New Roman" w:cs="Times New Roman"/>
          <w:b/>
          <w:sz w:val="28"/>
          <w:szCs w:val="28"/>
        </w:rPr>
      </w:pPr>
    </w:p>
    <w:p w14:paraId="555E0588" w14:textId="29673773" w:rsidR="00222ED5" w:rsidRDefault="00E426EE" w:rsidP="004F39EC">
      <w:pPr>
        <w:ind w:firstLine="578"/>
        <w:jc w:val="both"/>
        <w:rPr>
          <w:rFonts w:ascii="Times New Roman" w:hAnsi="Times New Roman" w:cs="Times New Roman"/>
          <w:sz w:val="28"/>
          <w:szCs w:val="28"/>
        </w:rPr>
      </w:pPr>
      <w:r w:rsidRPr="00E426EE">
        <w:rPr>
          <w:rFonts w:ascii="Times New Roman" w:hAnsi="Times New Roman" w:cs="Times New Roman"/>
          <w:sz w:val="28"/>
          <w:szCs w:val="28"/>
        </w:rPr>
        <w:t xml:space="preserve"> </w:t>
      </w:r>
    </w:p>
    <w:p w14:paraId="0F5F6AB8" w14:textId="744B69C9" w:rsidR="00222ED5" w:rsidRDefault="00222ED5" w:rsidP="004F39EC">
      <w:pPr>
        <w:ind w:firstLine="578"/>
        <w:jc w:val="both"/>
        <w:rPr>
          <w:rFonts w:ascii="Times New Roman" w:hAnsi="Times New Roman" w:cs="Times New Roman"/>
          <w:sz w:val="28"/>
          <w:szCs w:val="28"/>
        </w:rPr>
      </w:pPr>
    </w:p>
    <w:p w14:paraId="0CC93DC6" w14:textId="3030CB10" w:rsidR="00222ED5" w:rsidRDefault="00222ED5" w:rsidP="004F39EC">
      <w:pPr>
        <w:ind w:firstLine="578"/>
        <w:jc w:val="both"/>
        <w:rPr>
          <w:rFonts w:ascii="Times New Roman" w:hAnsi="Times New Roman" w:cs="Times New Roman"/>
          <w:sz w:val="28"/>
          <w:szCs w:val="28"/>
        </w:rPr>
      </w:pPr>
    </w:p>
    <w:p w14:paraId="6425FE1F" w14:textId="4AF6DB42" w:rsidR="00222ED5" w:rsidRDefault="00222ED5" w:rsidP="004F39EC">
      <w:pPr>
        <w:ind w:firstLine="578"/>
        <w:jc w:val="both"/>
        <w:rPr>
          <w:rFonts w:ascii="Times New Roman" w:hAnsi="Times New Roman" w:cs="Times New Roman"/>
          <w:sz w:val="28"/>
          <w:szCs w:val="28"/>
        </w:rPr>
      </w:pPr>
    </w:p>
    <w:p w14:paraId="3D0A20CD" w14:textId="39A75F80" w:rsidR="00222ED5" w:rsidRDefault="00222ED5" w:rsidP="004F39EC">
      <w:pPr>
        <w:ind w:firstLine="578"/>
        <w:jc w:val="both"/>
        <w:rPr>
          <w:rFonts w:ascii="Times New Roman" w:hAnsi="Times New Roman" w:cs="Times New Roman"/>
          <w:sz w:val="28"/>
          <w:szCs w:val="28"/>
        </w:rPr>
      </w:pPr>
    </w:p>
    <w:p w14:paraId="3A14A2C0" w14:textId="5009ED74" w:rsidR="00222ED5" w:rsidRDefault="00222ED5" w:rsidP="004F39EC">
      <w:pPr>
        <w:ind w:firstLine="578"/>
        <w:jc w:val="both"/>
        <w:rPr>
          <w:rFonts w:ascii="Times New Roman" w:hAnsi="Times New Roman" w:cs="Times New Roman"/>
          <w:sz w:val="28"/>
          <w:szCs w:val="28"/>
        </w:rPr>
      </w:pPr>
    </w:p>
    <w:p w14:paraId="5916F9A2" w14:textId="54ECDAD5" w:rsidR="00222ED5" w:rsidRDefault="00222ED5" w:rsidP="004F39EC">
      <w:pPr>
        <w:ind w:firstLine="578"/>
        <w:jc w:val="both"/>
        <w:rPr>
          <w:rFonts w:ascii="Times New Roman" w:hAnsi="Times New Roman" w:cs="Times New Roman"/>
          <w:sz w:val="28"/>
          <w:szCs w:val="28"/>
        </w:rPr>
      </w:pPr>
    </w:p>
    <w:p w14:paraId="2A6AB72A" w14:textId="77777777" w:rsidR="00222ED5" w:rsidRDefault="00222ED5" w:rsidP="004F39EC">
      <w:pPr>
        <w:ind w:firstLine="578"/>
        <w:jc w:val="both"/>
        <w:rPr>
          <w:rFonts w:ascii="Times New Roman" w:hAnsi="Times New Roman" w:cs="Times New Roman"/>
          <w:sz w:val="28"/>
          <w:szCs w:val="28"/>
        </w:rPr>
      </w:pPr>
    </w:p>
    <w:p w14:paraId="6570D2E5" w14:textId="607D0323" w:rsidR="00222ED5" w:rsidRDefault="00222ED5" w:rsidP="004F39EC">
      <w:pPr>
        <w:ind w:firstLine="578"/>
        <w:jc w:val="both"/>
        <w:rPr>
          <w:rFonts w:ascii="Times New Roman" w:hAnsi="Times New Roman" w:cs="Times New Roman"/>
          <w:sz w:val="28"/>
          <w:szCs w:val="28"/>
        </w:rPr>
      </w:pPr>
    </w:p>
    <w:p w14:paraId="1C312E90" w14:textId="77777777" w:rsidR="00222ED5" w:rsidRDefault="00222ED5" w:rsidP="004F39EC">
      <w:pPr>
        <w:ind w:firstLine="578"/>
        <w:jc w:val="both"/>
        <w:rPr>
          <w:rFonts w:ascii="Times New Roman" w:hAnsi="Times New Roman" w:cs="Times New Roman"/>
          <w:sz w:val="28"/>
          <w:szCs w:val="28"/>
        </w:rPr>
      </w:pPr>
    </w:p>
    <w:p w14:paraId="25D34EDB" w14:textId="77777777" w:rsidR="00B840C5" w:rsidRDefault="00B840C5" w:rsidP="00B840C5">
      <w:pPr>
        <w:keepNext/>
        <w:keepLines/>
        <w:tabs>
          <w:tab w:val="left" w:pos="1058"/>
        </w:tabs>
        <w:jc w:val="center"/>
        <w:rPr>
          <w:rFonts w:ascii="Times New Roman" w:hAnsi="Times New Roman" w:cs="Times New Roman"/>
          <w:b/>
          <w:i/>
          <w:iCs/>
        </w:rPr>
      </w:pPr>
    </w:p>
    <w:p w14:paraId="66911D2C" w14:textId="01F39DA1" w:rsidR="00B840C5" w:rsidRPr="00222ED5" w:rsidRDefault="00B840C5" w:rsidP="00B840C5">
      <w:pPr>
        <w:keepNext/>
        <w:keepLines/>
        <w:tabs>
          <w:tab w:val="left" w:pos="1058"/>
        </w:tabs>
        <w:jc w:val="center"/>
        <w:rPr>
          <w:rFonts w:ascii="Times New Roman" w:hAnsi="Times New Roman" w:cs="Times New Roman"/>
          <w:b/>
          <w:i/>
          <w:iCs/>
          <w:sz w:val="28"/>
          <w:szCs w:val="28"/>
        </w:rPr>
      </w:pPr>
      <w:r w:rsidRPr="00222ED5">
        <w:rPr>
          <w:rFonts w:ascii="Times New Roman" w:hAnsi="Times New Roman" w:cs="Times New Roman"/>
          <w:b/>
          <w:i/>
          <w:iCs/>
        </w:rPr>
        <w:t>Рис.</w:t>
      </w:r>
      <w:r>
        <w:rPr>
          <w:rFonts w:ascii="Times New Roman" w:hAnsi="Times New Roman" w:cs="Times New Roman"/>
          <w:b/>
          <w:i/>
          <w:iCs/>
        </w:rPr>
        <w:t xml:space="preserve">2 </w:t>
      </w:r>
      <w:r w:rsidRPr="00222ED5">
        <w:rPr>
          <w:rFonts w:ascii="Times New Roman" w:hAnsi="Times New Roman" w:cs="Times New Roman"/>
          <w:b/>
          <w:i/>
          <w:iCs/>
          <w:sz w:val="28"/>
          <w:szCs w:val="28"/>
        </w:rPr>
        <w:t xml:space="preserve">Ситуационная карта -схема с указанием </w:t>
      </w:r>
      <w:r>
        <w:rPr>
          <w:rFonts w:ascii="Times New Roman" w:hAnsi="Times New Roman" w:cs="Times New Roman"/>
          <w:b/>
          <w:i/>
          <w:iCs/>
          <w:sz w:val="28"/>
          <w:szCs w:val="28"/>
        </w:rPr>
        <w:t xml:space="preserve">водных объектов </w:t>
      </w:r>
    </w:p>
    <w:p w14:paraId="4FF888D9" w14:textId="19224DAB" w:rsidR="00222ED5" w:rsidRDefault="00222ED5" w:rsidP="004F39EC">
      <w:pPr>
        <w:ind w:firstLine="578"/>
        <w:jc w:val="both"/>
        <w:rPr>
          <w:rFonts w:ascii="Times New Roman" w:hAnsi="Times New Roman" w:cs="Times New Roman"/>
          <w:sz w:val="28"/>
          <w:szCs w:val="28"/>
        </w:rPr>
      </w:pPr>
    </w:p>
    <w:p w14:paraId="784BAC82" w14:textId="77777777" w:rsidR="006D2D05" w:rsidRDefault="006D2D05" w:rsidP="006C42CA">
      <w:pPr>
        <w:keepNext/>
        <w:keepLines/>
        <w:tabs>
          <w:tab w:val="left" w:pos="1058"/>
        </w:tabs>
        <w:jc w:val="center"/>
        <w:rPr>
          <w:rFonts w:ascii="Times New Roman" w:hAnsi="Times New Roman" w:cs="Times New Roman"/>
          <w:sz w:val="28"/>
          <w:szCs w:val="28"/>
        </w:rPr>
      </w:pPr>
    </w:p>
    <w:p w14:paraId="187B5815" w14:textId="6A22CE74" w:rsidR="00157B4D" w:rsidRPr="00A83742" w:rsidRDefault="00611E5E" w:rsidP="0081447D">
      <w:pPr>
        <w:ind w:firstLine="580"/>
        <w:jc w:val="both"/>
        <w:rPr>
          <w:rFonts w:ascii="Times New Roman" w:hAnsi="Times New Roman" w:cs="Times New Roman"/>
          <w:sz w:val="28"/>
          <w:szCs w:val="28"/>
        </w:rPr>
      </w:pPr>
      <w:r w:rsidRPr="00A83742">
        <w:rPr>
          <w:rFonts w:ascii="Times New Roman" w:hAnsi="Times New Roman" w:cs="Times New Roman"/>
          <w:sz w:val="28"/>
          <w:szCs w:val="28"/>
        </w:rPr>
        <w:t>2.КРАТКАЯ ХАРАКТЕРИСТИКА ПРЕДПРИЯТИЯ КАК ИСТОЧНИКА ЗАГРЯЗНЕНИЯ АТМОСФЕРЫ.</w:t>
      </w:r>
    </w:p>
    <w:p w14:paraId="66C7DEFE" w14:textId="77777777" w:rsidR="00362E32" w:rsidRDefault="00362E32" w:rsidP="00362E32">
      <w:pPr>
        <w:keepNext/>
        <w:keepLines/>
        <w:ind w:firstLine="600"/>
        <w:jc w:val="both"/>
        <w:rPr>
          <w:rFonts w:ascii="Times New Roman" w:hAnsi="Times New Roman" w:cs="Times New Roman"/>
          <w:sz w:val="28"/>
          <w:szCs w:val="28"/>
        </w:rPr>
      </w:pPr>
      <w:bookmarkStart w:id="2" w:name="_Toc178794116"/>
      <w:r w:rsidRPr="00611E5E">
        <w:rPr>
          <w:rFonts w:ascii="Times New Roman" w:hAnsi="Times New Roman" w:cs="Times New Roman"/>
          <w:sz w:val="28"/>
          <w:szCs w:val="28"/>
        </w:rPr>
        <w:t>2.1 Краткая характеристика технологии производства и технологического оборудования с точки зрения загрязнения атмосферы</w:t>
      </w:r>
      <w:bookmarkEnd w:id="2"/>
    </w:p>
    <w:p w14:paraId="70372970" w14:textId="1B2F2E26" w:rsidR="006B61B4" w:rsidRDefault="004E77DA" w:rsidP="008D0DD6">
      <w:pPr>
        <w:ind w:firstLine="601"/>
        <w:jc w:val="both"/>
        <w:rPr>
          <w:rFonts w:ascii="Times New Roman" w:hAnsi="Times New Roman" w:cs="Times New Roman"/>
          <w:sz w:val="28"/>
          <w:szCs w:val="28"/>
        </w:rPr>
      </w:pPr>
      <w:r w:rsidRPr="006B61B4">
        <w:rPr>
          <w:rFonts w:ascii="Times New Roman" w:hAnsi="Times New Roman" w:cs="Times New Roman"/>
          <w:sz w:val="28"/>
          <w:szCs w:val="28"/>
        </w:rPr>
        <w:t xml:space="preserve">В соответствии с требованиями п. 12 Методики определения нормативов эмиссий в окружающую среду (приказ МЭГПР от 10 марта 2021 года № 63) перечень источников выбросов и их характеристики определяются для проектируемых объектов на основе проектной информации. </w:t>
      </w:r>
      <w:r w:rsidR="006B61B4" w:rsidRPr="006B61B4">
        <w:rPr>
          <w:rFonts w:ascii="Times New Roman" w:hAnsi="Times New Roman" w:cs="Times New Roman"/>
          <w:sz w:val="28"/>
          <w:szCs w:val="28"/>
        </w:rPr>
        <w:t>В период проведения геологоразведочных работ,</w:t>
      </w:r>
      <w:r w:rsidR="00B350C4">
        <w:rPr>
          <w:rFonts w:ascii="Times New Roman" w:hAnsi="Times New Roman" w:cs="Times New Roman"/>
          <w:sz w:val="28"/>
          <w:szCs w:val="28"/>
        </w:rPr>
        <w:t xml:space="preserve"> </w:t>
      </w:r>
      <w:r w:rsidR="006B61B4" w:rsidRPr="006B61B4">
        <w:rPr>
          <w:rFonts w:ascii="Times New Roman" w:hAnsi="Times New Roman" w:cs="Times New Roman"/>
          <w:sz w:val="28"/>
          <w:szCs w:val="28"/>
        </w:rPr>
        <w:t xml:space="preserve">установлено общее количество источников выбросов загрязняющих </w:t>
      </w:r>
      <w:r w:rsidR="00C45449" w:rsidRPr="006B61B4">
        <w:rPr>
          <w:rFonts w:ascii="Times New Roman" w:hAnsi="Times New Roman" w:cs="Times New Roman"/>
          <w:sz w:val="28"/>
          <w:szCs w:val="28"/>
        </w:rPr>
        <w:t>веществ 4</w:t>
      </w:r>
      <w:r w:rsidR="0045047A">
        <w:rPr>
          <w:rFonts w:ascii="Times New Roman" w:hAnsi="Times New Roman" w:cs="Times New Roman"/>
          <w:sz w:val="28"/>
          <w:szCs w:val="28"/>
        </w:rPr>
        <w:t xml:space="preserve"> </w:t>
      </w:r>
      <w:r w:rsidR="006B61B4" w:rsidRPr="006B61B4">
        <w:rPr>
          <w:rFonts w:ascii="Times New Roman" w:hAnsi="Times New Roman" w:cs="Times New Roman"/>
          <w:sz w:val="28"/>
          <w:szCs w:val="28"/>
        </w:rPr>
        <w:t xml:space="preserve">из них 1 организованный источник выбросов </w:t>
      </w:r>
      <w:r w:rsidR="006B61B4" w:rsidRPr="006641F6">
        <w:rPr>
          <w:rFonts w:ascii="Times New Roman" w:hAnsi="Times New Roman" w:cs="Times New Roman"/>
          <w:sz w:val="28"/>
          <w:szCs w:val="28"/>
        </w:rPr>
        <w:t xml:space="preserve">загрязняющих веществ в атмосферу: </w:t>
      </w:r>
      <w:r w:rsidR="0045047A">
        <w:rPr>
          <w:rFonts w:ascii="Times New Roman" w:hAnsi="Times New Roman" w:cs="Times New Roman"/>
          <w:sz w:val="28"/>
          <w:szCs w:val="28"/>
        </w:rPr>
        <w:t>снятие</w:t>
      </w:r>
      <w:r w:rsidR="00B840C5">
        <w:rPr>
          <w:rFonts w:ascii="Times New Roman" w:hAnsi="Times New Roman" w:cs="Times New Roman"/>
          <w:sz w:val="28"/>
          <w:szCs w:val="28"/>
        </w:rPr>
        <w:t xml:space="preserve"> ПРС </w:t>
      </w:r>
      <w:r w:rsidR="006B61B4" w:rsidRPr="006641F6">
        <w:rPr>
          <w:rFonts w:ascii="Times New Roman" w:hAnsi="Times New Roman" w:cs="Times New Roman"/>
          <w:sz w:val="28"/>
          <w:szCs w:val="28"/>
        </w:rPr>
        <w:t xml:space="preserve">(ист.6001), </w:t>
      </w:r>
      <w:r w:rsidR="00B840C5">
        <w:rPr>
          <w:rFonts w:ascii="Times New Roman" w:hAnsi="Times New Roman" w:cs="Times New Roman"/>
          <w:sz w:val="28"/>
          <w:szCs w:val="28"/>
        </w:rPr>
        <w:t>Проходка канав</w:t>
      </w:r>
      <w:r w:rsidR="004F39EC">
        <w:rPr>
          <w:rFonts w:ascii="Times New Roman" w:hAnsi="Times New Roman" w:cs="Times New Roman"/>
          <w:sz w:val="28"/>
          <w:szCs w:val="28"/>
        </w:rPr>
        <w:t xml:space="preserve"> </w:t>
      </w:r>
      <w:r w:rsidR="006B61B4" w:rsidRPr="006641F6">
        <w:rPr>
          <w:rFonts w:ascii="Times New Roman" w:hAnsi="Times New Roman" w:cs="Times New Roman"/>
          <w:sz w:val="28"/>
          <w:szCs w:val="28"/>
        </w:rPr>
        <w:t>(ист.6002),</w:t>
      </w:r>
      <w:r w:rsidR="004F39EC">
        <w:rPr>
          <w:rFonts w:ascii="Times New Roman" w:hAnsi="Times New Roman" w:cs="Times New Roman"/>
          <w:sz w:val="28"/>
          <w:szCs w:val="28"/>
        </w:rPr>
        <w:t xml:space="preserve"> </w:t>
      </w:r>
      <w:r w:rsidR="00B840C5">
        <w:rPr>
          <w:rFonts w:ascii="Times New Roman" w:hAnsi="Times New Roman" w:cs="Times New Roman"/>
          <w:sz w:val="28"/>
          <w:szCs w:val="28"/>
        </w:rPr>
        <w:t xml:space="preserve">Буровые работы </w:t>
      </w:r>
      <w:r w:rsidR="006B61B4" w:rsidRPr="006641F6">
        <w:rPr>
          <w:rFonts w:ascii="Times New Roman" w:hAnsi="Times New Roman" w:cs="Times New Roman"/>
          <w:sz w:val="28"/>
          <w:szCs w:val="28"/>
        </w:rPr>
        <w:t>(ист.6003),</w:t>
      </w:r>
      <w:r w:rsidR="00B840C5">
        <w:rPr>
          <w:rFonts w:ascii="Times New Roman" w:hAnsi="Times New Roman" w:cs="Times New Roman"/>
          <w:sz w:val="28"/>
          <w:szCs w:val="28"/>
        </w:rPr>
        <w:t xml:space="preserve"> </w:t>
      </w:r>
      <w:r w:rsidR="006B61B4" w:rsidRPr="006641F6">
        <w:rPr>
          <w:rFonts w:ascii="Times New Roman" w:hAnsi="Times New Roman" w:cs="Times New Roman"/>
          <w:sz w:val="28"/>
          <w:szCs w:val="28"/>
        </w:rPr>
        <w:t xml:space="preserve">ДЭС производственной площадки (ист. 0001). </w:t>
      </w:r>
    </w:p>
    <w:p w14:paraId="066F5137" w14:textId="77777777" w:rsidR="00C45449" w:rsidRPr="00C45449" w:rsidRDefault="00C45449" w:rsidP="00C45449">
      <w:pPr>
        <w:pStyle w:val="aff7"/>
        <w:spacing w:after="0"/>
        <w:ind w:firstLine="567"/>
        <w:rPr>
          <w:b/>
          <w:sz w:val="28"/>
          <w:szCs w:val="28"/>
          <w:u w:val="single"/>
        </w:rPr>
      </w:pPr>
      <w:r w:rsidRPr="00C45449">
        <w:rPr>
          <w:b/>
          <w:sz w:val="28"/>
          <w:szCs w:val="28"/>
          <w:u w:val="single"/>
          <w:lang w:val="ru-RU"/>
        </w:rPr>
        <w:t xml:space="preserve">Снятие </w:t>
      </w:r>
      <w:r w:rsidRPr="00C45449">
        <w:rPr>
          <w:b/>
          <w:sz w:val="28"/>
          <w:szCs w:val="28"/>
          <w:u w:val="single"/>
        </w:rPr>
        <w:t>почвенно-растительного сло</w:t>
      </w:r>
      <w:r w:rsidRPr="00C45449">
        <w:rPr>
          <w:b/>
          <w:sz w:val="28"/>
          <w:szCs w:val="28"/>
          <w:u w:val="single"/>
          <w:lang w:val="ru-RU"/>
        </w:rPr>
        <w:t xml:space="preserve">я </w:t>
      </w:r>
      <w:r w:rsidRPr="00C45449">
        <w:rPr>
          <w:b/>
          <w:sz w:val="28"/>
          <w:szCs w:val="28"/>
          <w:u w:val="single"/>
        </w:rPr>
        <w:t>(ПРС) (неорганизованный источник 6001).</w:t>
      </w:r>
    </w:p>
    <w:p w14:paraId="778B7169" w14:textId="77777777" w:rsidR="00C45449" w:rsidRPr="00C45449" w:rsidRDefault="00C45449" w:rsidP="00C45449">
      <w:pPr>
        <w:ind w:firstLine="567"/>
        <w:jc w:val="both"/>
        <w:rPr>
          <w:rFonts w:ascii="Times New Roman" w:hAnsi="Times New Roman"/>
          <w:sz w:val="28"/>
          <w:szCs w:val="28"/>
          <w:lang w:eastAsia="x-none"/>
        </w:rPr>
      </w:pPr>
      <w:r w:rsidRPr="00C45449">
        <w:rPr>
          <w:rFonts w:ascii="Times New Roman" w:hAnsi="Times New Roman"/>
          <w:sz w:val="28"/>
          <w:szCs w:val="28"/>
        </w:rPr>
        <w:t xml:space="preserve"> </w:t>
      </w:r>
      <w:r w:rsidRPr="00C45449">
        <w:rPr>
          <w:rFonts w:ascii="Times New Roman" w:hAnsi="Times New Roman"/>
          <w:sz w:val="28"/>
          <w:szCs w:val="28"/>
          <w:lang w:eastAsia="x-none"/>
        </w:rPr>
        <w:t>Снятие ПРС для буровых станков 5м×10 м×0,2 м = 10,0 м</w:t>
      </w:r>
      <w:r w:rsidRPr="00C45449">
        <w:rPr>
          <w:rFonts w:ascii="Times New Roman" w:hAnsi="Times New Roman"/>
          <w:sz w:val="28"/>
          <w:szCs w:val="28"/>
          <w:vertAlign w:val="superscript"/>
          <w:lang w:eastAsia="x-none"/>
        </w:rPr>
        <w:t>3</w:t>
      </w:r>
      <w:r w:rsidRPr="00C45449">
        <w:rPr>
          <w:rFonts w:ascii="Times New Roman" w:hAnsi="Times New Roman"/>
          <w:sz w:val="28"/>
          <w:szCs w:val="28"/>
          <w:lang w:eastAsia="x-none"/>
        </w:rPr>
        <w:t xml:space="preserve"> на одну скважину, где: - 5м</w:t>
      </w:r>
      <w:r w:rsidRPr="00C45449">
        <w:rPr>
          <w:rFonts w:ascii="Times New Roman" w:hAnsi="Times New Roman"/>
          <w:sz w:val="28"/>
          <w:szCs w:val="28"/>
          <w:vertAlign w:val="superscript"/>
          <w:lang w:eastAsia="x-none"/>
        </w:rPr>
        <w:t xml:space="preserve"> </w:t>
      </w:r>
      <w:r w:rsidRPr="00C45449">
        <w:rPr>
          <w:rFonts w:ascii="Times New Roman" w:hAnsi="Times New Roman"/>
          <w:sz w:val="28"/>
          <w:szCs w:val="28"/>
          <w:lang w:eastAsia="x-none"/>
        </w:rPr>
        <w:t>ширина площадки, - 10м</w:t>
      </w:r>
      <w:r w:rsidRPr="00C45449">
        <w:rPr>
          <w:rFonts w:ascii="Times New Roman" w:hAnsi="Times New Roman"/>
          <w:sz w:val="28"/>
          <w:szCs w:val="28"/>
          <w:vertAlign w:val="superscript"/>
          <w:lang w:eastAsia="x-none"/>
        </w:rPr>
        <w:t xml:space="preserve"> </w:t>
      </w:r>
      <w:r w:rsidRPr="00C45449">
        <w:rPr>
          <w:rFonts w:ascii="Times New Roman" w:hAnsi="Times New Roman"/>
          <w:sz w:val="28"/>
          <w:szCs w:val="28"/>
          <w:lang w:eastAsia="x-none"/>
        </w:rPr>
        <w:t xml:space="preserve">длина площадки; -0,2м мощность ПРС. Исходя из общего объема подготовки площадок под бурение суммарный объем </w:t>
      </w:r>
      <w:proofErr w:type="spellStart"/>
      <w:r w:rsidRPr="00C45449">
        <w:rPr>
          <w:rFonts w:ascii="Times New Roman" w:hAnsi="Times New Roman"/>
          <w:sz w:val="28"/>
          <w:szCs w:val="28"/>
          <w:lang w:eastAsia="x-none"/>
        </w:rPr>
        <w:t>почвенно</w:t>
      </w:r>
      <w:proofErr w:type="spellEnd"/>
      <w:r w:rsidRPr="00C45449">
        <w:rPr>
          <w:rFonts w:ascii="Times New Roman" w:hAnsi="Times New Roman"/>
          <w:sz w:val="28"/>
          <w:szCs w:val="28"/>
          <w:lang w:eastAsia="x-none"/>
        </w:rPr>
        <w:t xml:space="preserve"> – растительного слоя (ПРС) составит - 10,0 м</w:t>
      </w:r>
      <w:r w:rsidRPr="00C45449">
        <w:rPr>
          <w:rFonts w:ascii="Times New Roman" w:hAnsi="Times New Roman"/>
          <w:sz w:val="28"/>
          <w:szCs w:val="28"/>
          <w:vertAlign w:val="superscript"/>
          <w:lang w:eastAsia="x-none"/>
        </w:rPr>
        <w:t>3</w:t>
      </w:r>
      <w:r w:rsidRPr="00C45449">
        <w:rPr>
          <w:rFonts w:ascii="Times New Roman" w:hAnsi="Times New Roman"/>
          <w:sz w:val="28"/>
          <w:szCs w:val="28"/>
          <w:lang w:eastAsia="x-none"/>
        </w:rPr>
        <w:t xml:space="preserve"> * 16 скважин – 160м</w:t>
      </w:r>
      <w:r w:rsidRPr="00C45449">
        <w:rPr>
          <w:rFonts w:ascii="Times New Roman" w:hAnsi="Times New Roman"/>
          <w:sz w:val="28"/>
          <w:szCs w:val="28"/>
          <w:vertAlign w:val="superscript"/>
          <w:lang w:eastAsia="x-none"/>
        </w:rPr>
        <w:t>3</w:t>
      </w:r>
      <w:r w:rsidRPr="00C45449">
        <w:rPr>
          <w:rFonts w:ascii="Times New Roman" w:hAnsi="Times New Roman"/>
          <w:sz w:val="28"/>
          <w:szCs w:val="28"/>
          <w:lang w:eastAsia="x-none"/>
        </w:rPr>
        <w:t>. При проходке проектных канав, почвенно-растительный слой (ПРС), который составляет в среднем не более 0,2 м, планируется складировать справа от борта канавы, соответственно остальная горная масса будет отгружаться слева от борта канавы. Снятие ПРС с канав производится экскаватором XCMG XE335С.Общий объем снимаемого ПРС с канав составит из расчета 1000 м</w:t>
      </w:r>
      <w:r w:rsidRPr="00C45449">
        <w:rPr>
          <w:rFonts w:ascii="Times New Roman" w:hAnsi="Times New Roman"/>
          <w:sz w:val="28"/>
          <w:szCs w:val="28"/>
          <w:vertAlign w:val="superscript"/>
          <w:lang w:eastAsia="x-none"/>
        </w:rPr>
        <w:t>3</w:t>
      </w:r>
      <w:r w:rsidRPr="00C45449">
        <w:rPr>
          <w:rFonts w:ascii="Times New Roman" w:hAnsi="Times New Roman"/>
          <w:sz w:val="28"/>
          <w:szCs w:val="28"/>
          <w:lang w:eastAsia="x-none"/>
        </w:rPr>
        <w:t xml:space="preserve"> х 1,4 х 0,2м= 280м</w:t>
      </w:r>
      <w:r w:rsidRPr="00C45449">
        <w:rPr>
          <w:rFonts w:ascii="Times New Roman" w:hAnsi="Times New Roman"/>
          <w:sz w:val="28"/>
          <w:szCs w:val="28"/>
          <w:vertAlign w:val="superscript"/>
          <w:lang w:eastAsia="x-none"/>
        </w:rPr>
        <w:t xml:space="preserve"> 3</w:t>
      </w:r>
      <w:r w:rsidRPr="00C45449">
        <w:rPr>
          <w:rFonts w:ascii="Times New Roman" w:hAnsi="Times New Roman"/>
          <w:sz w:val="28"/>
          <w:szCs w:val="28"/>
          <w:lang w:eastAsia="x-none"/>
        </w:rPr>
        <w:t>, где: - 1000м</w:t>
      </w:r>
      <w:r w:rsidRPr="00C45449">
        <w:rPr>
          <w:rFonts w:ascii="Times New Roman" w:hAnsi="Times New Roman"/>
          <w:sz w:val="28"/>
          <w:szCs w:val="28"/>
          <w:vertAlign w:val="superscript"/>
          <w:lang w:eastAsia="x-none"/>
        </w:rPr>
        <w:t xml:space="preserve"> </w:t>
      </w:r>
      <w:r w:rsidRPr="00C45449">
        <w:rPr>
          <w:rFonts w:ascii="Times New Roman" w:hAnsi="Times New Roman"/>
          <w:sz w:val="28"/>
          <w:szCs w:val="28"/>
          <w:lang w:eastAsia="x-none"/>
        </w:rPr>
        <w:t xml:space="preserve">длина канав; 1,4м ширина канав; -0,2м мощность ПРС. </w:t>
      </w:r>
      <w:r w:rsidRPr="00C45449">
        <w:rPr>
          <w:rFonts w:ascii="Times New Roman" w:hAnsi="Times New Roman"/>
          <w:sz w:val="28"/>
          <w:szCs w:val="28"/>
        </w:rPr>
        <w:t>После завершения геологоразведочных буровых работ ПРС будет возвращён на своё рабочее место, складироваться не будет.</w:t>
      </w:r>
      <w:r w:rsidRPr="00C45449">
        <w:rPr>
          <w:rFonts w:ascii="Times New Roman" w:hAnsi="Times New Roman"/>
          <w:sz w:val="28"/>
          <w:szCs w:val="28"/>
          <w:lang w:eastAsia="x-none"/>
        </w:rPr>
        <w:t xml:space="preserve"> Всего общий объем снимаемого ПРС: 280м</w:t>
      </w:r>
      <w:r w:rsidRPr="00C45449">
        <w:rPr>
          <w:rFonts w:ascii="Times New Roman" w:hAnsi="Times New Roman"/>
          <w:sz w:val="28"/>
          <w:szCs w:val="28"/>
          <w:vertAlign w:val="superscript"/>
          <w:lang w:eastAsia="x-none"/>
        </w:rPr>
        <w:t xml:space="preserve"> 3</w:t>
      </w:r>
      <w:r w:rsidRPr="00C45449">
        <w:rPr>
          <w:rFonts w:ascii="Times New Roman" w:hAnsi="Times New Roman"/>
          <w:sz w:val="28"/>
          <w:szCs w:val="28"/>
          <w:lang w:eastAsia="x-none"/>
        </w:rPr>
        <w:t>+160м</w:t>
      </w:r>
      <w:r w:rsidRPr="00C45449">
        <w:rPr>
          <w:rFonts w:ascii="Times New Roman" w:hAnsi="Times New Roman"/>
          <w:sz w:val="28"/>
          <w:szCs w:val="28"/>
          <w:vertAlign w:val="superscript"/>
          <w:lang w:eastAsia="x-none"/>
        </w:rPr>
        <w:t>3</w:t>
      </w:r>
      <w:r w:rsidRPr="00C45449">
        <w:rPr>
          <w:rFonts w:ascii="Times New Roman" w:hAnsi="Times New Roman"/>
          <w:sz w:val="28"/>
          <w:szCs w:val="28"/>
          <w:lang w:eastAsia="x-none"/>
        </w:rPr>
        <w:t>=440 м</w:t>
      </w:r>
      <w:r w:rsidRPr="00C45449">
        <w:rPr>
          <w:rFonts w:ascii="Times New Roman" w:hAnsi="Times New Roman"/>
          <w:sz w:val="28"/>
          <w:szCs w:val="28"/>
          <w:vertAlign w:val="superscript"/>
          <w:lang w:eastAsia="x-none"/>
        </w:rPr>
        <w:t>3</w:t>
      </w:r>
      <w:r w:rsidRPr="00C45449">
        <w:rPr>
          <w:rFonts w:ascii="Times New Roman" w:hAnsi="Times New Roman"/>
          <w:sz w:val="28"/>
          <w:szCs w:val="28"/>
          <w:lang w:eastAsia="x-none"/>
        </w:rPr>
        <w:t xml:space="preserve">. </w:t>
      </w:r>
      <w:bookmarkStart w:id="3" w:name="_Hlk215054829"/>
      <w:r w:rsidRPr="00C45449">
        <w:rPr>
          <w:rFonts w:ascii="Times New Roman" w:hAnsi="Times New Roman"/>
          <w:sz w:val="28"/>
          <w:szCs w:val="28"/>
          <w:lang w:eastAsia="x-none"/>
        </w:rPr>
        <w:t>При проходке проектных канав, почвенно-растительный слой (ПРС), который составляет в среднем не более 0,2 м, планируется складировать справа от борта канавы, соответственно остальная горная масса будет отгружаться слева от борта канавы. Снятие ПРС с канав производится экскаватором XCMG XE335С. Общий объем снимаемого ПРС с канав составит из расчета 1000 м</w:t>
      </w:r>
      <w:r w:rsidRPr="00C45449">
        <w:rPr>
          <w:rFonts w:ascii="Times New Roman" w:hAnsi="Times New Roman"/>
          <w:sz w:val="28"/>
          <w:szCs w:val="28"/>
          <w:vertAlign w:val="superscript"/>
          <w:lang w:eastAsia="x-none"/>
        </w:rPr>
        <w:t>3</w:t>
      </w:r>
      <w:r w:rsidRPr="00C45449">
        <w:rPr>
          <w:rFonts w:ascii="Times New Roman" w:hAnsi="Times New Roman"/>
          <w:sz w:val="28"/>
          <w:szCs w:val="28"/>
          <w:lang w:eastAsia="x-none"/>
        </w:rPr>
        <w:t xml:space="preserve"> х 1,4 х 0,2м= 280м</w:t>
      </w:r>
      <w:r w:rsidRPr="00C45449">
        <w:rPr>
          <w:rFonts w:ascii="Times New Roman" w:hAnsi="Times New Roman"/>
          <w:sz w:val="28"/>
          <w:szCs w:val="28"/>
          <w:vertAlign w:val="superscript"/>
          <w:lang w:eastAsia="x-none"/>
        </w:rPr>
        <w:t xml:space="preserve"> 3</w:t>
      </w:r>
      <w:r w:rsidRPr="00C45449">
        <w:rPr>
          <w:rFonts w:ascii="Times New Roman" w:hAnsi="Times New Roman"/>
          <w:sz w:val="28"/>
          <w:szCs w:val="28"/>
          <w:lang w:eastAsia="x-none"/>
        </w:rPr>
        <w:t>, где: - 1000м</w:t>
      </w:r>
      <w:r w:rsidRPr="00C45449">
        <w:rPr>
          <w:rFonts w:ascii="Times New Roman" w:hAnsi="Times New Roman"/>
          <w:sz w:val="28"/>
          <w:szCs w:val="28"/>
          <w:vertAlign w:val="superscript"/>
          <w:lang w:eastAsia="x-none"/>
        </w:rPr>
        <w:t xml:space="preserve"> </w:t>
      </w:r>
      <w:r w:rsidRPr="00C45449">
        <w:rPr>
          <w:rFonts w:ascii="Times New Roman" w:hAnsi="Times New Roman"/>
          <w:sz w:val="28"/>
          <w:szCs w:val="28"/>
          <w:lang w:eastAsia="x-none"/>
        </w:rPr>
        <w:t>длина канав; 1,4м ширина канав; -0,2м мощность ПРС</w:t>
      </w:r>
      <w:bookmarkStart w:id="4" w:name="_Hlk213856897"/>
      <w:r w:rsidRPr="00C45449">
        <w:rPr>
          <w:rFonts w:ascii="Times New Roman" w:hAnsi="Times New Roman"/>
          <w:sz w:val="28"/>
          <w:szCs w:val="28"/>
          <w:lang w:eastAsia="x-none"/>
        </w:rPr>
        <w:t>.</w:t>
      </w:r>
      <w:bookmarkEnd w:id="3"/>
      <w:bookmarkEnd w:id="4"/>
      <w:r w:rsidRPr="00C45449">
        <w:rPr>
          <w:rFonts w:ascii="Times New Roman" w:hAnsi="Times New Roman"/>
          <w:sz w:val="28"/>
          <w:szCs w:val="28"/>
          <w:lang w:eastAsia="x-none"/>
        </w:rPr>
        <w:t xml:space="preserve"> После проходки канав и бурение скважин будет производится последовательный возврат почвенно-растительного слоя (ПРС) на первоначальное место залегания. ПРС, предварительно снятый и складированный отдельно от минеральных грунтов, будет использоваться для финальной планировки и восстановления плодородного горизонта.</w:t>
      </w:r>
    </w:p>
    <w:p w14:paraId="3B8ABF75" w14:textId="77777777" w:rsidR="00C45449" w:rsidRPr="00C45449" w:rsidRDefault="00C45449" w:rsidP="00C45449">
      <w:pPr>
        <w:jc w:val="both"/>
        <w:rPr>
          <w:rFonts w:ascii="Times New Roman" w:hAnsi="Times New Roman"/>
          <w:sz w:val="28"/>
          <w:szCs w:val="28"/>
          <w:lang w:eastAsia="x-none"/>
        </w:rPr>
      </w:pPr>
      <w:r w:rsidRPr="00C45449">
        <w:rPr>
          <w:rFonts w:ascii="Times New Roman" w:hAnsi="Times New Roman"/>
          <w:sz w:val="28"/>
          <w:szCs w:val="28"/>
        </w:rPr>
        <w:t>При снятии ПРС происходит выделение пыли неорганической 70-20 % двуокиси кремния.</w:t>
      </w:r>
    </w:p>
    <w:p w14:paraId="54DFBE26" w14:textId="4696E5E9" w:rsidR="00C45449" w:rsidRPr="00C45449" w:rsidRDefault="00C45449" w:rsidP="00C45449">
      <w:pPr>
        <w:shd w:val="clear" w:color="auto" w:fill="FFFFFF"/>
        <w:tabs>
          <w:tab w:val="left" w:pos="567"/>
        </w:tabs>
        <w:ind w:right="11" w:firstLine="567"/>
        <w:jc w:val="both"/>
        <w:rPr>
          <w:rFonts w:ascii="Times New Roman" w:hAnsi="Times New Roman"/>
          <w:bCs/>
          <w:sz w:val="28"/>
          <w:szCs w:val="28"/>
        </w:rPr>
      </w:pPr>
      <w:r w:rsidRPr="00C45449">
        <w:rPr>
          <w:rFonts w:ascii="Times New Roman" w:hAnsi="Times New Roman"/>
          <w:b/>
          <w:sz w:val="28"/>
          <w:szCs w:val="28"/>
          <w:u w:val="single"/>
        </w:rPr>
        <w:lastRenderedPageBreak/>
        <w:t>Проходка канав (неорганизованный источник 6002).</w:t>
      </w:r>
      <w:r w:rsidRPr="00C45449">
        <w:rPr>
          <w:rFonts w:ascii="Times New Roman" w:hAnsi="Times New Roman"/>
          <w:sz w:val="28"/>
          <w:szCs w:val="28"/>
        </w:rPr>
        <w:t xml:space="preserve"> Канавы будут проходиться </w:t>
      </w:r>
      <w:r w:rsidR="00291336" w:rsidRPr="00C45449">
        <w:rPr>
          <w:rFonts w:ascii="Times New Roman" w:hAnsi="Times New Roman"/>
          <w:sz w:val="28"/>
          <w:szCs w:val="28"/>
        </w:rPr>
        <w:t>в крест</w:t>
      </w:r>
      <w:r w:rsidRPr="00C45449">
        <w:rPr>
          <w:rFonts w:ascii="Times New Roman" w:hAnsi="Times New Roman"/>
          <w:sz w:val="28"/>
          <w:szCs w:val="28"/>
        </w:rPr>
        <w:t xml:space="preserve"> простирания пород, для </w:t>
      </w:r>
      <w:proofErr w:type="spellStart"/>
      <w:r w:rsidRPr="00C45449">
        <w:rPr>
          <w:rFonts w:ascii="Times New Roman" w:hAnsi="Times New Roman"/>
          <w:sz w:val="28"/>
          <w:szCs w:val="28"/>
        </w:rPr>
        <w:t>подсечения</w:t>
      </w:r>
      <w:proofErr w:type="spellEnd"/>
      <w:r w:rsidRPr="00C45449">
        <w:rPr>
          <w:rFonts w:ascii="Times New Roman" w:hAnsi="Times New Roman"/>
          <w:sz w:val="28"/>
          <w:szCs w:val="28"/>
        </w:rPr>
        <w:t xml:space="preserve"> и прослеживания выявленных минерализованных зон и рудопроявлений, и уточнения их контуров, направления распространения, углов падения и простирания. При необходимости канавы будут проходиться и по простиранию. Кроме традиционной документации планируется проводить фотодокументацию. </w:t>
      </w:r>
      <w:r w:rsidRPr="00C45449">
        <w:rPr>
          <w:rFonts w:ascii="Times New Roman" w:hAnsi="Times New Roman"/>
          <w:bCs/>
          <w:sz w:val="28"/>
          <w:szCs w:val="28"/>
        </w:rPr>
        <w:t>Сечение канав предусматривается в следующих пределах:</w:t>
      </w:r>
    </w:p>
    <w:p w14:paraId="268E9F0F" w14:textId="77777777" w:rsidR="00C45449" w:rsidRPr="00C45449" w:rsidRDefault="00C45449" w:rsidP="00291336">
      <w:pPr>
        <w:shd w:val="clear" w:color="auto" w:fill="FFFFFF"/>
        <w:tabs>
          <w:tab w:val="left" w:pos="567"/>
          <w:tab w:val="left" w:pos="993"/>
        </w:tabs>
        <w:ind w:right="11"/>
        <w:jc w:val="both"/>
        <w:rPr>
          <w:rFonts w:ascii="Times New Roman" w:hAnsi="Times New Roman"/>
          <w:bCs/>
          <w:sz w:val="28"/>
          <w:szCs w:val="28"/>
        </w:rPr>
      </w:pPr>
      <w:r w:rsidRPr="00C45449">
        <w:rPr>
          <w:rFonts w:ascii="Times New Roman" w:hAnsi="Times New Roman"/>
          <w:bCs/>
          <w:sz w:val="28"/>
          <w:szCs w:val="28"/>
        </w:rPr>
        <w:t>-</w:t>
      </w:r>
      <w:r w:rsidRPr="00C45449">
        <w:rPr>
          <w:rFonts w:ascii="Times New Roman" w:hAnsi="Times New Roman"/>
          <w:bCs/>
          <w:sz w:val="28"/>
          <w:szCs w:val="28"/>
        </w:rPr>
        <w:tab/>
        <w:t>ширина по полотну -1,0 м;</w:t>
      </w:r>
    </w:p>
    <w:p w14:paraId="4878C177" w14:textId="77777777" w:rsidR="00C45449" w:rsidRPr="00C45449" w:rsidRDefault="00C45449" w:rsidP="00291336">
      <w:pPr>
        <w:shd w:val="clear" w:color="auto" w:fill="FFFFFF"/>
        <w:tabs>
          <w:tab w:val="left" w:pos="567"/>
          <w:tab w:val="left" w:pos="993"/>
        </w:tabs>
        <w:ind w:right="11"/>
        <w:jc w:val="both"/>
        <w:rPr>
          <w:rFonts w:ascii="Times New Roman" w:hAnsi="Times New Roman"/>
          <w:bCs/>
          <w:sz w:val="28"/>
          <w:szCs w:val="28"/>
        </w:rPr>
      </w:pPr>
      <w:r w:rsidRPr="00C45449">
        <w:rPr>
          <w:rFonts w:ascii="Times New Roman" w:hAnsi="Times New Roman"/>
          <w:bCs/>
          <w:sz w:val="28"/>
          <w:szCs w:val="28"/>
        </w:rPr>
        <w:t>-</w:t>
      </w:r>
      <w:r w:rsidRPr="00C45449">
        <w:rPr>
          <w:rFonts w:ascii="Times New Roman" w:hAnsi="Times New Roman"/>
          <w:bCs/>
          <w:sz w:val="28"/>
          <w:szCs w:val="28"/>
        </w:rPr>
        <w:tab/>
        <w:t>ширина по верху - 1,4 м;</w:t>
      </w:r>
    </w:p>
    <w:p w14:paraId="5BA2C2DA" w14:textId="77777777" w:rsidR="00C45449" w:rsidRPr="00C45449" w:rsidRDefault="00C45449" w:rsidP="00291336">
      <w:pPr>
        <w:shd w:val="clear" w:color="auto" w:fill="FFFFFF"/>
        <w:tabs>
          <w:tab w:val="left" w:pos="567"/>
          <w:tab w:val="left" w:pos="5670"/>
        </w:tabs>
        <w:ind w:right="11"/>
        <w:jc w:val="both"/>
        <w:rPr>
          <w:rFonts w:ascii="Times New Roman" w:hAnsi="Times New Roman"/>
          <w:bCs/>
          <w:sz w:val="28"/>
          <w:szCs w:val="28"/>
        </w:rPr>
      </w:pPr>
      <w:r w:rsidRPr="00C45449">
        <w:rPr>
          <w:rFonts w:ascii="Times New Roman" w:hAnsi="Times New Roman"/>
          <w:bCs/>
          <w:sz w:val="28"/>
          <w:szCs w:val="28"/>
        </w:rPr>
        <w:t>-    средняя глубина - 2 м;</w:t>
      </w:r>
    </w:p>
    <w:p w14:paraId="0E1A101F" w14:textId="77777777" w:rsidR="00C45449" w:rsidRPr="00C45449" w:rsidRDefault="00C45449" w:rsidP="00291336">
      <w:pPr>
        <w:shd w:val="clear" w:color="auto" w:fill="FFFFFF"/>
        <w:tabs>
          <w:tab w:val="left" w:pos="567"/>
          <w:tab w:val="left" w:pos="993"/>
        </w:tabs>
        <w:ind w:right="11"/>
        <w:jc w:val="both"/>
        <w:rPr>
          <w:rFonts w:ascii="Times New Roman" w:hAnsi="Times New Roman"/>
          <w:bCs/>
          <w:sz w:val="28"/>
          <w:szCs w:val="28"/>
        </w:rPr>
      </w:pPr>
      <w:r w:rsidRPr="00C45449">
        <w:rPr>
          <w:rFonts w:ascii="Times New Roman" w:hAnsi="Times New Roman"/>
          <w:bCs/>
          <w:sz w:val="28"/>
          <w:szCs w:val="28"/>
        </w:rPr>
        <w:t>-</w:t>
      </w:r>
      <w:r w:rsidRPr="00C45449">
        <w:rPr>
          <w:rFonts w:ascii="Times New Roman" w:hAnsi="Times New Roman"/>
          <w:bCs/>
          <w:sz w:val="28"/>
          <w:szCs w:val="28"/>
        </w:rPr>
        <w:tab/>
        <w:t>средняя площадь сечения - 2,4 м</w:t>
      </w:r>
      <w:r w:rsidRPr="00C45449">
        <w:rPr>
          <w:rFonts w:ascii="Times New Roman" w:hAnsi="Times New Roman"/>
          <w:bCs/>
          <w:sz w:val="28"/>
          <w:szCs w:val="28"/>
          <w:vertAlign w:val="superscript"/>
        </w:rPr>
        <w:t>2</w:t>
      </w:r>
      <w:r w:rsidRPr="00C45449">
        <w:rPr>
          <w:rFonts w:ascii="Times New Roman" w:hAnsi="Times New Roman"/>
          <w:bCs/>
          <w:sz w:val="28"/>
          <w:szCs w:val="28"/>
        </w:rPr>
        <w:t>;</w:t>
      </w:r>
    </w:p>
    <w:p w14:paraId="18E93075" w14:textId="77777777" w:rsidR="00C45449" w:rsidRPr="00C45449" w:rsidRDefault="00C45449" w:rsidP="00291336">
      <w:pPr>
        <w:shd w:val="clear" w:color="auto" w:fill="FFFFFF"/>
        <w:tabs>
          <w:tab w:val="left" w:pos="567"/>
          <w:tab w:val="left" w:pos="993"/>
        </w:tabs>
        <w:ind w:right="11"/>
        <w:jc w:val="both"/>
        <w:rPr>
          <w:rFonts w:ascii="Times New Roman" w:hAnsi="Times New Roman"/>
          <w:bCs/>
          <w:sz w:val="28"/>
          <w:szCs w:val="28"/>
        </w:rPr>
      </w:pPr>
      <w:r w:rsidRPr="00C45449">
        <w:rPr>
          <w:rFonts w:ascii="Times New Roman" w:hAnsi="Times New Roman"/>
          <w:bCs/>
          <w:sz w:val="28"/>
          <w:szCs w:val="28"/>
        </w:rPr>
        <w:t>-</w:t>
      </w:r>
      <w:r w:rsidRPr="00C45449">
        <w:rPr>
          <w:rFonts w:ascii="Times New Roman" w:hAnsi="Times New Roman"/>
          <w:bCs/>
          <w:sz w:val="28"/>
          <w:szCs w:val="28"/>
        </w:rPr>
        <w:tab/>
        <w:t xml:space="preserve">углубка в коренные породы - </w:t>
      </w:r>
      <w:r w:rsidRPr="00C45449">
        <w:rPr>
          <w:rFonts w:ascii="Times New Roman" w:hAnsi="Times New Roman"/>
          <w:bCs/>
          <w:sz w:val="28"/>
          <w:szCs w:val="28"/>
        </w:rPr>
        <w:tab/>
        <w:t>не менее 0,5 м.</w:t>
      </w:r>
    </w:p>
    <w:p w14:paraId="44F4BF03" w14:textId="77777777" w:rsidR="00C45449" w:rsidRPr="00C45449" w:rsidRDefault="00C45449" w:rsidP="00C45449">
      <w:pPr>
        <w:ind w:right="-1" w:firstLine="567"/>
        <w:jc w:val="both"/>
        <w:rPr>
          <w:rFonts w:ascii="Times New Roman" w:hAnsi="Times New Roman"/>
          <w:sz w:val="28"/>
          <w:szCs w:val="28"/>
        </w:rPr>
      </w:pPr>
      <w:r w:rsidRPr="00C45449">
        <w:rPr>
          <w:rFonts w:ascii="Times New Roman" w:hAnsi="Times New Roman"/>
          <w:sz w:val="28"/>
          <w:szCs w:val="28"/>
        </w:rPr>
        <w:t>При проведении работ происходит выделение пыли неорганической 70-20 % двуокиси кремния.</w:t>
      </w:r>
    </w:p>
    <w:p w14:paraId="7C50AD01" w14:textId="77777777" w:rsidR="00C45449" w:rsidRPr="00C45449" w:rsidRDefault="00C45449" w:rsidP="00C45449">
      <w:pPr>
        <w:shd w:val="clear" w:color="auto" w:fill="FFFFFF"/>
        <w:tabs>
          <w:tab w:val="left" w:pos="567"/>
        </w:tabs>
        <w:ind w:right="11" w:firstLine="567"/>
        <w:jc w:val="both"/>
        <w:rPr>
          <w:rFonts w:ascii="Times New Roman" w:hAnsi="Times New Roman"/>
          <w:sz w:val="28"/>
          <w:szCs w:val="28"/>
        </w:rPr>
      </w:pPr>
      <w:r w:rsidRPr="00C45449">
        <w:rPr>
          <w:rFonts w:ascii="Times New Roman" w:hAnsi="Times New Roman"/>
          <w:b/>
          <w:sz w:val="28"/>
          <w:szCs w:val="28"/>
          <w:u w:val="single"/>
        </w:rPr>
        <w:t xml:space="preserve">Бурение скважин (неорганизованный источник 6003) </w:t>
      </w:r>
      <w:r w:rsidRPr="00C45449">
        <w:rPr>
          <w:rFonts w:ascii="Times New Roman" w:hAnsi="Times New Roman"/>
          <w:sz w:val="28"/>
          <w:szCs w:val="28"/>
        </w:rPr>
        <w:t>Буровые работы на участке Жолымбет-Центр будут выполняться для прослеживания на глубину зон метасоматических изменений.</w:t>
      </w:r>
    </w:p>
    <w:p w14:paraId="3E09F42D" w14:textId="77777777" w:rsidR="00C45449" w:rsidRPr="00C45449" w:rsidRDefault="00C45449" w:rsidP="00C45449">
      <w:pPr>
        <w:shd w:val="clear" w:color="auto" w:fill="FFFFFF"/>
        <w:tabs>
          <w:tab w:val="left" w:pos="567"/>
        </w:tabs>
        <w:ind w:right="11" w:firstLine="567"/>
        <w:jc w:val="both"/>
        <w:rPr>
          <w:rFonts w:ascii="Times New Roman" w:hAnsi="Times New Roman"/>
          <w:sz w:val="28"/>
          <w:szCs w:val="28"/>
        </w:rPr>
      </w:pPr>
      <w:r w:rsidRPr="00C45449">
        <w:rPr>
          <w:rFonts w:ascii="Times New Roman" w:hAnsi="Times New Roman"/>
          <w:sz w:val="28"/>
          <w:szCs w:val="28"/>
        </w:rPr>
        <w:t xml:space="preserve">Проектом предусматривается наклонное колонковое бурение скважин. С целью достижения оптимального угла встречи с рудной зоной и учитывая крутое падение </w:t>
      </w:r>
      <w:proofErr w:type="spellStart"/>
      <w:r w:rsidRPr="00C45449">
        <w:rPr>
          <w:rFonts w:ascii="Times New Roman" w:hAnsi="Times New Roman"/>
          <w:sz w:val="28"/>
          <w:szCs w:val="28"/>
        </w:rPr>
        <w:t>рудоподводящих</w:t>
      </w:r>
      <w:proofErr w:type="spellEnd"/>
      <w:r w:rsidRPr="00C45449">
        <w:rPr>
          <w:rFonts w:ascii="Times New Roman" w:hAnsi="Times New Roman"/>
          <w:sz w:val="28"/>
          <w:szCs w:val="28"/>
        </w:rPr>
        <w:t xml:space="preserve"> и рудоконтролирующих нарушений, бурение наклонных скважин будет производиться в основном под углами 70° и 65°. Количество скважин в профиле зависит от ожидаемой мощности выявленной минерализации и (или) рудной зоны. Первоначальные расчетные интервалы плотности разведочной сети, исходя из опыта ранее разведанных золоторудных месторождений, между профилями по простиранию геологических структур 400 м, </w:t>
      </w:r>
      <w:proofErr w:type="spellStart"/>
      <w:r w:rsidRPr="00C45449">
        <w:rPr>
          <w:rFonts w:ascii="Times New Roman" w:hAnsi="Times New Roman"/>
          <w:sz w:val="28"/>
          <w:szCs w:val="28"/>
        </w:rPr>
        <w:t>вкрест</w:t>
      </w:r>
      <w:proofErr w:type="spellEnd"/>
      <w:r w:rsidRPr="00C45449">
        <w:rPr>
          <w:rFonts w:ascii="Times New Roman" w:hAnsi="Times New Roman"/>
          <w:sz w:val="28"/>
          <w:szCs w:val="28"/>
        </w:rPr>
        <w:t xml:space="preserve"> простирания 300 м, далее по результатам комплекса проведенных геологоразведочных работ предполагается сгущение разведочной сети до 40-80 м и менее. </w:t>
      </w:r>
      <w:r w:rsidRPr="00C45449">
        <w:rPr>
          <w:rFonts w:ascii="Times New Roman" w:hAnsi="Times New Roman"/>
          <w:bCs/>
          <w:sz w:val="28"/>
          <w:szCs w:val="28"/>
        </w:rPr>
        <w:t>Скважины, после выхода из рудного тела во вмещающие породы, бурятся ещё не менее 5,0-10,0 м. Расчетный объем бурения на начальной стадии составляет 8000</w:t>
      </w:r>
      <w:r w:rsidRPr="00C45449">
        <w:rPr>
          <w:rFonts w:ascii="Times New Roman" w:hAnsi="Times New Roman"/>
          <w:bCs/>
          <w:color w:val="FF0000"/>
          <w:sz w:val="28"/>
          <w:szCs w:val="28"/>
        </w:rPr>
        <w:t xml:space="preserve"> </w:t>
      </w:r>
      <w:proofErr w:type="spellStart"/>
      <w:r w:rsidRPr="00C45449">
        <w:rPr>
          <w:rFonts w:ascii="Times New Roman" w:hAnsi="Times New Roman"/>
          <w:bCs/>
          <w:sz w:val="28"/>
          <w:szCs w:val="28"/>
        </w:rPr>
        <w:t>п.м</w:t>
      </w:r>
      <w:proofErr w:type="spellEnd"/>
      <w:r w:rsidRPr="00C45449">
        <w:rPr>
          <w:rFonts w:ascii="Times New Roman" w:hAnsi="Times New Roman"/>
          <w:bCs/>
          <w:sz w:val="28"/>
          <w:szCs w:val="28"/>
        </w:rPr>
        <w:t>, средняя глубина скважин – 500 м, общее количество 16 скважин/год.</w:t>
      </w:r>
      <w:r w:rsidRPr="00C45449">
        <w:rPr>
          <w:rFonts w:ascii="Times New Roman" w:hAnsi="Times New Roman"/>
          <w:sz w:val="28"/>
          <w:szCs w:val="28"/>
        </w:rPr>
        <w:t xml:space="preserve"> При проведении работ происходит выделение пыли неорганической 70-20 % двуокиси кремния.</w:t>
      </w:r>
    </w:p>
    <w:p w14:paraId="1EE94315" w14:textId="77777777" w:rsidR="00C45449" w:rsidRPr="00C45449" w:rsidRDefault="00C45449" w:rsidP="00C45449">
      <w:pPr>
        <w:ind w:firstLine="567"/>
        <w:jc w:val="both"/>
        <w:rPr>
          <w:rFonts w:ascii="Times New Roman" w:hAnsi="Times New Roman"/>
          <w:b/>
          <w:sz w:val="28"/>
          <w:szCs w:val="28"/>
          <w:u w:val="single"/>
        </w:rPr>
      </w:pPr>
      <w:r w:rsidRPr="00C45449">
        <w:rPr>
          <w:rFonts w:ascii="Times New Roman" w:hAnsi="Times New Roman"/>
          <w:b/>
          <w:sz w:val="28"/>
          <w:szCs w:val="28"/>
          <w:u w:val="single"/>
        </w:rPr>
        <w:t>Дизельная электростанция мощностью 250 кВт (организованный источник 0001).</w:t>
      </w:r>
    </w:p>
    <w:p w14:paraId="75BF4335" w14:textId="77777777" w:rsidR="00C45449" w:rsidRPr="00C45449" w:rsidRDefault="00C45449" w:rsidP="00C45449">
      <w:pPr>
        <w:jc w:val="both"/>
        <w:rPr>
          <w:rFonts w:ascii="Times New Roman" w:hAnsi="Times New Roman"/>
          <w:sz w:val="28"/>
          <w:szCs w:val="28"/>
        </w:rPr>
      </w:pPr>
      <w:r w:rsidRPr="00C45449">
        <w:rPr>
          <w:rFonts w:ascii="Times New Roman" w:hAnsi="Times New Roman"/>
          <w:sz w:val="28"/>
          <w:szCs w:val="28"/>
        </w:rPr>
        <w:t>Для энергоснабжения временного вахтового лагеря будет использоваться дизельгенератор SDMO Diesel 4000E. Для энергоснабжения временного вахтового лагеря будет использоваться дизельгенератор SDMO Diesel 4000E. При работе генератора выделяются углерод оксид, азота оксид, азота диоксид, серы диоксид, углеводороды предельные С12-С19, акролеин, формальдегид, углерод черный (сажа).</w:t>
      </w:r>
    </w:p>
    <w:p w14:paraId="2999C384" w14:textId="067413CC" w:rsidR="00CF2B89" w:rsidRDefault="00CF2B89" w:rsidP="00602DBD">
      <w:pPr>
        <w:spacing w:after="120"/>
        <w:jc w:val="both"/>
        <w:rPr>
          <w:rFonts w:ascii="Times New Roman" w:hAnsi="Times New Roman" w:cs="Times New Roman"/>
          <w:sz w:val="28"/>
          <w:szCs w:val="28"/>
        </w:rPr>
      </w:pPr>
    </w:p>
    <w:p w14:paraId="62B4C755" w14:textId="77777777" w:rsidR="00362E32" w:rsidRDefault="00362E32" w:rsidP="00362E32">
      <w:pPr>
        <w:jc w:val="center"/>
        <w:rPr>
          <w:b/>
          <w:sz w:val="28"/>
        </w:rPr>
      </w:pPr>
      <w:bookmarkStart w:id="5" w:name="_Hlk219188341"/>
      <w:r>
        <w:rPr>
          <w:b/>
          <w:sz w:val="28"/>
        </w:rPr>
        <w:t>РАСЧЕТ ВАЛОВЫХ ВЫБРОСОВ</w:t>
      </w:r>
    </w:p>
    <w:p w14:paraId="4C4FEA7C" w14:textId="77777777" w:rsidR="00362E32" w:rsidRDefault="00362E32" w:rsidP="00362E32">
      <w:pPr>
        <w:jc w:val="center"/>
        <w:rPr>
          <w:b/>
          <w:sz w:val="28"/>
        </w:rPr>
      </w:pPr>
    </w:p>
    <w:p w14:paraId="30E37263" w14:textId="254B6E86" w:rsidR="00362E32" w:rsidRPr="005F6DCD" w:rsidRDefault="00362E32" w:rsidP="00362E32">
      <w:r w:rsidRPr="005F6DCD">
        <w:t>Город  N 00</w:t>
      </w:r>
      <w:r>
        <w:t>7</w:t>
      </w:r>
    </w:p>
    <w:p w14:paraId="20A8038D" w14:textId="77777777" w:rsidR="00362E32" w:rsidRPr="005F6DCD" w:rsidRDefault="00362E32" w:rsidP="00362E32"/>
    <w:p w14:paraId="689D0BEA" w14:textId="6C0144D1" w:rsidR="00362E32" w:rsidRPr="005F6DCD" w:rsidRDefault="00362E32" w:rsidP="00362E32">
      <w:r w:rsidRPr="005F6DCD">
        <w:t xml:space="preserve">Объект N 0001,Вариант 1 месторождение </w:t>
      </w:r>
      <w:r>
        <w:t>Жолымбет-Центр</w:t>
      </w:r>
    </w:p>
    <w:p w14:paraId="6BDF0C16" w14:textId="77777777" w:rsidR="00362E32" w:rsidRPr="005F6DCD" w:rsidRDefault="00362E32" w:rsidP="00362E32"/>
    <w:p w14:paraId="66DFA066" w14:textId="77777777" w:rsidR="00362E32" w:rsidRPr="005F6DCD" w:rsidRDefault="00362E32" w:rsidP="00362E32">
      <w:r w:rsidRPr="005F6DCD">
        <w:lastRenderedPageBreak/>
        <w:t>Источник загрязнения N 0001, ДЭС производственной площадки</w:t>
      </w:r>
    </w:p>
    <w:p w14:paraId="2C19655D" w14:textId="77777777" w:rsidR="00362E32" w:rsidRPr="005F6DCD" w:rsidRDefault="00362E32" w:rsidP="00362E32">
      <w:r w:rsidRPr="005F6DCD">
        <w:t>Источник выделения N 001,ДЭС производственной площадки</w:t>
      </w:r>
    </w:p>
    <w:p w14:paraId="6552615F" w14:textId="77777777" w:rsidR="00362E32" w:rsidRPr="005F6DCD" w:rsidRDefault="00362E32" w:rsidP="00362E32"/>
    <w:p w14:paraId="246E6962" w14:textId="77777777" w:rsidR="00362E32" w:rsidRPr="005F6DCD" w:rsidRDefault="00362E32" w:rsidP="00362E32">
      <w:r w:rsidRPr="005F6DCD">
        <w:t>Исходные данные:</w:t>
      </w:r>
    </w:p>
    <w:p w14:paraId="3ACD8F59" w14:textId="77777777" w:rsidR="00362E32" w:rsidRPr="005F6DCD" w:rsidRDefault="00362E32" w:rsidP="00362E32">
      <w:r w:rsidRPr="005F6DCD">
        <w:t xml:space="preserve">Производитель стационарной дизельной установки (СДУ): отечественный </w:t>
      </w:r>
    </w:p>
    <w:p w14:paraId="7B010C64" w14:textId="77777777" w:rsidR="00362E32" w:rsidRPr="005F6DCD" w:rsidRDefault="00362E32" w:rsidP="00362E32">
      <w:r w:rsidRPr="005F6DCD">
        <w:t xml:space="preserve">Расход топлива стационарной дизельной установки за год </w:t>
      </w:r>
      <w:proofErr w:type="spellStart"/>
      <w:r w:rsidRPr="005F6DCD">
        <w:rPr>
          <w:b/>
          <w:i/>
        </w:rPr>
        <w:t>B</w:t>
      </w:r>
      <w:r w:rsidRPr="005F6DCD">
        <w:rPr>
          <w:b/>
          <w:i/>
          <w:vertAlign w:val="subscript"/>
        </w:rPr>
        <w:t>год</w:t>
      </w:r>
      <w:proofErr w:type="spellEnd"/>
      <w:r w:rsidRPr="005F6DCD">
        <w:rPr>
          <w:b/>
          <w:i/>
        </w:rPr>
        <w:t xml:space="preserve"> </w:t>
      </w:r>
      <w:r w:rsidRPr="005F6DCD">
        <w:t>, т, 9.7</w:t>
      </w:r>
    </w:p>
    <w:p w14:paraId="724547F8" w14:textId="77777777" w:rsidR="00362E32" w:rsidRPr="005F6DCD" w:rsidRDefault="00362E32" w:rsidP="00362E32">
      <w:r w:rsidRPr="005F6DCD">
        <w:t xml:space="preserve">Эксплуатационная мощность стационарной дизельной установки </w:t>
      </w:r>
      <w:proofErr w:type="spellStart"/>
      <w:r w:rsidRPr="005F6DCD">
        <w:rPr>
          <w:b/>
          <w:i/>
        </w:rPr>
        <w:t>P</w:t>
      </w:r>
      <w:r w:rsidRPr="005F6DCD">
        <w:rPr>
          <w:b/>
          <w:i/>
          <w:vertAlign w:val="subscript"/>
        </w:rPr>
        <w:t>э</w:t>
      </w:r>
      <w:proofErr w:type="spellEnd"/>
      <w:r w:rsidRPr="005F6DCD">
        <w:rPr>
          <w:b/>
          <w:i/>
        </w:rPr>
        <w:t xml:space="preserve"> </w:t>
      </w:r>
      <w:r w:rsidRPr="005F6DCD">
        <w:t>, кВт, 250</w:t>
      </w:r>
    </w:p>
    <w:p w14:paraId="66E6E7CF" w14:textId="77777777" w:rsidR="00362E32" w:rsidRPr="005F6DCD" w:rsidRDefault="00362E32" w:rsidP="00362E32">
      <w:r w:rsidRPr="005F6DCD">
        <w:t xml:space="preserve">Удельный расход топлива на </w:t>
      </w:r>
      <w:proofErr w:type="spellStart"/>
      <w:r w:rsidRPr="005F6DCD">
        <w:t>экспл</w:t>
      </w:r>
      <w:proofErr w:type="spellEnd"/>
      <w:r w:rsidRPr="005F6DCD">
        <w:t>./</w:t>
      </w:r>
      <w:proofErr w:type="spellStart"/>
      <w:r w:rsidRPr="005F6DCD">
        <w:t>номин</w:t>
      </w:r>
      <w:proofErr w:type="spellEnd"/>
      <w:r w:rsidRPr="005F6DCD">
        <w:t xml:space="preserve">. режиме работы двигателя </w:t>
      </w:r>
      <w:proofErr w:type="spellStart"/>
      <w:r w:rsidRPr="005F6DCD">
        <w:rPr>
          <w:b/>
          <w:i/>
        </w:rPr>
        <w:t>b</w:t>
      </w:r>
      <w:r w:rsidRPr="005F6DCD">
        <w:rPr>
          <w:b/>
          <w:i/>
          <w:vertAlign w:val="subscript"/>
        </w:rPr>
        <w:t>э</w:t>
      </w:r>
      <w:proofErr w:type="spellEnd"/>
      <w:r w:rsidRPr="005F6DCD">
        <w:rPr>
          <w:b/>
          <w:i/>
        </w:rPr>
        <w:t xml:space="preserve"> </w:t>
      </w:r>
      <w:r w:rsidRPr="005F6DCD">
        <w:t>, г/кВт*ч, 14</w:t>
      </w:r>
    </w:p>
    <w:p w14:paraId="4357CDA3" w14:textId="77777777" w:rsidR="00362E32" w:rsidRPr="005F6DCD" w:rsidRDefault="00362E32" w:rsidP="00362E32">
      <w:r w:rsidRPr="005F6DCD">
        <w:t xml:space="preserve">Температура отработавших газов </w:t>
      </w:r>
      <w:proofErr w:type="spellStart"/>
      <w:r w:rsidRPr="005F6DCD">
        <w:rPr>
          <w:b/>
          <w:i/>
        </w:rPr>
        <w:t>T</w:t>
      </w:r>
      <w:r w:rsidRPr="005F6DCD">
        <w:rPr>
          <w:b/>
          <w:i/>
          <w:vertAlign w:val="subscript"/>
        </w:rPr>
        <w:t>ог</w:t>
      </w:r>
      <w:proofErr w:type="spellEnd"/>
      <w:r w:rsidRPr="005F6DCD">
        <w:rPr>
          <w:b/>
          <w:i/>
        </w:rPr>
        <w:t xml:space="preserve"> </w:t>
      </w:r>
      <w:r w:rsidRPr="005F6DCD">
        <w:t>, K, 274</w:t>
      </w:r>
    </w:p>
    <w:p w14:paraId="1A78AD1A" w14:textId="77777777" w:rsidR="00362E32" w:rsidRPr="005F6DCD" w:rsidRDefault="00362E32" w:rsidP="00362E32">
      <w:r w:rsidRPr="005F6DCD">
        <w:t>Используемая природоохранная технология: процент очистки указан самостоятельно</w:t>
      </w:r>
    </w:p>
    <w:p w14:paraId="22956B7B" w14:textId="77777777" w:rsidR="00362E32" w:rsidRPr="005F6DCD" w:rsidRDefault="00362E32" w:rsidP="00362E32"/>
    <w:p w14:paraId="59490787" w14:textId="77777777" w:rsidR="00362E32" w:rsidRPr="005F6DCD" w:rsidRDefault="00362E32" w:rsidP="00362E32">
      <w:r w:rsidRPr="005F6DCD">
        <w:t>1.Оценка расхода и температуры отработавших газов</w:t>
      </w:r>
    </w:p>
    <w:p w14:paraId="61B2A892" w14:textId="77777777" w:rsidR="00362E32" w:rsidRPr="005F6DCD" w:rsidRDefault="00362E32" w:rsidP="00362E32">
      <w:r w:rsidRPr="005F6DCD">
        <w:t xml:space="preserve">Расход отработавших газов </w:t>
      </w:r>
      <w:proofErr w:type="spellStart"/>
      <w:r w:rsidRPr="005F6DCD">
        <w:rPr>
          <w:b/>
          <w:i/>
        </w:rPr>
        <w:t>G</w:t>
      </w:r>
      <w:r w:rsidRPr="005F6DCD">
        <w:rPr>
          <w:b/>
          <w:i/>
          <w:vertAlign w:val="subscript"/>
        </w:rPr>
        <w:t>ог</w:t>
      </w:r>
      <w:proofErr w:type="spellEnd"/>
      <w:r w:rsidRPr="005F6DCD">
        <w:rPr>
          <w:b/>
          <w:i/>
        </w:rPr>
        <w:t xml:space="preserve"> </w:t>
      </w:r>
      <w:r w:rsidRPr="005F6DCD">
        <w:t>, кг/с:</w:t>
      </w:r>
    </w:p>
    <w:p w14:paraId="1DF9E3C6" w14:textId="77777777" w:rsidR="00362E32" w:rsidRPr="005F6DCD" w:rsidRDefault="00362E32" w:rsidP="00362E32">
      <w:proofErr w:type="spellStart"/>
      <w:r w:rsidRPr="005F6DCD">
        <w:rPr>
          <w:b/>
          <w:i/>
        </w:rPr>
        <w:t>G</w:t>
      </w:r>
      <w:r w:rsidRPr="005F6DCD">
        <w:rPr>
          <w:b/>
          <w:i/>
          <w:vertAlign w:val="subscript"/>
        </w:rPr>
        <w:t>ог</w:t>
      </w:r>
      <w:proofErr w:type="spellEnd"/>
      <w:r w:rsidRPr="005F6DCD">
        <w:rPr>
          <w:b/>
          <w:i/>
        </w:rPr>
        <w:t xml:space="preserve"> = 8.72 * 10</w:t>
      </w:r>
      <w:r w:rsidRPr="005F6DCD">
        <w:rPr>
          <w:b/>
          <w:i/>
          <w:vertAlign w:val="superscript"/>
        </w:rPr>
        <w:t>-6</w:t>
      </w:r>
      <w:r w:rsidRPr="005F6DCD">
        <w:rPr>
          <w:b/>
          <w:i/>
        </w:rPr>
        <w:t xml:space="preserve"> * </w:t>
      </w:r>
      <w:proofErr w:type="spellStart"/>
      <w:r w:rsidRPr="005F6DCD">
        <w:rPr>
          <w:b/>
          <w:i/>
        </w:rPr>
        <w:t>b</w:t>
      </w:r>
      <w:r w:rsidRPr="005F6DCD">
        <w:rPr>
          <w:b/>
          <w:i/>
          <w:vertAlign w:val="subscript"/>
        </w:rPr>
        <w:t>э</w:t>
      </w:r>
      <w:proofErr w:type="spellEnd"/>
      <w:r w:rsidRPr="005F6DCD">
        <w:rPr>
          <w:b/>
          <w:i/>
        </w:rPr>
        <w:t xml:space="preserve"> * </w:t>
      </w:r>
      <w:proofErr w:type="spellStart"/>
      <w:r w:rsidRPr="005F6DCD">
        <w:rPr>
          <w:b/>
          <w:i/>
        </w:rPr>
        <w:t>P</w:t>
      </w:r>
      <w:r w:rsidRPr="005F6DCD">
        <w:rPr>
          <w:b/>
          <w:i/>
          <w:vertAlign w:val="subscript"/>
        </w:rPr>
        <w:t>э</w:t>
      </w:r>
      <w:proofErr w:type="spellEnd"/>
      <w:r w:rsidRPr="005F6DCD">
        <w:rPr>
          <w:b/>
          <w:i/>
        </w:rPr>
        <w:t xml:space="preserve"> = </w:t>
      </w:r>
      <w:r w:rsidRPr="005F6DCD">
        <w:rPr>
          <w:b/>
        </w:rPr>
        <w:t>8.72 * 10</w:t>
      </w:r>
      <w:r w:rsidRPr="005F6DCD">
        <w:rPr>
          <w:b/>
          <w:vertAlign w:val="superscript"/>
        </w:rPr>
        <w:t>-6</w:t>
      </w:r>
      <w:r w:rsidRPr="005F6DCD">
        <w:rPr>
          <w:b/>
        </w:rPr>
        <w:t xml:space="preserve"> * 14 * 250 = 0.03052</w:t>
      </w:r>
      <w:r w:rsidRPr="005F6DCD">
        <w:t xml:space="preserve">    (А.3)</w:t>
      </w:r>
    </w:p>
    <w:p w14:paraId="16A3EAA4" w14:textId="77777777" w:rsidR="00362E32" w:rsidRPr="005F6DCD" w:rsidRDefault="00362E32" w:rsidP="00362E32"/>
    <w:p w14:paraId="296D4289" w14:textId="77777777" w:rsidR="00362E32" w:rsidRPr="005F6DCD" w:rsidRDefault="00362E32" w:rsidP="00362E32">
      <w:r w:rsidRPr="005F6DCD">
        <w:t xml:space="preserve">Удельный вес отработавших газов </w:t>
      </w:r>
      <w:r w:rsidRPr="005F6DCD">
        <w:rPr>
          <w:b/>
          <w:i/>
        </w:rPr>
        <w:sym w:font="Symbol" w:char="F067"/>
      </w:r>
      <w:proofErr w:type="spellStart"/>
      <w:r w:rsidRPr="005F6DCD">
        <w:rPr>
          <w:b/>
          <w:i/>
          <w:vertAlign w:val="subscript"/>
        </w:rPr>
        <w:t>ог</w:t>
      </w:r>
      <w:proofErr w:type="spellEnd"/>
      <w:r w:rsidRPr="005F6DCD">
        <w:rPr>
          <w:b/>
          <w:i/>
        </w:rPr>
        <w:t xml:space="preserve"> </w:t>
      </w:r>
      <w:r w:rsidRPr="005F6DCD">
        <w:t>, кг/м</w:t>
      </w:r>
      <w:r w:rsidRPr="005F6DCD">
        <w:rPr>
          <w:vertAlign w:val="superscript"/>
        </w:rPr>
        <w:t>3</w:t>
      </w:r>
      <w:r w:rsidRPr="005F6DCD">
        <w:t>:</w:t>
      </w:r>
    </w:p>
    <w:p w14:paraId="5F9E5B02" w14:textId="77777777" w:rsidR="00362E32" w:rsidRPr="005F6DCD" w:rsidRDefault="00362E32" w:rsidP="00362E32">
      <w:r w:rsidRPr="005F6DCD">
        <w:rPr>
          <w:b/>
          <w:i/>
        </w:rPr>
        <w:sym w:font="Symbol" w:char="F067"/>
      </w:r>
      <w:proofErr w:type="spellStart"/>
      <w:r w:rsidRPr="005F6DCD">
        <w:rPr>
          <w:b/>
          <w:i/>
          <w:vertAlign w:val="subscript"/>
        </w:rPr>
        <w:t>ог</w:t>
      </w:r>
      <w:proofErr w:type="spellEnd"/>
      <w:r w:rsidRPr="005F6DCD">
        <w:rPr>
          <w:b/>
          <w:i/>
        </w:rPr>
        <w:t xml:space="preserve"> = 1.31 / (1 + </w:t>
      </w:r>
      <w:proofErr w:type="spellStart"/>
      <w:r w:rsidRPr="005F6DCD">
        <w:rPr>
          <w:b/>
          <w:i/>
        </w:rPr>
        <w:t>T</w:t>
      </w:r>
      <w:r w:rsidRPr="005F6DCD">
        <w:rPr>
          <w:b/>
          <w:i/>
          <w:vertAlign w:val="subscript"/>
        </w:rPr>
        <w:t>ог</w:t>
      </w:r>
      <w:proofErr w:type="spellEnd"/>
      <w:r w:rsidRPr="005F6DCD">
        <w:rPr>
          <w:b/>
          <w:i/>
        </w:rPr>
        <w:t xml:space="preserve"> / 273) = </w:t>
      </w:r>
      <w:r w:rsidRPr="005F6DCD">
        <w:rPr>
          <w:b/>
        </w:rPr>
        <w:t>1.31 / (1 + 274 / 273) = 0.653802559</w:t>
      </w:r>
      <w:r w:rsidRPr="005F6DCD">
        <w:t xml:space="preserve">    (А.5)</w:t>
      </w:r>
    </w:p>
    <w:p w14:paraId="59164261" w14:textId="77777777" w:rsidR="00362E32" w:rsidRPr="005F6DCD" w:rsidRDefault="00362E32" w:rsidP="00362E32">
      <w:r w:rsidRPr="005F6DCD">
        <w:t xml:space="preserve">где 1.31 - удельный вес отработавших газов при температуре, равной 0 </w:t>
      </w:r>
      <w:proofErr w:type="spellStart"/>
      <w:r w:rsidRPr="005F6DCD">
        <w:t>гр.C</w:t>
      </w:r>
      <w:proofErr w:type="spellEnd"/>
      <w:r w:rsidRPr="005F6DCD">
        <w:t>, кг/м</w:t>
      </w:r>
      <w:r w:rsidRPr="005F6DCD">
        <w:rPr>
          <w:vertAlign w:val="superscript"/>
        </w:rPr>
        <w:t>3</w:t>
      </w:r>
      <w:r w:rsidRPr="005F6DCD">
        <w:t>;</w:t>
      </w:r>
    </w:p>
    <w:p w14:paraId="45FD573C" w14:textId="77777777" w:rsidR="00362E32" w:rsidRPr="005F6DCD" w:rsidRDefault="00362E32" w:rsidP="00362E32"/>
    <w:p w14:paraId="23086407" w14:textId="77777777" w:rsidR="00362E32" w:rsidRPr="005F6DCD" w:rsidRDefault="00362E32" w:rsidP="00362E32">
      <w:r w:rsidRPr="005F6DCD">
        <w:t xml:space="preserve">Объемный расход отработавших газов </w:t>
      </w:r>
      <w:proofErr w:type="spellStart"/>
      <w:r w:rsidRPr="005F6DCD">
        <w:rPr>
          <w:b/>
          <w:i/>
        </w:rPr>
        <w:t>Q</w:t>
      </w:r>
      <w:r w:rsidRPr="005F6DCD">
        <w:rPr>
          <w:b/>
          <w:i/>
          <w:vertAlign w:val="subscript"/>
        </w:rPr>
        <w:t>ог</w:t>
      </w:r>
      <w:proofErr w:type="spellEnd"/>
      <w:r w:rsidRPr="005F6DCD">
        <w:rPr>
          <w:b/>
          <w:i/>
        </w:rPr>
        <w:t xml:space="preserve"> </w:t>
      </w:r>
      <w:r w:rsidRPr="005F6DCD">
        <w:t>, м</w:t>
      </w:r>
      <w:r w:rsidRPr="005F6DCD">
        <w:rPr>
          <w:vertAlign w:val="superscript"/>
        </w:rPr>
        <w:t>3</w:t>
      </w:r>
      <w:r w:rsidRPr="005F6DCD">
        <w:t>/с:</w:t>
      </w:r>
    </w:p>
    <w:p w14:paraId="13F2221C" w14:textId="77777777" w:rsidR="00362E32" w:rsidRPr="005F6DCD" w:rsidRDefault="00362E32" w:rsidP="00362E32">
      <w:proofErr w:type="spellStart"/>
      <w:r w:rsidRPr="005F6DCD">
        <w:rPr>
          <w:b/>
          <w:i/>
        </w:rPr>
        <w:t>Q</w:t>
      </w:r>
      <w:r w:rsidRPr="005F6DCD">
        <w:rPr>
          <w:b/>
          <w:i/>
          <w:vertAlign w:val="subscript"/>
        </w:rPr>
        <w:t>ог</w:t>
      </w:r>
      <w:proofErr w:type="spellEnd"/>
      <w:r w:rsidRPr="005F6DCD">
        <w:rPr>
          <w:b/>
          <w:i/>
        </w:rPr>
        <w:t xml:space="preserve"> = </w:t>
      </w:r>
      <w:proofErr w:type="spellStart"/>
      <w:r w:rsidRPr="005F6DCD">
        <w:rPr>
          <w:b/>
          <w:i/>
        </w:rPr>
        <w:t>G</w:t>
      </w:r>
      <w:r w:rsidRPr="005F6DCD">
        <w:rPr>
          <w:b/>
          <w:i/>
          <w:vertAlign w:val="subscript"/>
        </w:rPr>
        <w:t>ог</w:t>
      </w:r>
      <w:proofErr w:type="spellEnd"/>
      <w:r w:rsidRPr="005F6DCD">
        <w:rPr>
          <w:b/>
          <w:i/>
        </w:rPr>
        <w:t xml:space="preserve"> / </w:t>
      </w:r>
      <w:r w:rsidRPr="005F6DCD">
        <w:rPr>
          <w:b/>
          <w:i/>
        </w:rPr>
        <w:sym w:font="Symbol" w:char="F067"/>
      </w:r>
      <w:proofErr w:type="spellStart"/>
      <w:r w:rsidRPr="005F6DCD">
        <w:rPr>
          <w:b/>
          <w:i/>
          <w:vertAlign w:val="subscript"/>
        </w:rPr>
        <w:t>ог</w:t>
      </w:r>
      <w:proofErr w:type="spellEnd"/>
      <w:r w:rsidRPr="005F6DCD">
        <w:rPr>
          <w:b/>
          <w:i/>
        </w:rPr>
        <w:t xml:space="preserve"> = </w:t>
      </w:r>
      <w:r w:rsidRPr="005F6DCD">
        <w:rPr>
          <w:b/>
        </w:rPr>
        <w:t>0.03052 / 0.653802559 = 0.046680759</w:t>
      </w:r>
      <w:r w:rsidRPr="005F6DCD">
        <w:t xml:space="preserve">    (А.4)</w:t>
      </w:r>
    </w:p>
    <w:p w14:paraId="4B133D2D" w14:textId="77777777" w:rsidR="00362E32" w:rsidRPr="005F6DCD" w:rsidRDefault="00362E32" w:rsidP="00362E32"/>
    <w:p w14:paraId="3C1EB93F" w14:textId="77777777" w:rsidR="00362E32" w:rsidRPr="005F6DCD" w:rsidRDefault="00362E32" w:rsidP="00362E32">
      <w:r w:rsidRPr="005F6DCD">
        <w:t>2.Расчет максимального из разовых и валового выбросов</w:t>
      </w:r>
    </w:p>
    <w:p w14:paraId="01B56DD2" w14:textId="77777777" w:rsidR="00362E32" w:rsidRPr="005F6DCD" w:rsidRDefault="00362E32" w:rsidP="00362E32"/>
    <w:p w14:paraId="2842D327" w14:textId="77777777" w:rsidR="00362E32" w:rsidRPr="005F6DCD" w:rsidRDefault="00362E32" w:rsidP="00362E32">
      <w:r w:rsidRPr="005F6DCD">
        <w:t xml:space="preserve">Таблица значений выбросов </w:t>
      </w:r>
      <w:proofErr w:type="spellStart"/>
      <w:r w:rsidRPr="005F6DCD">
        <w:rPr>
          <w:b/>
          <w:i/>
        </w:rPr>
        <w:t>e</w:t>
      </w:r>
      <w:r w:rsidRPr="005F6DCD">
        <w:rPr>
          <w:b/>
          <w:i/>
          <w:vertAlign w:val="subscript"/>
        </w:rPr>
        <w:t>мi</w:t>
      </w:r>
      <w:proofErr w:type="spellEnd"/>
      <w:r w:rsidRPr="005F6DCD">
        <w:rPr>
          <w:b/>
          <w:i/>
        </w:rPr>
        <w:t xml:space="preserve"> </w:t>
      </w:r>
      <w:r w:rsidRPr="005F6DCD">
        <w:t xml:space="preserve"> г/кВт*ч стационарной дизельной установки до капитального ремонта</w:t>
      </w:r>
    </w:p>
    <w:tbl>
      <w:tblPr>
        <w:tblW w:w="9240" w:type="dxa"/>
        <w:tblLayout w:type="fixed"/>
        <w:tblCellMar>
          <w:left w:w="28" w:type="dxa"/>
          <w:right w:w="28" w:type="dxa"/>
        </w:tblCellMar>
        <w:tblLook w:val="04A0" w:firstRow="1" w:lastRow="0" w:firstColumn="1" w:lastColumn="0" w:noHBand="0" w:noVBand="1"/>
      </w:tblPr>
      <w:tblGrid>
        <w:gridCol w:w="1716"/>
        <w:gridCol w:w="1056"/>
        <w:gridCol w:w="1056"/>
        <w:gridCol w:w="1056"/>
        <w:gridCol w:w="1056"/>
        <w:gridCol w:w="1056"/>
        <w:gridCol w:w="1056"/>
        <w:gridCol w:w="1188"/>
      </w:tblGrid>
      <w:tr w:rsidR="00362E32" w:rsidRPr="005F6DCD" w14:paraId="01313D26" w14:textId="77777777" w:rsidTr="00F878FD">
        <w:tc>
          <w:tcPr>
            <w:tcW w:w="1716" w:type="dxa"/>
            <w:tcBorders>
              <w:top w:val="single" w:sz="4" w:space="0" w:color="auto"/>
              <w:left w:val="single" w:sz="4" w:space="0" w:color="auto"/>
              <w:bottom w:val="single" w:sz="4" w:space="0" w:color="auto"/>
              <w:right w:val="single" w:sz="4" w:space="0" w:color="auto"/>
            </w:tcBorders>
            <w:vAlign w:val="center"/>
            <w:hideMark/>
          </w:tcPr>
          <w:p w14:paraId="26AB4C0C" w14:textId="77777777" w:rsidR="00362E32" w:rsidRPr="005F6DCD" w:rsidRDefault="00362E32" w:rsidP="00F878FD">
            <w:pPr>
              <w:jc w:val="center"/>
            </w:pPr>
            <w:r w:rsidRPr="005F6DCD">
              <w:t>Группа</w:t>
            </w:r>
          </w:p>
        </w:tc>
        <w:tc>
          <w:tcPr>
            <w:tcW w:w="1056" w:type="dxa"/>
            <w:tcBorders>
              <w:top w:val="single" w:sz="4" w:space="0" w:color="auto"/>
              <w:left w:val="single" w:sz="4" w:space="0" w:color="auto"/>
              <w:bottom w:val="single" w:sz="4" w:space="0" w:color="auto"/>
              <w:right w:val="single" w:sz="4" w:space="0" w:color="auto"/>
            </w:tcBorders>
            <w:vAlign w:val="center"/>
            <w:hideMark/>
          </w:tcPr>
          <w:p w14:paraId="149140C7" w14:textId="77777777" w:rsidR="00362E32" w:rsidRPr="005F6DCD" w:rsidRDefault="00362E32" w:rsidP="00F878FD">
            <w:pPr>
              <w:jc w:val="center"/>
            </w:pPr>
            <w:r w:rsidRPr="005F6DCD">
              <w:t>CO</w:t>
            </w:r>
          </w:p>
        </w:tc>
        <w:tc>
          <w:tcPr>
            <w:tcW w:w="1056" w:type="dxa"/>
            <w:tcBorders>
              <w:top w:val="single" w:sz="4" w:space="0" w:color="auto"/>
              <w:left w:val="single" w:sz="4" w:space="0" w:color="auto"/>
              <w:bottom w:val="single" w:sz="4" w:space="0" w:color="auto"/>
              <w:right w:val="single" w:sz="4" w:space="0" w:color="auto"/>
            </w:tcBorders>
            <w:vAlign w:val="center"/>
            <w:hideMark/>
          </w:tcPr>
          <w:p w14:paraId="236ED2A9" w14:textId="77777777" w:rsidR="00362E32" w:rsidRPr="005F6DCD" w:rsidRDefault="00362E32" w:rsidP="00F878FD">
            <w:pPr>
              <w:jc w:val="center"/>
            </w:pPr>
            <w:proofErr w:type="spellStart"/>
            <w:r w:rsidRPr="005F6DCD">
              <w:t>NOx</w:t>
            </w:r>
            <w:proofErr w:type="spellEnd"/>
          </w:p>
        </w:tc>
        <w:tc>
          <w:tcPr>
            <w:tcW w:w="1056" w:type="dxa"/>
            <w:tcBorders>
              <w:top w:val="single" w:sz="4" w:space="0" w:color="auto"/>
              <w:left w:val="single" w:sz="4" w:space="0" w:color="auto"/>
              <w:bottom w:val="single" w:sz="4" w:space="0" w:color="auto"/>
              <w:right w:val="single" w:sz="4" w:space="0" w:color="auto"/>
            </w:tcBorders>
            <w:vAlign w:val="center"/>
            <w:hideMark/>
          </w:tcPr>
          <w:p w14:paraId="6D9451FE" w14:textId="77777777" w:rsidR="00362E32" w:rsidRPr="005F6DCD" w:rsidRDefault="00362E32" w:rsidP="00F878FD">
            <w:pPr>
              <w:jc w:val="center"/>
            </w:pPr>
            <w:r w:rsidRPr="005F6DCD">
              <w:t>CH</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E1A6ABE" w14:textId="77777777" w:rsidR="00362E32" w:rsidRPr="005F6DCD" w:rsidRDefault="00362E32" w:rsidP="00F878FD">
            <w:pPr>
              <w:jc w:val="center"/>
            </w:pPr>
            <w:r w:rsidRPr="005F6DCD">
              <w:t>C</w:t>
            </w:r>
          </w:p>
        </w:tc>
        <w:tc>
          <w:tcPr>
            <w:tcW w:w="1056" w:type="dxa"/>
            <w:tcBorders>
              <w:top w:val="single" w:sz="4" w:space="0" w:color="auto"/>
              <w:left w:val="single" w:sz="4" w:space="0" w:color="auto"/>
              <w:bottom w:val="single" w:sz="4" w:space="0" w:color="auto"/>
              <w:right w:val="single" w:sz="4" w:space="0" w:color="auto"/>
            </w:tcBorders>
            <w:vAlign w:val="center"/>
            <w:hideMark/>
          </w:tcPr>
          <w:p w14:paraId="067DE367" w14:textId="77777777" w:rsidR="00362E32" w:rsidRPr="005F6DCD" w:rsidRDefault="00362E32" w:rsidP="00F878FD">
            <w:pPr>
              <w:jc w:val="center"/>
            </w:pPr>
            <w:r w:rsidRPr="005F6DCD">
              <w:t>SO2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26899AF2" w14:textId="77777777" w:rsidR="00362E32" w:rsidRPr="005F6DCD" w:rsidRDefault="00362E32" w:rsidP="00F878FD">
            <w:pPr>
              <w:jc w:val="center"/>
            </w:pPr>
            <w:r w:rsidRPr="005F6DCD">
              <w:t>CH2O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0809F60E" w14:textId="77777777" w:rsidR="00362E32" w:rsidRPr="005F6DCD" w:rsidRDefault="00362E32" w:rsidP="00F878FD">
            <w:pPr>
              <w:jc w:val="center"/>
            </w:pPr>
            <w:r w:rsidRPr="005F6DCD">
              <w:t>БП</w:t>
            </w:r>
          </w:p>
        </w:tc>
      </w:tr>
      <w:tr w:rsidR="00362E32" w:rsidRPr="005F6DCD" w14:paraId="5950CD6D" w14:textId="77777777" w:rsidTr="00F878FD">
        <w:tc>
          <w:tcPr>
            <w:tcW w:w="1716" w:type="dxa"/>
            <w:tcBorders>
              <w:top w:val="single" w:sz="4" w:space="0" w:color="auto"/>
              <w:left w:val="single" w:sz="4" w:space="0" w:color="auto"/>
              <w:bottom w:val="single" w:sz="4" w:space="0" w:color="auto"/>
              <w:right w:val="single" w:sz="4" w:space="0" w:color="auto"/>
            </w:tcBorders>
            <w:hideMark/>
          </w:tcPr>
          <w:p w14:paraId="590387E9" w14:textId="77777777" w:rsidR="00362E32" w:rsidRPr="005F6DCD" w:rsidRDefault="00362E32" w:rsidP="00F878FD">
            <w:r w:rsidRPr="005F6DCD">
              <w:t>Б</w:t>
            </w:r>
          </w:p>
        </w:tc>
        <w:tc>
          <w:tcPr>
            <w:tcW w:w="1056" w:type="dxa"/>
            <w:tcBorders>
              <w:top w:val="single" w:sz="4" w:space="0" w:color="auto"/>
              <w:left w:val="single" w:sz="4" w:space="0" w:color="auto"/>
              <w:bottom w:val="single" w:sz="4" w:space="0" w:color="auto"/>
              <w:right w:val="single" w:sz="4" w:space="0" w:color="auto"/>
            </w:tcBorders>
            <w:hideMark/>
          </w:tcPr>
          <w:p w14:paraId="7781DCD2" w14:textId="77777777" w:rsidR="00362E32" w:rsidRPr="005F6DCD" w:rsidRDefault="00362E32" w:rsidP="00F878FD">
            <w:pPr>
              <w:jc w:val="right"/>
            </w:pPr>
            <w:r w:rsidRPr="005F6DCD">
              <w:t>6.2</w:t>
            </w:r>
          </w:p>
        </w:tc>
        <w:tc>
          <w:tcPr>
            <w:tcW w:w="1056" w:type="dxa"/>
            <w:tcBorders>
              <w:top w:val="single" w:sz="4" w:space="0" w:color="auto"/>
              <w:left w:val="single" w:sz="4" w:space="0" w:color="auto"/>
              <w:bottom w:val="single" w:sz="4" w:space="0" w:color="auto"/>
              <w:right w:val="single" w:sz="4" w:space="0" w:color="auto"/>
            </w:tcBorders>
            <w:hideMark/>
          </w:tcPr>
          <w:p w14:paraId="4C014E2A" w14:textId="77777777" w:rsidR="00362E32" w:rsidRPr="005F6DCD" w:rsidRDefault="00362E32" w:rsidP="00F878FD">
            <w:pPr>
              <w:jc w:val="right"/>
            </w:pPr>
            <w:r w:rsidRPr="005F6DCD">
              <w:t>9.6</w:t>
            </w:r>
          </w:p>
        </w:tc>
        <w:tc>
          <w:tcPr>
            <w:tcW w:w="1056" w:type="dxa"/>
            <w:tcBorders>
              <w:top w:val="single" w:sz="4" w:space="0" w:color="auto"/>
              <w:left w:val="single" w:sz="4" w:space="0" w:color="auto"/>
              <w:bottom w:val="single" w:sz="4" w:space="0" w:color="auto"/>
              <w:right w:val="single" w:sz="4" w:space="0" w:color="auto"/>
            </w:tcBorders>
            <w:hideMark/>
          </w:tcPr>
          <w:p w14:paraId="69206E0F" w14:textId="77777777" w:rsidR="00362E32" w:rsidRPr="005F6DCD" w:rsidRDefault="00362E32" w:rsidP="00F878FD">
            <w:pPr>
              <w:jc w:val="right"/>
            </w:pPr>
            <w:r w:rsidRPr="005F6DCD">
              <w:t>2.9</w:t>
            </w:r>
          </w:p>
        </w:tc>
        <w:tc>
          <w:tcPr>
            <w:tcW w:w="1056" w:type="dxa"/>
            <w:tcBorders>
              <w:top w:val="single" w:sz="4" w:space="0" w:color="auto"/>
              <w:left w:val="single" w:sz="4" w:space="0" w:color="auto"/>
              <w:bottom w:val="single" w:sz="4" w:space="0" w:color="auto"/>
              <w:right w:val="single" w:sz="4" w:space="0" w:color="auto"/>
            </w:tcBorders>
            <w:hideMark/>
          </w:tcPr>
          <w:p w14:paraId="1C2B1642" w14:textId="77777777" w:rsidR="00362E32" w:rsidRPr="005F6DCD" w:rsidRDefault="00362E32" w:rsidP="00F878FD">
            <w:pPr>
              <w:jc w:val="right"/>
            </w:pPr>
            <w:r w:rsidRPr="005F6DCD">
              <w:t>0.5</w:t>
            </w:r>
          </w:p>
        </w:tc>
        <w:tc>
          <w:tcPr>
            <w:tcW w:w="1056" w:type="dxa"/>
            <w:tcBorders>
              <w:top w:val="single" w:sz="4" w:space="0" w:color="auto"/>
              <w:left w:val="single" w:sz="4" w:space="0" w:color="auto"/>
              <w:bottom w:val="single" w:sz="4" w:space="0" w:color="auto"/>
              <w:right w:val="single" w:sz="4" w:space="0" w:color="auto"/>
            </w:tcBorders>
            <w:hideMark/>
          </w:tcPr>
          <w:p w14:paraId="3C01AF87" w14:textId="77777777" w:rsidR="00362E32" w:rsidRPr="005F6DCD" w:rsidRDefault="00362E32" w:rsidP="00F878FD">
            <w:pPr>
              <w:jc w:val="right"/>
            </w:pPr>
            <w:r w:rsidRPr="005F6DCD">
              <w:t>1.2</w:t>
            </w:r>
          </w:p>
        </w:tc>
        <w:tc>
          <w:tcPr>
            <w:tcW w:w="1056" w:type="dxa"/>
            <w:tcBorders>
              <w:top w:val="single" w:sz="4" w:space="0" w:color="auto"/>
              <w:left w:val="single" w:sz="4" w:space="0" w:color="auto"/>
              <w:bottom w:val="single" w:sz="4" w:space="0" w:color="auto"/>
              <w:right w:val="single" w:sz="4" w:space="0" w:color="auto"/>
            </w:tcBorders>
            <w:hideMark/>
          </w:tcPr>
          <w:p w14:paraId="27B7A7CF" w14:textId="77777777" w:rsidR="00362E32" w:rsidRPr="005F6DCD" w:rsidRDefault="00362E32" w:rsidP="00F878FD">
            <w:pPr>
              <w:jc w:val="right"/>
            </w:pPr>
            <w:r w:rsidRPr="005F6DCD">
              <w:t>0.12</w:t>
            </w:r>
          </w:p>
        </w:tc>
        <w:tc>
          <w:tcPr>
            <w:tcW w:w="1188" w:type="dxa"/>
            <w:tcBorders>
              <w:top w:val="single" w:sz="4" w:space="0" w:color="auto"/>
              <w:left w:val="single" w:sz="4" w:space="0" w:color="auto"/>
              <w:bottom w:val="single" w:sz="4" w:space="0" w:color="auto"/>
              <w:right w:val="single" w:sz="4" w:space="0" w:color="auto"/>
            </w:tcBorders>
            <w:hideMark/>
          </w:tcPr>
          <w:p w14:paraId="4BAD7AE7" w14:textId="77777777" w:rsidR="00362E32" w:rsidRPr="005F6DCD" w:rsidRDefault="00362E32" w:rsidP="00F878FD">
            <w:pPr>
              <w:jc w:val="right"/>
            </w:pPr>
            <w:r w:rsidRPr="005F6DCD">
              <w:t>1.2E-5</w:t>
            </w:r>
          </w:p>
        </w:tc>
      </w:tr>
    </w:tbl>
    <w:p w14:paraId="0BE5C2D1" w14:textId="77777777" w:rsidR="00362E32" w:rsidRPr="005F6DCD" w:rsidRDefault="00362E32" w:rsidP="00362E32"/>
    <w:p w14:paraId="086F74D7" w14:textId="77777777" w:rsidR="00362E32" w:rsidRPr="005F6DCD" w:rsidRDefault="00362E32" w:rsidP="00362E32"/>
    <w:p w14:paraId="36E21653" w14:textId="77777777" w:rsidR="00362E32" w:rsidRPr="005F6DCD" w:rsidRDefault="00362E32" w:rsidP="00362E32">
      <w:r w:rsidRPr="005F6DCD">
        <w:t xml:space="preserve">Таблица значений выбросов </w:t>
      </w:r>
      <w:proofErr w:type="spellStart"/>
      <w:r w:rsidRPr="005F6DCD">
        <w:rPr>
          <w:b/>
          <w:i/>
        </w:rPr>
        <w:t>q</w:t>
      </w:r>
      <w:r w:rsidRPr="005F6DCD">
        <w:rPr>
          <w:b/>
          <w:i/>
          <w:vertAlign w:val="subscript"/>
        </w:rPr>
        <w:t>эi</w:t>
      </w:r>
      <w:proofErr w:type="spellEnd"/>
      <w:r w:rsidRPr="005F6DCD">
        <w:rPr>
          <w:b/>
          <w:i/>
        </w:rPr>
        <w:t xml:space="preserve"> </w:t>
      </w:r>
      <w:r w:rsidRPr="005F6DCD">
        <w:t xml:space="preserve"> г/</w:t>
      </w:r>
      <w:proofErr w:type="spellStart"/>
      <w:r w:rsidRPr="005F6DCD">
        <w:t>кг.топл</w:t>
      </w:r>
      <w:proofErr w:type="spellEnd"/>
      <w:r w:rsidRPr="005F6DCD">
        <w:t>. стационарной дизельной установки до капитального ремонта</w:t>
      </w:r>
    </w:p>
    <w:tbl>
      <w:tblPr>
        <w:tblW w:w="9240" w:type="dxa"/>
        <w:tblLayout w:type="fixed"/>
        <w:tblCellMar>
          <w:left w:w="28" w:type="dxa"/>
          <w:right w:w="28" w:type="dxa"/>
        </w:tblCellMar>
        <w:tblLook w:val="04A0" w:firstRow="1" w:lastRow="0" w:firstColumn="1" w:lastColumn="0" w:noHBand="0" w:noVBand="1"/>
      </w:tblPr>
      <w:tblGrid>
        <w:gridCol w:w="1716"/>
        <w:gridCol w:w="1056"/>
        <w:gridCol w:w="1056"/>
        <w:gridCol w:w="1056"/>
        <w:gridCol w:w="1056"/>
        <w:gridCol w:w="1056"/>
        <w:gridCol w:w="1056"/>
        <w:gridCol w:w="1188"/>
      </w:tblGrid>
      <w:tr w:rsidR="00362E32" w:rsidRPr="005F6DCD" w14:paraId="53158A71" w14:textId="77777777" w:rsidTr="00F878FD">
        <w:tc>
          <w:tcPr>
            <w:tcW w:w="1716" w:type="dxa"/>
            <w:tcBorders>
              <w:top w:val="single" w:sz="4" w:space="0" w:color="auto"/>
              <w:left w:val="single" w:sz="4" w:space="0" w:color="auto"/>
              <w:bottom w:val="single" w:sz="4" w:space="0" w:color="auto"/>
              <w:right w:val="single" w:sz="4" w:space="0" w:color="auto"/>
            </w:tcBorders>
            <w:vAlign w:val="center"/>
            <w:hideMark/>
          </w:tcPr>
          <w:p w14:paraId="1A7F4D2A" w14:textId="77777777" w:rsidR="00362E32" w:rsidRPr="005F6DCD" w:rsidRDefault="00362E32" w:rsidP="00F878FD">
            <w:pPr>
              <w:jc w:val="center"/>
            </w:pPr>
            <w:r w:rsidRPr="005F6DCD">
              <w:t>Группа</w:t>
            </w:r>
          </w:p>
        </w:tc>
        <w:tc>
          <w:tcPr>
            <w:tcW w:w="1056" w:type="dxa"/>
            <w:tcBorders>
              <w:top w:val="single" w:sz="4" w:space="0" w:color="auto"/>
              <w:left w:val="single" w:sz="4" w:space="0" w:color="auto"/>
              <w:bottom w:val="single" w:sz="4" w:space="0" w:color="auto"/>
              <w:right w:val="single" w:sz="4" w:space="0" w:color="auto"/>
            </w:tcBorders>
            <w:vAlign w:val="center"/>
            <w:hideMark/>
          </w:tcPr>
          <w:p w14:paraId="20C00406" w14:textId="77777777" w:rsidR="00362E32" w:rsidRPr="005F6DCD" w:rsidRDefault="00362E32" w:rsidP="00F878FD">
            <w:pPr>
              <w:jc w:val="center"/>
            </w:pPr>
            <w:r w:rsidRPr="005F6DCD">
              <w:t>CO</w:t>
            </w:r>
          </w:p>
        </w:tc>
        <w:tc>
          <w:tcPr>
            <w:tcW w:w="1056" w:type="dxa"/>
            <w:tcBorders>
              <w:top w:val="single" w:sz="4" w:space="0" w:color="auto"/>
              <w:left w:val="single" w:sz="4" w:space="0" w:color="auto"/>
              <w:bottom w:val="single" w:sz="4" w:space="0" w:color="auto"/>
              <w:right w:val="single" w:sz="4" w:space="0" w:color="auto"/>
            </w:tcBorders>
            <w:vAlign w:val="center"/>
            <w:hideMark/>
          </w:tcPr>
          <w:p w14:paraId="016723C3" w14:textId="77777777" w:rsidR="00362E32" w:rsidRPr="005F6DCD" w:rsidRDefault="00362E32" w:rsidP="00F878FD">
            <w:pPr>
              <w:jc w:val="center"/>
            </w:pPr>
            <w:proofErr w:type="spellStart"/>
            <w:r w:rsidRPr="005F6DCD">
              <w:t>NOx</w:t>
            </w:r>
            <w:proofErr w:type="spellEnd"/>
          </w:p>
        </w:tc>
        <w:tc>
          <w:tcPr>
            <w:tcW w:w="1056" w:type="dxa"/>
            <w:tcBorders>
              <w:top w:val="single" w:sz="4" w:space="0" w:color="auto"/>
              <w:left w:val="single" w:sz="4" w:space="0" w:color="auto"/>
              <w:bottom w:val="single" w:sz="4" w:space="0" w:color="auto"/>
              <w:right w:val="single" w:sz="4" w:space="0" w:color="auto"/>
            </w:tcBorders>
            <w:vAlign w:val="center"/>
            <w:hideMark/>
          </w:tcPr>
          <w:p w14:paraId="6CD3B18D" w14:textId="77777777" w:rsidR="00362E32" w:rsidRPr="005F6DCD" w:rsidRDefault="00362E32" w:rsidP="00F878FD">
            <w:pPr>
              <w:jc w:val="center"/>
            </w:pPr>
            <w:r w:rsidRPr="005F6DCD">
              <w:t>CH</w:t>
            </w:r>
          </w:p>
        </w:tc>
        <w:tc>
          <w:tcPr>
            <w:tcW w:w="1056" w:type="dxa"/>
            <w:tcBorders>
              <w:top w:val="single" w:sz="4" w:space="0" w:color="auto"/>
              <w:left w:val="single" w:sz="4" w:space="0" w:color="auto"/>
              <w:bottom w:val="single" w:sz="4" w:space="0" w:color="auto"/>
              <w:right w:val="single" w:sz="4" w:space="0" w:color="auto"/>
            </w:tcBorders>
            <w:vAlign w:val="center"/>
            <w:hideMark/>
          </w:tcPr>
          <w:p w14:paraId="104F5388" w14:textId="77777777" w:rsidR="00362E32" w:rsidRPr="005F6DCD" w:rsidRDefault="00362E32" w:rsidP="00F878FD">
            <w:pPr>
              <w:jc w:val="center"/>
            </w:pPr>
            <w:r w:rsidRPr="005F6DCD">
              <w:t>C</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E44373C" w14:textId="77777777" w:rsidR="00362E32" w:rsidRPr="005F6DCD" w:rsidRDefault="00362E32" w:rsidP="00F878FD">
            <w:pPr>
              <w:jc w:val="center"/>
            </w:pPr>
            <w:r w:rsidRPr="005F6DCD">
              <w:t>SO2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2A07E6CB" w14:textId="77777777" w:rsidR="00362E32" w:rsidRPr="005F6DCD" w:rsidRDefault="00362E32" w:rsidP="00F878FD">
            <w:pPr>
              <w:jc w:val="center"/>
            </w:pPr>
            <w:r w:rsidRPr="005F6DCD">
              <w:t>CH2O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0C2DC61A" w14:textId="77777777" w:rsidR="00362E32" w:rsidRPr="005F6DCD" w:rsidRDefault="00362E32" w:rsidP="00F878FD">
            <w:pPr>
              <w:jc w:val="center"/>
            </w:pPr>
            <w:r w:rsidRPr="005F6DCD">
              <w:t>БП</w:t>
            </w:r>
          </w:p>
        </w:tc>
      </w:tr>
      <w:tr w:rsidR="00362E32" w:rsidRPr="005F6DCD" w14:paraId="72177B53" w14:textId="77777777" w:rsidTr="00F878FD">
        <w:tc>
          <w:tcPr>
            <w:tcW w:w="1716" w:type="dxa"/>
            <w:tcBorders>
              <w:top w:val="single" w:sz="4" w:space="0" w:color="auto"/>
              <w:left w:val="single" w:sz="4" w:space="0" w:color="auto"/>
              <w:bottom w:val="single" w:sz="4" w:space="0" w:color="auto"/>
              <w:right w:val="single" w:sz="4" w:space="0" w:color="auto"/>
            </w:tcBorders>
            <w:hideMark/>
          </w:tcPr>
          <w:p w14:paraId="7C6CF753" w14:textId="77777777" w:rsidR="00362E32" w:rsidRPr="005F6DCD" w:rsidRDefault="00362E32" w:rsidP="00F878FD">
            <w:r w:rsidRPr="005F6DCD">
              <w:t>Б</w:t>
            </w:r>
          </w:p>
        </w:tc>
        <w:tc>
          <w:tcPr>
            <w:tcW w:w="1056" w:type="dxa"/>
            <w:tcBorders>
              <w:top w:val="single" w:sz="4" w:space="0" w:color="auto"/>
              <w:left w:val="single" w:sz="4" w:space="0" w:color="auto"/>
              <w:bottom w:val="single" w:sz="4" w:space="0" w:color="auto"/>
              <w:right w:val="single" w:sz="4" w:space="0" w:color="auto"/>
            </w:tcBorders>
            <w:hideMark/>
          </w:tcPr>
          <w:p w14:paraId="7B592907" w14:textId="77777777" w:rsidR="00362E32" w:rsidRPr="005F6DCD" w:rsidRDefault="00362E32" w:rsidP="00F878FD">
            <w:pPr>
              <w:jc w:val="right"/>
            </w:pPr>
            <w:r w:rsidRPr="005F6DCD">
              <w:t>26</w:t>
            </w:r>
          </w:p>
        </w:tc>
        <w:tc>
          <w:tcPr>
            <w:tcW w:w="1056" w:type="dxa"/>
            <w:tcBorders>
              <w:top w:val="single" w:sz="4" w:space="0" w:color="auto"/>
              <w:left w:val="single" w:sz="4" w:space="0" w:color="auto"/>
              <w:bottom w:val="single" w:sz="4" w:space="0" w:color="auto"/>
              <w:right w:val="single" w:sz="4" w:space="0" w:color="auto"/>
            </w:tcBorders>
            <w:hideMark/>
          </w:tcPr>
          <w:p w14:paraId="2687F7BE" w14:textId="77777777" w:rsidR="00362E32" w:rsidRPr="005F6DCD" w:rsidRDefault="00362E32" w:rsidP="00F878FD">
            <w:pPr>
              <w:jc w:val="right"/>
            </w:pPr>
            <w:r w:rsidRPr="005F6DCD">
              <w:t>40</w:t>
            </w:r>
          </w:p>
        </w:tc>
        <w:tc>
          <w:tcPr>
            <w:tcW w:w="1056" w:type="dxa"/>
            <w:tcBorders>
              <w:top w:val="single" w:sz="4" w:space="0" w:color="auto"/>
              <w:left w:val="single" w:sz="4" w:space="0" w:color="auto"/>
              <w:bottom w:val="single" w:sz="4" w:space="0" w:color="auto"/>
              <w:right w:val="single" w:sz="4" w:space="0" w:color="auto"/>
            </w:tcBorders>
            <w:hideMark/>
          </w:tcPr>
          <w:p w14:paraId="4937F3CA" w14:textId="77777777" w:rsidR="00362E32" w:rsidRPr="005F6DCD" w:rsidRDefault="00362E32" w:rsidP="00F878FD">
            <w:pPr>
              <w:jc w:val="right"/>
            </w:pPr>
            <w:r w:rsidRPr="005F6DCD">
              <w:t>12</w:t>
            </w:r>
          </w:p>
        </w:tc>
        <w:tc>
          <w:tcPr>
            <w:tcW w:w="1056" w:type="dxa"/>
            <w:tcBorders>
              <w:top w:val="single" w:sz="4" w:space="0" w:color="auto"/>
              <w:left w:val="single" w:sz="4" w:space="0" w:color="auto"/>
              <w:bottom w:val="single" w:sz="4" w:space="0" w:color="auto"/>
              <w:right w:val="single" w:sz="4" w:space="0" w:color="auto"/>
            </w:tcBorders>
            <w:hideMark/>
          </w:tcPr>
          <w:p w14:paraId="029055F7" w14:textId="77777777" w:rsidR="00362E32" w:rsidRPr="005F6DCD" w:rsidRDefault="00362E32" w:rsidP="00F878FD">
            <w:pPr>
              <w:jc w:val="right"/>
            </w:pPr>
            <w:r w:rsidRPr="005F6DCD">
              <w:t>2</w:t>
            </w:r>
          </w:p>
        </w:tc>
        <w:tc>
          <w:tcPr>
            <w:tcW w:w="1056" w:type="dxa"/>
            <w:tcBorders>
              <w:top w:val="single" w:sz="4" w:space="0" w:color="auto"/>
              <w:left w:val="single" w:sz="4" w:space="0" w:color="auto"/>
              <w:bottom w:val="single" w:sz="4" w:space="0" w:color="auto"/>
              <w:right w:val="single" w:sz="4" w:space="0" w:color="auto"/>
            </w:tcBorders>
            <w:hideMark/>
          </w:tcPr>
          <w:p w14:paraId="763EA671" w14:textId="77777777" w:rsidR="00362E32" w:rsidRPr="005F6DCD" w:rsidRDefault="00362E32" w:rsidP="00F878FD">
            <w:pPr>
              <w:jc w:val="right"/>
            </w:pPr>
            <w:r w:rsidRPr="005F6DCD">
              <w:t>5</w:t>
            </w:r>
          </w:p>
        </w:tc>
        <w:tc>
          <w:tcPr>
            <w:tcW w:w="1056" w:type="dxa"/>
            <w:tcBorders>
              <w:top w:val="single" w:sz="4" w:space="0" w:color="auto"/>
              <w:left w:val="single" w:sz="4" w:space="0" w:color="auto"/>
              <w:bottom w:val="single" w:sz="4" w:space="0" w:color="auto"/>
              <w:right w:val="single" w:sz="4" w:space="0" w:color="auto"/>
            </w:tcBorders>
            <w:hideMark/>
          </w:tcPr>
          <w:p w14:paraId="5C84225B" w14:textId="77777777" w:rsidR="00362E32" w:rsidRPr="005F6DCD" w:rsidRDefault="00362E32" w:rsidP="00F878FD">
            <w:pPr>
              <w:jc w:val="right"/>
            </w:pPr>
            <w:r w:rsidRPr="005F6DCD">
              <w:t>0.5</w:t>
            </w:r>
          </w:p>
        </w:tc>
        <w:tc>
          <w:tcPr>
            <w:tcW w:w="1188" w:type="dxa"/>
            <w:tcBorders>
              <w:top w:val="single" w:sz="4" w:space="0" w:color="auto"/>
              <w:left w:val="single" w:sz="4" w:space="0" w:color="auto"/>
              <w:bottom w:val="single" w:sz="4" w:space="0" w:color="auto"/>
              <w:right w:val="single" w:sz="4" w:space="0" w:color="auto"/>
            </w:tcBorders>
            <w:hideMark/>
          </w:tcPr>
          <w:p w14:paraId="5426DDCA" w14:textId="77777777" w:rsidR="00362E32" w:rsidRPr="005F6DCD" w:rsidRDefault="00362E32" w:rsidP="00F878FD">
            <w:pPr>
              <w:jc w:val="right"/>
            </w:pPr>
            <w:r w:rsidRPr="005F6DCD">
              <w:t>5.5E-5</w:t>
            </w:r>
          </w:p>
        </w:tc>
      </w:tr>
    </w:tbl>
    <w:p w14:paraId="09E32368" w14:textId="77777777" w:rsidR="00362E32" w:rsidRPr="005F6DCD" w:rsidRDefault="00362E32" w:rsidP="00362E32"/>
    <w:p w14:paraId="69D1F0D2" w14:textId="77777777" w:rsidR="00362E32" w:rsidRPr="005F6DCD" w:rsidRDefault="00362E32" w:rsidP="00362E32"/>
    <w:p w14:paraId="3610904A" w14:textId="77777777" w:rsidR="00362E32" w:rsidRPr="005F6DCD" w:rsidRDefault="00362E32" w:rsidP="00362E32">
      <w:r w:rsidRPr="005F6DCD">
        <w:t xml:space="preserve">Расчет максимального из разовых выброса </w:t>
      </w:r>
      <w:proofErr w:type="spellStart"/>
      <w:r w:rsidRPr="005F6DCD">
        <w:rPr>
          <w:b/>
          <w:i/>
        </w:rPr>
        <w:t>M</w:t>
      </w:r>
      <w:r w:rsidRPr="005F6DCD">
        <w:rPr>
          <w:b/>
          <w:i/>
          <w:vertAlign w:val="subscript"/>
        </w:rPr>
        <w:t>i</w:t>
      </w:r>
      <w:proofErr w:type="spellEnd"/>
      <w:r w:rsidRPr="005F6DCD">
        <w:rPr>
          <w:b/>
          <w:i/>
        </w:rPr>
        <w:t xml:space="preserve"> </w:t>
      </w:r>
      <w:r w:rsidRPr="005F6DCD">
        <w:t>, г/с:</w:t>
      </w:r>
    </w:p>
    <w:p w14:paraId="347C4538" w14:textId="77777777" w:rsidR="00362E32" w:rsidRPr="005F6DCD" w:rsidRDefault="00362E32" w:rsidP="00362E32">
      <w:proofErr w:type="spellStart"/>
      <w:r w:rsidRPr="005F6DCD">
        <w:rPr>
          <w:b/>
          <w:i/>
        </w:rPr>
        <w:t>M</w:t>
      </w:r>
      <w:r w:rsidRPr="005F6DCD">
        <w:rPr>
          <w:b/>
          <w:i/>
          <w:vertAlign w:val="subscript"/>
        </w:rPr>
        <w:t>i</w:t>
      </w:r>
      <w:proofErr w:type="spellEnd"/>
      <w:r w:rsidRPr="005F6DCD">
        <w:rPr>
          <w:b/>
          <w:i/>
        </w:rPr>
        <w:t xml:space="preserve"> = </w:t>
      </w:r>
      <w:proofErr w:type="spellStart"/>
      <w:r w:rsidRPr="005F6DCD">
        <w:rPr>
          <w:b/>
          <w:i/>
        </w:rPr>
        <w:t>e</w:t>
      </w:r>
      <w:r w:rsidRPr="005F6DCD">
        <w:rPr>
          <w:b/>
          <w:i/>
          <w:vertAlign w:val="subscript"/>
        </w:rPr>
        <w:t>мi</w:t>
      </w:r>
      <w:proofErr w:type="spellEnd"/>
      <w:r w:rsidRPr="005F6DCD">
        <w:rPr>
          <w:b/>
          <w:i/>
        </w:rPr>
        <w:t xml:space="preserve"> * </w:t>
      </w:r>
      <w:proofErr w:type="spellStart"/>
      <w:r w:rsidRPr="005F6DCD">
        <w:rPr>
          <w:b/>
          <w:i/>
        </w:rPr>
        <w:t>P</w:t>
      </w:r>
      <w:r w:rsidRPr="005F6DCD">
        <w:rPr>
          <w:b/>
          <w:i/>
          <w:vertAlign w:val="subscript"/>
        </w:rPr>
        <w:t>э</w:t>
      </w:r>
      <w:proofErr w:type="spellEnd"/>
      <w:r w:rsidRPr="005F6DCD">
        <w:rPr>
          <w:b/>
          <w:i/>
        </w:rPr>
        <w:t xml:space="preserve"> / 3600</w:t>
      </w:r>
      <w:r w:rsidRPr="005F6DCD">
        <w:t xml:space="preserve">    (1)</w:t>
      </w:r>
    </w:p>
    <w:p w14:paraId="1E78431F" w14:textId="77777777" w:rsidR="00362E32" w:rsidRPr="005F6DCD" w:rsidRDefault="00362E32" w:rsidP="00362E32">
      <w:r w:rsidRPr="005F6DCD">
        <w:t xml:space="preserve">Расчет валового выброса </w:t>
      </w:r>
      <w:proofErr w:type="spellStart"/>
      <w:r w:rsidRPr="005F6DCD">
        <w:rPr>
          <w:b/>
          <w:i/>
        </w:rPr>
        <w:t>W</w:t>
      </w:r>
      <w:r w:rsidRPr="005F6DCD">
        <w:rPr>
          <w:b/>
          <w:i/>
          <w:vertAlign w:val="subscript"/>
        </w:rPr>
        <w:t>i</w:t>
      </w:r>
      <w:proofErr w:type="spellEnd"/>
      <w:r w:rsidRPr="005F6DCD">
        <w:rPr>
          <w:b/>
          <w:i/>
        </w:rPr>
        <w:t xml:space="preserve"> </w:t>
      </w:r>
      <w:r w:rsidRPr="005F6DCD">
        <w:t>, т/год:</w:t>
      </w:r>
    </w:p>
    <w:p w14:paraId="06B3C492" w14:textId="77777777" w:rsidR="00362E32" w:rsidRPr="005F6DCD" w:rsidRDefault="00362E32" w:rsidP="00362E32">
      <w:proofErr w:type="spellStart"/>
      <w:r w:rsidRPr="005F6DCD">
        <w:rPr>
          <w:b/>
          <w:i/>
        </w:rPr>
        <w:t>W</w:t>
      </w:r>
      <w:r w:rsidRPr="005F6DCD">
        <w:rPr>
          <w:b/>
          <w:i/>
          <w:vertAlign w:val="subscript"/>
        </w:rPr>
        <w:t>i</w:t>
      </w:r>
      <w:proofErr w:type="spellEnd"/>
      <w:r w:rsidRPr="005F6DCD">
        <w:rPr>
          <w:b/>
          <w:i/>
        </w:rPr>
        <w:t xml:space="preserve"> = </w:t>
      </w:r>
      <w:proofErr w:type="spellStart"/>
      <w:r w:rsidRPr="005F6DCD">
        <w:rPr>
          <w:b/>
          <w:i/>
        </w:rPr>
        <w:t>q</w:t>
      </w:r>
      <w:r w:rsidRPr="005F6DCD">
        <w:rPr>
          <w:b/>
          <w:i/>
          <w:vertAlign w:val="subscript"/>
        </w:rPr>
        <w:t>эi</w:t>
      </w:r>
      <w:proofErr w:type="spellEnd"/>
      <w:r w:rsidRPr="005F6DCD">
        <w:rPr>
          <w:b/>
          <w:i/>
        </w:rPr>
        <w:t xml:space="preserve"> * </w:t>
      </w:r>
      <w:proofErr w:type="spellStart"/>
      <w:r w:rsidRPr="005F6DCD">
        <w:rPr>
          <w:b/>
          <w:i/>
        </w:rPr>
        <w:t>B</w:t>
      </w:r>
      <w:r w:rsidRPr="005F6DCD">
        <w:rPr>
          <w:b/>
          <w:i/>
          <w:vertAlign w:val="subscript"/>
        </w:rPr>
        <w:t>год</w:t>
      </w:r>
      <w:proofErr w:type="spellEnd"/>
      <w:r w:rsidRPr="005F6DCD">
        <w:rPr>
          <w:b/>
          <w:i/>
        </w:rPr>
        <w:t xml:space="preserve"> / 1000</w:t>
      </w:r>
      <w:r w:rsidRPr="005F6DCD">
        <w:t xml:space="preserve">    (2)</w:t>
      </w:r>
    </w:p>
    <w:p w14:paraId="3988D361" w14:textId="77777777" w:rsidR="00362E32" w:rsidRPr="005F6DCD" w:rsidRDefault="00362E32" w:rsidP="00362E32"/>
    <w:p w14:paraId="51220EDF" w14:textId="77777777" w:rsidR="00362E32" w:rsidRPr="005F6DCD" w:rsidRDefault="00362E32" w:rsidP="00362E32">
      <w:r w:rsidRPr="005F6DCD">
        <w:t>Коэффициенты трансформации приняты на уровне максимально установленных значений, т.е. 0.8 - для NO</w:t>
      </w:r>
      <w:r w:rsidRPr="005F6DCD">
        <w:rPr>
          <w:vertAlign w:val="subscript"/>
        </w:rPr>
        <w:t>2</w:t>
      </w:r>
      <w:r w:rsidRPr="005F6DCD">
        <w:t xml:space="preserve"> и 0.13 - для NO</w:t>
      </w:r>
      <w:r w:rsidRPr="005F6DCD">
        <w:rPr>
          <w:b/>
          <w:i/>
        </w:rPr>
        <w:t xml:space="preserve"> </w:t>
      </w:r>
    </w:p>
    <w:p w14:paraId="22A16AAA" w14:textId="77777777" w:rsidR="00362E32" w:rsidRPr="005F6DCD" w:rsidRDefault="00362E32" w:rsidP="00362E32"/>
    <w:p w14:paraId="2585B395" w14:textId="77777777" w:rsidR="00362E32" w:rsidRPr="005F6DCD" w:rsidRDefault="00362E32" w:rsidP="00362E32">
      <w:pPr>
        <w:rPr>
          <w:b/>
          <w:i/>
        </w:rPr>
      </w:pPr>
      <w:r w:rsidRPr="005F6DCD">
        <w:rPr>
          <w:b/>
          <w:i/>
        </w:rPr>
        <w:t>Итого выбросы по веществам:</w:t>
      </w:r>
    </w:p>
    <w:tbl>
      <w:tblPr>
        <w:tblW w:w="5000" w:type="pct"/>
        <w:tblCellMar>
          <w:left w:w="28" w:type="dxa"/>
          <w:right w:w="28" w:type="dxa"/>
        </w:tblCellMar>
        <w:tblLook w:val="04A0" w:firstRow="1" w:lastRow="0" w:firstColumn="1" w:lastColumn="0" w:noHBand="0" w:noVBand="1"/>
      </w:tblPr>
      <w:tblGrid>
        <w:gridCol w:w="625"/>
        <w:gridCol w:w="1903"/>
        <w:gridCol w:w="1619"/>
        <w:gridCol w:w="1619"/>
        <w:gridCol w:w="1051"/>
        <w:gridCol w:w="1619"/>
        <w:gridCol w:w="1619"/>
      </w:tblGrid>
      <w:tr w:rsidR="00362E32" w:rsidRPr="005F6DCD" w14:paraId="459D9CF1" w14:textId="77777777" w:rsidTr="00F878FD">
        <w:tc>
          <w:tcPr>
            <w:tcW w:w="357" w:type="pct"/>
            <w:tcBorders>
              <w:top w:val="single" w:sz="4" w:space="0" w:color="auto"/>
              <w:left w:val="single" w:sz="4" w:space="0" w:color="auto"/>
              <w:bottom w:val="single" w:sz="4" w:space="0" w:color="auto"/>
              <w:right w:val="single" w:sz="4" w:space="0" w:color="auto"/>
            </w:tcBorders>
            <w:vAlign w:val="center"/>
          </w:tcPr>
          <w:p w14:paraId="15471AF9" w14:textId="77777777" w:rsidR="00362E32" w:rsidRPr="005F6DCD" w:rsidRDefault="00362E32" w:rsidP="00F878FD">
            <w:pPr>
              <w:jc w:val="center"/>
              <w:rPr>
                <w:b/>
                <w:i/>
              </w:rPr>
            </w:pPr>
            <w:r w:rsidRPr="005F6DCD">
              <w:rPr>
                <w:b/>
                <w:i/>
              </w:rPr>
              <w:t>Код</w:t>
            </w:r>
          </w:p>
          <w:p w14:paraId="63E26CA4" w14:textId="77777777" w:rsidR="00362E32" w:rsidRPr="005F6DCD" w:rsidRDefault="00362E32" w:rsidP="00F878FD">
            <w:pPr>
              <w:jc w:val="center"/>
              <w:rPr>
                <w:b/>
                <w:i/>
              </w:rPr>
            </w:pPr>
          </w:p>
          <w:p w14:paraId="006EB389" w14:textId="77777777" w:rsidR="00362E32" w:rsidRPr="005F6DCD" w:rsidRDefault="00362E32" w:rsidP="00F878FD">
            <w:pPr>
              <w:jc w:val="center"/>
              <w:rPr>
                <w:b/>
                <w:i/>
              </w:rPr>
            </w:pPr>
          </w:p>
        </w:tc>
        <w:tc>
          <w:tcPr>
            <w:tcW w:w="1143" w:type="pct"/>
            <w:tcBorders>
              <w:top w:val="single" w:sz="4" w:space="0" w:color="auto"/>
              <w:left w:val="single" w:sz="4" w:space="0" w:color="auto"/>
              <w:bottom w:val="single" w:sz="4" w:space="0" w:color="auto"/>
              <w:right w:val="single" w:sz="4" w:space="0" w:color="auto"/>
            </w:tcBorders>
            <w:vAlign w:val="center"/>
          </w:tcPr>
          <w:p w14:paraId="31EA4E16" w14:textId="77777777" w:rsidR="00362E32" w:rsidRPr="005F6DCD" w:rsidRDefault="00362E32" w:rsidP="00F878FD">
            <w:pPr>
              <w:jc w:val="center"/>
              <w:rPr>
                <w:b/>
                <w:i/>
              </w:rPr>
            </w:pPr>
            <w:r w:rsidRPr="005F6DCD">
              <w:rPr>
                <w:b/>
                <w:i/>
              </w:rPr>
              <w:t>Примесь</w:t>
            </w:r>
          </w:p>
          <w:p w14:paraId="04C26821" w14:textId="77777777" w:rsidR="00362E32" w:rsidRPr="005F6DCD" w:rsidRDefault="00362E32" w:rsidP="00F878FD">
            <w:pPr>
              <w:jc w:val="center"/>
              <w:rPr>
                <w:b/>
                <w:i/>
              </w:rPr>
            </w:pPr>
          </w:p>
          <w:p w14:paraId="31217991" w14:textId="77777777" w:rsidR="00362E32" w:rsidRPr="005F6DCD" w:rsidRDefault="00362E32" w:rsidP="00F878FD">
            <w:pPr>
              <w:jc w:val="center"/>
              <w:rPr>
                <w:b/>
                <w:i/>
              </w:rPr>
            </w:pPr>
          </w:p>
        </w:tc>
        <w:tc>
          <w:tcPr>
            <w:tcW w:w="714" w:type="pct"/>
            <w:tcBorders>
              <w:top w:val="single" w:sz="4" w:space="0" w:color="auto"/>
              <w:left w:val="single" w:sz="4" w:space="0" w:color="auto"/>
              <w:bottom w:val="single" w:sz="4" w:space="0" w:color="auto"/>
              <w:right w:val="single" w:sz="4" w:space="0" w:color="auto"/>
            </w:tcBorders>
            <w:vAlign w:val="center"/>
            <w:hideMark/>
          </w:tcPr>
          <w:p w14:paraId="6C417B04" w14:textId="77777777" w:rsidR="00362E32" w:rsidRPr="005F6DCD" w:rsidRDefault="00362E32" w:rsidP="00F878FD">
            <w:pPr>
              <w:jc w:val="center"/>
              <w:rPr>
                <w:b/>
                <w:i/>
              </w:rPr>
            </w:pPr>
            <w:r w:rsidRPr="005F6DCD">
              <w:rPr>
                <w:b/>
                <w:i/>
              </w:rPr>
              <w:t>г/сек</w:t>
            </w:r>
          </w:p>
          <w:p w14:paraId="271927A7" w14:textId="77777777" w:rsidR="00362E32" w:rsidRPr="005F6DCD" w:rsidRDefault="00362E32" w:rsidP="00F878FD">
            <w:pPr>
              <w:jc w:val="center"/>
              <w:rPr>
                <w:b/>
                <w:i/>
              </w:rPr>
            </w:pPr>
            <w:r w:rsidRPr="005F6DCD">
              <w:rPr>
                <w:b/>
                <w:i/>
              </w:rPr>
              <w:t>без</w:t>
            </w:r>
          </w:p>
          <w:p w14:paraId="0B12EFC9" w14:textId="77777777" w:rsidR="00362E32" w:rsidRPr="005F6DCD" w:rsidRDefault="00362E32" w:rsidP="00F878FD">
            <w:pPr>
              <w:jc w:val="center"/>
              <w:rPr>
                <w:b/>
                <w:i/>
              </w:rPr>
            </w:pPr>
            <w:r w:rsidRPr="005F6DCD">
              <w:rPr>
                <w:b/>
                <w:i/>
              </w:rPr>
              <w:t>очистки</w:t>
            </w:r>
          </w:p>
        </w:tc>
        <w:tc>
          <w:tcPr>
            <w:tcW w:w="714" w:type="pct"/>
            <w:tcBorders>
              <w:top w:val="single" w:sz="4" w:space="0" w:color="auto"/>
              <w:left w:val="single" w:sz="4" w:space="0" w:color="auto"/>
              <w:bottom w:val="single" w:sz="4" w:space="0" w:color="auto"/>
              <w:right w:val="single" w:sz="4" w:space="0" w:color="auto"/>
            </w:tcBorders>
            <w:vAlign w:val="center"/>
            <w:hideMark/>
          </w:tcPr>
          <w:p w14:paraId="7085BBBF" w14:textId="77777777" w:rsidR="00362E32" w:rsidRPr="005F6DCD" w:rsidRDefault="00362E32" w:rsidP="00F878FD">
            <w:pPr>
              <w:jc w:val="center"/>
              <w:rPr>
                <w:b/>
                <w:i/>
              </w:rPr>
            </w:pPr>
            <w:r w:rsidRPr="005F6DCD">
              <w:rPr>
                <w:b/>
                <w:i/>
              </w:rPr>
              <w:t>т/год</w:t>
            </w:r>
          </w:p>
          <w:p w14:paraId="55808466" w14:textId="77777777" w:rsidR="00362E32" w:rsidRPr="005F6DCD" w:rsidRDefault="00362E32" w:rsidP="00F878FD">
            <w:pPr>
              <w:jc w:val="center"/>
              <w:rPr>
                <w:b/>
                <w:i/>
              </w:rPr>
            </w:pPr>
            <w:r w:rsidRPr="005F6DCD">
              <w:rPr>
                <w:b/>
                <w:i/>
              </w:rPr>
              <w:t>без</w:t>
            </w:r>
          </w:p>
          <w:p w14:paraId="3E641A31" w14:textId="77777777" w:rsidR="00362E32" w:rsidRPr="005F6DCD" w:rsidRDefault="00362E32" w:rsidP="00F878FD">
            <w:pPr>
              <w:jc w:val="center"/>
              <w:rPr>
                <w:b/>
                <w:i/>
              </w:rPr>
            </w:pPr>
            <w:r w:rsidRPr="005F6DCD">
              <w:rPr>
                <w:b/>
                <w:i/>
              </w:rPr>
              <w:t>очистки</w:t>
            </w:r>
          </w:p>
        </w:tc>
        <w:tc>
          <w:tcPr>
            <w:tcW w:w="571" w:type="pct"/>
            <w:tcBorders>
              <w:top w:val="single" w:sz="4" w:space="0" w:color="auto"/>
              <w:left w:val="single" w:sz="4" w:space="0" w:color="auto"/>
              <w:bottom w:val="single" w:sz="4" w:space="0" w:color="auto"/>
              <w:right w:val="single" w:sz="4" w:space="0" w:color="auto"/>
            </w:tcBorders>
            <w:vAlign w:val="center"/>
          </w:tcPr>
          <w:p w14:paraId="214D9B2D" w14:textId="77777777" w:rsidR="00362E32" w:rsidRPr="005F6DCD" w:rsidRDefault="00362E32" w:rsidP="00F878FD">
            <w:pPr>
              <w:jc w:val="center"/>
              <w:rPr>
                <w:b/>
                <w:i/>
              </w:rPr>
            </w:pPr>
            <w:r w:rsidRPr="005F6DCD">
              <w:rPr>
                <w:b/>
                <w:i/>
              </w:rPr>
              <w:t>%</w:t>
            </w:r>
          </w:p>
          <w:p w14:paraId="3946CADD" w14:textId="77777777" w:rsidR="00362E32" w:rsidRPr="005F6DCD" w:rsidRDefault="00362E32" w:rsidP="00F878FD">
            <w:pPr>
              <w:jc w:val="center"/>
              <w:rPr>
                <w:b/>
                <w:i/>
              </w:rPr>
            </w:pPr>
            <w:r w:rsidRPr="005F6DCD">
              <w:rPr>
                <w:b/>
                <w:i/>
              </w:rPr>
              <w:t>очистки</w:t>
            </w:r>
          </w:p>
          <w:p w14:paraId="6BE15EFE" w14:textId="77777777" w:rsidR="00362E32" w:rsidRPr="005F6DCD" w:rsidRDefault="00362E32" w:rsidP="00F878FD">
            <w:pPr>
              <w:jc w:val="center"/>
              <w:rPr>
                <w:b/>
                <w:i/>
              </w:rPr>
            </w:pPr>
          </w:p>
        </w:tc>
        <w:tc>
          <w:tcPr>
            <w:tcW w:w="714" w:type="pct"/>
            <w:tcBorders>
              <w:top w:val="single" w:sz="4" w:space="0" w:color="auto"/>
              <w:left w:val="single" w:sz="4" w:space="0" w:color="auto"/>
              <w:bottom w:val="single" w:sz="4" w:space="0" w:color="auto"/>
              <w:right w:val="single" w:sz="4" w:space="0" w:color="auto"/>
            </w:tcBorders>
            <w:vAlign w:val="center"/>
            <w:hideMark/>
          </w:tcPr>
          <w:p w14:paraId="400626E4" w14:textId="77777777" w:rsidR="00362E32" w:rsidRPr="005F6DCD" w:rsidRDefault="00362E32" w:rsidP="00F878FD">
            <w:pPr>
              <w:jc w:val="center"/>
              <w:rPr>
                <w:b/>
                <w:i/>
              </w:rPr>
            </w:pPr>
            <w:r w:rsidRPr="005F6DCD">
              <w:rPr>
                <w:b/>
                <w:i/>
              </w:rPr>
              <w:lastRenderedPageBreak/>
              <w:t>г/сек</w:t>
            </w:r>
          </w:p>
          <w:p w14:paraId="470ED2F7" w14:textId="77777777" w:rsidR="00362E32" w:rsidRPr="005F6DCD" w:rsidRDefault="00362E32" w:rsidP="00F878FD">
            <w:pPr>
              <w:jc w:val="center"/>
              <w:rPr>
                <w:b/>
                <w:i/>
              </w:rPr>
            </w:pPr>
            <w:r w:rsidRPr="005F6DCD">
              <w:rPr>
                <w:b/>
                <w:i/>
              </w:rPr>
              <w:t>c</w:t>
            </w:r>
          </w:p>
          <w:p w14:paraId="1EC03B47" w14:textId="77777777" w:rsidR="00362E32" w:rsidRPr="005F6DCD" w:rsidRDefault="00362E32" w:rsidP="00F878FD">
            <w:pPr>
              <w:jc w:val="center"/>
              <w:rPr>
                <w:b/>
                <w:i/>
              </w:rPr>
            </w:pPr>
            <w:r w:rsidRPr="005F6DCD">
              <w:rPr>
                <w:b/>
                <w:i/>
              </w:rPr>
              <w:t>очисткой</w:t>
            </w:r>
          </w:p>
        </w:tc>
        <w:tc>
          <w:tcPr>
            <w:tcW w:w="786" w:type="pct"/>
            <w:tcBorders>
              <w:top w:val="single" w:sz="4" w:space="0" w:color="auto"/>
              <w:left w:val="single" w:sz="4" w:space="0" w:color="auto"/>
              <w:bottom w:val="single" w:sz="4" w:space="0" w:color="auto"/>
              <w:right w:val="single" w:sz="4" w:space="0" w:color="auto"/>
            </w:tcBorders>
            <w:vAlign w:val="center"/>
            <w:hideMark/>
          </w:tcPr>
          <w:p w14:paraId="4FAEDBB3" w14:textId="77777777" w:rsidR="00362E32" w:rsidRPr="005F6DCD" w:rsidRDefault="00362E32" w:rsidP="00F878FD">
            <w:pPr>
              <w:jc w:val="center"/>
              <w:rPr>
                <w:b/>
                <w:i/>
              </w:rPr>
            </w:pPr>
            <w:r w:rsidRPr="005F6DCD">
              <w:rPr>
                <w:b/>
                <w:i/>
              </w:rPr>
              <w:t>т/год</w:t>
            </w:r>
          </w:p>
          <w:p w14:paraId="022F31C1" w14:textId="77777777" w:rsidR="00362E32" w:rsidRPr="005F6DCD" w:rsidRDefault="00362E32" w:rsidP="00F878FD">
            <w:pPr>
              <w:jc w:val="center"/>
              <w:rPr>
                <w:b/>
                <w:i/>
              </w:rPr>
            </w:pPr>
            <w:r w:rsidRPr="005F6DCD">
              <w:rPr>
                <w:b/>
                <w:i/>
              </w:rPr>
              <w:t>c</w:t>
            </w:r>
          </w:p>
          <w:p w14:paraId="679476C7" w14:textId="77777777" w:rsidR="00362E32" w:rsidRPr="005F6DCD" w:rsidRDefault="00362E32" w:rsidP="00F878FD">
            <w:pPr>
              <w:jc w:val="center"/>
              <w:rPr>
                <w:b/>
                <w:i/>
              </w:rPr>
            </w:pPr>
            <w:r w:rsidRPr="005F6DCD">
              <w:rPr>
                <w:b/>
                <w:i/>
              </w:rPr>
              <w:t>очисткой</w:t>
            </w:r>
          </w:p>
        </w:tc>
      </w:tr>
      <w:tr w:rsidR="00362E32" w:rsidRPr="005F6DCD" w14:paraId="2D61E254" w14:textId="77777777" w:rsidTr="00F878FD">
        <w:tc>
          <w:tcPr>
            <w:tcW w:w="357" w:type="pct"/>
            <w:tcBorders>
              <w:top w:val="single" w:sz="4" w:space="0" w:color="auto"/>
              <w:left w:val="single" w:sz="4" w:space="0" w:color="auto"/>
              <w:bottom w:val="single" w:sz="4" w:space="0" w:color="auto"/>
              <w:right w:val="single" w:sz="4" w:space="0" w:color="auto"/>
            </w:tcBorders>
            <w:hideMark/>
          </w:tcPr>
          <w:p w14:paraId="4A9AA291" w14:textId="77777777" w:rsidR="00362E32" w:rsidRPr="005F6DCD" w:rsidRDefault="00362E32" w:rsidP="00F878FD">
            <w:r w:rsidRPr="005F6DCD">
              <w:t>0301</w:t>
            </w:r>
          </w:p>
        </w:tc>
        <w:tc>
          <w:tcPr>
            <w:tcW w:w="1143" w:type="pct"/>
            <w:tcBorders>
              <w:top w:val="single" w:sz="4" w:space="0" w:color="auto"/>
              <w:left w:val="single" w:sz="4" w:space="0" w:color="auto"/>
              <w:bottom w:val="single" w:sz="4" w:space="0" w:color="auto"/>
              <w:right w:val="single" w:sz="4" w:space="0" w:color="auto"/>
            </w:tcBorders>
            <w:hideMark/>
          </w:tcPr>
          <w:p w14:paraId="295B666D" w14:textId="77777777" w:rsidR="00362E32" w:rsidRPr="005F6DCD" w:rsidRDefault="00362E32" w:rsidP="00F878FD">
            <w:r w:rsidRPr="005F6DCD">
              <w:t>Азота (IV) диоксид (Азота диоксид) (4)</w:t>
            </w:r>
          </w:p>
        </w:tc>
        <w:tc>
          <w:tcPr>
            <w:tcW w:w="714" w:type="pct"/>
            <w:tcBorders>
              <w:top w:val="single" w:sz="4" w:space="0" w:color="auto"/>
              <w:left w:val="single" w:sz="4" w:space="0" w:color="auto"/>
              <w:bottom w:val="single" w:sz="4" w:space="0" w:color="auto"/>
              <w:right w:val="single" w:sz="4" w:space="0" w:color="auto"/>
            </w:tcBorders>
            <w:hideMark/>
          </w:tcPr>
          <w:p w14:paraId="32751D98" w14:textId="77777777" w:rsidR="00362E32" w:rsidRPr="005F6DCD" w:rsidRDefault="00362E32" w:rsidP="00F878FD">
            <w:pPr>
              <w:jc w:val="right"/>
            </w:pPr>
            <w:r w:rsidRPr="005F6DCD">
              <w:t>0.533333333</w:t>
            </w:r>
          </w:p>
        </w:tc>
        <w:tc>
          <w:tcPr>
            <w:tcW w:w="714" w:type="pct"/>
            <w:tcBorders>
              <w:top w:val="single" w:sz="4" w:space="0" w:color="auto"/>
              <w:left w:val="single" w:sz="4" w:space="0" w:color="auto"/>
              <w:bottom w:val="single" w:sz="4" w:space="0" w:color="auto"/>
              <w:right w:val="single" w:sz="4" w:space="0" w:color="auto"/>
            </w:tcBorders>
            <w:hideMark/>
          </w:tcPr>
          <w:p w14:paraId="51FD1A52" w14:textId="77777777" w:rsidR="00362E32" w:rsidRPr="005F6DCD" w:rsidRDefault="00362E32" w:rsidP="00F878FD">
            <w:pPr>
              <w:jc w:val="right"/>
            </w:pPr>
            <w:r w:rsidRPr="005F6DCD">
              <w:t>0.3104</w:t>
            </w:r>
          </w:p>
        </w:tc>
        <w:tc>
          <w:tcPr>
            <w:tcW w:w="571" w:type="pct"/>
            <w:tcBorders>
              <w:top w:val="single" w:sz="4" w:space="0" w:color="auto"/>
              <w:left w:val="single" w:sz="4" w:space="0" w:color="auto"/>
              <w:bottom w:val="single" w:sz="4" w:space="0" w:color="auto"/>
              <w:right w:val="single" w:sz="4" w:space="0" w:color="auto"/>
            </w:tcBorders>
            <w:hideMark/>
          </w:tcPr>
          <w:p w14:paraId="75E7AE47" w14:textId="77777777" w:rsidR="00362E32" w:rsidRPr="005F6DCD" w:rsidRDefault="00362E32" w:rsidP="00F878FD">
            <w:r w:rsidRPr="005F6DCD">
              <w:t>0</w:t>
            </w:r>
          </w:p>
        </w:tc>
        <w:tc>
          <w:tcPr>
            <w:tcW w:w="714" w:type="pct"/>
            <w:tcBorders>
              <w:top w:val="single" w:sz="4" w:space="0" w:color="auto"/>
              <w:left w:val="single" w:sz="4" w:space="0" w:color="auto"/>
              <w:bottom w:val="single" w:sz="4" w:space="0" w:color="auto"/>
              <w:right w:val="single" w:sz="4" w:space="0" w:color="auto"/>
            </w:tcBorders>
            <w:hideMark/>
          </w:tcPr>
          <w:p w14:paraId="5415C89C" w14:textId="77777777" w:rsidR="00362E32" w:rsidRPr="005F6DCD" w:rsidRDefault="00362E32" w:rsidP="00F878FD">
            <w:pPr>
              <w:jc w:val="right"/>
            </w:pPr>
            <w:r w:rsidRPr="005F6DCD">
              <w:t>0.533333333</w:t>
            </w:r>
          </w:p>
        </w:tc>
        <w:tc>
          <w:tcPr>
            <w:tcW w:w="786" w:type="pct"/>
            <w:tcBorders>
              <w:top w:val="single" w:sz="4" w:space="0" w:color="auto"/>
              <w:left w:val="single" w:sz="4" w:space="0" w:color="auto"/>
              <w:bottom w:val="single" w:sz="4" w:space="0" w:color="auto"/>
              <w:right w:val="single" w:sz="4" w:space="0" w:color="auto"/>
            </w:tcBorders>
            <w:hideMark/>
          </w:tcPr>
          <w:p w14:paraId="62BDFB63" w14:textId="77777777" w:rsidR="00362E32" w:rsidRPr="005F6DCD" w:rsidRDefault="00362E32" w:rsidP="00F878FD">
            <w:pPr>
              <w:jc w:val="right"/>
            </w:pPr>
            <w:r w:rsidRPr="005F6DCD">
              <w:t>0.3104</w:t>
            </w:r>
          </w:p>
        </w:tc>
      </w:tr>
      <w:tr w:rsidR="00362E32" w:rsidRPr="005F6DCD" w14:paraId="6D41E479" w14:textId="77777777" w:rsidTr="00F878FD">
        <w:tc>
          <w:tcPr>
            <w:tcW w:w="357" w:type="pct"/>
            <w:tcBorders>
              <w:top w:val="single" w:sz="4" w:space="0" w:color="auto"/>
              <w:left w:val="single" w:sz="4" w:space="0" w:color="auto"/>
              <w:bottom w:val="single" w:sz="4" w:space="0" w:color="auto"/>
              <w:right w:val="single" w:sz="4" w:space="0" w:color="auto"/>
            </w:tcBorders>
            <w:hideMark/>
          </w:tcPr>
          <w:p w14:paraId="1F34706F" w14:textId="77777777" w:rsidR="00362E32" w:rsidRPr="005F6DCD" w:rsidRDefault="00362E32" w:rsidP="00F878FD">
            <w:r w:rsidRPr="005F6DCD">
              <w:t>0304</w:t>
            </w:r>
          </w:p>
        </w:tc>
        <w:tc>
          <w:tcPr>
            <w:tcW w:w="1143" w:type="pct"/>
            <w:tcBorders>
              <w:top w:val="single" w:sz="4" w:space="0" w:color="auto"/>
              <w:left w:val="single" w:sz="4" w:space="0" w:color="auto"/>
              <w:bottom w:val="single" w:sz="4" w:space="0" w:color="auto"/>
              <w:right w:val="single" w:sz="4" w:space="0" w:color="auto"/>
            </w:tcBorders>
            <w:hideMark/>
          </w:tcPr>
          <w:p w14:paraId="39CA037A" w14:textId="77777777" w:rsidR="00362E32" w:rsidRPr="005F6DCD" w:rsidRDefault="00362E32" w:rsidP="00F878FD">
            <w:r w:rsidRPr="005F6DCD">
              <w:t>Азот (II) оксид (Азота оксид) (6)</w:t>
            </w:r>
          </w:p>
        </w:tc>
        <w:tc>
          <w:tcPr>
            <w:tcW w:w="714" w:type="pct"/>
            <w:tcBorders>
              <w:top w:val="single" w:sz="4" w:space="0" w:color="auto"/>
              <w:left w:val="single" w:sz="4" w:space="0" w:color="auto"/>
              <w:bottom w:val="single" w:sz="4" w:space="0" w:color="auto"/>
              <w:right w:val="single" w:sz="4" w:space="0" w:color="auto"/>
            </w:tcBorders>
            <w:hideMark/>
          </w:tcPr>
          <w:p w14:paraId="15F43F28" w14:textId="77777777" w:rsidR="00362E32" w:rsidRPr="005F6DCD" w:rsidRDefault="00362E32" w:rsidP="00F878FD">
            <w:pPr>
              <w:jc w:val="right"/>
            </w:pPr>
            <w:r w:rsidRPr="005F6DCD">
              <w:t>0.086666667</w:t>
            </w:r>
          </w:p>
        </w:tc>
        <w:tc>
          <w:tcPr>
            <w:tcW w:w="714" w:type="pct"/>
            <w:tcBorders>
              <w:top w:val="single" w:sz="4" w:space="0" w:color="auto"/>
              <w:left w:val="single" w:sz="4" w:space="0" w:color="auto"/>
              <w:bottom w:val="single" w:sz="4" w:space="0" w:color="auto"/>
              <w:right w:val="single" w:sz="4" w:space="0" w:color="auto"/>
            </w:tcBorders>
            <w:hideMark/>
          </w:tcPr>
          <w:p w14:paraId="5627A138" w14:textId="77777777" w:rsidR="00362E32" w:rsidRPr="005F6DCD" w:rsidRDefault="00362E32" w:rsidP="00F878FD">
            <w:pPr>
              <w:jc w:val="right"/>
            </w:pPr>
            <w:r w:rsidRPr="005F6DCD">
              <w:t>0.05044</w:t>
            </w:r>
          </w:p>
        </w:tc>
        <w:tc>
          <w:tcPr>
            <w:tcW w:w="571" w:type="pct"/>
            <w:tcBorders>
              <w:top w:val="single" w:sz="4" w:space="0" w:color="auto"/>
              <w:left w:val="single" w:sz="4" w:space="0" w:color="auto"/>
              <w:bottom w:val="single" w:sz="4" w:space="0" w:color="auto"/>
              <w:right w:val="single" w:sz="4" w:space="0" w:color="auto"/>
            </w:tcBorders>
            <w:hideMark/>
          </w:tcPr>
          <w:p w14:paraId="4960CA51" w14:textId="77777777" w:rsidR="00362E32" w:rsidRPr="005F6DCD" w:rsidRDefault="00362E32" w:rsidP="00F878FD">
            <w:r w:rsidRPr="005F6DCD">
              <w:t>0</w:t>
            </w:r>
          </w:p>
        </w:tc>
        <w:tc>
          <w:tcPr>
            <w:tcW w:w="714" w:type="pct"/>
            <w:tcBorders>
              <w:top w:val="single" w:sz="4" w:space="0" w:color="auto"/>
              <w:left w:val="single" w:sz="4" w:space="0" w:color="auto"/>
              <w:bottom w:val="single" w:sz="4" w:space="0" w:color="auto"/>
              <w:right w:val="single" w:sz="4" w:space="0" w:color="auto"/>
            </w:tcBorders>
            <w:hideMark/>
          </w:tcPr>
          <w:p w14:paraId="213E71A0" w14:textId="77777777" w:rsidR="00362E32" w:rsidRPr="005F6DCD" w:rsidRDefault="00362E32" w:rsidP="00F878FD">
            <w:pPr>
              <w:jc w:val="right"/>
            </w:pPr>
            <w:r w:rsidRPr="005F6DCD">
              <w:t>0.086666667</w:t>
            </w:r>
          </w:p>
        </w:tc>
        <w:tc>
          <w:tcPr>
            <w:tcW w:w="786" w:type="pct"/>
            <w:tcBorders>
              <w:top w:val="single" w:sz="4" w:space="0" w:color="auto"/>
              <w:left w:val="single" w:sz="4" w:space="0" w:color="auto"/>
              <w:bottom w:val="single" w:sz="4" w:space="0" w:color="auto"/>
              <w:right w:val="single" w:sz="4" w:space="0" w:color="auto"/>
            </w:tcBorders>
            <w:hideMark/>
          </w:tcPr>
          <w:p w14:paraId="7399C5B0" w14:textId="77777777" w:rsidR="00362E32" w:rsidRPr="005F6DCD" w:rsidRDefault="00362E32" w:rsidP="00F878FD">
            <w:pPr>
              <w:jc w:val="right"/>
            </w:pPr>
            <w:r w:rsidRPr="005F6DCD">
              <w:t>0.05044</w:t>
            </w:r>
          </w:p>
        </w:tc>
      </w:tr>
      <w:tr w:rsidR="00362E32" w:rsidRPr="005F6DCD" w14:paraId="755E323B" w14:textId="77777777" w:rsidTr="00F878FD">
        <w:tc>
          <w:tcPr>
            <w:tcW w:w="357" w:type="pct"/>
            <w:tcBorders>
              <w:top w:val="single" w:sz="4" w:space="0" w:color="auto"/>
              <w:left w:val="single" w:sz="4" w:space="0" w:color="auto"/>
              <w:bottom w:val="single" w:sz="4" w:space="0" w:color="auto"/>
              <w:right w:val="single" w:sz="4" w:space="0" w:color="auto"/>
            </w:tcBorders>
            <w:hideMark/>
          </w:tcPr>
          <w:p w14:paraId="13E6F9C2" w14:textId="77777777" w:rsidR="00362E32" w:rsidRPr="005F6DCD" w:rsidRDefault="00362E32" w:rsidP="00F878FD">
            <w:r w:rsidRPr="005F6DCD">
              <w:t>0328</w:t>
            </w:r>
          </w:p>
        </w:tc>
        <w:tc>
          <w:tcPr>
            <w:tcW w:w="1143" w:type="pct"/>
            <w:tcBorders>
              <w:top w:val="single" w:sz="4" w:space="0" w:color="auto"/>
              <w:left w:val="single" w:sz="4" w:space="0" w:color="auto"/>
              <w:bottom w:val="single" w:sz="4" w:space="0" w:color="auto"/>
              <w:right w:val="single" w:sz="4" w:space="0" w:color="auto"/>
            </w:tcBorders>
            <w:hideMark/>
          </w:tcPr>
          <w:p w14:paraId="1F084E70" w14:textId="77777777" w:rsidR="00362E32" w:rsidRPr="005F6DCD" w:rsidRDefault="00362E32" w:rsidP="00F878FD">
            <w:r w:rsidRPr="005F6DCD">
              <w:t>Углерод (Сажа, Углерод черный) (583)</w:t>
            </w:r>
          </w:p>
        </w:tc>
        <w:tc>
          <w:tcPr>
            <w:tcW w:w="714" w:type="pct"/>
            <w:tcBorders>
              <w:top w:val="single" w:sz="4" w:space="0" w:color="auto"/>
              <w:left w:val="single" w:sz="4" w:space="0" w:color="auto"/>
              <w:bottom w:val="single" w:sz="4" w:space="0" w:color="auto"/>
              <w:right w:val="single" w:sz="4" w:space="0" w:color="auto"/>
            </w:tcBorders>
            <w:hideMark/>
          </w:tcPr>
          <w:p w14:paraId="1CB5D2B1" w14:textId="77777777" w:rsidR="00362E32" w:rsidRPr="005F6DCD" w:rsidRDefault="00362E32" w:rsidP="00F878FD">
            <w:pPr>
              <w:jc w:val="right"/>
            </w:pPr>
            <w:r w:rsidRPr="005F6DCD">
              <w:t>0.034722222</w:t>
            </w:r>
          </w:p>
        </w:tc>
        <w:tc>
          <w:tcPr>
            <w:tcW w:w="714" w:type="pct"/>
            <w:tcBorders>
              <w:top w:val="single" w:sz="4" w:space="0" w:color="auto"/>
              <w:left w:val="single" w:sz="4" w:space="0" w:color="auto"/>
              <w:bottom w:val="single" w:sz="4" w:space="0" w:color="auto"/>
              <w:right w:val="single" w:sz="4" w:space="0" w:color="auto"/>
            </w:tcBorders>
            <w:hideMark/>
          </w:tcPr>
          <w:p w14:paraId="06608607" w14:textId="77777777" w:rsidR="00362E32" w:rsidRPr="005F6DCD" w:rsidRDefault="00362E32" w:rsidP="00F878FD">
            <w:pPr>
              <w:jc w:val="right"/>
            </w:pPr>
            <w:r w:rsidRPr="005F6DCD">
              <w:t>0.0194</w:t>
            </w:r>
          </w:p>
        </w:tc>
        <w:tc>
          <w:tcPr>
            <w:tcW w:w="571" w:type="pct"/>
            <w:tcBorders>
              <w:top w:val="single" w:sz="4" w:space="0" w:color="auto"/>
              <w:left w:val="single" w:sz="4" w:space="0" w:color="auto"/>
              <w:bottom w:val="single" w:sz="4" w:space="0" w:color="auto"/>
              <w:right w:val="single" w:sz="4" w:space="0" w:color="auto"/>
            </w:tcBorders>
            <w:hideMark/>
          </w:tcPr>
          <w:p w14:paraId="40027716" w14:textId="77777777" w:rsidR="00362E32" w:rsidRPr="005F6DCD" w:rsidRDefault="00362E32" w:rsidP="00F878FD">
            <w:r w:rsidRPr="005F6DCD">
              <w:t>0</w:t>
            </w:r>
          </w:p>
        </w:tc>
        <w:tc>
          <w:tcPr>
            <w:tcW w:w="714" w:type="pct"/>
            <w:tcBorders>
              <w:top w:val="single" w:sz="4" w:space="0" w:color="auto"/>
              <w:left w:val="single" w:sz="4" w:space="0" w:color="auto"/>
              <w:bottom w:val="single" w:sz="4" w:space="0" w:color="auto"/>
              <w:right w:val="single" w:sz="4" w:space="0" w:color="auto"/>
            </w:tcBorders>
            <w:hideMark/>
          </w:tcPr>
          <w:p w14:paraId="399F57D7" w14:textId="77777777" w:rsidR="00362E32" w:rsidRPr="005F6DCD" w:rsidRDefault="00362E32" w:rsidP="00F878FD">
            <w:pPr>
              <w:jc w:val="right"/>
            </w:pPr>
            <w:r w:rsidRPr="005F6DCD">
              <w:t>0.034722222</w:t>
            </w:r>
          </w:p>
        </w:tc>
        <w:tc>
          <w:tcPr>
            <w:tcW w:w="786" w:type="pct"/>
            <w:tcBorders>
              <w:top w:val="single" w:sz="4" w:space="0" w:color="auto"/>
              <w:left w:val="single" w:sz="4" w:space="0" w:color="auto"/>
              <w:bottom w:val="single" w:sz="4" w:space="0" w:color="auto"/>
              <w:right w:val="single" w:sz="4" w:space="0" w:color="auto"/>
            </w:tcBorders>
            <w:hideMark/>
          </w:tcPr>
          <w:p w14:paraId="30F9AC92" w14:textId="77777777" w:rsidR="00362E32" w:rsidRPr="005F6DCD" w:rsidRDefault="00362E32" w:rsidP="00F878FD">
            <w:pPr>
              <w:jc w:val="right"/>
            </w:pPr>
            <w:r w:rsidRPr="005F6DCD">
              <w:t>0.0194</w:t>
            </w:r>
          </w:p>
        </w:tc>
      </w:tr>
      <w:tr w:rsidR="00362E32" w:rsidRPr="005F6DCD" w14:paraId="29527877" w14:textId="77777777" w:rsidTr="00F878FD">
        <w:tc>
          <w:tcPr>
            <w:tcW w:w="357" w:type="pct"/>
            <w:tcBorders>
              <w:top w:val="single" w:sz="4" w:space="0" w:color="auto"/>
              <w:left w:val="single" w:sz="4" w:space="0" w:color="auto"/>
              <w:bottom w:val="single" w:sz="4" w:space="0" w:color="auto"/>
              <w:right w:val="single" w:sz="4" w:space="0" w:color="auto"/>
            </w:tcBorders>
            <w:hideMark/>
          </w:tcPr>
          <w:p w14:paraId="39B9EF6E" w14:textId="77777777" w:rsidR="00362E32" w:rsidRPr="005F6DCD" w:rsidRDefault="00362E32" w:rsidP="00F878FD">
            <w:r w:rsidRPr="005F6DCD">
              <w:t>0330</w:t>
            </w:r>
          </w:p>
        </w:tc>
        <w:tc>
          <w:tcPr>
            <w:tcW w:w="1143" w:type="pct"/>
            <w:tcBorders>
              <w:top w:val="single" w:sz="4" w:space="0" w:color="auto"/>
              <w:left w:val="single" w:sz="4" w:space="0" w:color="auto"/>
              <w:bottom w:val="single" w:sz="4" w:space="0" w:color="auto"/>
              <w:right w:val="single" w:sz="4" w:space="0" w:color="auto"/>
            </w:tcBorders>
            <w:hideMark/>
          </w:tcPr>
          <w:p w14:paraId="2D231B50" w14:textId="77777777" w:rsidR="00362E32" w:rsidRPr="005F6DCD" w:rsidRDefault="00362E32" w:rsidP="00F878FD">
            <w:r w:rsidRPr="005F6DCD">
              <w:t>Сера диоксид (Ангидрид сернистый, Сернистый газ, Сера (IV) оксид) (516)</w:t>
            </w:r>
          </w:p>
        </w:tc>
        <w:tc>
          <w:tcPr>
            <w:tcW w:w="714" w:type="pct"/>
            <w:tcBorders>
              <w:top w:val="single" w:sz="4" w:space="0" w:color="auto"/>
              <w:left w:val="single" w:sz="4" w:space="0" w:color="auto"/>
              <w:bottom w:val="single" w:sz="4" w:space="0" w:color="auto"/>
              <w:right w:val="single" w:sz="4" w:space="0" w:color="auto"/>
            </w:tcBorders>
            <w:hideMark/>
          </w:tcPr>
          <w:p w14:paraId="36DBA96D" w14:textId="77777777" w:rsidR="00362E32" w:rsidRPr="005F6DCD" w:rsidRDefault="00362E32" w:rsidP="00F878FD">
            <w:pPr>
              <w:jc w:val="right"/>
            </w:pPr>
            <w:r w:rsidRPr="005F6DCD">
              <w:t>0.083333333</w:t>
            </w:r>
          </w:p>
        </w:tc>
        <w:tc>
          <w:tcPr>
            <w:tcW w:w="714" w:type="pct"/>
            <w:tcBorders>
              <w:top w:val="single" w:sz="4" w:space="0" w:color="auto"/>
              <w:left w:val="single" w:sz="4" w:space="0" w:color="auto"/>
              <w:bottom w:val="single" w:sz="4" w:space="0" w:color="auto"/>
              <w:right w:val="single" w:sz="4" w:space="0" w:color="auto"/>
            </w:tcBorders>
            <w:hideMark/>
          </w:tcPr>
          <w:p w14:paraId="23FF7A83" w14:textId="77777777" w:rsidR="00362E32" w:rsidRPr="005F6DCD" w:rsidRDefault="00362E32" w:rsidP="00F878FD">
            <w:pPr>
              <w:jc w:val="right"/>
            </w:pPr>
            <w:r w:rsidRPr="005F6DCD">
              <w:t>0.0485</w:t>
            </w:r>
          </w:p>
        </w:tc>
        <w:tc>
          <w:tcPr>
            <w:tcW w:w="571" w:type="pct"/>
            <w:tcBorders>
              <w:top w:val="single" w:sz="4" w:space="0" w:color="auto"/>
              <w:left w:val="single" w:sz="4" w:space="0" w:color="auto"/>
              <w:bottom w:val="single" w:sz="4" w:space="0" w:color="auto"/>
              <w:right w:val="single" w:sz="4" w:space="0" w:color="auto"/>
            </w:tcBorders>
            <w:hideMark/>
          </w:tcPr>
          <w:p w14:paraId="1B0BCB1C" w14:textId="77777777" w:rsidR="00362E32" w:rsidRPr="005F6DCD" w:rsidRDefault="00362E32" w:rsidP="00F878FD">
            <w:r w:rsidRPr="005F6DCD">
              <w:t>0</w:t>
            </w:r>
          </w:p>
        </w:tc>
        <w:tc>
          <w:tcPr>
            <w:tcW w:w="714" w:type="pct"/>
            <w:tcBorders>
              <w:top w:val="single" w:sz="4" w:space="0" w:color="auto"/>
              <w:left w:val="single" w:sz="4" w:space="0" w:color="auto"/>
              <w:bottom w:val="single" w:sz="4" w:space="0" w:color="auto"/>
              <w:right w:val="single" w:sz="4" w:space="0" w:color="auto"/>
            </w:tcBorders>
            <w:hideMark/>
          </w:tcPr>
          <w:p w14:paraId="2E7BAAA5" w14:textId="77777777" w:rsidR="00362E32" w:rsidRPr="005F6DCD" w:rsidRDefault="00362E32" w:rsidP="00F878FD">
            <w:pPr>
              <w:jc w:val="right"/>
            </w:pPr>
            <w:r w:rsidRPr="005F6DCD">
              <w:t>0.083333333</w:t>
            </w:r>
          </w:p>
        </w:tc>
        <w:tc>
          <w:tcPr>
            <w:tcW w:w="786" w:type="pct"/>
            <w:tcBorders>
              <w:top w:val="single" w:sz="4" w:space="0" w:color="auto"/>
              <w:left w:val="single" w:sz="4" w:space="0" w:color="auto"/>
              <w:bottom w:val="single" w:sz="4" w:space="0" w:color="auto"/>
              <w:right w:val="single" w:sz="4" w:space="0" w:color="auto"/>
            </w:tcBorders>
            <w:hideMark/>
          </w:tcPr>
          <w:p w14:paraId="594E3BA1" w14:textId="77777777" w:rsidR="00362E32" w:rsidRPr="005F6DCD" w:rsidRDefault="00362E32" w:rsidP="00F878FD">
            <w:pPr>
              <w:jc w:val="right"/>
            </w:pPr>
            <w:r w:rsidRPr="005F6DCD">
              <w:t>0.0485</w:t>
            </w:r>
          </w:p>
        </w:tc>
      </w:tr>
      <w:tr w:rsidR="00362E32" w:rsidRPr="005F6DCD" w14:paraId="773F3590" w14:textId="77777777" w:rsidTr="00F878FD">
        <w:tc>
          <w:tcPr>
            <w:tcW w:w="357" w:type="pct"/>
            <w:tcBorders>
              <w:top w:val="single" w:sz="4" w:space="0" w:color="auto"/>
              <w:left w:val="single" w:sz="4" w:space="0" w:color="auto"/>
              <w:bottom w:val="single" w:sz="4" w:space="0" w:color="auto"/>
              <w:right w:val="single" w:sz="4" w:space="0" w:color="auto"/>
            </w:tcBorders>
            <w:hideMark/>
          </w:tcPr>
          <w:p w14:paraId="5BE43310" w14:textId="77777777" w:rsidR="00362E32" w:rsidRPr="005F6DCD" w:rsidRDefault="00362E32" w:rsidP="00F878FD">
            <w:r w:rsidRPr="005F6DCD">
              <w:t>0337</w:t>
            </w:r>
          </w:p>
        </w:tc>
        <w:tc>
          <w:tcPr>
            <w:tcW w:w="1143" w:type="pct"/>
            <w:tcBorders>
              <w:top w:val="single" w:sz="4" w:space="0" w:color="auto"/>
              <w:left w:val="single" w:sz="4" w:space="0" w:color="auto"/>
              <w:bottom w:val="single" w:sz="4" w:space="0" w:color="auto"/>
              <w:right w:val="single" w:sz="4" w:space="0" w:color="auto"/>
            </w:tcBorders>
            <w:hideMark/>
          </w:tcPr>
          <w:p w14:paraId="5C87D1BD" w14:textId="77777777" w:rsidR="00362E32" w:rsidRPr="005F6DCD" w:rsidRDefault="00362E32" w:rsidP="00F878FD">
            <w:r w:rsidRPr="005F6DCD">
              <w:t>Углерод оксид (Окись углерода, Угарный газ) (584)</w:t>
            </w:r>
          </w:p>
        </w:tc>
        <w:tc>
          <w:tcPr>
            <w:tcW w:w="714" w:type="pct"/>
            <w:tcBorders>
              <w:top w:val="single" w:sz="4" w:space="0" w:color="auto"/>
              <w:left w:val="single" w:sz="4" w:space="0" w:color="auto"/>
              <w:bottom w:val="single" w:sz="4" w:space="0" w:color="auto"/>
              <w:right w:val="single" w:sz="4" w:space="0" w:color="auto"/>
            </w:tcBorders>
            <w:hideMark/>
          </w:tcPr>
          <w:p w14:paraId="61863333" w14:textId="77777777" w:rsidR="00362E32" w:rsidRPr="005F6DCD" w:rsidRDefault="00362E32" w:rsidP="00F878FD">
            <w:pPr>
              <w:jc w:val="right"/>
            </w:pPr>
            <w:r w:rsidRPr="005F6DCD">
              <w:t>0.430555556</w:t>
            </w:r>
          </w:p>
        </w:tc>
        <w:tc>
          <w:tcPr>
            <w:tcW w:w="714" w:type="pct"/>
            <w:tcBorders>
              <w:top w:val="single" w:sz="4" w:space="0" w:color="auto"/>
              <w:left w:val="single" w:sz="4" w:space="0" w:color="auto"/>
              <w:bottom w:val="single" w:sz="4" w:space="0" w:color="auto"/>
              <w:right w:val="single" w:sz="4" w:space="0" w:color="auto"/>
            </w:tcBorders>
            <w:hideMark/>
          </w:tcPr>
          <w:p w14:paraId="746708CF" w14:textId="77777777" w:rsidR="00362E32" w:rsidRPr="005F6DCD" w:rsidRDefault="00362E32" w:rsidP="00F878FD">
            <w:pPr>
              <w:jc w:val="right"/>
            </w:pPr>
            <w:r w:rsidRPr="005F6DCD">
              <w:t>0.2522</w:t>
            </w:r>
          </w:p>
        </w:tc>
        <w:tc>
          <w:tcPr>
            <w:tcW w:w="571" w:type="pct"/>
            <w:tcBorders>
              <w:top w:val="single" w:sz="4" w:space="0" w:color="auto"/>
              <w:left w:val="single" w:sz="4" w:space="0" w:color="auto"/>
              <w:bottom w:val="single" w:sz="4" w:space="0" w:color="auto"/>
              <w:right w:val="single" w:sz="4" w:space="0" w:color="auto"/>
            </w:tcBorders>
            <w:hideMark/>
          </w:tcPr>
          <w:p w14:paraId="2FC9F2DF" w14:textId="77777777" w:rsidR="00362E32" w:rsidRPr="005F6DCD" w:rsidRDefault="00362E32" w:rsidP="00F878FD">
            <w:r w:rsidRPr="005F6DCD">
              <w:t>0</w:t>
            </w:r>
          </w:p>
        </w:tc>
        <w:tc>
          <w:tcPr>
            <w:tcW w:w="714" w:type="pct"/>
            <w:tcBorders>
              <w:top w:val="single" w:sz="4" w:space="0" w:color="auto"/>
              <w:left w:val="single" w:sz="4" w:space="0" w:color="auto"/>
              <w:bottom w:val="single" w:sz="4" w:space="0" w:color="auto"/>
              <w:right w:val="single" w:sz="4" w:space="0" w:color="auto"/>
            </w:tcBorders>
            <w:hideMark/>
          </w:tcPr>
          <w:p w14:paraId="717730A5" w14:textId="77777777" w:rsidR="00362E32" w:rsidRPr="005F6DCD" w:rsidRDefault="00362E32" w:rsidP="00F878FD">
            <w:pPr>
              <w:jc w:val="right"/>
            </w:pPr>
            <w:r w:rsidRPr="005F6DCD">
              <w:t>0.430555556</w:t>
            </w:r>
          </w:p>
        </w:tc>
        <w:tc>
          <w:tcPr>
            <w:tcW w:w="786" w:type="pct"/>
            <w:tcBorders>
              <w:top w:val="single" w:sz="4" w:space="0" w:color="auto"/>
              <w:left w:val="single" w:sz="4" w:space="0" w:color="auto"/>
              <w:bottom w:val="single" w:sz="4" w:space="0" w:color="auto"/>
              <w:right w:val="single" w:sz="4" w:space="0" w:color="auto"/>
            </w:tcBorders>
            <w:hideMark/>
          </w:tcPr>
          <w:p w14:paraId="04922FC4" w14:textId="77777777" w:rsidR="00362E32" w:rsidRPr="005F6DCD" w:rsidRDefault="00362E32" w:rsidP="00F878FD">
            <w:pPr>
              <w:jc w:val="right"/>
            </w:pPr>
            <w:r w:rsidRPr="005F6DCD">
              <w:t>0.2522</w:t>
            </w:r>
          </w:p>
        </w:tc>
      </w:tr>
      <w:tr w:rsidR="00362E32" w:rsidRPr="005F6DCD" w14:paraId="066E6482" w14:textId="77777777" w:rsidTr="00F878FD">
        <w:tc>
          <w:tcPr>
            <w:tcW w:w="357" w:type="pct"/>
            <w:tcBorders>
              <w:top w:val="single" w:sz="4" w:space="0" w:color="auto"/>
              <w:left w:val="single" w:sz="4" w:space="0" w:color="auto"/>
              <w:bottom w:val="single" w:sz="4" w:space="0" w:color="auto"/>
              <w:right w:val="single" w:sz="4" w:space="0" w:color="auto"/>
            </w:tcBorders>
            <w:hideMark/>
          </w:tcPr>
          <w:p w14:paraId="4EF6BA77" w14:textId="77777777" w:rsidR="00362E32" w:rsidRPr="005F6DCD" w:rsidRDefault="00362E32" w:rsidP="00F878FD">
            <w:r w:rsidRPr="005F6DCD">
              <w:t>0703</w:t>
            </w:r>
          </w:p>
        </w:tc>
        <w:tc>
          <w:tcPr>
            <w:tcW w:w="1143" w:type="pct"/>
            <w:tcBorders>
              <w:top w:val="single" w:sz="4" w:space="0" w:color="auto"/>
              <w:left w:val="single" w:sz="4" w:space="0" w:color="auto"/>
              <w:bottom w:val="single" w:sz="4" w:space="0" w:color="auto"/>
              <w:right w:val="single" w:sz="4" w:space="0" w:color="auto"/>
            </w:tcBorders>
            <w:hideMark/>
          </w:tcPr>
          <w:p w14:paraId="6A5C4976" w14:textId="77777777" w:rsidR="00362E32" w:rsidRPr="005F6DCD" w:rsidRDefault="00362E32" w:rsidP="00F878FD">
            <w:proofErr w:type="spellStart"/>
            <w:r w:rsidRPr="005F6DCD">
              <w:t>Бенз</w:t>
            </w:r>
            <w:proofErr w:type="spellEnd"/>
            <w:r w:rsidRPr="005F6DCD">
              <w:t>/а/</w:t>
            </w:r>
            <w:proofErr w:type="spellStart"/>
            <w:r w:rsidRPr="005F6DCD">
              <w:t>пирен</w:t>
            </w:r>
            <w:proofErr w:type="spellEnd"/>
            <w:r w:rsidRPr="005F6DCD">
              <w:t xml:space="preserve"> (3,4-Бензпирен) (54)</w:t>
            </w:r>
          </w:p>
        </w:tc>
        <w:tc>
          <w:tcPr>
            <w:tcW w:w="714" w:type="pct"/>
            <w:tcBorders>
              <w:top w:val="single" w:sz="4" w:space="0" w:color="auto"/>
              <w:left w:val="single" w:sz="4" w:space="0" w:color="auto"/>
              <w:bottom w:val="single" w:sz="4" w:space="0" w:color="auto"/>
              <w:right w:val="single" w:sz="4" w:space="0" w:color="auto"/>
            </w:tcBorders>
            <w:hideMark/>
          </w:tcPr>
          <w:p w14:paraId="717B12B9" w14:textId="77777777" w:rsidR="00362E32" w:rsidRPr="005F6DCD" w:rsidRDefault="00362E32" w:rsidP="00F878FD">
            <w:pPr>
              <w:jc w:val="right"/>
            </w:pPr>
            <w:r w:rsidRPr="005F6DCD">
              <w:t>0.000000833</w:t>
            </w:r>
          </w:p>
        </w:tc>
        <w:tc>
          <w:tcPr>
            <w:tcW w:w="714" w:type="pct"/>
            <w:tcBorders>
              <w:top w:val="single" w:sz="4" w:space="0" w:color="auto"/>
              <w:left w:val="single" w:sz="4" w:space="0" w:color="auto"/>
              <w:bottom w:val="single" w:sz="4" w:space="0" w:color="auto"/>
              <w:right w:val="single" w:sz="4" w:space="0" w:color="auto"/>
            </w:tcBorders>
            <w:hideMark/>
          </w:tcPr>
          <w:p w14:paraId="198A41C3" w14:textId="77777777" w:rsidR="00362E32" w:rsidRPr="005F6DCD" w:rsidRDefault="00362E32" w:rsidP="00F878FD">
            <w:pPr>
              <w:jc w:val="right"/>
            </w:pPr>
            <w:r w:rsidRPr="005F6DCD">
              <w:t>0.000000534</w:t>
            </w:r>
          </w:p>
        </w:tc>
        <w:tc>
          <w:tcPr>
            <w:tcW w:w="571" w:type="pct"/>
            <w:tcBorders>
              <w:top w:val="single" w:sz="4" w:space="0" w:color="auto"/>
              <w:left w:val="single" w:sz="4" w:space="0" w:color="auto"/>
              <w:bottom w:val="single" w:sz="4" w:space="0" w:color="auto"/>
              <w:right w:val="single" w:sz="4" w:space="0" w:color="auto"/>
            </w:tcBorders>
            <w:hideMark/>
          </w:tcPr>
          <w:p w14:paraId="6809A7BC" w14:textId="77777777" w:rsidR="00362E32" w:rsidRPr="005F6DCD" w:rsidRDefault="00362E32" w:rsidP="00F878FD">
            <w:r w:rsidRPr="005F6DCD">
              <w:t>0</w:t>
            </w:r>
          </w:p>
        </w:tc>
        <w:tc>
          <w:tcPr>
            <w:tcW w:w="714" w:type="pct"/>
            <w:tcBorders>
              <w:top w:val="single" w:sz="4" w:space="0" w:color="auto"/>
              <w:left w:val="single" w:sz="4" w:space="0" w:color="auto"/>
              <w:bottom w:val="single" w:sz="4" w:space="0" w:color="auto"/>
              <w:right w:val="single" w:sz="4" w:space="0" w:color="auto"/>
            </w:tcBorders>
            <w:hideMark/>
          </w:tcPr>
          <w:p w14:paraId="5574C597" w14:textId="77777777" w:rsidR="00362E32" w:rsidRPr="005F6DCD" w:rsidRDefault="00362E32" w:rsidP="00F878FD">
            <w:pPr>
              <w:jc w:val="right"/>
            </w:pPr>
            <w:r w:rsidRPr="005F6DCD">
              <w:t>0.000000833</w:t>
            </w:r>
          </w:p>
        </w:tc>
        <w:tc>
          <w:tcPr>
            <w:tcW w:w="786" w:type="pct"/>
            <w:tcBorders>
              <w:top w:val="single" w:sz="4" w:space="0" w:color="auto"/>
              <w:left w:val="single" w:sz="4" w:space="0" w:color="auto"/>
              <w:bottom w:val="single" w:sz="4" w:space="0" w:color="auto"/>
              <w:right w:val="single" w:sz="4" w:space="0" w:color="auto"/>
            </w:tcBorders>
            <w:hideMark/>
          </w:tcPr>
          <w:p w14:paraId="7BCD1A14" w14:textId="77777777" w:rsidR="00362E32" w:rsidRPr="005F6DCD" w:rsidRDefault="00362E32" w:rsidP="00F878FD">
            <w:pPr>
              <w:jc w:val="right"/>
            </w:pPr>
            <w:r w:rsidRPr="005F6DCD">
              <w:t>0.000000534</w:t>
            </w:r>
          </w:p>
        </w:tc>
      </w:tr>
      <w:tr w:rsidR="00362E32" w:rsidRPr="005F6DCD" w14:paraId="434D6FCA" w14:textId="77777777" w:rsidTr="00F878FD">
        <w:tc>
          <w:tcPr>
            <w:tcW w:w="357" w:type="pct"/>
            <w:tcBorders>
              <w:top w:val="single" w:sz="4" w:space="0" w:color="auto"/>
              <w:left w:val="single" w:sz="4" w:space="0" w:color="auto"/>
              <w:bottom w:val="single" w:sz="4" w:space="0" w:color="auto"/>
              <w:right w:val="single" w:sz="4" w:space="0" w:color="auto"/>
            </w:tcBorders>
            <w:hideMark/>
          </w:tcPr>
          <w:p w14:paraId="541290CA" w14:textId="77777777" w:rsidR="00362E32" w:rsidRPr="005F6DCD" w:rsidRDefault="00362E32" w:rsidP="00F878FD">
            <w:r w:rsidRPr="005F6DCD">
              <w:t>1325</w:t>
            </w:r>
          </w:p>
        </w:tc>
        <w:tc>
          <w:tcPr>
            <w:tcW w:w="1143" w:type="pct"/>
            <w:tcBorders>
              <w:top w:val="single" w:sz="4" w:space="0" w:color="auto"/>
              <w:left w:val="single" w:sz="4" w:space="0" w:color="auto"/>
              <w:bottom w:val="single" w:sz="4" w:space="0" w:color="auto"/>
              <w:right w:val="single" w:sz="4" w:space="0" w:color="auto"/>
            </w:tcBorders>
            <w:hideMark/>
          </w:tcPr>
          <w:p w14:paraId="67496CBF" w14:textId="77777777" w:rsidR="00362E32" w:rsidRPr="005F6DCD" w:rsidRDefault="00362E32" w:rsidP="00F878FD">
            <w:r w:rsidRPr="005F6DCD">
              <w:t>Формальдегид (</w:t>
            </w:r>
            <w:proofErr w:type="spellStart"/>
            <w:r w:rsidRPr="005F6DCD">
              <w:t>Метаналь</w:t>
            </w:r>
            <w:proofErr w:type="spellEnd"/>
            <w:r w:rsidRPr="005F6DCD">
              <w:t>) (609)</w:t>
            </w:r>
          </w:p>
        </w:tc>
        <w:tc>
          <w:tcPr>
            <w:tcW w:w="714" w:type="pct"/>
            <w:tcBorders>
              <w:top w:val="single" w:sz="4" w:space="0" w:color="auto"/>
              <w:left w:val="single" w:sz="4" w:space="0" w:color="auto"/>
              <w:bottom w:val="single" w:sz="4" w:space="0" w:color="auto"/>
              <w:right w:val="single" w:sz="4" w:space="0" w:color="auto"/>
            </w:tcBorders>
            <w:hideMark/>
          </w:tcPr>
          <w:p w14:paraId="06DDD3A7" w14:textId="77777777" w:rsidR="00362E32" w:rsidRPr="005F6DCD" w:rsidRDefault="00362E32" w:rsidP="00F878FD">
            <w:pPr>
              <w:jc w:val="right"/>
            </w:pPr>
            <w:r w:rsidRPr="005F6DCD">
              <w:t>0.008333333</w:t>
            </w:r>
          </w:p>
        </w:tc>
        <w:tc>
          <w:tcPr>
            <w:tcW w:w="714" w:type="pct"/>
            <w:tcBorders>
              <w:top w:val="single" w:sz="4" w:space="0" w:color="auto"/>
              <w:left w:val="single" w:sz="4" w:space="0" w:color="auto"/>
              <w:bottom w:val="single" w:sz="4" w:space="0" w:color="auto"/>
              <w:right w:val="single" w:sz="4" w:space="0" w:color="auto"/>
            </w:tcBorders>
            <w:hideMark/>
          </w:tcPr>
          <w:p w14:paraId="070D4F3D" w14:textId="77777777" w:rsidR="00362E32" w:rsidRPr="005F6DCD" w:rsidRDefault="00362E32" w:rsidP="00F878FD">
            <w:pPr>
              <w:jc w:val="right"/>
            </w:pPr>
            <w:r w:rsidRPr="005F6DCD">
              <w:t>0.00485</w:t>
            </w:r>
          </w:p>
        </w:tc>
        <w:tc>
          <w:tcPr>
            <w:tcW w:w="571" w:type="pct"/>
            <w:tcBorders>
              <w:top w:val="single" w:sz="4" w:space="0" w:color="auto"/>
              <w:left w:val="single" w:sz="4" w:space="0" w:color="auto"/>
              <w:bottom w:val="single" w:sz="4" w:space="0" w:color="auto"/>
              <w:right w:val="single" w:sz="4" w:space="0" w:color="auto"/>
            </w:tcBorders>
            <w:hideMark/>
          </w:tcPr>
          <w:p w14:paraId="24A59906" w14:textId="77777777" w:rsidR="00362E32" w:rsidRPr="005F6DCD" w:rsidRDefault="00362E32" w:rsidP="00F878FD">
            <w:r w:rsidRPr="005F6DCD">
              <w:t>0</w:t>
            </w:r>
          </w:p>
        </w:tc>
        <w:tc>
          <w:tcPr>
            <w:tcW w:w="714" w:type="pct"/>
            <w:tcBorders>
              <w:top w:val="single" w:sz="4" w:space="0" w:color="auto"/>
              <w:left w:val="single" w:sz="4" w:space="0" w:color="auto"/>
              <w:bottom w:val="single" w:sz="4" w:space="0" w:color="auto"/>
              <w:right w:val="single" w:sz="4" w:space="0" w:color="auto"/>
            </w:tcBorders>
            <w:hideMark/>
          </w:tcPr>
          <w:p w14:paraId="7FEC480D" w14:textId="77777777" w:rsidR="00362E32" w:rsidRPr="005F6DCD" w:rsidRDefault="00362E32" w:rsidP="00F878FD">
            <w:pPr>
              <w:jc w:val="right"/>
            </w:pPr>
            <w:r w:rsidRPr="005F6DCD">
              <w:t>0.008333333</w:t>
            </w:r>
          </w:p>
        </w:tc>
        <w:tc>
          <w:tcPr>
            <w:tcW w:w="786" w:type="pct"/>
            <w:tcBorders>
              <w:top w:val="single" w:sz="4" w:space="0" w:color="auto"/>
              <w:left w:val="single" w:sz="4" w:space="0" w:color="auto"/>
              <w:bottom w:val="single" w:sz="4" w:space="0" w:color="auto"/>
              <w:right w:val="single" w:sz="4" w:space="0" w:color="auto"/>
            </w:tcBorders>
            <w:hideMark/>
          </w:tcPr>
          <w:p w14:paraId="269528DD" w14:textId="77777777" w:rsidR="00362E32" w:rsidRPr="005F6DCD" w:rsidRDefault="00362E32" w:rsidP="00F878FD">
            <w:pPr>
              <w:jc w:val="right"/>
            </w:pPr>
            <w:r w:rsidRPr="005F6DCD">
              <w:t>0.00485</w:t>
            </w:r>
          </w:p>
        </w:tc>
      </w:tr>
      <w:tr w:rsidR="00362E32" w:rsidRPr="005F6DCD" w14:paraId="5533F8E6" w14:textId="77777777" w:rsidTr="00F878FD">
        <w:tc>
          <w:tcPr>
            <w:tcW w:w="357" w:type="pct"/>
            <w:tcBorders>
              <w:top w:val="single" w:sz="4" w:space="0" w:color="auto"/>
              <w:left w:val="single" w:sz="4" w:space="0" w:color="auto"/>
              <w:bottom w:val="single" w:sz="4" w:space="0" w:color="auto"/>
              <w:right w:val="single" w:sz="4" w:space="0" w:color="auto"/>
            </w:tcBorders>
            <w:hideMark/>
          </w:tcPr>
          <w:p w14:paraId="0CC6797E" w14:textId="77777777" w:rsidR="00362E32" w:rsidRPr="005F6DCD" w:rsidRDefault="00362E32" w:rsidP="00F878FD">
            <w:r w:rsidRPr="005F6DCD">
              <w:t>2754</w:t>
            </w:r>
          </w:p>
        </w:tc>
        <w:tc>
          <w:tcPr>
            <w:tcW w:w="1143" w:type="pct"/>
            <w:tcBorders>
              <w:top w:val="single" w:sz="4" w:space="0" w:color="auto"/>
              <w:left w:val="single" w:sz="4" w:space="0" w:color="auto"/>
              <w:bottom w:val="single" w:sz="4" w:space="0" w:color="auto"/>
              <w:right w:val="single" w:sz="4" w:space="0" w:color="auto"/>
            </w:tcBorders>
            <w:hideMark/>
          </w:tcPr>
          <w:p w14:paraId="352F99D6" w14:textId="77777777" w:rsidR="00362E32" w:rsidRPr="005F6DCD" w:rsidRDefault="00362E32" w:rsidP="00F878FD">
            <w:proofErr w:type="spellStart"/>
            <w:r w:rsidRPr="005F6DCD">
              <w:t>Алканы</w:t>
            </w:r>
            <w:proofErr w:type="spellEnd"/>
            <w:r w:rsidRPr="005F6DCD">
              <w:t xml:space="preserve"> С12-19 /в пересчете на С/ (Углеводороды предельные С12-С19 (в пересчете на С); Растворитель РПК-265П) (10)</w:t>
            </w:r>
          </w:p>
        </w:tc>
        <w:tc>
          <w:tcPr>
            <w:tcW w:w="714" w:type="pct"/>
            <w:tcBorders>
              <w:top w:val="single" w:sz="4" w:space="0" w:color="auto"/>
              <w:left w:val="single" w:sz="4" w:space="0" w:color="auto"/>
              <w:bottom w:val="single" w:sz="4" w:space="0" w:color="auto"/>
              <w:right w:val="single" w:sz="4" w:space="0" w:color="auto"/>
            </w:tcBorders>
            <w:hideMark/>
          </w:tcPr>
          <w:p w14:paraId="7E2D7005" w14:textId="77777777" w:rsidR="00362E32" w:rsidRPr="005F6DCD" w:rsidRDefault="00362E32" w:rsidP="00F878FD">
            <w:pPr>
              <w:jc w:val="right"/>
            </w:pPr>
            <w:r w:rsidRPr="005F6DCD">
              <w:t>0.201388889</w:t>
            </w:r>
          </w:p>
        </w:tc>
        <w:tc>
          <w:tcPr>
            <w:tcW w:w="714" w:type="pct"/>
            <w:tcBorders>
              <w:top w:val="single" w:sz="4" w:space="0" w:color="auto"/>
              <w:left w:val="single" w:sz="4" w:space="0" w:color="auto"/>
              <w:bottom w:val="single" w:sz="4" w:space="0" w:color="auto"/>
              <w:right w:val="single" w:sz="4" w:space="0" w:color="auto"/>
            </w:tcBorders>
            <w:hideMark/>
          </w:tcPr>
          <w:p w14:paraId="302F6262" w14:textId="77777777" w:rsidR="00362E32" w:rsidRPr="005F6DCD" w:rsidRDefault="00362E32" w:rsidP="00F878FD">
            <w:pPr>
              <w:jc w:val="right"/>
            </w:pPr>
            <w:r w:rsidRPr="005F6DCD">
              <w:t>0.1164</w:t>
            </w:r>
          </w:p>
        </w:tc>
        <w:tc>
          <w:tcPr>
            <w:tcW w:w="571" w:type="pct"/>
            <w:tcBorders>
              <w:top w:val="single" w:sz="4" w:space="0" w:color="auto"/>
              <w:left w:val="single" w:sz="4" w:space="0" w:color="auto"/>
              <w:bottom w:val="single" w:sz="4" w:space="0" w:color="auto"/>
              <w:right w:val="single" w:sz="4" w:space="0" w:color="auto"/>
            </w:tcBorders>
            <w:hideMark/>
          </w:tcPr>
          <w:p w14:paraId="24DE191A" w14:textId="77777777" w:rsidR="00362E32" w:rsidRPr="005F6DCD" w:rsidRDefault="00362E32" w:rsidP="00F878FD">
            <w:r w:rsidRPr="005F6DCD">
              <w:t>0</w:t>
            </w:r>
          </w:p>
        </w:tc>
        <w:tc>
          <w:tcPr>
            <w:tcW w:w="714" w:type="pct"/>
            <w:tcBorders>
              <w:top w:val="single" w:sz="4" w:space="0" w:color="auto"/>
              <w:left w:val="single" w:sz="4" w:space="0" w:color="auto"/>
              <w:bottom w:val="single" w:sz="4" w:space="0" w:color="auto"/>
              <w:right w:val="single" w:sz="4" w:space="0" w:color="auto"/>
            </w:tcBorders>
            <w:hideMark/>
          </w:tcPr>
          <w:p w14:paraId="7775C991" w14:textId="77777777" w:rsidR="00362E32" w:rsidRPr="005F6DCD" w:rsidRDefault="00362E32" w:rsidP="00F878FD">
            <w:pPr>
              <w:jc w:val="right"/>
            </w:pPr>
            <w:r w:rsidRPr="005F6DCD">
              <w:t>0.201388889</w:t>
            </w:r>
          </w:p>
        </w:tc>
        <w:tc>
          <w:tcPr>
            <w:tcW w:w="786" w:type="pct"/>
            <w:tcBorders>
              <w:top w:val="single" w:sz="4" w:space="0" w:color="auto"/>
              <w:left w:val="single" w:sz="4" w:space="0" w:color="auto"/>
              <w:bottom w:val="single" w:sz="4" w:space="0" w:color="auto"/>
              <w:right w:val="single" w:sz="4" w:space="0" w:color="auto"/>
            </w:tcBorders>
            <w:hideMark/>
          </w:tcPr>
          <w:p w14:paraId="7CC2B8AE" w14:textId="77777777" w:rsidR="00362E32" w:rsidRPr="005F6DCD" w:rsidRDefault="00362E32" w:rsidP="00F878FD">
            <w:pPr>
              <w:jc w:val="right"/>
            </w:pPr>
            <w:r w:rsidRPr="005F6DCD">
              <w:t>0.1164</w:t>
            </w:r>
          </w:p>
        </w:tc>
      </w:tr>
    </w:tbl>
    <w:p w14:paraId="772471DE" w14:textId="090BC94D" w:rsidR="00CF2B89" w:rsidRDefault="00CF2B89" w:rsidP="00CF2B89">
      <w:pPr>
        <w:spacing w:after="120"/>
        <w:ind w:firstLine="567"/>
        <w:jc w:val="both"/>
        <w:rPr>
          <w:rFonts w:ascii="Times New Roman" w:hAnsi="Times New Roman" w:cs="Times New Roman"/>
          <w:sz w:val="28"/>
          <w:szCs w:val="28"/>
        </w:rPr>
      </w:pPr>
    </w:p>
    <w:p w14:paraId="243632A4" w14:textId="4E4182BD" w:rsidR="00362E32" w:rsidRDefault="00362E32" w:rsidP="00CF2B89">
      <w:pPr>
        <w:spacing w:after="120"/>
        <w:ind w:firstLine="567"/>
        <w:jc w:val="both"/>
        <w:rPr>
          <w:rFonts w:ascii="Times New Roman" w:hAnsi="Times New Roman" w:cs="Times New Roman"/>
          <w:sz w:val="28"/>
          <w:szCs w:val="28"/>
        </w:rPr>
      </w:pPr>
    </w:p>
    <w:p w14:paraId="4241593D" w14:textId="60094510" w:rsidR="00362E32" w:rsidRDefault="00362E32" w:rsidP="00CF2B89">
      <w:pPr>
        <w:spacing w:after="120"/>
        <w:ind w:firstLine="567"/>
        <w:jc w:val="both"/>
        <w:rPr>
          <w:rFonts w:ascii="Times New Roman" w:hAnsi="Times New Roman" w:cs="Times New Roman"/>
          <w:sz w:val="28"/>
          <w:szCs w:val="28"/>
        </w:rPr>
      </w:pPr>
    </w:p>
    <w:p w14:paraId="5EAB50BA" w14:textId="6D44C835" w:rsidR="00362E32" w:rsidRDefault="00362E32" w:rsidP="00CF2B89">
      <w:pPr>
        <w:spacing w:after="120"/>
        <w:ind w:firstLine="567"/>
        <w:jc w:val="both"/>
        <w:rPr>
          <w:rFonts w:ascii="Times New Roman" w:hAnsi="Times New Roman" w:cs="Times New Roman"/>
          <w:sz w:val="28"/>
          <w:szCs w:val="28"/>
        </w:rPr>
      </w:pPr>
    </w:p>
    <w:p w14:paraId="02C194E4" w14:textId="57799737" w:rsidR="00362E32" w:rsidRDefault="00362E32" w:rsidP="00CF2B89">
      <w:pPr>
        <w:spacing w:after="120"/>
        <w:ind w:firstLine="567"/>
        <w:jc w:val="both"/>
        <w:rPr>
          <w:rFonts w:ascii="Times New Roman" w:hAnsi="Times New Roman" w:cs="Times New Roman"/>
          <w:sz w:val="28"/>
          <w:szCs w:val="28"/>
        </w:rPr>
      </w:pPr>
    </w:p>
    <w:p w14:paraId="6EAAEF26" w14:textId="2EA5714D" w:rsidR="00362E32" w:rsidRDefault="00362E32" w:rsidP="00CF2B89">
      <w:pPr>
        <w:spacing w:after="120"/>
        <w:ind w:firstLine="567"/>
        <w:jc w:val="both"/>
        <w:rPr>
          <w:rFonts w:ascii="Times New Roman" w:hAnsi="Times New Roman" w:cs="Times New Roman"/>
          <w:sz w:val="28"/>
          <w:szCs w:val="28"/>
        </w:rPr>
      </w:pPr>
    </w:p>
    <w:p w14:paraId="1BF8716A" w14:textId="2523AC34" w:rsidR="00362E32" w:rsidRDefault="00362E32" w:rsidP="00CF2B89">
      <w:pPr>
        <w:spacing w:after="120"/>
        <w:ind w:firstLine="567"/>
        <w:jc w:val="both"/>
        <w:rPr>
          <w:rFonts w:ascii="Times New Roman" w:hAnsi="Times New Roman" w:cs="Times New Roman"/>
          <w:sz w:val="28"/>
          <w:szCs w:val="28"/>
        </w:rPr>
      </w:pPr>
    </w:p>
    <w:p w14:paraId="6491FF4F" w14:textId="4FFC7149" w:rsidR="00362E32" w:rsidRDefault="00362E32" w:rsidP="00CF2B89">
      <w:pPr>
        <w:spacing w:after="120"/>
        <w:ind w:firstLine="567"/>
        <w:jc w:val="both"/>
        <w:rPr>
          <w:rFonts w:ascii="Times New Roman" w:hAnsi="Times New Roman" w:cs="Times New Roman"/>
          <w:sz w:val="28"/>
          <w:szCs w:val="28"/>
        </w:rPr>
      </w:pPr>
    </w:p>
    <w:p w14:paraId="2292D377" w14:textId="75C73CD1" w:rsidR="00362E32" w:rsidRDefault="00362E32" w:rsidP="00CF2B89">
      <w:pPr>
        <w:spacing w:after="120"/>
        <w:ind w:firstLine="567"/>
        <w:jc w:val="both"/>
        <w:rPr>
          <w:rFonts w:ascii="Times New Roman" w:hAnsi="Times New Roman" w:cs="Times New Roman"/>
          <w:sz w:val="28"/>
          <w:szCs w:val="28"/>
        </w:rPr>
      </w:pPr>
    </w:p>
    <w:p w14:paraId="77750DCA" w14:textId="609F05ED" w:rsidR="00362E32" w:rsidRDefault="00362E32" w:rsidP="00CF2B89">
      <w:pPr>
        <w:spacing w:after="120"/>
        <w:ind w:firstLine="567"/>
        <w:jc w:val="both"/>
        <w:rPr>
          <w:rFonts w:ascii="Times New Roman" w:hAnsi="Times New Roman" w:cs="Times New Roman"/>
          <w:sz w:val="28"/>
          <w:szCs w:val="28"/>
        </w:rPr>
      </w:pPr>
    </w:p>
    <w:p w14:paraId="041939A4" w14:textId="77777777" w:rsidR="00362E32" w:rsidRDefault="00362E32" w:rsidP="00CF2B89">
      <w:pPr>
        <w:spacing w:after="120"/>
        <w:ind w:firstLine="567"/>
        <w:jc w:val="both"/>
        <w:rPr>
          <w:rFonts w:ascii="Times New Roman" w:hAnsi="Times New Roman" w:cs="Times New Roman"/>
          <w:sz w:val="28"/>
          <w:szCs w:val="28"/>
        </w:rPr>
      </w:pPr>
    </w:p>
    <w:p w14:paraId="395D94BB" w14:textId="77777777" w:rsidR="00362E32" w:rsidRDefault="00362E32" w:rsidP="00362E32">
      <w:pPr>
        <w:rPr>
          <w:rFonts w:eastAsia="Times New Roman"/>
          <w:sz w:val="22"/>
          <w:lang w:bidi="ar-SA"/>
        </w:rPr>
      </w:pPr>
      <w:r>
        <w:rPr>
          <w:sz w:val="22"/>
        </w:rPr>
        <w:t>ЭРА v3.0.405</w:t>
      </w:r>
    </w:p>
    <w:p w14:paraId="561FA1C0" w14:textId="77777777" w:rsidR="00362E32" w:rsidRDefault="00362E32" w:rsidP="00362E32">
      <w:pPr>
        <w:rPr>
          <w:sz w:val="22"/>
        </w:rPr>
      </w:pPr>
    </w:p>
    <w:p w14:paraId="168D1819" w14:textId="77777777" w:rsidR="00362E32" w:rsidRDefault="00362E32" w:rsidP="00362E32">
      <w:pPr>
        <w:rPr>
          <w:sz w:val="22"/>
        </w:rPr>
      </w:pPr>
      <w:r>
        <w:rPr>
          <w:sz w:val="22"/>
        </w:rPr>
        <w:t>Дата:06.01.26 Время:09:17:18</w:t>
      </w:r>
    </w:p>
    <w:p w14:paraId="3DE2264A" w14:textId="77777777" w:rsidR="00362E32" w:rsidRDefault="00362E32" w:rsidP="00362E32">
      <w:pPr>
        <w:rPr>
          <w:sz w:val="22"/>
        </w:rPr>
      </w:pPr>
    </w:p>
    <w:p w14:paraId="27E3A8FF" w14:textId="64DECEF0" w:rsidR="00362E32" w:rsidRDefault="00362E32" w:rsidP="00362E32">
      <w:pPr>
        <w:jc w:val="center"/>
        <w:rPr>
          <w:rFonts w:ascii="Times New Roman" w:hAnsi="Times New Roman" w:cs="Times New Roman"/>
          <w:b/>
          <w:sz w:val="28"/>
        </w:rPr>
      </w:pPr>
      <w:r>
        <w:rPr>
          <w:b/>
          <w:sz w:val="28"/>
        </w:rPr>
        <w:t xml:space="preserve"> РАСЧЕТ ВАЛОВЫХ ВЫБРОСОВ</w:t>
      </w:r>
    </w:p>
    <w:p w14:paraId="63D6F662" w14:textId="77777777" w:rsidR="00362E32" w:rsidRDefault="00362E32" w:rsidP="00362E32">
      <w:pPr>
        <w:jc w:val="center"/>
        <w:rPr>
          <w:b/>
          <w:sz w:val="28"/>
        </w:rPr>
      </w:pPr>
    </w:p>
    <w:p w14:paraId="48B6ECD6" w14:textId="77777777" w:rsidR="00362E32" w:rsidRDefault="00362E32" w:rsidP="00362E32">
      <w:pPr>
        <w:rPr>
          <w:sz w:val="22"/>
        </w:rPr>
      </w:pPr>
      <w:r>
        <w:rPr>
          <w:sz w:val="22"/>
        </w:rPr>
        <w:t>Город: 007, Жолымбет</w:t>
      </w:r>
    </w:p>
    <w:p w14:paraId="2CA8A26A" w14:textId="77777777" w:rsidR="00362E32" w:rsidRDefault="00362E32" w:rsidP="00362E32">
      <w:pPr>
        <w:rPr>
          <w:sz w:val="22"/>
        </w:rPr>
      </w:pPr>
      <w:r>
        <w:rPr>
          <w:sz w:val="22"/>
        </w:rPr>
        <w:t>Объект: 0001, Вариант 2 Жолымбет-Центр</w:t>
      </w:r>
    </w:p>
    <w:p w14:paraId="5C6B79B9" w14:textId="77777777" w:rsidR="00362E32" w:rsidRDefault="00362E32" w:rsidP="00362E32">
      <w:pPr>
        <w:rPr>
          <w:sz w:val="22"/>
        </w:rPr>
      </w:pPr>
    </w:p>
    <w:p w14:paraId="22299769" w14:textId="77777777" w:rsidR="00362E32" w:rsidRDefault="00362E32" w:rsidP="00362E32">
      <w:pPr>
        <w:rPr>
          <w:sz w:val="22"/>
        </w:rPr>
      </w:pPr>
      <w:r>
        <w:rPr>
          <w:sz w:val="22"/>
        </w:rPr>
        <w:t>Источник загрязнения: 6001</w:t>
      </w:r>
    </w:p>
    <w:p w14:paraId="30A24B85" w14:textId="77777777" w:rsidR="00362E32" w:rsidRDefault="00362E32" w:rsidP="00362E32">
      <w:pPr>
        <w:rPr>
          <w:sz w:val="22"/>
        </w:rPr>
      </w:pPr>
      <w:r>
        <w:rPr>
          <w:sz w:val="22"/>
        </w:rPr>
        <w:t>Источник выделения: 6001 01, Снятие ПРС</w:t>
      </w:r>
    </w:p>
    <w:p w14:paraId="5D3805E1" w14:textId="77777777" w:rsidR="00362E32" w:rsidRDefault="00362E32" w:rsidP="00362E32">
      <w:pPr>
        <w:rPr>
          <w:sz w:val="22"/>
        </w:rPr>
      </w:pPr>
    </w:p>
    <w:p w14:paraId="49467D67" w14:textId="77777777" w:rsidR="00362E32" w:rsidRDefault="00362E32" w:rsidP="00362E32">
      <w:pPr>
        <w:rPr>
          <w:sz w:val="22"/>
        </w:rPr>
      </w:pPr>
      <w:r>
        <w:rPr>
          <w:sz w:val="22"/>
        </w:rPr>
        <w:t>Список литературы:</w:t>
      </w:r>
    </w:p>
    <w:p w14:paraId="3045AB24" w14:textId="77777777" w:rsidR="00362E32" w:rsidRDefault="00362E32" w:rsidP="00362E32">
      <w:pPr>
        <w:rPr>
          <w:sz w:val="22"/>
        </w:rPr>
      </w:pPr>
      <w:r>
        <w:rPr>
          <w:sz w:val="22"/>
        </w:rPr>
        <w:t>"Сборник методик по расчету выбросов вредных в атмосферу</w:t>
      </w:r>
    </w:p>
    <w:p w14:paraId="7BC34BEE" w14:textId="77777777" w:rsidR="00362E32" w:rsidRDefault="00362E32" w:rsidP="00362E32">
      <w:pPr>
        <w:rPr>
          <w:sz w:val="22"/>
        </w:rPr>
      </w:pPr>
      <w:r>
        <w:rPr>
          <w:sz w:val="22"/>
        </w:rPr>
        <w:t xml:space="preserve">различными производствами". Алматы, </w:t>
      </w:r>
      <w:proofErr w:type="spellStart"/>
      <w:r>
        <w:rPr>
          <w:sz w:val="22"/>
        </w:rPr>
        <w:t>КазЭКОЭКСП</w:t>
      </w:r>
      <w:proofErr w:type="spellEnd"/>
      <w:r>
        <w:rPr>
          <w:sz w:val="22"/>
        </w:rPr>
        <w:t>, 1996 г.</w:t>
      </w:r>
    </w:p>
    <w:p w14:paraId="0E44F116" w14:textId="77777777" w:rsidR="00362E32" w:rsidRDefault="00362E32" w:rsidP="00362E32">
      <w:pPr>
        <w:rPr>
          <w:sz w:val="22"/>
        </w:rPr>
      </w:pPr>
      <w:r>
        <w:rPr>
          <w:sz w:val="22"/>
        </w:rPr>
        <w:t>п.9.3. Расчет выбросов вредных веществ неорганизованными источниками</w:t>
      </w:r>
    </w:p>
    <w:p w14:paraId="05E183C8" w14:textId="77777777" w:rsidR="00362E32" w:rsidRDefault="00362E32" w:rsidP="00362E32">
      <w:pPr>
        <w:rPr>
          <w:sz w:val="22"/>
        </w:rPr>
      </w:pPr>
      <w:r>
        <w:rPr>
          <w:sz w:val="22"/>
        </w:rPr>
        <w:t>Примечание: некоторые вспомогательные коэффициенты для</w:t>
      </w:r>
    </w:p>
    <w:p w14:paraId="37893845" w14:textId="77777777" w:rsidR="00362E32" w:rsidRDefault="00362E32" w:rsidP="00362E32">
      <w:pPr>
        <w:rPr>
          <w:sz w:val="22"/>
        </w:rPr>
      </w:pPr>
      <w:r>
        <w:rPr>
          <w:sz w:val="22"/>
        </w:rPr>
        <w:t>пылящих материалов (кроме угля) взяты из: "Методических</w:t>
      </w:r>
    </w:p>
    <w:p w14:paraId="264073C7" w14:textId="77777777" w:rsidR="00362E32" w:rsidRDefault="00362E32" w:rsidP="00362E32">
      <w:pPr>
        <w:rPr>
          <w:sz w:val="22"/>
        </w:rPr>
      </w:pPr>
      <w:r>
        <w:rPr>
          <w:sz w:val="22"/>
        </w:rPr>
        <w:t>указаний по расчету выбросов загрязняющих веществ в атмосферу</w:t>
      </w:r>
    </w:p>
    <w:p w14:paraId="11A6626D" w14:textId="77777777" w:rsidR="00362E32" w:rsidRDefault="00362E32" w:rsidP="00362E32">
      <w:pPr>
        <w:rPr>
          <w:sz w:val="22"/>
        </w:rPr>
      </w:pPr>
      <w:r>
        <w:rPr>
          <w:sz w:val="22"/>
        </w:rPr>
        <w:t>предприятиями строительной индустрии. Предприятия нерудных</w:t>
      </w:r>
    </w:p>
    <w:p w14:paraId="371AADDD" w14:textId="77777777" w:rsidR="00362E32" w:rsidRDefault="00362E32" w:rsidP="00362E32">
      <w:pPr>
        <w:rPr>
          <w:sz w:val="22"/>
        </w:rPr>
      </w:pPr>
      <w:r>
        <w:rPr>
          <w:sz w:val="22"/>
        </w:rPr>
        <w:t xml:space="preserve">материалов и пористых заполнителей", Алма-Ата, НПО </w:t>
      </w:r>
      <w:proofErr w:type="spellStart"/>
      <w:r>
        <w:rPr>
          <w:sz w:val="22"/>
        </w:rPr>
        <w:t>Амал</w:t>
      </w:r>
      <w:proofErr w:type="spellEnd"/>
      <w:r>
        <w:rPr>
          <w:sz w:val="22"/>
        </w:rPr>
        <w:t>, 1992г.</w:t>
      </w:r>
    </w:p>
    <w:p w14:paraId="158CCEF4" w14:textId="77777777" w:rsidR="00362E32" w:rsidRDefault="00362E32" w:rsidP="00362E32">
      <w:pPr>
        <w:rPr>
          <w:sz w:val="22"/>
        </w:rPr>
      </w:pPr>
    </w:p>
    <w:p w14:paraId="55EC2E0C" w14:textId="77777777" w:rsidR="00362E32" w:rsidRDefault="00362E32" w:rsidP="00362E32">
      <w:pPr>
        <w:rPr>
          <w:sz w:val="22"/>
        </w:rPr>
      </w:pPr>
      <w:r>
        <w:rPr>
          <w:sz w:val="22"/>
        </w:rPr>
        <w:t>Вид работ: Расчет выбросов при погрузочно-разгрузочных работах (п. 9.3.3)</w:t>
      </w:r>
    </w:p>
    <w:p w14:paraId="60AF602B" w14:textId="77777777" w:rsidR="00362E32" w:rsidRDefault="00362E32" w:rsidP="00362E32">
      <w:pPr>
        <w:rPr>
          <w:sz w:val="22"/>
        </w:rPr>
      </w:pPr>
      <w:r>
        <w:rPr>
          <w:sz w:val="22"/>
        </w:rPr>
        <w:t>Материал: Песчано-гравийная смесь (ПГС)</w:t>
      </w:r>
    </w:p>
    <w:p w14:paraId="43093B58" w14:textId="77777777" w:rsidR="00362E32" w:rsidRDefault="00362E32" w:rsidP="00362E32">
      <w:pPr>
        <w:rPr>
          <w:sz w:val="22"/>
        </w:rPr>
      </w:pPr>
    </w:p>
    <w:p w14:paraId="5436841F" w14:textId="77777777" w:rsidR="00362E32" w:rsidRDefault="00362E32" w:rsidP="00362E32">
      <w:pPr>
        <w:rPr>
          <w:sz w:val="22"/>
        </w:rPr>
      </w:pPr>
      <w:r>
        <w:rPr>
          <w:sz w:val="22"/>
        </w:rPr>
        <w:t>Влажность материала в диапазоне: 9.0 - 10 %</w:t>
      </w:r>
    </w:p>
    <w:p w14:paraId="4A777B58" w14:textId="77777777" w:rsidR="00362E32" w:rsidRDefault="00362E32" w:rsidP="00362E32">
      <w:pPr>
        <w:rPr>
          <w:rFonts w:ascii="Arial" w:hAnsi="Arial" w:cs="Arial"/>
          <w:b/>
        </w:rPr>
      </w:pPr>
      <w:proofErr w:type="spellStart"/>
      <w:r>
        <w:rPr>
          <w:sz w:val="22"/>
        </w:rPr>
        <w:t>Коэфф</w:t>
      </w:r>
      <w:proofErr w:type="spellEnd"/>
      <w:r>
        <w:rPr>
          <w:sz w:val="22"/>
        </w:rPr>
        <w:t xml:space="preserve">., учитывающий влажность материала (табл.9.1), </w:t>
      </w:r>
      <w:r>
        <w:rPr>
          <w:b/>
          <w:i/>
          <w:sz w:val="22"/>
        </w:rPr>
        <w:t xml:space="preserve">K0 = </w:t>
      </w:r>
      <w:r>
        <w:rPr>
          <w:rFonts w:ascii="Arial" w:hAnsi="Arial" w:cs="Arial"/>
          <w:b/>
        </w:rPr>
        <w:t>0.2</w:t>
      </w:r>
    </w:p>
    <w:p w14:paraId="64C3AFE4" w14:textId="77777777" w:rsidR="00362E32" w:rsidRDefault="00362E32" w:rsidP="00362E32">
      <w:pPr>
        <w:rPr>
          <w:sz w:val="22"/>
        </w:rPr>
      </w:pPr>
      <w:r>
        <w:rPr>
          <w:sz w:val="22"/>
        </w:rPr>
        <w:t>Скорость ветра в диапазоне: 2.0 - 5.0 м/с</w:t>
      </w:r>
    </w:p>
    <w:p w14:paraId="423F9E43" w14:textId="77777777" w:rsidR="00362E32" w:rsidRDefault="00362E32" w:rsidP="00362E32">
      <w:pPr>
        <w:rPr>
          <w:rFonts w:ascii="Arial" w:hAnsi="Arial" w:cs="Arial"/>
          <w:b/>
        </w:rPr>
      </w:pPr>
      <w:proofErr w:type="spellStart"/>
      <w:r>
        <w:rPr>
          <w:sz w:val="22"/>
        </w:rPr>
        <w:t>Коэфф</w:t>
      </w:r>
      <w:proofErr w:type="spellEnd"/>
      <w:r>
        <w:rPr>
          <w:sz w:val="22"/>
        </w:rPr>
        <w:t xml:space="preserve">., учитывающий среднегодовую скорость ветра (табл.9.2), </w:t>
      </w:r>
      <w:r>
        <w:rPr>
          <w:b/>
          <w:i/>
          <w:sz w:val="22"/>
        </w:rPr>
        <w:t xml:space="preserve">K1 = </w:t>
      </w:r>
      <w:r>
        <w:rPr>
          <w:rFonts w:ascii="Arial" w:hAnsi="Arial" w:cs="Arial"/>
          <w:b/>
        </w:rPr>
        <w:t>1.2</w:t>
      </w:r>
    </w:p>
    <w:p w14:paraId="1DA7416A" w14:textId="77777777" w:rsidR="00362E32" w:rsidRDefault="00362E32" w:rsidP="00362E32">
      <w:pPr>
        <w:rPr>
          <w:sz w:val="22"/>
        </w:rPr>
      </w:pPr>
      <w:r>
        <w:rPr>
          <w:sz w:val="22"/>
        </w:rPr>
        <w:t>Местные условия: склады, хранилища открытые с 4-х сторон</w:t>
      </w:r>
    </w:p>
    <w:p w14:paraId="34854784" w14:textId="77777777" w:rsidR="00362E32" w:rsidRDefault="00362E32" w:rsidP="00362E32">
      <w:pPr>
        <w:rPr>
          <w:rFonts w:ascii="Arial" w:hAnsi="Arial" w:cs="Arial"/>
          <w:b/>
        </w:rPr>
      </w:pPr>
      <w:proofErr w:type="spellStart"/>
      <w:r>
        <w:rPr>
          <w:sz w:val="22"/>
        </w:rPr>
        <w:t>Коэфф</w:t>
      </w:r>
      <w:proofErr w:type="spellEnd"/>
      <w:r>
        <w:rPr>
          <w:sz w:val="22"/>
        </w:rPr>
        <w:t xml:space="preserve">., учитывающий степень защищенности узла (табл.9.4), </w:t>
      </w:r>
      <w:r>
        <w:rPr>
          <w:b/>
          <w:i/>
          <w:sz w:val="22"/>
        </w:rPr>
        <w:t xml:space="preserve">K4 = </w:t>
      </w:r>
      <w:r>
        <w:rPr>
          <w:rFonts w:ascii="Arial" w:hAnsi="Arial" w:cs="Arial"/>
          <w:b/>
        </w:rPr>
        <w:t>1</w:t>
      </w:r>
    </w:p>
    <w:p w14:paraId="78155BC8" w14:textId="77777777" w:rsidR="00362E32" w:rsidRDefault="00362E32" w:rsidP="00362E32">
      <w:pPr>
        <w:rPr>
          <w:rFonts w:ascii="Arial" w:hAnsi="Arial" w:cs="Arial"/>
          <w:b/>
        </w:rPr>
      </w:pPr>
      <w:r>
        <w:rPr>
          <w:sz w:val="22"/>
        </w:rPr>
        <w:t xml:space="preserve">Высота падения материала, м, </w:t>
      </w:r>
      <w:r>
        <w:rPr>
          <w:b/>
          <w:i/>
          <w:sz w:val="22"/>
        </w:rPr>
        <w:t xml:space="preserve">GB = </w:t>
      </w:r>
      <w:r>
        <w:rPr>
          <w:rFonts w:ascii="Arial" w:hAnsi="Arial" w:cs="Arial"/>
          <w:b/>
        </w:rPr>
        <w:t>2</w:t>
      </w:r>
    </w:p>
    <w:p w14:paraId="666EF6C6" w14:textId="77777777" w:rsidR="00362E32" w:rsidRDefault="00362E32" w:rsidP="00362E32">
      <w:pPr>
        <w:rPr>
          <w:rFonts w:ascii="Arial" w:hAnsi="Arial" w:cs="Arial"/>
          <w:b/>
        </w:rPr>
      </w:pPr>
      <w:r>
        <w:rPr>
          <w:sz w:val="22"/>
        </w:rPr>
        <w:t xml:space="preserve">Коэффициент, учитывающий высоту падения материала (табл.9.5), </w:t>
      </w:r>
      <w:r>
        <w:rPr>
          <w:b/>
          <w:i/>
          <w:sz w:val="22"/>
        </w:rPr>
        <w:t xml:space="preserve">K5 = </w:t>
      </w:r>
      <w:r>
        <w:rPr>
          <w:rFonts w:ascii="Arial" w:hAnsi="Arial" w:cs="Arial"/>
          <w:b/>
        </w:rPr>
        <w:t>0.7</w:t>
      </w:r>
    </w:p>
    <w:p w14:paraId="49FDF228" w14:textId="77777777" w:rsidR="00362E32" w:rsidRDefault="00362E32" w:rsidP="00362E32">
      <w:pPr>
        <w:rPr>
          <w:rFonts w:ascii="Arial" w:hAnsi="Arial" w:cs="Arial"/>
          <w:b/>
        </w:rPr>
      </w:pPr>
      <w:r>
        <w:rPr>
          <w:sz w:val="22"/>
        </w:rPr>
        <w:t xml:space="preserve">Удельное выделение твердых частиц с тонны материала, г/т, </w:t>
      </w:r>
      <w:r>
        <w:rPr>
          <w:b/>
          <w:i/>
          <w:sz w:val="22"/>
        </w:rPr>
        <w:t xml:space="preserve">Q = </w:t>
      </w:r>
      <w:r>
        <w:rPr>
          <w:rFonts w:ascii="Arial" w:hAnsi="Arial" w:cs="Arial"/>
          <w:b/>
        </w:rPr>
        <w:t>120</w:t>
      </w:r>
    </w:p>
    <w:p w14:paraId="2E3FB569" w14:textId="77777777" w:rsidR="00362E32" w:rsidRDefault="00362E32" w:rsidP="00362E32">
      <w:pPr>
        <w:rPr>
          <w:sz w:val="22"/>
        </w:rPr>
      </w:pPr>
      <w:r>
        <w:rPr>
          <w:sz w:val="22"/>
        </w:rPr>
        <w:t>Эффективность применяемых средств пылеподавления (определяется</w:t>
      </w:r>
    </w:p>
    <w:p w14:paraId="5D1F3E8E" w14:textId="77777777" w:rsidR="00362E32" w:rsidRDefault="00362E32" w:rsidP="00362E32">
      <w:pPr>
        <w:rPr>
          <w:rFonts w:ascii="Arial" w:hAnsi="Arial" w:cs="Arial"/>
          <w:b/>
        </w:rPr>
      </w:pPr>
      <w:r>
        <w:rPr>
          <w:sz w:val="22"/>
        </w:rPr>
        <w:t xml:space="preserve">экспериментально, либо принимается по справочным данных), доли единицы, </w:t>
      </w:r>
      <w:r>
        <w:rPr>
          <w:b/>
          <w:i/>
          <w:sz w:val="22"/>
        </w:rPr>
        <w:t xml:space="preserve">N = </w:t>
      </w:r>
      <w:r>
        <w:rPr>
          <w:rFonts w:ascii="Arial" w:hAnsi="Arial" w:cs="Arial"/>
          <w:b/>
        </w:rPr>
        <w:t>0.7</w:t>
      </w:r>
    </w:p>
    <w:p w14:paraId="12AFBD62" w14:textId="77777777" w:rsidR="00362E32" w:rsidRDefault="00362E32" w:rsidP="00362E32">
      <w:pPr>
        <w:rPr>
          <w:rFonts w:ascii="Arial" w:hAnsi="Arial" w:cs="Arial"/>
          <w:b/>
        </w:rPr>
      </w:pPr>
      <w:r>
        <w:rPr>
          <w:sz w:val="22"/>
        </w:rPr>
        <w:t xml:space="preserve">Количество отгружаемого (перегружаемого) материала, т/год, </w:t>
      </w:r>
      <w:r>
        <w:rPr>
          <w:b/>
          <w:i/>
          <w:sz w:val="22"/>
        </w:rPr>
        <w:t xml:space="preserve">MGOD = </w:t>
      </w:r>
      <w:r>
        <w:rPr>
          <w:rFonts w:ascii="Arial" w:hAnsi="Arial" w:cs="Arial"/>
          <w:b/>
        </w:rPr>
        <w:t>660</w:t>
      </w:r>
    </w:p>
    <w:p w14:paraId="7B010C60" w14:textId="77777777" w:rsidR="00362E32" w:rsidRDefault="00362E32" w:rsidP="00362E32">
      <w:pPr>
        <w:rPr>
          <w:rFonts w:ascii="Arial" w:hAnsi="Arial" w:cs="Arial"/>
          <w:b/>
        </w:rPr>
      </w:pPr>
      <w:r>
        <w:rPr>
          <w:sz w:val="22"/>
        </w:rPr>
        <w:t xml:space="preserve">Максимальное количество отгружаемого (перегружаемого) материала , т/час, </w:t>
      </w:r>
      <w:r>
        <w:rPr>
          <w:b/>
          <w:i/>
          <w:sz w:val="22"/>
        </w:rPr>
        <w:t xml:space="preserve">MH = </w:t>
      </w:r>
      <w:r>
        <w:rPr>
          <w:rFonts w:ascii="Arial" w:hAnsi="Arial" w:cs="Arial"/>
          <w:b/>
        </w:rPr>
        <w:t>0.2</w:t>
      </w:r>
    </w:p>
    <w:p w14:paraId="7244AC6B" w14:textId="77777777" w:rsidR="00362E32" w:rsidRDefault="00362E32" w:rsidP="00362E32">
      <w:pPr>
        <w:rPr>
          <w:rFonts w:ascii="Arial" w:hAnsi="Arial" w:cs="Arial"/>
          <w:b/>
        </w:rPr>
      </w:pPr>
    </w:p>
    <w:p w14:paraId="4F97744A" w14:textId="77777777" w:rsidR="00362E32" w:rsidRDefault="00362E32" w:rsidP="00362E32">
      <w:pPr>
        <w:rPr>
          <w:rFonts w:ascii="Times New Roman" w:hAnsi="Times New Roman" w:cs="Times New Roman"/>
          <w:b/>
          <w:i/>
          <w:u w:val="single"/>
        </w:rPr>
      </w:pPr>
      <w:r>
        <w:rPr>
          <w:b/>
          <w:i/>
          <w:u w:val="single"/>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0055189F" w14:textId="77777777" w:rsidR="00362E32" w:rsidRDefault="00362E32" w:rsidP="00362E32">
      <w:pPr>
        <w:rPr>
          <w:b/>
          <w:i/>
          <w:u w:val="single"/>
        </w:rPr>
      </w:pPr>
    </w:p>
    <w:p w14:paraId="5B9E4827" w14:textId="77777777" w:rsidR="00362E32" w:rsidRDefault="00362E32" w:rsidP="00362E32">
      <w:pPr>
        <w:rPr>
          <w:sz w:val="22"/>
        </w:rPr>
      </w:pPr>
      <w:r>
        <w:rPr>
          <w:sz w:val="22"/>
        </w:rPr>
        <w:t>Количество твердых частиц, выделяющихся при погрузочно-разгрузочных работах:</w:t>
      </w:r>
    </w:p>
    <w:p w14:paraId="6242E971" w14:textId="77777777" w:rsidR="00362E32" w:rsidRDefault="00362E32" w:rsidP="00362E32">
      <w:pPr>
        <w:rPr>
          <w:rFonts w:ascii="Arial" w:hAnsi="Arial" w:cs="Arial"/>
          <w:b/>
        </w:rPr>
      </w:pPr>
      <w:r>
        <w:rPr>
          <w:sz w:val="22"/>
        </w:rPr>
        <w:lastRenderedPageBreak/>
        <w:t xml:space="preserve">Валовый выброс, т/год (9.24), </w:t>
      </w:r>
      <w:r>
        <w:rPr>
          <w:b/>
          <w:i/>
          <w:sz w:val="22"/>
        </w:rPr>
        <w:t xml:space="preserve">_M_ = </w:t>
      </w:r>
      <w:r>
        <w:rPr>
          <w:b/>
          <w:i/>
        </w:rPr>
        <w:t>K0 · K1 · K4 · K5 · Q · MGOD · (1-N) · 10</w:t>
      </w:r>
      <w:r>
        <w:rPr>
          <w:b/>
          <w:i/>
          <w:vertAlign w:val="superscript"/>
        </w:rPr>
        <w:t>-6</w:t>
      </w:r>
      <w:r>
        <w:rPr>
          <w:b/>
          <w:i/>
        </w:rPr>
        <w:t xml:space="preserve"> = </w:t>
      </w:r>
      <w:r>
        <w:rPr>
          <w:b/>
        </w:rPr>
        <w:t>0.2 · 1.2 · 1 · 0.7 · 120 · 660 · (1-0.7) · 10</w:t>
      </w:r>
      <w:r>
        <w:rPr>
          <w:b/>
          <w:vertAlign w:val="superscript"/>
        </w:rPr>
        <w:t>-6</w:t>
      </w:r>
      <w:r>
        <w:rPr>
          <w:b/>
        </w:rPr>
        <w:t xml:space="preserve"> = </w:t>
      </w:r>
      <w:r>
        <w:rPr>
          <w:rFonts w:ascii="Arial" w:hAnsi="Arial" w:cs="Arial"/>
          <w:b/>
        </w:rPr>
        <w:t>0.00399168</w:t>
      </w:r>
    </w:p>
    <w:p w14:paraId="3C028425" w14:textId="77777777" w:rsidR="00362E32" w:rsidRDefault="00362E32" w:rsidP="00362E32">
      <w:pPr>
        <w:rPr>
          <w:rFonts w:ascii="Arial" w:hAnsi="Arial" w:cs="Arial"/>
          <w:b/>
        </w:rPr>
      </w:pPr>
      <w:r>
        <w:rPr>
          <w:sz w:val="22"/>
        </w:rPr>
        <w:t xml:space="preserve">Максимальный из разовых выброс, г/с (9.25), </w:t>
      </w:r>
      <w:r>
        <w:rPr>
          <w:b/>
          <w:i/>
          <w:sz w:val="22"/>
        </w:rPr>
        <w:t xml:space="preserve">_G_ = </w:t>
      </w:r>
      <w:r>
        <w:rPr>
          <w:b/>
          <w:i/>
        </w:rPr>
        <w:t xml:space="preserve">K0 · K1 · K4 · K5 · Q · MH · (1-N) / 3600 = </w:t>
      </w:r>
      <w:r>
        <w:rPr>
          <w:b/>
        </w:rPr>
        <w:t xml:space="preserve">0.2 · 1.2 · 1 · 0.7 · 120 · 0.2 · (1-0.7) / 3600 = </w:t>
      </w:r>
      <w:r>
        <w:rPr>
          <w:rFonts w:ascii="Arial" w:hAnsi="Arial" w:cs="Arial"/>
          <w:b/>
        </w:rPr>
        <w:t>0.000336</w:t>
      </w:r>
    </w:p>
    <w:p w14:paraId="47944F17" w14:textId="77777777" w:rsidR="00362E32" w:rsidRDefault="00362E32" w:rsidP="00362E32">
      <w:pPr>
        <w:rPr>
          <w:rFonts w:ascii="Arial" w:hAnsi="Arial" w:cs="Arial"/>
          <w:b/>
        </w:rPr>
      </w:pPr>
    </w:p>
    <w:p w14:paraId="1FAB026B" w14:textId="77777777" w:rsidR="00362E32" w:rsidRDefault="00362E32" w:rsidP="00362E32">
      <w:pPr>
        <w:rPr>
          <w:rFonts w:ascii="Times New Roman" w:hAnsi="Times New Roman" w:cs="Times New Roman"/>
          <w:b/>
          <w:i/>
          <w:sz w:val="22"/>
        </w:rPr>
      </w:pPr>
      <w:r>
        <w:rPr>
          <w:b/>
          <w:i/>
          <w:sz w:val="22"/>
        </w:rPr>
        <w:t>Итоговая таблица выбросов</w:t>
      </w:r>
    </w:p>
    <w:tbl>
      <w:tblPr>
        <w:tblW w:w="5000" w:type="pct"/>
        <w:tblCellMar>
          <w:left w:w="28" w:type="dxa"/>
          <w:right w:w="28" w:type="dxa"/>
        </w:tblCellMar>
        <w:tblLook w:val="04A0" w:firstRow="1" w:lastRow="0" w:firstColumn="1" w:lastColumn="0" w:noHBand="0" w:noVBand="1"/>
      </w:tblPr>
      <w:tblGrid>
        <w:gridCol w:w="718"/>
        <w:gridCol w:w="5172"/>
        <w:gridCol w:w="2011"/>
        <w:gridCol w:w="2154"/>
      </w:tblGrid>
      <w:tr w:rsidR="00362E32" w14:paraId="113C2B46" w14:textId="77777777" w:rsidTr="00362E32">
        <w:tc>
          <w:tcPr>
            <w:tcW w:w="357" w:type="pct"/>
            <w:tcBorders>
              <w:top w:val="single" w:sz="4" w:space="0" w:color="auto"/>
              <w:left w:val="single" w:sz="4" w:space="0" w:color="auto"/>
              <w:bottom w:val="single" w:sz="4" w:space="0" w:color="auto"/>
              <w:right w:val="single" w:sz="4" w:space="0" w:color="auto"/>
            </w:tcBorders>
            <w:vAlign w:val="center"/>
            <w:hideMark/>
          </w:tcPr>
          <w:p w14:paraId="7E888D45" w14:textId="77777777" w:rsidR="00362E32" w:rsidRDefault="00362E32">
            <w:pPr>
              <w:jc w:val="center"/>
              <w:rPr>
                <w:b/>
                <w:i/>
                <w:sz w:val="22"/>
              </w:rPr>
            </w:pPr>
            <w:r>
              <w:rPr>
                <w:b/>
                <w:i/>
                <w:sz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57A09E6E" w14:textId="77777777" w:rsidR="00362E32" w:rsidRDefault="00362E32">
            <w:pPr>
              <w:jc w:val="center"/>
              <w:rPr>
                <w:b/>
                <w:i/>
                <w:sz w:val="22"/>
              </w:rPr>
            </w:pPr>
            <w:r>
              <w:rPr>
                <w:b/>
                <w:i/>
                <w:sz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47EAC04C" w14:textId="77777777" w:rsidR="00362E32" w:rsidRDefault="00362E32">
            <w:pPr>
              <w:jc w:val="center"/>
              <w:rPr>
                <w:b/>
                <w:i/>
                <w:sz w:val="22"/>
              </w:rPr>
            </w:pPr>
            <w:r>
              <w:rPr>
                <w:b/>
                <w:i/>
                <w:sz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13DFF163" w14:textId="77777777" w:rsidR="00362E32" w:rsidRDefault="00362E32">
            <w:pPr>
              <w:jc w:val="center"/>
              <w:rPr>
                <w:b/>
                <w:i/>
                <w:sz w:val="22"/>
              </w:rPr>
            </w:pPr>
            <w:r>
              <w:rPr>
                <w:b/>
                <w:i/>
                <w:sz w:val="22"/>
              </w:rPr>
              <w:t>Выброс т/год</w:t>
            </w:r>
          </w:p>
        </w:tc>
      </w:tr>
      <w:tr w:rsidR="00362E32" w14:paraId="03581F6E" w14:textId="77777777" w:rsidTr="00362E32">
        <w:tc>
          <w:tcPr>
            <w:tcW w:w="357" w:type="pct"/>
            <w:tcBorders>
              <w:top w:val="single" w:sz="4" w:space="0" w:color="auto"/>
              <w:left w:val="single" w:sz="4" w:space="0" w:color="auto"/>
              <w:bottom w:val="single" w:sz="4" w:space="0" w:color="auto"/>
              <w:right w:val="single" w:sz="4" w:space="0" w:color="auto"/>
            </w:tcBorders>
            <w:hideMark/>
          </w:tcPr>
          <w:p w14:paraId="4C54DAC5" w14:textId="77777777" w:rsidR="00362E32" w:rsidRDefault="00362E32">
            <w:pPr>
              <w:rPr>
                <w:sz w:val="22"/>
              </w:rPr>
            </w:pPr>
            <w:r>
              <w:rPr>
                <w:sz w:val="22"/>
              </w:rPr>
              <w:t>2908</w:t>
            </w:r>
          </w:p>
        </w:tc>
        <w:tc>
          <w:tcPr>
            <w:tcW w:w="2571" w:type="pct"/>
            <w:tcBorders>
              <w:top w:val="single" w:sz="4" w:space="0" w:color="auto"/>
              <w:left w:val="single" w:sz="4" w:space="0" w:color="auto"/>
              <w:bottom w:val="single" w:sz="4" w:space="0" w:color="auto"/>
              <w:right w:val="single" w:sz="4" w:space="0" w:color="auto"/>
            </w:tcBorders>
            <w:hideMark/>
          </w:tcPr>
          <w:p w14:paraId="6E599633" w14:textId="77777777" w:rsidR="00362E32" w:rsidRDefault="00362E32">
            <w:pPr>
              <w:rPr>
                <w:sz w:val="22"/>
              </w:rPr>
            </w:pPr>
            <w:r>
              <w:rPr>
                <w:sz w:val="22"/>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hideMark/>
          </w:tcPr>
          <w:p w14:paraId="7DE40C2C" w14:textId="77777777" w:rsidR="00362E32" w:rsidRDefault="00362E32">
            <w:pPr>
              <w:jc w:val="right"/>
              <w:rPr>
                <w:sz w:val="22"/>
              </w:rPr>
            </w:pPr>
            <w:r>
              <w:rPr>
                <w:sz w:val="22"/>
              </w:rPr>
              <w:t>0.000336</w:t>
            </w:r>
          </w:p>
        </w:tc>
        <w:tc>
          <w:tcPr>
            <w:tcW w:w="1071" w:type="pct"/>
            <w:tcBorders>
              <w:top w:val="single" w:sz="4" w:space="0" w:color="auto"/>
              <w:left w:val="single" w:sz="4" w:space="0" w:color="auto"/>
              <w:bottom w:val="single" w:sz="4" w:space="0" w:color="auto"/>
              <w:right w:val="single" w:sz="4" w:space="0" w:color="auto"/>
            </w:tcBorders>
            <w:hideMark/>
          </w:tcPr>
          <w:p w14:paraId="30B3F8AF" w14:textId="77777777" w:rsidR="00362E32" w:rsidRDefault="00362E32">
            <w:pPr>
              <w:jc w:val="right"/>
              <w:rPr>
                <w:sz w:val="22"/>
              </w:rPr>
            </w:pPr>
            <w:r>
              <w:rPr>
                <w:sz w:val="22"/>
              </w:rPr>
              <w:t>0.00399168</w:t>
            </w:r>
          </w:p>
        </w:tc>
      </w:tr>
    </w:tbl>
    <w:p w14:paraId="66BA67DF" w14:textId="77777777" w:rsidR="00362E32" w:rsidRDefault="00362E32" w:rsidP="00362E32">
      <w:pPr>
        <w:rPr>
          <w:sz w:val="22"/>
        </w:rPr>
      </w:pPr>
    </w:p>
    <w:p w14:paraId="182FB699" w14:textId="77777777" w:rsidR="00362E32" w:rsidRDefault="00362E32" w:rsidP="00362E32">
      <w:pPr>
        <w:rPr>
          <w:sz w:val="22"/>
        </w:rPr>
      </w:pPr>
    </w:p>
    <w:p w14:paraId="18F04309" w14:textId="265777CF" w:rsidR="00CF2B89" w:rsidRDefault="00CF2B89" w:rsidP="00CF2B89">
      <w:pPr>
        <w:spacing w:after="120"/>
        <w:ind w:firstLine="567"/>
        <w:jc w:val="both"/>
        <w:rPr>
          <w:rFonts w:ascii="Times New Roman" w:hAnsi="Times New Roman" w:cs="Times New Roman"/>
          <w:sz w:val="28"/>
          <w:szCs w:val="28"/>
        </w:rPr>
      </w:pPr>
    </w:p>
    <w:p w14:paraId="7835C769" w14:textId="41050962" w:rsidR="00CF2B89" w:rsidRDefault="00CF2B89" w:rsidP="00CF2B89">
      <w:pPr>
        <w:spacing w:after="120"/>
        <w:ind w:firstLine="567"/>
        <w:jc w:val="both"/>
        <w:rPr>
          <w:rFonts w:ascii="Times New Roman" w:hAnsi="Times New Roman" w:cs="Times New Roman"/>
          <w:sz w:val="28"/>
          <w:szCs w:val="28"/>
        </w:rPr>
      </w:pPr>
    </w:p>
    <w:p w14:paraId="22AF728D" w14:textId="77777777" w:rsidR="00602DBD" w:rsidRDefault="00602DBD" w:rsidP="00602DBD">
      <w:pPr>
        <w:rPr>
          <w:rFonts w:eastAsia="Times New Roman"/>
          <w:sz w:val="22"/>
          <w:lang w:bidi="ar-SA"/>
        </w:rPr>
      </w:pPr>
      <w:r>
        <w:rPr>
          <w:sz w:val="22"/>
        </w:rPr>
        <w:t>ЭРА v3.0.405</w:t>
      </w:r>
    </w:p>
    <w:p w14:paraId="3FCA401F" w14:textId="77777777" w:rsidR="00602DBD" w:rsidRDefault="00602DBD" w:rsidP="00602DBD">
      <w:pPr>
        <w:rPr>
          <w:sz w:val="22"/>
        </w:rPr>
      </w:pPr>
    </w:p>
    <w:p w14:paraId="4D0AC83E" w14:textId="77777777" w:rsidR="00602DBD" w:rsidRDefault="00602DBD" w:rsidP="00602DBD">
      <w:pPr>
        <w:rPr>
          <w:sz w:val="22"/>
        </w:rPr>
      </w:pPr>
      <w:r>
        <w:rPr>
          <w:sz w:val="22"/>
        </w:rPr>
        <w:t>Дата:26.11.25 Время:13:48:06</w:t>
      </w:r>
    </w:p>
    <w:p w14:paraId="31B0CA57" w14:textId="77777777" w:rsidR="00602DBD" w:rsidRDefault="00602DBD" w:rsidP="00602DBD">
      <w:pPr>
        <w:rPr>
          <w:sz w:val="22"/>
        </w:rPr>
      </w:pPr>
    </w:p>
    <w:p w14:paraId="664F40F2" w14:textId="70ABF000" w:rsidR="00602DBD" w:rsidRDefault="00602DBD" w:rsidP="00602DBD">
      <w:pPr>
        <w:jc w:val="center"/>
        <w:rPr>
          <w:rFonts w:ascii="Times New Roman" w:hAnsi="Times New Roman" w:cs="Times New Roman"/>
          <w:b/>
          <w:sz w:val="28"/>
        </w:rPr>
      </w:pPr>
      <w:r>
        <w:rPr>
          <w:b/>
          <w:sz w:val="28"/>
        </w:rPr>
        <w:t>РАСЧЕТ ВАЛОВЫХ ВЫБРОСОВ</w:t>
      </w:r>
    </w:p>
    <w:p w14:paraId="097B7FD9" w14:textId="77777777" w:rsidR="00602DBD" w:rsidRDefault="00602DBD" w:rsidP="00602DBD">
      <w:pPr>
        <w:jc w:val="center"/>
        <w:rPr>
          <w:b/>
          <w:sz w:val="28"/>
        </w:rPr>
      </w:pPr>
    </w:p>
    <w:p w14:paraId="61E46BF1" w14:textId="77777777" w:rsidR="00602DBD" w:rsidRDefault="00602DBD" w:rsidP="00602DBD">
      <w:pPr>
        <w:rPr>
          <w:sz w:val="22"/>
        </w:rPr>
      </w:pPr>
      <w:r>
        <w:rPr>
          <w:sz w:val="22"/>
        </w:rPr>
        <w:t>Город: 007, Жолымбет</w:t>
      </w:r>
    </w:p>
    <w:p w14:paraId="130DDAAA" w14:textId="77777777" w:rsidR="00602DBD" w:rsidRDefault="00602DBD" w:rsidP="00602DBD">
      <w:pPr>
        <w:rPr>
          <w:sz w:val="22"/>
        </w:rPr>
      </w:pPr>
      <w:r>
        <w:rPr>
          <w:sz w:val="22"/>
        </w:rPr>
        <w:t>Объект: 0001, Вариант 2 Жолымбет-Центр</w:t>
      </w:r>
    </w:p>
    <w:p w14:paraId="158A64A2" w14:textId="77777777" w:rsidR="00602DBD" w:rsidRDefault="00602DBD" w:rsidP="00602DBD">
      <w:pPr>
        <w:rPr>
          <w:sz w:val="22"/>
        </w:rPr>
      </w:pPr>
    </w:p>
    <w:p w14:paraId="79434927" w14:textId="77777777" w:rsidR="00602DBD" w:rsidRDefault="00602DBD" w:rsidP="00602DBD">
      <w:pPr>
        <w:rPr>
          <w:sz w:val="22"/>
        </w:rPr>
      </w:pPr>
      <w:r>
        <w:rPr>
          <w:sz w:val="22"/>
        </w:rPr>
        <w:t>Источник загрязнения: 6002</w:t>
      </w:r>
    </w:p>
    <w:p w14:paraId="255A671D" w14:textId="77777777" w:rsidR="00602DBD" w:rsidRDefault="00602DBD" w:rsidP="00602DBD">
      <w:pPr>
        <w:rPr>
          <w:sz w:val="22"/>
        </w:rPr>
      </w:pPr>
      <w:r>
        <w:rPr>
          <w:sz w:val="22"/>
        </w:rPr>
        <w:t>Источник выделения: 6002 01, Экскаватор</w:t>
      </w:r>
    </w:p>
    <w:p w14:paraId="18328673" w14:textId="77777777" w:rsidR="00602DBD" w:rsidRDefault="00602DBD" w:rsidP="00602DBD">
      <w:pPr>
        <w:rPr>
          <w:sz w:val="22"/>
        </w:rPr>
      </w:pPr>
    </w:p>
    <w:p w14:paraId="655CA51E" w14:textId="77777777" w:rsidR="00602DBD" w:rsidRDefault="00602DBD" w:rsidP="00602DBD">
      <w:pPr>
        <w:rPr>
          <w:sz w:val="22"/>
        </w:rPr>
      </w:pPr>
      <w:r>
        <w:rPr>
          <w:sz w:val="22"/>
        </w:rPr>
        <w:t>Список литературы:</w:t>
      </w:r>
    </w:p>
    <w:p w14:paraId="2E376AB5" w14:textId="77777777" w:rsidR="00602DBD" w:rsidRDefault="00602DBD" w:rsidP="00602DBD">
      <w:pPr>
        <w:rPr>
          <w:sz w:val="22"/>
        </w:rPr>
      </w:pPr>
      <w:r>
        <w:rPr>
          <w:sz w:val="22"/>
        </w:rPr>
        <w:t>"Сборник методик по расчету выбросов вредных в атмосферу</w:t>
      </w:r>
    </w:p>
    <w:p w14:paraId="1F05706E" w14:textId="77777777" w:rsidR="00602DBD" w:rsidRDefault="00602DBD" w:rsidP="00602DBD">
      <w:pPr>
        <w:rPr>
          <w:sz w:val="22"/>
        </w:rPr>
      </w:pPr>
      <w:r>
        <w:rPr>
          <w:sz w:val="22"/>
        </w:rPr>
        <w:t xml:space="preserve">различными производствами". Алматы, </w:t>
      </w:r>
      <w:proofErr w:type="spellStart"/>
      <w:r>
        <w:rPr>
          <w:sz w:val="22"/>
        </w:rPr>
        <w:t>КазЭКОЭКСП</w:t>
      </w:r>
      <w:proofErr w:type="spellEnd"/>
      <w:r>
        <w:rPr>
          <w:sz w:val="22"/>
        </w:rPr>
        <w:t>, 1996 г.</w:t>
      </w:r>
    </w:p>
    <w:p w14:paraId="2EB6FB29" w14:textId="77777777" w:rsidR="00602DBD" w:rsidRDefault="00602DBD" w:rsidP="00602DBD">
      <w:pPr>
        <w:rPr>
          <w:sz w:val="22"/>
        </w:rPr>
      </w:pPr>
      <w:r>
        <w:rPr>
          <w:sz w:val="22"/>
        </w:rPr>
        <w:t>п.9.3. Расчет выбросов вредных веществ неорганизованными источниками</w:t>
      </w:r>
    </w:p>
    <w:p w14:paraId="3CCE2D82" w14:textId="77777777" w:rsidR="00602DBD" w:rsidRDefault="00602DBD" w:rsidP="00602DBD">
      <w:pPr>
        <w:rPr>
          <w:sz w:val="22"/>
        </w:rPr>
      </w:pPr>
      <w:r>
        <w:rPr>
          <w:sz w:val="22"/>
        </w:rPr>
        <w:t>Примечание: некоторые вспомогательные коэффициенты для</w:t>
      </w:r>
    </w:p>
    <w:p w14:paraId="4CB4B75B" w14:textId="77777777" w:rsidR="00602DBD" w:rsidRDefault="00602DBD" w:rsidP="00602DBD">
      <w:pPr>
        <w:rPr>
          <w:sz w:val="22"/>
        </w:rPr>
      </w:pPr>
      <w:r>
        <w:rPr>
          <w:sz w:val="22"/>
        </w:rPr>
        <w:t>пылящих материалов (кроме угля) взяты из: "Методических</w:t>
      </w:r>
    </w:p>
    <w:p w14:paraId="4BEB03D0" w14:textId="77777777" w:rsidR="00602DBD" w:rsidRDefault="00602DBD" w:rsidP="00602DBD">
      <w:pPr>
        <w:rPr>
          <w:sz w:val="22"/>
        </w:rPr>
      </w:pPr>
      <w:r>
        <w:rPr>
          <w:sz w:val="22"/>
        </w:rPr>
        <w:t>указаний по расчету выбросов загрязняющих веществ в атмосферу</w:t>
      </w:r>
    </w:p>
    <w:p w14:paraId="11FE0FAB" w14:textId="77777777" w:rsidR="00602DBD" w:rsidRDefault="00602DBD" w:rsidP="00602DBD">
      <w:pPr>
        <w:rPr>
          <w:sz w:val="22"/>
        </w:rPr>
      </w:pPr>
      <w:r>
        <w:rPr>
          <w:sz w:val="22"/>
        </w:rPr>
        <w:t>предприятиями строительной индустрии. Предприятия нерудных</w:t>
      </w:r>
    </w:p>
    <w:p w14:paraId="5AABC313" w14:textId="77777777" w:rsidR="00602DBD" w:rsidRDefault="00602DBD" w:rsidP="00602DBD">
      <w:pPr>
        <w:rPr>
          <w:sz w:val="22"/>
        </w:rPr>
      </w:pPr>
      <w:r>
        <w:rPr>
          <w:sz w:val="22"/>
        </w:rPr>
        <w:t xml:space="preserve">материалов и пористых заполнителей", Алма-Ата, НПО </w:t>
      </w:r>
      <w:proofErr w:type="spellStart"/>
      <w:r>
        <w:rPr>
          <w:sz w:val="22"/>
        </w:rPr>
        <w:t>Амал</w:t>
      </w:r>
      <w:proofErr w:type="spellEnd"/>
      <w:r>
        <w:rPr>
          <w:sz w:val="22"/>
        </w:rPr>
        <w:t>, 1992г.</w:t>
      </w:r>
    </w:p>
    <w:p w14:paraId="0A679356" w14:textId="77777777" w:rsidR="00602DBD" w:rsidRDefault="00602DBD" w:rsidP="00602DBD">
      <w:pPr>
        <w:rPr>
          <w:sz w:val="22"/>
        </w:rPr>
      </w:pPr>
    </w:p>
    <w:p w14:paraId="428BFF24" w14:textId="77777777" w:rsidR="00602DBD" w:rsidRDefault="00602DBD" w:rsidP="00602DBD">
      <w:pPr>
        <w:rPr>
          <w:sz w:val="22"/>
        </w:rPr>
      </w:pPr>
      <w:r>
        <w:rPr>
          <w:sz w:val="22"/>
        </w:rPr>
        <w:t>Вид работ: Расчет выбросов при погрузочно-разгрузочных работах (п. 9.3.3)</w:t>
      </w:r>
    </w:p>
    <w:p w14:paraId="0FC7EB10" w14:textId="77777777" w:rsidR="00602DBD" w:rsidRDefault="00602DBD" w:rsidP="00602DBD">
      <w:pPr>
        <w:rPr>
          <w:sz w:val="22"/>
        </w:rPr>
      </w:pPr>
      <w:r>
        <w:rPr>
          <w:sz w:val="22"/>
        </w:rPr>
        <w:t>Материал: Песчано-гравийная смесь (ПГС)</w:t>
      </w:r>
    </w:p>
    <w:p w14:paraId="03917645" w14:textId="77777777" w:rsidR="00602DBD" w:rsidRDefault="00602DBD" w:rsidP="00602DBD">
      <w:pPr>
        <w:rPr>
          <w:sz w:val="22"/>
        </w:rPr>
      </w:pPr>
    </w:p>
    <w:p w14:paraId="7E72E40B" w14:textId="77777777" w:rsidR="00602DBD" w:rsidRDefault="00602DBD" w:rsidP="00602DBD">
      <w:pPr>
        <w:rPr>
          <w:sz w:val="22"/>
        </w:rPr>
      </w:pPr>
      <w:r>
        <w:rPr>
          <w:sz w:val="22"/>
        </w:rPr>
        <w:t>Влажность материала в диапазоне: 1.0 - 3.0 %</w:t>
      </w:r>
    </w:p>
    <w:p w14:paraId="18A375EE" w14:textId="77777777" w:rsidR="00602DBD" w:rsidRDefault="00602DBD" w:rsidP="00602DBD">
      <w:pPr>
        <w:rPr>
          <w:rFonts w:ascii="Arial" w:hAnsi="Arial" w:cs="Arial"/>
          <w:b/>
        </w:rPr>
      </w:pPr>
      <w:proofErr w:type="spellStart"/>
      <w:r>
        <w:rPr>
          <w:sz w:val="22"/>
        </w:rPr>
        <w:t>Коэфф</w:t>
      </w:r>
      <w:proofErr w:type="spellEnd"/>
      <w:r>
        <w:rPr>
          <w:sz w:val="22"/>
        </w:rPr>
        <w:t xml:space="preserve">., учитывающий влажность материала (табл.9.1), </w:t>
      </w:r>
      <w:r>
        <w:rPr>
          <w:b/>
          <w:i/>
          <w:sz w:val="22"/>
        </w:rPr>
        <w:t xml:space="preserve">K0 = </w:t>
      </w:r>
      <w:r>
        <w:rPr>
          <w:rFonts w:ascii="Arial" w:hAnsi="Arial" w:cs="Arial"/>
          <w:b/>
        </w:rPr>
        <w:t>1.3</w:t>
      </w:r>
    </w:p>
    <w:p w14:paraId="51EFEFB8" w14:textId="77777777" w:rsidR="00602DBD" w:rsidRDefault="00602DBD" w:rsidP="00602DBD">
      <w:pPr>
        <w:rPr>
          <w:sz w:val="22"/>
        </w:rPr>
      </w:pPr>
      <w:r>
        <w:rPr>
          <w:sz w:val="22"/>
        </w:rPr>
        <w:t>Скорость ветра в диапазоне: 2.0 - 5.0 м/с</w:t>
      </w:r>
    </w:p>
    <w:p w14:paraId="7CCC51E3" w14:textId="77777777" w:rsidR="00602DBD" w:rsidRDefault="00602DBD" w:rsidP="00602DBD">
      <w:pPr>
        <w:rPr>
          <w:rFonts w:ascii="Arial" w:hAnsi="Arial" w:cs="Arial"/>
          <w:b/>
        </w:rPr>
      </w:pPr>
      <w:proofErr w:type="spellStart"/>
      <w:r>
        <w:rPr>
          <w:sz w:val="22"/>
        </w:rPr>
        <w:t>Коэфф</w:t>
      </w:r>
      <w:proofErr w:type="spellEnd"/>
      <w:r>
        <w:rPr>
          <w:sz w:val="22"/>
        </w:rPr>
        <w:t xml:space="preserve">., учитывающий среднегодовую скорость ветра (табл.9.2), </w:t>
      </w:r>
      <w:r>
        <w:rPr>
          <w:b/>
          <w:i/>
          <w:sz w:val="22"/>
        </w:rPr>
        <w:t xml:space="preserve">K1 = </w:t>
      </w:r>
      <w:r>
        <w:rPr>
          <w:rFonts w:ascii="Arial" w:hAnsi="Arial" w:cs="Arial"/>
          <w:b/>
        </w:rPr>
        <w:t>1.2</w:t>
      </w:r>
    </w:p>
    <w:p w14:paraId="456E6ED2" w14:textId="77777777" w:rsidR="00602DBD" w:rsidRDefault="00602DBD" w:rsidP="00602DBD">
      <w:pPr>
        <w:rPr>
          <w:sz w:val="22"/>
        </w:rPr>
      </w:pPr>
      <w:r>
        <w:rPr>
          <w:sz w:val="22"/>
        </w:rPr>
        <w:t>Местные условия: склады, хранилища открытые с 4-х сторон</w:t>
      </w:r>
    </w:p>
    <w:p w14:paraId="389E43C8" w14:textId="77777777" w:rsidR="00602DBD" w:rsidRDefault="00602DBD" w:rsidP="00602DBD">
      <w:pPr>
        <w:rPr>
          <w:rFonts w:ascii="Arial" w:hAnsi="Arial" w:cs="Arial"/>
          <w:b/>
        </w:rPr>
      </w:pPr>
      <w:proofErr w:type="spellStart"/>
      <w:r>
        <w:rPr>
          <w:sz w:val="22"/>
        </w:rPr>
        <w:t>Коэфф</w:t>
      </w:r>
      <w:proofErr w:type="spellEnd"/>
      <w:r>
        <w:rPr>
          <w:sz w:val="22"/>
        </w:rPr>
        <w:t xml:space="preserve">., учитывающий степень защищенности узла (табл.9.4), </w:t>
      </w:r>
      <w:r>
        <w:rPr>
          <w:b/>
          <w:i/>
          <w:sz w:val="22"/>
        </w:rPr>
        <w:t xml:space="preserve">K4 = </w:t>
      </w:r>
      <w:r>
        <w:rPr>
          <w:rFonts w:ascii="Arial" w:hAnsi="Arial" w:cs="Arial"/>
          <w:b/>
        </w:rPr>
        <w:t>1</w:t>
      </w:r>
    </w:p>
    <w:p w14:paraId="2A9B332A" w14:textId="77777777" w:rsidR="00602DBD" w:rsidRDefault="00602DBD" w:rsidP="00602DBD">
      <w:pPr>
        <w:rPr>
          <w:rFonts w:ascii="Arial" w:hAnsi="Arial" w:cs="Arial"/>
          <w:b/>
        </w:rPr>
      </w:pPr>
      <w:r>
        <w:rPr>
          <w:sz w:val="22"/>
        </w:rPr>
        <w:t xml:space="preserve">Высота падения материала, м, </w:t>
      </w:r>
      <w:r>
        <w:rPr>
          <w:b/>
          <w:i/>
          <w:sz w:val="22"/>
        </w:rPr>
        <w:t xml:space="preserve">GB = </w:t>
      </w:r>
      <w:r>
        <w:rPr>
          <w:rFonts w:ascii="Arial" w:hAnsi="Arial" w:cs="Arial"/>
          <w:b/>
        </w:rPr>
        <w:t>1.5</w:t>
      </w:r>
    </w:p>
    <w:p w14:paraId="1F068E21" w14:textId="77777777" w:rsidR="00602DBD" w:rsidRDefault="00602DBD" w:rsidP="00602DBD">
      <w:pPr>
        <w:rPr>
          <w:rFonts w:ascii="Arial" w:hAnsi="Arial" w:cs="Arial"/>
          <w:b/>
        </w:rPr>
      </w:pPr>
      <w:r>
        <w:rPr>
          <w:sz w:val="22"/>
        </w:rPr>
        <w:t xml:space="preserve">Коэффициент, учитывающий высоту падения материала (табл.9.5), </w:t>
      </w:r>
      <w:r>
        <w:rPr>
          <w:b/>
          <w:i/>
          <w:sz w:val="22"/>
        </w:rPr>
        <w:t xml:space="preserve">K5 = </w:t>
      </w:r>
      <w:r>
        <w:rPr>
          <w:rFonts w:ascii="Arial" w:hAnsi="Arial" w:cs="Arial"/>
          <w:b/>
        </w:rPr>
        <w:t>0.6</w:t>
      </w:r>
    </w:p>
    <w:p w14:paraId="5987407C" w14:textId="77777777" w:rsidR="00602DBD" w:rsidRDefault="00602DBD" w:rsidP="00602DBD">
      <w:pPr>
        <w:rPr>
          <w:rFonts w:ascii="Arial" w:hAnsi="Arial" w:cs="Arial"/>
          <w:b/>
        </w:rPr>
      </w:pPr>
      <w:r>
        <w:rPr>
          <w:sz w:val="22"/>
        </w:rPr>
        <w:t xml:space="preserve">Удельное выделение твердых частиц с тонны материала, г/т, </w:t>
      </w:r>
      <w:r>
        <w:rPr>
          <w:b/>
          <w:i/>
          <w:sz w:val="22"/>
        </w:rPr>
        <w:t xml:space="preserve">Q = </w:t>
      </w:r>
      <w:r>
        <w:rPr>
          <w:rFonts w:ascii="Arial" w:hAnsi="Arial" w:cs="Arial"/>
          <w:b/>
        </w:rPr>
        <w:t>120</w:t>
      </w:r>
    </w:p>
    <w:p w14:paraId="34C1AD3D" w14:textId="77777777" w:rsidR="00602DBD" w:rsidRDefault="00602DBD" w:rsidP="00602DBD">
      <w:pPr>
        <w:rPr>
          <w:sz w:val="22"/>
        </w:rPr>
      </w:pPr>
      <w:r>
        <w:rPr>
          <w:sz w:val="22"/>
        </w:rPr>
        <w:t>Эффективность применяемых средств пылеподавления (определяется</w:t>
      </w:r>
    </w:p>
    <w:p w14:paraId="051FCEFC" w14:textId="77777777" w:rsidR="00602DBD" w:rsidRDefault="00602DBD" w:rsidP="00602DBD">
      <w:pPr>
        <w:rPr>
          <w:rFonts w:ascii="Arial" w:hAnsi="Arial" w:cs="Arial"/>
          <w:b/>
        </w:rPr>
      </w:pPr>
      <w:r>
        <w:rPr>
          <w:sz w:val="22"/>
        </w:rPr>
        <w:t xml:space="preserve">экспериментально, либо принимается по справочным данных), доли единицы, </w:t>
      </w:r>
      <w:r>
        <w:rPr>
          <w:b/>
          <w:i/>
          <w:sz w:val="22"/>
        </w:rPr>
        <w:t xml:space="preserve">N = </w:t>
      </w:r>
      <w:r>
        <w:rPr>
          <w:rFonts w:ascii="Arial" w:hAnsi="Arial" w:cs="Arial"/>
          <w:b/>
        </w:rPr>
        <w:lastRenderedPageBreak/>
        <w:t>0.7</w:t>
      </w:r>
    </w:p>
    <w:p w14:paraId="30545A83" w14:textId="77777777" w:rsidR="00602DBD" w:rsidRDefault="00602DBD" w:rsidP="00602DBD">
      <w:pPr>
        <w:rPr>
          <w:rFonts w:ascii="Arial" w:hAnsi="Arial" w:cs="Arial"/>
          <w:b/>
        </w:rPr>
      </w:pPr>
      <w:r>
        <w:rPr>
          <w:sz w:val="22"/>
        </w:rPr>
        <w:t xml:space="preserve">Количество отгружаемого (перегружаемого) материала, т/год, </w:t>
      </w:r>
      <w:r>
        <w:rPr>
          <w:b/>
          <w:i/>
          <w:sz w:val="22"/>
        </w:rPr>
        <w:t xml:space="preserve">MGOD = </w:t>
      </w:r>
      <w:r>
        <w:rPr>
          <w:rFonts w:ascii="Arial" w:hAnsi="Arial" w:cs="Arial"/>
          <w:b/>
        </w:rPr>
        <w:t>420</w:t>
      </w:r>
    </w:p>
    <w:p w14:paraId="2F211993" w14:textId="77777777" w:rsidR="00602DBD" w:rsidRDefault="00602DBD" w:rsidP="00602DBD">
      <w:pPr>
        <w:rPr>
          <w:rFonts w:ascii="Arial" w:hAnsi="Arial" w:cs="Arial"/>
          <w:b/>
        </w:rPr>
      </w:pPr>
      <w:r>
        <w:rPr>
          <w:sz w:val="22"/>
        </w:rPr>
        <w:t xml:space="preserve">Максимальное количество отгружаемого (перегружаемого) материала , т/час, </w:t>
      </w:r>
      <w:r>
        <w:rPr>
          <w:b/>
          <w:i/>
          <w:sz w:val="22"/>
        </w:rPr>
        <w:t xml:space="preserve">MH = </w:t>
      </w:r>
      <w:r>
        <w:rPr>
          <w:rFonts w:ascii="Arial" w:hAnsi="Arial" w:cs="Arial"/>
          <w:b/>
        </w:rPr>
        <w:t>0.14</w:t>
      </w:r>
    </w:p>
    <w:p w14:paraId="23DEE8E8" w14:textId="77777777" w:rsidR="00602DBD" w:rsidRDefault="00602DBD" w:rsidP="00602DBD">
      <w:pPr>
        <w:rPr>
          <w:rFonts w:ascii="Arial" w:hAnsi="Arial" w:cs="Arial"/>
          <w:b/>
        </w:rPr>
      </w:pPr>
    </w:p>
    <w:p w14:paraId="3999D137" w14:textId="77777777" w:rsidR="00602DBD" w:rsidRDefault="00602DBD" w:rsidP="00602DBD">
      <w:pPr>
        <w:rPr>
          <w:rFonts w:ascii="Times New Roman" w:hAnsi="Times New Roman" w:cs="Times New Roman"/>
          <w:b/>
          <w:i/>
          <w:u w:val="single"/>
        </w:rPr>
      </w:pPr>
      <w:r>
        <w:rPr>
          <w:b/>
          <w:i/>
          <w:u w:val="single"/>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5CFC0904" w14:textId="77777777" w:rsidR="00602DBD" w:rsidRDefault="00602DBD" w:rsidP="00602DBD">
      <w:pPr>
        <w:rPr>
          <w:b/>
          <w:i/>
          <w:u w:val="single"/>
        </w:rPr>
      </w:pPr>
    </w:p>
    <w:p w14:paraId="4BF2B6B8" w14:textId="77777777" w:rsidR="00602DBD" w:rsidRDefault="00602DBD" w:rsidP="00602DBD">
      <w:pPr>
        <w:rPr>
          <w:sz w:val="22"/>
        </w:rPr>
      </w:pPr>
      <w:r>
        <w:rPr>
          <w:sz w:val="22"/>
        </w:rPr>
        <w:t>Количество твердых частиц, выделяющихся при погрузочно-разгрузочных работах:</w:t>
      </w:r>
    </w:p>
    <w:p w14:paraId="395889A2" w14:textId="77777777" w:rsidR="00602DBD" w:rsidRDefault="00602DBD" w:rsidP="00602DBD">
      <w:pPr>
        <w:rPr>
          <w:rFonts w:ascii="Arial" w:hAnsi="Arial" w:cs="Arial"/>
          <w:b/>
        </w:rPr>
      </w:pPr>
      <w:r>
        <w:rPr>
          <w:sz w:val="22"/>
        </w:rPr>
        <w:t xml:space="preserve">Валовый выброс, т/год (9.24), </w:t>
      </w:r>
      <w:r>
        <w:rPr>
          <w:b/>
          <w:i/>
          <w:sz w:val="22"/>
        </w:rPr>
        <w:t xml:space="preserve">_M_ = </w:t>
      </w:r>
      <w:r>
        <w:rPr>
          <w:b/>
          <w:i/>
        </w:rPr>
        <w:t>K0 · K1 · K4 · K5 · Q · MGOD · (1-N) · 10</w:t>
      </w:r>
      <w:r>
        <w:rPr>
          <w:b/>
          <w:i/>
          <w:vertAlign w:val="superscript"/>
        </w:rPr>
        <w:t>-6</w:t>
      </w:r>
      <w:r>
        <w:rPr>
          <w:b/>
          <w:i/>
        </w:rPr>
        <w:t xml:space="preserve"> = </w:t>
      </w:r>
      <w:r>
        <w:rPr>
          <w:b/>
        </w:rPr>
        <w:t>1.3 · 1.2 · 1 · 0.6 · 120 · 420 · (1-0.7) · 10</w:t>
      </w:r>
      <w:r>
        <w:rPr>
          <w:b/>
          <w:vertAlign w:val="superscript"/>
        </w:rPr>
        <w:t>-6</w:t>
      </w:r>
      <w:r>
        <w:rPr>
          <w:b/>
        </w:rPr>
        <w:t xml:space="preserve"> = </w:t>
      </w:r>
      <w:r>
        <w:rPr>
          <w:rFonts w:ascii="Arial" w:hAnsi="Arial" w:cs="Arial"/>
          <w:b/>
        </w:rPr>
        <w:t>0.01415232</w:t>
      </w:r>
    </w:p>
    <w:p w14:paraId="14A4EF0F" w14:textId="77777777" w:rsidR="00602DBD" w:rsidRDefault="00602DBD" w:rsidP="00602DBD">
      <w:pPr>
        <w:rPr>
          <w:rFonts w:ascii="Arial" w:hAnsi="Arial" w:cs="Arial"/>
          <w:b/>
        </w:rPr>
      </w:pPr>
      <w:r>
        <w:rPr>
          <w:sz w:val="22"/>
        </w:rPr>
        <w:t xml:space="preserve">Максимальный из разовых выброс, г/с (9.25), </w:t>
      </w:r>
      <w:r>
        <w:rPr>
          <w:b/>
          <w:i/>
          <w:sz w:val="22"/>
        </w:rPr>
        <w:t xml:space="preserve">_G_ = </w:t>
      </w:r>
      <w:r>
        <w:rPr>
          <w:b/>
          <w:i/>
        </w:rPr>
        <w:t xml:space="preserve">K0 · K1 · K4 · K5 · Q · MH · (1-N) / 3600 = </w:t>
      </w:r>
      <w:r>
        <w:rPr>
          <w:b/>
        </w:rPr>
        <w:t xml:space="preserve">1.3 · 1.2 · 1 · 0.6 · 120 · 0.14 · (1-0.7) / 3600 = </w:t>
      </w:r>
      <w:r>
        <w:rPr>
          <w:rFonts w:ascii="Arial" w:hAnsi="Arial" w:cs="Arial"/>
          <w:b/>
        </w:rPr>
        <w:t>0.0013104</w:t>
      </w:r>
    </w:p>
    <w:p w14:paraId="1673D8CF" w14:textId="77777777" w:rsidR="00602DBD" w:rsidRDefault="00602DBD" w:rsidP="00602DBD">
      <w:pPr>
        <w:rPr>
          <w:rFonts w:ascii="Arial" w:hAnsi="Arial" w:cs="Arial"/>
          <w:b/>
        </w:rPr>
      </w:pPr>
    </w:p>
    <w:p w14:paraId="7551462D" w14:textId="77777777" w:rsidR="00602DBD" w:rsidRDefault="00602DBD" w:rsidP="00602DBD">
      <w:pPr>
        <w:rPr>
          <w:rFonts w:ascii="Times New Roman" w:hAnsi="Times New Roman" w:cs="Times New Roman"/>
          <w:b/>
          <w:i/>
          <w:sz w:val="22"/>
        </w:rPr>
      </w:pPr>
      <w:r>
        <w:rPr>
          <w:b/>
          <w:i/>
          <w:sz w:val="22"/>
        </w:rPr>
        <w:t>Итоговая таблица выбросов</w:t>
      </w:r>
    </w:p>
    <w:tbl>
      <w:tblPr>
        <w:tblW w:w="5000" w:type="pct"/>
        <w:tblCellMar>
          <w:left w:w="28" w:type="dxa"/>
          <w:right w:w="28" w:type="dxa"/>
        </w:tblCellMar>
        <w:tblLook w:val="04A0" w:firstRow="1" w:lastRow="0" w:firstColumn="1" w:lastColumn="0" w:noHBand="0" w:noVBand="1"/>
      </w:tblPr>
      <w:tblGrid>
        <w:gridCol w:w="718"/>
        <w:gridCol w:w="5172"/>
        <w:gridCol w:w="2011"/>
        <w:gridCol w:w="2154"/>
      </w:tblGrid>
      <w:tr w:rsidR="00602DBD" w14:paraId="49CC6397" w14:textId="77777777" w:rsidTr="00602DBD">
        <w:tc>
          <w:tcPr>
            <w:tcW w:w="357" w:type="pct"/>
            <w:tcBorders>
              <w:top w:val="single" w:sz="4" w:space="0" w:color="auto"/>
              <w:left w:val="single" w:sz="4" w:space="0" w:color="auto"/>
              <w:bottom w:val="single" w:sz="4" w:space="0" w:color="auto"/>
              <w:right w:val="single" w:sz="4" w:space="0" w:color="auto"/>
            </w:tcBorders>
            <w:vAlign w:val="center"/>
            <w:hideMark/>
          </w:tcPr>
          <w:p w14:paraId="49FE2967" w14:textId="77777777" w:rsidR="00602DBD" w:rsidRDefault="00602DBD">
            <w:pPr>
              <w:jc w:val="center"/>
              <w:rPr>
                <w:b/>
                <w:i/>
                <w:sz w:val="22"/>
              </w:rPr>
            </w:pPr>
            <w:r>
              <w:rPr>
                <w:b/>
                <w:i/>
                <w:sz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36873467" w14:textId="77777777" w:rsidR="00602DBD" w:rsidRDefault="00602DBD">
            <w:pPr>
              <w:jc w:val="center"/>
              <w:rPr>
                <w:b/>
                <w:i/>
                <w:sz w:val="22"/>
              </w:rPr>
            </w:pPr>
            <w:r>
              <w:rPr>
                <w:b/>
                <w:i/>
                <w:sz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7BF2210A" w14:textId="77777777" w:rsidR="00602DBD" w:rsidRDefault="00602DBD">
            <w:pPr>
              <w:jc w:val="center"/>
              <w:rPr>
                <w:b/>
                <w:i/>
                <w:sz w:val="22"/>
              </w:rPr>
            </w:pPr>
            <w:r>
              <w:rPr>
                <w:b/>
                <w:i/>
                <w:sz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12EA83BB" w14:textId="77777777" w:rsidR="00602DBD" w:rsidRDefault="00602DBD">
            <w:pPr>
              <w:jc w:val="center"/>
              <w:rPr>
                <w:b/>
                <w:i/>
                <w:sz w:val="22"/>
              </w:rPr>
            </w:pPr>
            <w:r>
              <w:rPr>
                <w:b/>
                <w:i/>
                <w:sz w:val="22"/>
              </w:rPr>
              <w:t>Выброс т/год</w:t>
            </w:r>
          </w:p>
        </w:tc>
      </w:tr>
      <w:tr w:rsidR="00602DBD" w14:paraId="71306A42" w14:textId="77777777" w:rsidTr="00602DBD">
        <w:tc>
          <w:tcPr>
            <w:tcW w:w="357" w:type="pct"/>
            <w:tcBorders>
              <w:top w:val="single" w:sz="4" w:space="0" w:color="auto"/>
              <w:left w:val="single" w:sz="4" w:space="0" w:color="auto"/>
              <w:bottom w:val="single" w:sz="4" w:space="0" w:color="auto"/>
              <w:right w:val="single" w:sz="4" w:space="0" w:color="auto"/>
            </w:tcBorders>
            <w:hideMark/>
          </w:tcPr>
          <w:p w14:paraId="41157CB6" w14:textId="77777777" w:rsidR="00602DBD" w:rsidRDefault="00602DBD">
            <w:pPr>
              <w:rPr>
                <w:sz w:val="22"/>
              </w:rPr>
            </w:pPr>
            <w:r>
              <w:rPr>
                <w:sz w:val="22"/>
              </w:rPr>
              <w:t>2908</w:t>
            </w:r>
          </w:p>
        </w:tc>
        <w:tc>
          <w:tcPr>
            <w:tcW w:w="2571" w:type="pct"/>
            <w:tcBorders>
              <w:top w:val="single" w:sz="4" w:space="0" w:color="auto"/>
              <w:left w:val="single" w:sz="4" w:space="0" w:color="auto"/>
              <w:bottom w:val="single" w:sz="4" w:space="0" w:color="auto"/>
              <w:right w:val="single" w:sz="4" w:space="0" w:color="auto"/>
            </w:tcBorders>
            <w:hideMark/>
          </w:tcPr>
          <w:p w14:paraId="705E1853" w14:textId="77777777" w:rsidR="00602DBD" w:rsidRDefault="00602DBD">
            <w:pPr>
              <w:rPr>
                <w:sz w:val="22"/>
              </w:rPr>
            </w:pPr>
            <w:r>
              <w:rPr>
                <w:sz w:val="22"/>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hideMark/>
          </w:tcPr>
          <w:p w14:paraId="64D8098F" w14:textId="77777777" w:rsidR="00602DBD" w:rsidRDefault="00602DBD">
            <w:pPr>
              <w:jc w:val="right"/>
              <w:rPr>
                <w:sz w:val="22"/>
              </w:rPr>
            </w:pPr>
            <w:r>
              <w:rPr>
                <w:sz w:val="22"/>
              </w:rPr>
              <w:t>0.0013104</w:t>
            </w:r>
          </w:p>
        </w:tc>
        <w:tc>
          <w:tcPr>
            <w:tcW w:w="1071" w:type="pct"/>
            <w:tcBorders>
              <w:top w:val="single" w:sz="4" w:space="0" w:color="auto"/>
              <w:left w:val="single" w:sz="4" w:space="0" w:color="auto"/>
              <w:bottom w:val="single" w:sz="4" w:space="0" w:color="auto"/>
              <w:right w:val="single" w:sz="4" w:space="0" w:color="auto"/>
            </w:tcBorders>
            <w:hideMark/>
          </w:tcPr>
          <w:p w14:paraId="4EF391E2" w14:textId="77777777" w:rsidR="00602DBD" w:rsidRDefault="00602DBD">
            <w:pPr>
              <w:jc w:val="right"/>
              <w:rPr>
                <w:sz w:val="22"/>
              </w:rPr>
            </w:pPr>
            <w:r>
              <w:rPr>
                <w:sz w:val="22"/>
              </w:rPr>
              <w:t>0.01415232</w:t>
            </w:r>
          </w:p>
        </w:tc>
      </w:tr>
    </w:tbl>
    <w:p w14:paraId="69695A0A" w14:textId="77777777" w:rsidR="00602DBD" w:rsidRDefault="00602DBD" w:rsidP="00602DBD">
      <w:pPr>
        <w:rPr>
          <w:sz w:val="22"/>
        </w:rPr>
      </w:pPr>
    </w:p>
    <w:p w14:paraId="09B0196A" w14:textId="77777777" w:rsidR="00602DBD" w:rsidRDefault="00602DBD" w:rsidP="00602DBD">
      <w:pPr>
        <w:rPr>
          <w:sz w:val="22"/>
        </w:rPr>
      </w:pPr>
    </w:p>
    <w:p w14:paraId="43CB9A93" w14:textId="77777777" w:rsidR="00602DBD" w:rsidRDefault="00602DBD" w:rsidP="00602DBD">
      <w:pPr>
        <w:rPr>
          <w:rFonts w:ascii="Times New Roman" w:hAnsi="Times New Roman" w:cs="Times New Roman"/>
          <w:b/>
          <w:i/>
          <w:sz w:val="22"/>
        </w:rPr>
      </w:pPr>
    </w:p>
    <w:p w14:paraId="74F5D38A" w14:textId="77777777" w:rsidR="00602DBD" w:rsidRDefault="00602DBD" w:rsidP="00602DBD">
      <w:pPr>
        <w:jc w:val="center"/>
        <w:rPr>
          <w:sz w:val="22"/>
        </w:rPr>
      </w:pPr>
    </w:p>
    <w:p w14:paraId="73DBA7A8" w14:textId="77777777" w:rsidR="00602DBD" w:rsidRDefault="00602DBD" w:rsidP="00602DBD">
      <w:pPr>
        <w:rPr>
          <w:rFonts w:eastAsia="Times New Roman"/>
          <w:sz w:val="22"/>
          <w:lang w:bidi="ar-SA"/>
        </w:rPr>
      </w:pPr>
      <w:r>
        <w:rPr>
          <w:sz w:val="22"/>
        </w:rPr>
        <w:t>ЭРА v3.0.405</w:t>
      </w:r>
    </w:p>
    <w:p w14:paraId="4CBBC6A0" w14:textId="77777777" w:rsidR="00602DBD" w:rsidRDefault="00602DBD" w:rsidP="00602DBD">
      <w:pPr>
        <w:rPr>
          <w:sz w:val="22"/>
        </w:rPr>
      </w:pPr>
    </w:p>
    <w:p w14:paraId="5ABFC5DC" w14:textId="77777777" w:rsidR="00602DBD" w:rsidRDefault="00602DBD" w:rsidP="00602DBD">
      <w:pPr>
        <w:rPr>
          <w:sz w:val="22"/>
        </w:rPr>
      </w:pPr>
      <w:r>
        <w:rPr>
          <w:sz w:val="22"/>
        </w:rPr>
        <w:t>Дата:26.11.25 Время:13:51:05</w:t>
      </w:r>
    </w:p>
    <w:p w14:paraId="0A166BAE" w14:textId="77777777" w:rsidR="00602DBD" w:rsidRDefault="00602DBD" w:rsidP="00602DBD">
      <w:pPr>
        <w:rPr>
          <w:sz w:val="22"/>
        </w:rPr>
      </w:pPr>
    </w:p>
    <w:p w14:paraId="192DB520" w14:textId="41516966" w:rsidR="00602DBD" w:rsidRDefault="00602DBD" w:rsidP="00602DBD">
      <w:pPr>
        <w:jc w:val="center"/>
        <w:rPr>
          <w:rFonts w:ascii="Times New Roman" w:hAnsi="Times New Roman" w:cs="Times New Roman"/>
          <w:b/>
          <w:sz w:val="28"/>
        </w:rPr>
      </w:pPr>
      <w:r>
        <w:rPr>
          <w:b/>
          <w:sz w:val="28"/>
        </w:rPr>
        <w:t>РАСЧЕТ ВАЛОВЫХ ВЫБРОСОВ</w:t>
      </w:r>
    </w:p>
    <w:p w14:paraId="098A47F9" w14:textId="77777777" w:rsidR="00602DBD" w:rsidRDefault="00602DBD" w:rsidP="00602DBD">
      <w:pPr>
        <w:jc w:val="center"/>
        <w:rPr>
          <w:b/>
          <w:sz w:val="28"/>
        </w:rPr>
      </w:pPr>
    </w:p>
    <w:p w14:paraId="18F7C98A" w14:textId="77777777" w:rsidR="00602DBD" w:rsidRDefault="00602DBD" w:rsidP="00602DBD">
      <w:pPr>
        <w:rPr>
          <w:sz w:val="22"/>
        </w:rPr>
      </w:pPr>
      <w:r>
        <w:rPr>
          <w:sz w:val="22"/>
        </w:rPr>
        <w:t>Город: 007, Жолымбет</w:t>
      </w:r>
    </w:p>
    <w:p w14:paraId="74FB81CE" w14:textId="77777777" w:rsidR="00602DBD" w:rsidRDefault="00602DBD" w:rsidP="00602DBD">
      <w:pPr>
        <w:rPr>
          <w:sz w:val="22"/>
        </w:rPr>
      </w:pPr>
      <w:r>
        <w:rPr>
          <w:sz w:val="22"/>
        </w:rPr>
        <w:t>Объект: 0001, Вариант 2 Жолымбет-Центр</w:t>
      </w:r>
    </w:p>
    <w:p w14:paraId="6FAFB165" w14:textId="77777777" w:rsidR="00602DBD" w:rsidRDefault="00602DBD" w:rsidP="00602DBD">
      <w:pPr>
        <w:rPr>
          <w:sz w:val="22"/>
        </w:rPr>
      </w:pPr>
    </w:p>
    <w:p w14:paraId="42356FBE" w14:textId="77777777" w:rsidR="00602DBD" w:rsidRDefault="00602DBD" w:rsidP="00602DBD">
      <w:pPr>
        <w:rPr>
          <w:sz w:val="22"/>
        </w:rPr>
      </w:pPr>
      <w:r>
        <w:rPr>
          <w:sz w:val="22"/>
        </w:rPr>
        <w:t>Источник загрязнения: 6003</w:t>
      </w:r>
    </w:p>
    <w:p w14:paraId="170CB633" w14:textId="77777777" w:rsidR="00602DBD" w:rsidRDefault="00602DBD" w:rsidP="00602DBD">
      <w:pPr>
        <w:rPr>
          <w:sz w:val="22"/>
        </w:rPr>
      </w:pPr>
      <w:r>
        <w:rPr>
          <w:sz w:val="22"/>
        </w:rPr>
        <w:t>Источник выделения: 6003 01, Буровая установка</w:t>
      </w:r>
    </w:p>
    <w:p w14:paraId="5DB684C3" w14:textId="77777777" w:rsidR="00602DBD" w:rsidRDefault="00602DBD" w:rsidP="00602DBD">
      <w:pPr>
        <w:rPr>
          <w:sz w:val="22"/>
        </w:rPr>
      </w:pPr>
    </w:p>
    <w:p w14:paraId="3E101C8F" w14:textId="77777777" w:rsidR="00602DBD" w:rsidRDefault="00602DBD" w:rsidP="00602DBD">
      <w:pPr>
        <w:rPr>
          <w:sz w:val="22"/>
        </w:rPr>
      </w:pPr>
      <w:r>
        <w:rPr>
          <w:sz w:val="22"/>
        </w:rPr>
        <w:t>Список литературы:</w:t>
      </w:r>
    </w:p>
    <w:p w14:paraId="0B246D20" w14:textId="77777777" w:rsidR="00602DBD" w:rsidRDefault="00602DBD" w:rsidP="00602DBD">
      <w:pPr>
        <w:rPr>
          <w:sz w:val="22"/>
        </w:rPr>
      </w:pPr>
      <w:r>
        <w:rPr>
          <w:sz w:val="22"/>
        </w:rPr>
        <w:t>"Сборник методик по расчету выбросов вредных в атмосферу</w:t>
      </w:r>
    </w:p>
    <w:p w14:paraId="0F7B0991" w14:textId="77777777" w:rsidR="00602DBD" w:rsidRDefault="00602DBD" w:rsidP="00602DBD">
      <w:pPr>
        <w:rPr>
          <w:sz w:val="22"/>
        </w:rPr>
      </w:pPr>
      <w:r>
        <w:rPr>
          <w:sz w:val="22"/>
        </w:rPr>
        <w:t xml:space="preserve">различными производствами". Алматы, </w:t>
      </w:r>
      <w:proofErr w:type="spellStart"/>
      <w:r>
        <w:rPr>
          <w:sz w:val="22"/>
        </w:rPr>
        <w:t>КазЭКОЭКСП</w:t>
      </w:r>
      <w:proofErr w:type="spellEnd"/>
      <w:r>
        <w:rPr>
          <w:sz w:val="22"/>
        </w:rPr>
        <w:t>, 1996 г.</w:t>
      </w:r>
    </w:p>
    <w:p w14:paraId="7E2AC834" w14:textId="77777777" w:rsidR="00602DBD" w:rsidRDefault="00602DBD" w:rsidP="00602DBD">
      <w:pPr>
        <w:rPr>
          <w:sz w:val="22"/>
        </w:rPr>
      </w:pPr>
      <w:r>
        <w:rPr>
          <w:sz w:val="22"/>
        </w:rPr>
        <w:t>п.9.3. Расчет выбросов вредных веществ неорганизованными источниками</w:t>
      </w:r>
    </w:p>
    <w:p w14:paraId="4A4F6C80" w14:textId="77777777" w:rsidR="00602DBD" w:rsidRDefault="00602DBD" w:rsidP="00602DBD">
      <w:pPr>
        <w:rPr>
          <w:sz w:val="22"/>
        </w:rPr>
      </w:pPr>
      <w:r>
        <w:rPr>
          <w:sz w:val="22"/>
        </w:rPr>
        <w:t>Примечание: некоторые вспомогательные коэффициенты для</w:t>
      </w:r>
    </w:p>
    <w:p w14:paraId="64023CD8" w14:textId="77777777" w:rsidR="00602DBD" w:rsidRDefault="00602DBD" w:rsidP="00602DBD">
      <w:pPr>
        <w:rPr>
          <w:sz w:val="22"/>
        </w:rPr>
      </w:pPr>
      <w:r>
        <w:rPr>
          <w:sz w:val="22"/>
        </w:rPr>
        <w:t>пылящих материалов (кроме угля) взяты из: "Методических</w:t>
      </w:r>
    </w:p>
    <w:p w14:paraId="44E51C36" w14:textId="77777777" w:rsidR="00602DBD" w:rsidRDefault="00602DBD" w:rsidP="00602DBD">
      <w:pPr>
        <w:rPr>
          <w:sz w:val="22"/>
        </w:rPr>
      </w:pPr>
      <w:r>
        <w:rPr>
          <w:sz w:val="22"/>
        </w:rPr>
        <w:t>указаний по расчету выбросов загрязняющих веществ в атмосферу</w:t>
      </w:r>
    </w:p>
    <w:p w14:paraId="2478131E" w14:textId="77777777" w:rsidR="00602DBD" w:rsidRDefault="00602DBD" w:rsidP="00602DBD">
      <w:pPr>
        <w:rPr>
          <w:sz w:val="22"/>
        </w:rPr>
      </w:pPr>
      <w:r>
        <w:rPr>
          <w:sz w:val="22"/>
        </w:rPr>
        <w:t>предприятиями строительной индустрии. Предприятия нерудных</w:t>
      </w:r>
    </w:p>
    <w:p w14:paraId="2D823506" w14:textId="77777777" w:rsidR="00602DBD" w:rsidRDefault="00602DBD" w:rsidP="00602DBD">
      <w:pPr>
        <w:rPr>
          <w:sz w:val="22"/>
        </w:rPr>
      </w:pPr>
      <w:r>
        <w:rPr>
          <w:sz w:val="22"/>
        </w:rPr>
        <w:t xml:space="preserve">материалов и пористых заполнителей", Алма-Ата, НПО </w:t>
      </w:r>
      <w:proofErr w:type="spellStart"/>
      <w:r>
        <w:rPr>
          <w:sz w:val="22"/>
        </w:rPr>
        <w:t>Амал</w:t>
      </w:r>
      <w:proofErr w:type="spellEnd"/>
      <w:r>
        <w:rPr>
          <w:sz w:val="22"/>
        </w:rPr>
        <w:t>, 1992г.</w:t>
      </w:r>
    </w:p>
    <w:p w14:paraId="7738F9D3" w14:textId="77777777" w:rsidR="00602DBD" w:rsidRDefault="00602DBD" w:rsidP="00602DBD">
      <w:pPr>
        <w:rPr>
          <w:sz w:val="22"/>
        </w:rPr>
      </w:pPr>
    </w:p>
    <w:p w14:paraId="5FD4FAE7" w14:textId="77777777" w:rsidR="00602DBD" w:rsidRDefault="00602DBD" w:rsidP="00602DBD">
      <w:pPr>
        <w:rPr>
          <w:sz w:val="22"/>
        </w:rPr>
      </w:pPr>
      <w:r>
        <w:rPr>
          <w:sz w:val="22"/>
        </w:rPr>
        <w:t>Вид работ: Расчет выбросов  при буровых работах (п. 9.3.4)</w:t>
      </w:r>
    </w:p>
    <w:p w14:paraId="08AA5573" w14:textId="77777777" w:rsidR="00602DBD" w:rsidRDefault="00602DBD" w:rsidP="00602DBD">
      <w:pPr>
        <w:rPr>
          <w:sz w:val="22"/>
        </w:rPr>
      </w:pPr>
      <w:r>
        <w:rPr>
          <w:sz w:val="22"/>
        </w:rPr>
        <w:t>Горная порода: Песчано-гравийная смесь (ПГС)</w:t>
      </w:r>
    </w:p>
    <w:p w14:paraId="099CD4FA" w14:textId="77777777" w:rsidR="00602DBD" w:rsidRDefault="00602DBD" w:rsidP="00602DBD">
      <w:pPr>
        <w:rPr>
          <w:rFonts w:ascii="Arial" w:hAnsi="Arial" w:cs="Arial"/>
          <w:b/>
        </w:rPr>
      </w:pPr>
      <w:r>
        <w:rPr>
          <w:sz w:val="22"/>
        </w:rPr>
        <w:t xml:space="preserve">Плотность, т/м3, </w:t>
      </w:r>
      <w:r>
        <w:rPr>
          <w:b/>
          <w:i/>
          <w:sz w:val="22"/>
        </w:rPr>
        <w:t xml:space="preserve">P = </w:t>
      </w:r>
      <w:r>
        <w:rPr>
          <w:rFonts w:ascii="Arial" w:hAnsi="Arial" w:cs="Arial"/>
          <w:b/>
        </w:rPr>
        <w:t>2.6</w:t>
      </w:r>
    </w:p>
    <w:p w14:paraId="60A33723" w14:textId="77777777" w:rsidR="00602DBD" w:rsidRDefault="00602DBD" w:rsidP="00602DBD">
      <w:pPr>
        <w:rPr>
          <w:rFonts w:ascii="Arial" w:hAnsi="Arial" w:cs="Arial"/>
          <w:b/>
        </w:rPr>
      </w:pPr>
      <w:r>
        <w:rPr>
          <w:sz w:val="22"/>
        </w:rPr>
        <w:t xml:space="preserve">Содержание пылевой фракции в буровой </w:t>
      </w:r>
      <w:proofErr w:type="spellStart"/>
      <w:r>
        <w:rPr>
          <w:sz w:val="22"/>
        </w:rPr>
        <w:t>мелоче</w:t>
      </w:r>
      <w:proofErr w:type="spellEnd"/>
      <w:r>
        <w:rPr>
          <w:sz w:val="22"/>
        </w:rPr>
        <w:t xml:space="preserve">, доли единицы, </w:t>
      </w:r>
      <w:r>
        <w:rPr>
          <w:b/>
          <w:i/>
          <w:sz w:val="22"/>
        </w:rPr>
        <w:t xml:space="preserve">B = </w:t>
      </w:r>
      <w:r>
        <w:rPr>
          <w:rFonts w:ascii="Arial" w:hAnsi="Arial" w:cs="Arial"/>
          <w:b/>
        </w:rPr>
        <w:t>0.03</w:t>
      </w:r>
    </w:p>
    <w:p w14:paraId="70871C05" w14:textId="77777777" w:rsidR="00602DBD" w:rsidRDefault="00602DBD" w:rsidP="00602DBD">
      <w:pPr>
        <w:rPr>
          <w:rFonts w:ascii="Arial" w:hAnsi="Arial" w:cs="Arial"/>
          <w:b/>
        </w:rPr>
      </w:pPr>
      <w:r>
        <w:rPr>
          <w:sz w:val="22"/>
        </w:rPr>
        <w:lastRenderedPageBreak/>
        <w:t xml:space="preserve">Доля пыли (от всей массы пылевой фракции), переходящая в аэрозоль, </w:t>
      </w:r>
      <w:r>
        <w:rPr>
          <w:b/>
          <w:i/>
          <w:sz w:val="22"/>
        </w:rPr>
        <w:t xml:space="preserve">K7 = </w:t>
      </w:r>
      <w:r>
        <w:rPr>
          <w:rFonts w:ascii="Arial" w:hAnsi="Arial" w:cs="Arial"/>
          <w:b/>
        </w:rPr>
        <w:t>0.04</w:t>
      </w:r>
    </w:p>
    <w:p w14:paraId="0A4AD1A6" w14:textId="77777777" w:rsidR="00602DBD" w:rsidRDefault="00602DBD" w:rsidP="00602DBD">
      <w:pPr>
        <w:rPr>
          <w:rFonts w:ascii="Arial" w:hAnsi="Arial" w:cs="Arial"/>
          <w:b/>
        </w:rPr>
      </w:pPr>
      <w:r>
        <w:rPr>
          <w:sz w:val="22"/>
        </w:rPr>
        <w:t xml:space="preserve">Диаметр буримых скважин, м, </w:t>
      </w:r>
      <w:r>
        <w:rPr>
          <w:b/>
          <w:i/>
          <w:sz w:val="22"/>
        </w:rPr>
        <w:t xml:space="preserve">D = </w:t>
      </w:r>
      <w:r>
        <w:rPr>
          <w:rFonts w:ascii="Arial" w:hAnsi="Arial" w:cs="Arial"/>
          <w:b/>
        </w:rPr>
        <w:t>0.112</w:t>
      </w:r>
    </w:p>
    <w:p w14:paraId="73597B15" w14:textId="77777777" w:rsidR="00602DBD" w:rsidRDefault="00602DBD" w:rsidP="00602DBD">
      <w:pPr>
        <w:rPr>
          <w:rFonts w:ascii="Arial" w:hAnsi="Arial" w:cs="Arial"/>
          <w:b/>
        </w:rPr>
      </w:pPr>
      <w:r>
        <w:rPr>
          <w:sz w:val="22"/>
        </w:rPr>
        <w:t xml:space="preserve">Скорость бурения, м/ч, </w:t>
      </w:r>
      <w:r>
        <w:rPr>
          <w:b/>
          <w:i/>
          <w:sz w:val="22"/>
        </w:rPr>
        <w:t xml:space="preserve">VB = </w:t>
      </w:r>
      <w:r>
        <w:rPr>
          <w:rFonts w:ascii="Arial" w:hAnsi="Arial" w:cs="Arial"/>
          <w:b/>
        </w:rPr>
        <w:t>2</w:t>
      </w:r>
    </w:p>
    <w:p w14:paraId="4AD3D428" w14:textId="77777777" w:rsidR="00602DBD" w:rsidRDefault="00602DBD" w:rsidP="00602DBD">
      <w:pPr>
        <w:rPr>
          <w:rFonts w:ascii="Arial" w:hAnsi="Arial" w:cs="Arial"/>
          <w:b/>
        </w:rPr>
      </w:pPr>
      <w:r>
        <w:rPr>
          <w:sz w:val="22"/>
        </w:rPr>
        <w:t xml:space="preserve">Общее кол-во буровых станков, шт., </w:t>
      </w:r>
      <w:r>
        <w:rPr>
          <w:b/>
          <w:i/>
          <w:sz w:val="22"/>
        </w:rPr>
        <w:t xml:space="preserve">_KOLIV_ = </w:t>
      </w:r>
      <w:r>
        <w:rPr>
          <w:rFonts w:ascii="Arial" w:hAnsi="Arial" w:cs="Arial"/>
          <w:b/>
        </w:rPr>
        <w:t>1</w:t>
      </w:r>
    </w:p>
    <w:p w14:paraId="3B7EE25D" w14:textId="77777777" w:rsidR="00602DBD" w:rsidRDefault="00602DBD" w:rsidP="00602DBD">
      <w:pPr>
        <w:rPr>
          <w:rFonts w:ascii="Arial" w:hAnsi="Arial" w:cs="Arial"/>
          <w:b/>
        </w:rPr>
      </w:pPr>
      <w:r>
        <w:rPr>
          <w:sz w:val="22"/>
        </w:rPr>
        <w:t xml:space="preserve">Количество одновременно работающих буровых станков, шт., </w:t>
      </w:r>
      <w:r>
        <w:rPr>
          <w:b/>
          <w:i/>
          <w:sz w:val="22"/>
        </w:rPr>
        <w:t xml:space="preserve">N1 = </w:t>
      </w:r>
      <w:r>
        <w:rPr>
          <w:rFonts w:ascii="Arial" w:hAnsi="Arial" w:cs="Arial"/>
          <w:b/>
        </w:rPr>
        <w:t>1</w:t>
      </w:r>
    </w:p>
    <w:p w14:paraId="0DBEEFD7" w14:textId="77777777" w:rsidR="00602DBD" w:rsidRDefault="00602DBD" w:rsidP="00602DBD">
      <w:pPr>
        <w:rPr>
          <w:rFonts w:ascii="Arial" w:hAnsi="Arial" w:cs="Arial"/>
          <w:b/>
        </w:rPr>
      </w:pPr>
      <w:r>
        <w:rPr>
          <w:sz w:val="22"/>
        </w:rPr>
        <w:t xml:space="preserve">Время работы одного станка, ч/год, </w:t>
      </w:r>
      <w:r>
        <w:rPr>
          <w:b/>
          <w:i/>
          <w:sz w:val="22"/>
        </w:rPr>
        <w:t xml:space="preserve">_T_ = </w:t>
      </w:r>
      <w:r>
        <w:rPr>
          <w:rFonts w:ascii="Arial" w:hAnsi="Arial" w:cs="Arial"/>
          <w:b/>
        </w:rPr>
        <w:t>2970</w:t>
      </w:r>
    </w:p>
    <w:p w14:paraId="7103CDB7" w14:textId="77777777" w:rsidR="00602DBD" w:rsidRDefault="00602DBD" w:rsidP="00602DBD">
      <w:pPr>
        <w:rPr>
          <w:sz w:val="22"/>
        </w:rPr>
      </w:pPr>
      <w:r>
        <w:rPr>
          <w:sz w:val="22"/>
        </w:rPr>
        <w:t>Эффективность применяемых средств пылеподавления (определяется</w:t>
      </w:r>
    </w:p>
    <w:p w14:paraId="39F7D1AD" w14:textId="77777777" w:rsidR="00602DBD" w:rsidRDefault="00602DBD" w:rsidP="00602DBD">
      <w:pPr>
        <w:rPr>
          <w:rFonts w:ascii="Arial" w:hAnsi="Arial" w:cs="Arial"/>
          <w:b/>
        </w:rPr>
      </w:pPr>
      <w:r>
        <w:rPr>
          <w:sz w:val="22"/>
        </w:rPr>
        <w:t xml:space="preserve">экспериментально, либо принимается по справочным данных), доли единицы, </w:t>
      </w:r>
      <w:r>
        <w:rPr>
          <w:b/>
          <w:i/>
          <w:sz w:val="22"/>
        </w:rPr>
        <w:t xml:space="preserve">N = </w:t>
      </w:r>
      <w:r>
        <w:rPr>
          <w:rFonts w:ascii="Arial" w:hAnsi="Arial" w:cs="Arial"/>
          <w:b/>
        </w:rPr>
        <w:t>0.7</w:t>
      </w:r>
    </w:p>
    <w:p w14:paraId="7333BEC6" w14:textId="77777777" w:rsidR="00602DBD" w:rsidRDefault="00602DBD" w:rsidP="00602DBD">
      <w:pPr>
        <w:rPr>
          <w:rFonts w:ascii="Arial" w:hAnsi="Arial" w:cs="Arial"/>
          <w:b/>
        </w:rPr>
      </w:pPr>
    </w:p>
    <w:p w14:paraId="232AA579" w14:textId="77777777" w:rsidR="00602DBD" w:rsidRDefault="00602DBD" w:rsidP="00602DBD">
      <w:pPr>
        <w:rPr>
          <w:rFonts w:ascii="Times New Roman" w:hAnsi="Times New Roman" w:cs="Times New Roman"/>
          <w:b/>
          <w:i/>
          <w:u w:val="single"/>
        </w:rPr>
      </w:pPr>
      <w:r>
        <w:rPr>
          <w:b/>
          <w:i/>
          <w:u w:val="single"/>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361ACA08" w14:textId="77777777" w:rsidR="00602DBD" w:rsidRDefault="00602DBD" w:rsidP="00602DBD">
      <w:pPr>
        <w:rPr>
          <w:b/>
          <w:i/>
          <w:u w:val="single"/>
        </w:rPr>
      </w:pPr>
    </w:p>
    <w:p w14:paraId="3CC55BCA" w14:textId="77777777" w:rsidR="00602DBD" w:rsidRDefault="00602DBD" w:rsidP="00602DBD">
      <w:pPr>
        <w:rPr>
          <w:rFonts w:ascii="Arial" w:hAnsi="Arial" w:cs="Arial"/>
          <w:b/>
        </w:rPr>
      </w:pPr>
      <w:r>
        <w:rPr>
          <w:sz w:val="22"/>
        </w:rPr>
        <w:t xml:space="preserve">Валовый выброс, т/год (9.30), </w:t>
      </w:r>
      <w:r>
        <w:rPr>
          <w:b/>
          <w:i/>
          <w:sz w:val="22"/>
        </w:rPr>
        <w:t xml:space="preserve">_M_ = </w:t>
      </w:r>
      <w:r>
        <w:rPr>
          <w:b/>
          <w:i/>
        </w:rPr>
        <w:t>0.785 · D</w:t>
      </w:r>
      <w:r>
        <w:rPr>
          <w:b/>
          <w:i/>
          <w:vertAlign w:val="superscript"/>
        </w:rPr>
        <w:t>2</w:t>
      </w:r>
      <w:r>
        <w:rPr>
          <w:b/>
          <w:i/>
        </w:rPr>
        <w:t xml:space="preserve"> · VB · P · _T_ · B · K7 · (1-N) · _KOLIV_ = </w:t>
      </w:r>
      <w:r>
        <w:rPr>
          <w:b/>
        </w:rPr>
        <w:t>0.785 · 0.112</w:t>
      </w:r>
      <w:r>
        <w:rPr>
          <w:b/>
          <w:vertAlign w:val="superscript"/>
        </w:rPr>
        <w:t>2</w:t>
      </w:r>
      <w:r>
        <w:rPr>
          <w:b/>
        </w:rPr>
        <w:t xml:space="preserve"> · 2 · 2.6 · 2970 · 0.03 · 0.04 · (1-0.7) · 1 = </w:t>
      </w:r>
      <w:r>
        <w:rPr>
          <w:rFonts w:ascii="Arial" w:hAnsi="Arial" w:cs="Arial"/>
          <w:b/>
        </w:rPr>
        <w:t>0.05474796687</w:t>
      </w:r>
    </w:p>
    <w:p w14:paraId="7A5F27C6" w14:textId="77777777" w:rsidR="00602DBD" w:rsidRDefault="00602DBD" w:rsidP="00602DBD">
      <w:pPr>
        <w:rPr>
          <w:rFonts w:ascii="Arial" w:hAnsi="Arial" w:cs="Arial"/>
          <w:b/>
        </w:rPr>
      </w:pPr>
      <w:r>
        <w:rPr>
          <w:sz w:val="22"/>
        </w:rPr>
        <w:t xml:space="preserve">Максимальный из разовых выброс, г/c (9.31), </w:t>
      </w:r>
      <w:r>
        <w:rPr>
          <w:b/>
          <w:i/>
          <w:sz w:val="22"/>
        </w:rPr>
        <w:t xml:space="preserve">_G_ = </w:t>
      </w:r>
      <w:r>
        <w:rPr>
          <w:b/>
          <w:i/>
        </w:rPr>
        <w:t>0.785 · D</w:t>
      </w:r>
      <w:r>
        <w:rPr>
          <w:b/>
          <w:i/>
          <w:vertAlign w:val="superscript"/>
        </w:rPr>
        <w:t>2</w:t>
      </w:r>
      <w:r>
        <w:rPr>
          <w:b/>
          <w:i/>
        </w:rPr>
        <w:t xml:space="preserve"> · VB · P · B · K7 · (1-N) · 1000 · N1 / 3.6 = </w:t>
      </w:r>
      <w:r>
        <w:rPr>
          <w:b/>
        </w:rPr>
        <w:t>0.785 · 0.112</w:t>
      </w:r>
      <w:r>
        <w:rPr>
          <w:b/>
          <w:vertAlign w:val="superscript"/>
        </w:rPr>
        <w:t>2</w:t>
      </w:r>
      <w:r>
        <w:rPr>
          <w:b/>
        </w:rPr>
        <w:t xml:space="preserve"> · 2 · 2.6 · 0.03 · 0.04 · (1-0.7) · 1000 · 1 / 3.6 = </w:t>
      </w:r>
      <w:r>
        <w:rPr>
          <w:rFonts w:ascii="Arial" w:hAnsi="Arial" w:cs="Arial"/>
          <w:b/>
        </w:rPr>
        <w:t>0.0051204608</w:t>
      </w:r>
    </w:p>
    <w:p w14:paraId="2F85DD81" w14:textId="77777777" w:rsidR="00602DBD" w:rsidRDefault="00602DBD" w:rsidP="00602DBD">
      <w:pPr>
        <w:rPr>
          <w:rFonts w:ascii="Arial" w:hAnsi="Arial" w:cs="Arial"/>
          <w:b/>
        </w:rPr>
      </w:pPr>
    </w:p>
    <w:p w14:paraId="3D8F5A08" w14:textId="77777777" w:rsidR="00602DBD" w:rsidRDefault="00602DBD" w:rsidP="00602DBD">
      <w:pPr>
        <w:rPr>
          <w:rFonts w:ascii="Times New Roman" w:hAnsi="Times New Roman" w:cs="Times New Roman"/>
          <w:b/>
          <w:i/>
          <w:sz w:val="22"/>
        </w:rPr>
      </w:pPr>
      <w:r>
        <w:rPr>
          <w:b/>
          <w:i/>
          <w:sz w:val="22"/>
        </w:rPr>
        <w:t>Итоговая таблица выбросов</w:t>
      </w:r>
    </w:p>
    <w:tbl>
      <w:tblPr>
        <w:tblW w:w="5000" w:type="pct"/>
        <w:tblCellMar>
          <w:left w:w="28" w:type="dxa"/>
          <w:right w:w="28" w:type="dxa"/>
        </w:tblCellMar>
        <w:tblLook w:val="04A0" w:firstRow="1" w:lastRow="0" w:firstColumn="1" w:lastColumn="0" w:noHBand="0" w:noVBand="1"/>
      </w:tblPr>
      <w:tblGrid>
        <w:gridCol w:w="718"/>
        <w:gridCol w:w="5172"/>
        <w:gridCol w:w="2011"/>
        <w:gridCol w:w="2154"/>
      </w:tblGrid>
      <w:tr w:rsidR="00602DBD" w14:paraId="493E77B2" w14:textId="77777777" w:rsidTr="00602DBD">
        <w:tc>
          <w:tcPr>
            <w:tcW w:w="357" w:type="pct"/>
            <w:tcBorders>
              <w:top w:val="single" w:sz="4" w:space="0" w:color="auto"/>
              <w:left w:val="single" w:sz="4" w:space="0" w:color="auto"/>
              <w:bottom w:val="single" w:sz="4" w:space="0" w:color="auto"/>
              <w:right w:val="single" w:sz="4" w:space="0" w:color="auto"/>
            </w:tcBorders>
            <w:vAlign w:val="center"/>
            <w:hideMark/>
          </w:tcPr>
          <w:p w14:paraId="3F7DB947" w14:textId="77777777" w:rsidR="00602DBD" w:rsidRDefault="00602DBD">
            <w:pPr>
              <w:jc w:val="center"/>
              <w:rPr>
                <w:b/>
                <w:i/>
                <w:sz w:val="22"/>
              </w:rPr>
            </w:pPr>
            <w:r>
              <w:rPr>
                <w:b/>
                <w:i/>
                <w:sz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5539A080" w14:textId="77777777" w:rsidR="00602DBD" w:rsidRDefault="00602DBD">
            <w:pPr>
              <w:jc w:val="center"/>
              <w:rPr>
                <w:b/>
                <w:i/>
                <w:sz w:val="22"/>
              </w:rPr>
            </w:pPr>
            <w:r>
              <w:rPr>
                <w:b/>
                <w:i/>
                <w:sz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1ECF21D3" w14:textId="77777777" w:rsidR="00602DBD" w:rsidRDefault="00602DBD">
            <w:pPr>
              <w:jc w:val="center"/>
              <w:rPr>
                <w:b/>
                <w:i/>
                <w:sz w:val="22"/>
              </w:rPr>
            </w:pPr>
            <w:r>
              <w:rPr>
                <w:b/>
                <w:i/>
                <w:sz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0B514E88" w14:textId="77777777" w:rsidR="00602DBD" w:rsidRDefault="00602DBD">
            <w:pPr>
              <w:jc w:val="center"/>
              <w:rPr>
                <w:b/>
                <w:i/>
                <w:sz w:val="22"/>
              </w:rPr>
            </w:pPr>
            <w:r>
              <w:rPr>
                <w:b/>
                <w:i/>
                <w:sz w:val="22"/>
              </w:rPr>
              <w:t>Выброс т/год</w:t>
            </w:r>
          </w:p>
        </w:tc>
      </w:tr>
      <w:tr w:rsidR="00602DBD" w14:paraId="668D9161" w14:textId="77777777" w:rsidTr="00602DBD">
        <w:tc>
          <w:tcPr>
            <w:tcW w:w="357" w:type="pct"/>
            <w:tcBorders>
              <w:top w:val="single" w:sz="4" w:space="0" w:color="auto"/>
              <w:left w:val="single" w:sz="4" w:space="0" w:color="auto"/>
              <w:bottom w:val="single" w:sz="4" w:space="0" w:color="auto"/>
              <w:right w:val="single" w:sz="4" w:space="0" w:color="auto"/>
            </w:tcBorders>
            <w:hideMark/>
          </w:tcPr>
          <w:p w14:paraId="7C82BBA8" w14:textId="77777777" w:rsidR="00602DBD" w:rsidRDefault="00602DBD">
            <w:pPr>
              <w:rPr>
                <w:sz w:val="22"/>
              </w:rPr>
            </w:pPr>
            <w:r>
              <w:rPr>
                <w:sz w:val="22"/>
              </w:rPr>
              <w:t>2908</w:t>
            </w:r>
          </w:p>
        </w:tc>
        <w:tc>
          <w:tcPr>
            <w:tcW w:w="2571" w:type="pct"/>
            <w:tcBorders>
              <w:top w:val="single" w:sz="4" w:space="0" w:color="auto"/>
              <w:left w:val="single" w:sz="4" w:space="0" w:color="auto"/>
              <w:bottom w:val="single" w:sz="4" w:space="0" w:color="auto"/>
              <w:right w:val="single" w:sz="4" w:space="0" w:color="auto"/>
            </w:tcBorders>
            <w:hideMark/>
          </w:tcPr>
          <w:p w14:paraId="3E660D9F" w14:textId="77777777" w:rsidR="00602DBD" w:rsidRDefault="00602DBD">
            <w:pPr>
              <w:rPr>
                <w:sz w:val="22"/>
              </w:rPr>
            </w:pPr>
            <w:r>
              <w:rPr>
                <w:sz w:val="22"/>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hideMark/>
          </w:tcPr>
          <w:p w14:paraId="6C2574AF" w14:textId="77777777" w:rsidR="00602DBD" w:rsidRDefault="00602DBD">
            <w:pPr>
              <w:jc w:val="right"/>
              <w:rPr>
                <w:sz w:val="22"/>
              </w:rPr>
            </w:pPr>
            <w:r>
              <w:rPr>
                <w:sz w:val="22"/>
              </w:rPr>
              <w:t>0.0051204608</w:t>
            </w:r>
          </w:p>
        </w:tc>
        <w:tc>
          <w:tcPr>
            <w:tcW w:w="1071" w:type="pct"/>
            <w:tcBorders>
              <w:top w:val="single" w:sz="4" w:space="0" w:color="auto"/>
              <w:left w:val="single" w:sz="4" w:space="0" w:color="auto"/>
              <w:bottom w:val="single" w:sz="4" w:space="0" w:color="auto"/>
              <w:right w:val="single" w:sz="4" w:space="0" w:color="auto"/>
            </w:tcBorders>
            <w:hideMark/>
          </w:tcPr>
          <w:p w14:paraId="73FA5B4D" w14:textId="77777777" w:rsidR="00602DBD" w:rsidRDefault="00602DBD">
            <w:pPr>
              <w:jc w:val="right"/>
              <w:rPr>
                <w:sz w:val="22"/>
              </w:rPr>
            </w:pPr>
            <w:r>
              <w:rPr>
                <w:sz w:val="22"/>
              </w:rPr>
              <w:t>0.05474796687</w:t>
            </w:r>
          </w:p>
        </w:tc>
      </w:tr>
    </w:tbl>
    <w:p w14:paraId="600F328B" w14:textId="77777777" w:rsidR="00602DBD" w:rsidRDefault="00602DBD" w:rsidP="00602DBD">
      <w:pPr>
        <w:rPr>
          <w:sz w:val="22"/>
        </w:rPr>
      </w:pPr>
    </w:p>
    <w:p w14:paraId="4212E573" w14:textId="77777777" w:rsidR="00602DBD" w:rsidRDefault="00602DBD" w:rsidP="00602DBD">
      <w:pPr>
        <w:rPr>
          <w:sz w:val="22"/>
        </w:rPr>
      </w:pPr>
    </w:p>
    <w:p w14:paraId="69F93648" w14:textId="77777777" w:rsidR="00602DBD" w:rsidRDefault="00602DBD" w:rsidP="00602DBD">
      <w:pPr>
        <w:rPr>
          <w:rFonts w:ascii="Times New Roman" w:hAnsi="Times New Roman" w:cs="Times New Roman"/>
          <w:b/>
          <w:i/>
          <w:sz w:val="22"/>
        </w:rPr>
      </w:pPr>
    </w:p>
    <w:p w14:paraId="18A44944" w14:textId="77777777" w:rsidR="00602DBD" w:rsidRDefault="00602DBD" w:rsidP="00602DBD">
      <w:pPr>
        <w:jc w:val="center"/>
        <w:rPr>
          <w:sz w:val="22"/>
        </w:rPr>
      </w:pPr>
    </w:p>
    <w:bookmarkEnd w:id="5"/>
    <w:p w14:paraId="6EBE4819" w14:textId="7793320F" w:rsidR="00F6479E" w:rsidRDefault="00F6479E" w:rsidP="00CF2B89">
      <w:pPr>
        <w:spacing w:after="120"/>
        <w:ind w:firstLine="567"/>
        <w:jc w:val="both"/>
        <w:rPr>
          <w:rFonts w:ascii="Times New Roman" w:hAnsi="Times New Roman" w:cs="Times New Roman"/>
          <w:sz w:val="28"/>
          <w:szCs w:val="28"/>
        </w:rPr>
      </w:pPr>
    </w:p>
    <w:p w14:paraId="637F272D" w14:textId="2462B598" w:rsidR="0047740D" w:rsidRDefault="0047740D" w:rsidP="006D485D">
      <w:pPr>
        <w:contextualSpacing/>
        <w:jc w:val="right"/>
        <w:rPr>
          <w:rFonts w:ascii="Times New Roman" w:hAnsi="Times New Roman" w:cs="Times New Roman"/>
          <w:i/>
          <w:iCs/>
          <w:sz w:val="18"/>
          <w:szCs w:val="18"/>
          <w:u w:val="single"/>
        </w:rPr>
      </w:pPr>
    </w:p>
    <w:p w14:paraId="7373C250" w14:textId="15027364" w:rsidR="0047740D" w:rsidRDefault="0047740D" w:rsidP="00E0277F">
      <w:pPr>
        <w:ind w:firstLine="284"/>
        <w:contextualSpacing/>
        <w:jc w:val="right"/>
        <w:rPr>
          <w:rFonts w:ascii="Times New Roman" w:hAnsi="Times New Roman" w:cs="Times New Roman"/>
          <w:i/>
          <w:iCs/>
          <w:sz w:val="18"/>
          <w:szCs w:val="18"/>
          <w:u w:val="single"/>
        </w:rPr>
      </w:pPr>
    </w:p>
    <w:p w14:paraId="7E5E30EB" w14:textId="77777777" w:rsidR="0047740D" w:rsidRDefault="0047740D" w:rsidP="007074EC">
      <w:pPr>
        <w:ind w:firstLine="567"/>
        <w:contextualSpacing/>
        <w:jc w:val="right"/>
        <w:rPr>
          <w:rFonts w:ascii="Times New Roman" w:hAnsi="Times New Roman" w:cs="Times New Roman"/>
          <w:i/>
          <w:iCs/>
          <w:sz w:val="18"/>
          <w:szCs w:val="18"/>
          <w:u w:val="single"/>
        </w:rPr>
      </w:pPr>
    </w:p>
    <w:p w14:paraId="7184E27E" w14:textId="77777777" w:rsidR="0047740D" w:rsidRDefault="0047740D" w:rsidP="007074EC">
      <w:pPr>
        <w:ind w:firstLine="567"/>
        <w:contextualSpacing/>
        <w:jc w:val="right"/>
        <w:rPr>
          <w:rFonts w:ascii="Times New Roman" w:hAnsi="Times New Roman" w:cs="Times New Roman"/>
          <w:i/>
          <w:iCs/>
          <w:sz w:val="18"/>
          <w:szCs w:val="18"/>
          <w:u w:val="single"/>
        </w:rPr>
        <w:sectPr w:rsidR="0047740D" w:rsidSect="00602DBD">
          <w:footerReference w:type="default" r:id="rId11"/>
          <w:pgSz w:w="11906" w:h="16838"/>
          <w:pgMar w:top="709" w:right="707" w:bottom="426" w:left="1134" w:header="708" w:footer="708" w:gutter="0"/>
          <w:pgNumType w:start="0"/>
          <w:cols w:space="708"/>
          <w:titlePg/>
          <w:docGrid w:linePitch="360"/>
        </w:sectPr>
      </w:pPr>
    </w:p>
    <w:p w14:paraId="4944BA40" w14:textId="79DD4834" w:rsidR="001A4BA5" w:rsidRDefault="001A4BA5" w:rsidP="006D485D">
      <w:pPr>
        <w:contextualSpacing/>
        <w:jc w:val="right"/>
        <w:rPr>
          <w:rFonts w:ascii="Times New Roman" w:hAnsi="Times New Roman" w:cs="Times New Roman"/>
          <w:i/>
          <w:iCs/>
          <w:sz w:val="18"/>
          <w:szCs w:val="18"/>
          <w:u w:val="single"/>
        </w:rPr>
      </w:pPr>
    </w:p>
    <w:p w14:paraId="084E91F3" w14:textId="1B22F334" w:rsidR="000C3E1E" w:rsidRDefault="000C3E1E" w:rsidP="000C3E1E">
      <w:pPr>
        <w:tabs>
          <w:tab w:val="left" w:pos="8880"/>
        </w:tabs>
        <w:rPr>
          <w:rFonts w:ascii="Times New Roman" w:hAnsi="Times New Roman" w:cs="Times New Roman"/>
          <w:i/>
          <w:iCs/>
          <w:sz w:val="28"/>
          <w:szCs w:val="28"/>
          <w:u w:val="single"/>
        </w:rPr>
      </w:pPr>
    </w:p>
    <w:p w14:paraId="79331449" w14:textId="16AA6E3E" w:rsidR="00362E32" w:rsidRPr="00AE4283" w:rsidRDefault="00362E32" w:rsidP="00602DBD">
      <w:pPr>
        <w:pStyle w:val="Tablecaption0"/>
        <w:numPr>
          <w:ilvl w:val="1"/>
          <w:numId w:val="9"/>
        </w:numPr>
        <w:ind w:left="567" w:hanging="567"/>
        <w:jc w:val="both"/>
        <w:rPr>
          <w:rFonts w:ascii="Times New Roman" w:hAnsi="Times New Roman"/>
          <w:b w:val="0"/>
          <w:bCs w:val="0"/>
          <w:sz w:val="28"/>
          <w:szCs w:val="28"/>
        </w:rPr>
      </w:pPr>
      <w:r w:rsidRPr="00AE4283">
        <w:rPr>
          <w:rFonts w:ascii="Times New Roman" w:hAnsi="Times New Roman"/>
          <w:sz w:val="28"/>
          <w:szCs w:val="28"/>
        </w:rPr>
        <w:t>Краткая характеристика существующих установок очистки газа, анализ их технического состояния и эффективность работы</w:t>
      </w:r>
    </w:p>
    <w:p w14:paraId="379E2224" w14:textId="77777777" w:rsidR="00362E32" w:rsidRPr="00F32706" w:rsidRDefault="00362E32" w:rsidP="00602DBD">
      <w:pPr>
        <w:ind w:left="567" w:hanging="567"/>
        <w:contextualSpacing/>
        <w:jc w:val="both"/>
        <w:rPr>
          <w:rFonts w:ascii="Times New Roman" w:hAnsi="Times New Roman" w:cs="Times New Roman"/>
          <w:sz w:val="28"/>
          <w:szCs w:val="28"/>
        </w:rPr>
      </w:pPr>
      <w:r w:rsidRPr="00F32706">
        <w:rPr>
          <w:rFonts w:ascii="Times New Roman" w:hAnsi="Times New Roman" w:cs="Times New Roman"/>
          <w:sz w:val="28"/>
          <w:szCs w:val="28"/>
        </w:rPr>
        <w:t xml:space="preserve">При проведении намечаемой деятельности пылегазоулавливающее оборудование отсутствует. </w:t>
      </w:r>
    </w:p>
    <w:p w14:paraId="48908F07" w14:textId="55CE134B" w:rsidR="00362E32" w:rsidRPr="00AE4283" w:rsidRDefault="00362E32" w:rsidP="00602DBD">
      <w:pPr>
        <w:pStyle w:val="Tablecaption0"/>
        <w:numPr>
          <w:ilvl w:val="1"/>
          <w:numId w:val="10"/>
        </w:numPr>
        <w:ind w:left="567" w:hanging="567"/>
        <w:jc w:val="both"/>
        <w:rPr>
          <w:rFonts w:ascii="Times New Roman" w:hAnsi="Times New Roman"/>
          <w:b w:val="0"/>
          <w:bCs w:val="0"/>
          <w:sz w:val="28"/>
          <w:szCs w:val="28"/>
        </w:rPr>
      </w:pPr>
      <w:r w:rsidRPr="00AE4283">
        <w:rPr>
          <w:rFonts w:ascii="Times New Roman" w:hAnsi="Times New Roman"/>
          <w:sz w:val="28"/>
          <w:szCs w:val="28"/>
        </w:rPr>
        <w:t xml:space="preserve">Оценка степени применяемой технологии, технического и </w:t>
      </w:r>
      <w:proofErr w:type="spellStart"/>
      <w:r w:rsidRPr="00AE4283">
        <w:rPr>
          <w:rFonts w:ascii="Times New Roman" w:hAnsi="Times New Roman"/>
          <w:sz w:val="28"/>
          <w:szCs w:val="28"/>
        </w:rPr>
        <w:t>пылегазоочистного</w:t>
      </w:r>
      <w:proofErr w:type="spellEnd"/>
      <w:r w:rsidRPr="00AE4283">
        <w:rPr>
          <w:rFonts w:ascii="Times New Roman" w:hAnsi="Times New Roman"/>
          <w:sz w:val="28"/>
          <w:szCs w:val="28"/>
        </w:rPr>
        <w:t xml:space="preserve"> оборудования передовому научно-техническому уровню в стране и мировому опыту</w:t>
      </w:r>
    </w:p>
    <w:p w14:paraId="6CCBD21D" w14:textId="77777777" w:rsidR="00362E32" w:rsidRDefault="00362E32" w:rsidP="00602DBD">
      <w:pPr>
        <w:ind w:left="567" w:hanging="567"/>
        <w:contextualSpacing/>
        <w:jc w:val="both"/>
        <w:rPr>
          <w:rFonts w:ascii="Times New Roman" w:hAnsi="Times New Roman" w:cs="Times New Roman"/>
          <w:sz w:val="28"/>
          <w:szCs w:val="28"/>
        </w:rPr>
      </w:pPr>
      <w:r w:rsidRPr="00F32706">
        <w:rPr>
          <w:rFonts w:ascii="Times New Roman" w:hAnsi="Times New Roman" w:cs="Times New Roman"/>
          <w:sz w:val="28"/>
          <w:szCs w:val="28"/>
        </w:rPr>
        <w:t xml:space="preserve"> При проведении намечаемой деятельности пылегазоулавливающее оборудование отсутствует.</w:t>
      </w:r>
    </w:p>
    <w:p w14:paraId="6FE2AD4C" w14:textId="60D159FC" w:rsidR="00F32706" w:rsidRDefault="00F32706" w:rsidP="00602DBD">
      <w:pPr>
        <w:contextualSpacing/>
        <w:jc w:val="both"/>
        <w:rPr>
          <w:rFonts w:ascii="Times New Roman" w:hAnsi="Times New Roman" w:cs="Times New Roman"/>
          <w:b/>
          <w:bCs/>
          <w:sz w:val="28"/>
          <w:szCs w:val="28"/>
        </w:rPr>
      </w:pPr>
      <w:r w:rsidRPr="00F32706">
        <w:rPr>
          <w:rFonts w:ascii="Times New Roman" w:hAnsi="Times New Roman" w:cs="Times New Roman"/>
          <w:b/>
          <w:bCs/>
          <w:sz w:val="28"/>
          <w:szCs w:val="28"/>
        </w:rPr>
        <w:t>2.</w:t>
      </w:r>
      <w:r w:rsidR="009A0C0E">
        <w:rPr>
          <w:rFonts w:ascii="Times New Roman" w:hAnsi="Times New Roman" w:cs="Times New Roman"/>
          <w:b/>
          <w:bCs/>
          <w:sz w:val="28"/>
          <w:szCs w:val="28"/>
        </w:rPr>
        <w:t>3</w:t>
      </w:r>
      <w:r w:rsidRPr="00F32706">
        <w:rPr>
          <w:rFonts w:ascii="Times New Roman" w:hAnsi="Times New Roman" w:cs="Times New Roman"/>
          <w:b/>
          <w:bCs/>
          <w:sz w:val="28"/>
          <w:szCs w:val="28"/>
        </w:rPr>
        <w:t>.</w:t>
      </w:r>
      <w:r w:rsidR="005E4C28">
        <w:rPr>
          <w:rFonts w:ascii="Times New Roman" w:hAnsi="Times New Roman" w:cs="Times New Roman"/>
          <w:b/>
          <w:bCs/>
          <w:sz w:val="28"/>
          <w:szCs w:val="28"/>
        </w:rPr>
        <w:t xml:space="preserve"> </w:t>
      </w:r>
      <w:r w:rsidRPr="00F32706">
        <w:rPr>
          <w:rFonts w:ascii="Times New Roman" w:hAnsi="Times New Roman" w:cs="Times New Roman"/>
          <w:b/>
          <w:bCs/>
          <w:sz w:val="28"/>
          <w:szCs w:val="28"/>
        </w:rPr>
        <w:t>Перспектива развития предприятия</w:t>
      </w:r>
    </w:p>
    <w:p w14:paraId="0A2A3115" w14:textId="2FA8B953" w:rsidR="009F7109" w:rsidRPr="00EA73F2" w:rsidRDefault="009F7109" w:rsidP="00EA73F2">
      <w:pPr>
        <w:tabs>
          <w:tab w:val="left" w:pos="567"/>
        </w:tabs>
        <w:ind w:firstLine="567"/>
        <w:jc w:val="both"/>
        <w:rPr>
          <w:rFonts w:ascii="Times New Roman" w:hAnsi="Times New Roman" w:cs="Times New Roman"/>
          <w:sz w:val="28"/>
          <w:szCs w:val="28"/>
        </w:rPr>
      </w:pPr>
      <w:r w:rsidRPr="00EA73F2">
        <w:rPr>
          <w:rFonts w:ascii="Times New Roman" w:hAnsi="Times New Roman" w:cs="Times New Roman"/>
          <w:sz w:val="28"/>
          <w:szCs w:val="28"/>
        </w:rPr>
        <w:t xml:space="preserve">Для выполнения полного комплекса геологоразведочных работ </w:t>
      </w:r>
      <w:r w:rsidRPr="00EA73F2">
        <w:rPr>
          <w:rFonts w:ascii="Times New Roman" w:hAnsi="Times New Roman" w:cs="Times New Roman"/>
          <w:bCs/>
          <w:sz w:val="28"/>
          <w:szCs w:val="28"/>
        </w:rPr>
        <w:t>на основании</w:t>
      </w:r>
      <w:r w:rsidRPr="00EA73F2">
        <w:rPr>
          <w:rFonts w:ascii="Times New Roman" w:hAnsi="Times New Roman" w:cs="Times New Roman"/>
          <w:sz w:val="28"/>
          <w:szCs w:val="28"/>
        </w:rPr>
        <w:t xml:space="preserve"> лицензии на разведку и изучения перспектив участка разведки ТОО </w:t>
      </w:r>
      <w:r w:rsidRPr="00EA73F2">
        <w:rPr>
          <w:rFonts w:ascii="Times New Roman" w:hAnsi="Times New Roman" w:cs="Times New Roman"/>
          <w:bCs/>
          <w:sz w:val="28"/>
          <w:szCs w:val="28"/>
        </w:rPr>
        <w:t xml:space="preserve">«ZHOLYMBET INVEST», в строгом  соответствии с Кодексом «О недрах и недропользовании», разработан </w:t>
      </w:r>
      <w:r w:rsidR="00602DBD" w:rsidRPr="00EA73F2">
        <w:rPr>
          <w:rFonts w:ascii="Times New Roman" w:hAnsi="Times New Roman" w:cs="Times New Roman"/>
          <w:sz w:val="28"/>
          <w:szCs w:val="28"/>
        </w:rPr>
        <w:t xml:space="preserve">«План разведки твердых полезных ископаемых на двух геологических блоках </w:t>
      </w:r>
      <w:r w:rsidR="00602DBD" w:rsidRPr="00EA73F2">
        <w:rPr>
          <w:rFonts w:ascii="Times New Roman" w:hAnsi="Times New Roman" w:cs="Times New Roman"/>
          <w:sz w:val="28"/>
          <w:szCs w:val="28"/>
          <w:lang w:eastAsia="en-US"/>
        </w:rPr>
        <w:t>M-42-12-(10д-5в-10), M-42-12-(10д-5г-6)</w:t>
      </w:r>
      <w:r w:rsidR="00602DBD" w:rsidRPr="00EA73F2">
        <w:rPr>
          <w:rFonts w:ascii="Times New Roman" w:hAnsi="Times New Roman" w:cs="Times New Roman"/>
          <w:sz w:val="28"/>
          <w:szCs w:val="28"/>
        </w:rPr>
        <w:t xml:space="preserve"> месторождение «Жолымбет Центр» </w:t>
      </w:r>
      <w:r w:rsidRPr="00EA73F2">
        <w:rPr>
          <w:rFonts w:ascii="Times New Roman" w:hAnsi="Times New Roman" w:cs="Times New Roman"/>
          <w:sz w:val="28"/>
          <w:szCs w:val="28"/>
        </w:rPr>
        <w:t xml:space="preserve"> в Акмолинской области.</w:t>
      </w:r>
    </w:p>
    <w:p w14:paraId="3ABC9398" w14:textId="65A1450F" w:rsidR="005C2314" w:rsidRPr="00EA73F2" w:rsidRDefault="009F7109" w:rsidP="00EA73F2">
      <w:pPr>
        <w:tabs>
          <w:tab w:val="left" w:pos="567"/>
        </w:tabs>
        <w:ind w:firstLine="567"/>
        <w:jc w:val="both"/>
        <w:rPr>
          <w:rFonts w:ascii="Times New Roman" w:hAnsi="Times New Roman" w:cs="Times New Roman"/>
          <w:b/>
          <w:sz w:val="28"/>
          <w:szCs w:val="28"/>
        </w:rPr>
      </w:pPr>
      <w:r w:rsidRPr="00EA73F2">
        <w:rPr>
          <w:rFonts w:ascii="Times New Roman" w:hAnsi="Times New Roman" w:cs="Times New Roman"/>
          <w:sz w:val="28"/>
          <w:szCs w:val="28"/>
        </w:rPr>
        <w:t xml:space="preserve">Настоящим планом разведки предусматривается </w:t>
      </w:r>
      <w:r w:rsidRPr="00EA73F2">
        <w:rPr>
          <w:rFonts w:ascii="Times New Roman" w:eastAsia="TimesNewRomanPSMT" w:hAnsi="Times New Roman" w:cs="Times New Roman"/>
          <w:sz w:val="28"/>
          <w:szCs w:val="28"/>
        </w:rPr>
        <w:t xml:space="preserve">комплекс геологоразведочных работ, включающий в себя геологические маршруты, </w:t>
      </w:r>
      <w:r w:rsidRPr="00EA73F2">
        <w:rPr>
          <w:rFonts w:ascii="Times New Roman" w:hAnsi="Times New Roman" w:cs="Times New Roman"/>
          <w:sz w:val="28"/>
          <w:szCs w:val="28"/>
        </w:rPr>
        <w:t xml:space="preserve">бурение скважин, опробование, оценочное сопоставление исследований по определению масштаба </w:t>
      </w:r>
      <w:proofErr w:type="spellStart"/>
      <w:r w:rsidRPr="00EA73F2">
        <w:rPr>
          <w:rFonts w:ascii="Times New Roman" w:hAnsi="Times New Roman" w:cs="Times New Roman"/>
          <w:sz w:val="28"/>
          <w:szCs w:val="28"/>
        </w:rPr>
        <w:t>оруденения</w:t>
      </w:r>
      <w:proofErr w:type="spellEnd"/>
      <w:r w:rsidRPr="00EA73F2">
        <w:rPr>
          <w:rFonts w:ascii="Times New Roman" w:hAnsi="Times New Roman" w:cs="Times New Roman"/>
          <w:sz w:val="28"/>
          <w:szCs w:val="28"/>
        </w:rPr>
        <w:t xml:space="preserve"> с ранее выполненными геологоразведочными работами, на основе этих данных проведение более детальных геологоразведочных работ с последующим выявлением объектов, перспективных на промышленную добычу, и подсчет запасов полезных ископаемых по промышленным категориям:</w:t>
      </w:r>
      <w:r w:rsidRPr="00EA73F2">
        <w:rPr>
          <w:rFonts w:ascii="Times New Roman" w:hAnsi="Times New Roman" w:cs="Times New Roman"/>
          <w:noProof/>
          <w:sz w:val="28"/>
          <w:szCs w:val="28"/>
        </w:rPr>
        <w:t xml:space="preserve"> </w:t>
      </w:r>
      <w:r w:rsidRPr="00EA73F2">
        <w:rPr>
          <w:rFonts w:ascii="Times New Roman" w:hAnsi="Times New Roman" w:cs="Times New Roman"/>
          <w:sz w:val="28"/>
          <w:szCs w:val="28"/>
        </w:rPr>
        <w:t>В, С</w:t>
      </w:r>
      <w:r w:rsidRPr="00EA73F2">
        <w:rPr>
          <w:rFonts w:ascii="Times New Roman" w:hAnsi="Times New Roman" w:cs="Times New Roman"/>
          <w:sz w:val="28"/>
          <w:szCs w:val="28"/>
          <w:vertAlign w:val="subscript"/>
        </w:rPr>
        <w:t xml:space="preserve">1, </w:t>
      </w:r>
      <w:r w:rsidRPr="00EA73F2">
        <w:rPr>
          <w:rFonts w:ascii="Times New Roman" w:hAnsi="Times New Roman" w:cs="Times New Roman"/>
          <w:sz w:val="28"/>
          <w:szCs w:val="28"/>
        </w:rPr>
        <w:t>С</w:t>
      </w:r>
      <w:r w:rsidRPr="00EA73F2">
        <w:rPr>
          <w:rFonts w:ascii="Times New Roman" w:hAnsi="Times New Roman" w:cs="Times New Roman"/>
          <w:sz w:val="28"/>
          <w:szCs w:val="28"/>
          <w:vertAlign w:val="subscript"/>
        </w:rPr>
        <w:t>2</w:t>
      </w:r>
      <w:r w:rsidRPr="00EA73F2">
        <w:rPr>
          <w:rFonts w:ascii="Times New Roman" w:hAnsi="Times New Roman" w:cs="Times New Roman"/>
          <w:sz w:val="28"/>
          <w:szCs w:val="28"/>
        </w:rPr>
        <w:t>; с определением параметров и показателей для проектирования и ведения промышленной добычи полезных ископаемых.</w:t>
      </w:r>
    </w:p>
    <w:p w14:paraId="6F76F699" w14:textId="77777777" w:rsidR="005C2314" w:rsidRPr="00EA73F2" w:rsidRDefault="005C2314" w:rsidP="00EA73F2">
      <w:pPr>
        <w:tabs>
          <w:tab w:val="left" w:pos="567"/>
        </w:tabs>
        <w:ind w:firstLine="567"/>
        <w:jc w:val="both"/>
        <w:rPr>
          <w:rFonts w:ascii="Times New Roman" w:hAnsi="Times New Roman" w:cs="Times New Roman"/>
          <w:sz w:val="28"/>
          <w:szCs w:val="28"/>
        </w:rPr>
      </w:pPr>
      <w:r w:rsidRPr="00EA73F2">
        <w:rPr>
          <w:rFonts w:ascii="Times New Roman" w:hAnsi="Times New Roman" w:cs="Times New Roman"/>
          <w:sz w:val="28"/>
          <w:szCs w:val="28"/>
        </w:rPr>
        <w:t>В результате выполнения работ, предусмотренных заданием, должна быть проведена разведка участка, изучена морфология, качественные и технологические свойства полезного ископаемого, гидрогеологические, инженерно-геологические и горнотехнические условия разработки, подсчитаны запасы по категориям В, С</w:t>
      </w:r>
      <w:r w:rsidRPr="00EA73F2">
        <w:rPr>
          <w:rFonts w:ascii="Times New Roman" w:hAnsi="Times New Roman" w:cs="Times New Roman"/>
          <w:sz w:val="28"/>
          <w:szCs w:val="28"/>
          <w:vertAlign w:val="subscript"/>
        </w:rPr>
        <w:t xml:space="preserve">1, </w:t>
      </w:r>
      <w:r w:rsidRPr="00EA73F2">
        <w:rPr>
          <w:rFonts w:ascii="Times New Roman" w:hAnsi="Times New Roman" w:cs="Times New Roman"/>
          <w:sz w:val="28"/>
          <w:szCs w:val="28"/>
        </w:rPr>
        <w:t>С</w:t>
      </w:r>
      <w:r w:rsidRPr="00EA73F2">
        <w:rPr>
          <w:rFonts w:ascii="Times New Roman" w:hAnsi="Times New Roman" w:cs="Times New Roman"/>
          <w:sz w:val="28"/>
          <w:szCs w:val="28"/>
          <w:vertAlign w:val="subscript"/>
        </w:rPr>
        <w:t>2</w:t>
      </w:r>
      <w:r w:rsidRPr="00EA73F2">
        <w:rPr>
          <w:rFonts w:ascii="Times New Roman" w:hAnsi="Times New Roman" w:cs="Times New Roman"/>
          <w:sz w:val="28"/>
          <w:szCs w:val="28"/>
        </w:rPr>
        <w:t>;</w:t>
      </w:r>
    </w:p>
    <w:p w14:paraId="41DF3741" w14:textId="77777777" w:rsidR="005C2314" w:rsidRPr="00EA73F2" w:rsidRDefault="005C2314" w:rsidP="00EA73F2">
      <w:pPr>
        <w:tabs>
          <w:tab w:val="left" w:pos="567"/>
        </w:tabs>
        <w:ind w:firstLine="567"/>
        <w:jc w:val="both"/>
        <w:rPr>
          <w:rFonts w:ascii="Times New Roman" w:hAnsi="Times New Roman" w:cs="Times New Roman"/>
          <w:sz w:val="28"/>
          <w:szCs w:val="28"/>
        </w:rPr>
      </w:pPr>
      <w:r w:rsidRPr="00EA73F2">
        <w:rPr>
          <w:rFonts w:ascii="Times New Roman" w:hAnsi="Times New Roman" w:cs="Times New Roman"/>
          <w:sz w:val="28"/>
          <w:szCs w:val="28"/>
        </w:rPr>
        <w:t>Результаты работ будут изложены в форме геологического отчета в соответствии с действующими инструктивными требованиями.</w:t>
      </w:r>
    </w:p>
    <w:p w14:paraId="7373BEE0" w14:textId="6B5A1069" w:rsidR="00BE1C30" w:rsidRPr="00EA73F2" w:rsidRDefault="005C2314" w:rsidP="00EA73F2">
      <w:pPr>
        <w:tabs>
          <w:tab w:val="left" w:pos="567"/>
        </w:tabs>
        <w:ind w:firstLine="426"/>
        <w:jc w:val="both"/>
        <w:rPr>
          <w:rFonts w:ascii="Times New Roman" w:hAnsi="Times New Roman" w:cs="Times New Roman"/>
          <w:sz w:val="28"/>
          <w:szCs w:val="28"/>
        </w:rPr>
      </w:pPr>
      <w:r w:rsidRPr="00EA73F2">
        <w:rPr>
          <w:rFonts w:ascii="Times New Roman" w:hAnsi="Times New Roman" w:cs="Times New Roman"/>
          <w:sz w:val="28"/>
          <w:szCs w:val="28"/>
        </w:rPr>
        <w:t xml:space="preserve"> План составлен с учетом инструктивных требований с использованием действующих нормативных документов.</w:t>
      </w:r>
    </w:p>
    <w:p w14:paraId="7AE63DB1" w14:textId="4E5ABE49" w:rsidR="00A204A4" w:rsidRPr="00EA73F2" w:rsidRDefault="00BE1C30" w:rsidP="00EA73F2">
      <w:pPr>
        <w:shd w:val="clear" w:color="auto" w:fill="FFFFFF"/>
        <w:tabs>
          <w:tab w:val="left" w:pos="567"/>
        </w:tabs>
        <w:spacing w:before="7"/>
        <w:ind w:right="14" w:firstLine="567"/>
        <w:jc w:val="both"/>
        <w:rPr>
          <w:rFonts w:ascii="Times New Roman" w:hAnsi="Times New Roman" w:cs="Times New Roman"/>
          <w:bCs/>
          <w:sz w:val="28"/>
          <w:szCs w:val="28"/>
        </w:rPr>
      </w:pPr>
      <w:r w:rsidRPr="00EA73F2">
        <w:rPr>
          <w:rFonts w:ascii="Times New Roman" w:hAnsi="Times New Roman" w:cs="Times New Roman"/>
          <w:sz w:val="28"/>
          <w:szCs w:val="28"/>
        </w:rPr>
        <w:t>К организации полевых работ на базе предприятия относятся: комплектование геологического отряда необходимыми специалистами, подготовка транспортировки персонала и оборудования к месту работы, получение со складов и закупка необходимых инструментов, материалов, спецодежды и другого полевого снаряжения, проверка исправности оборудования, аппаратуры и инструментов, упаковка и отправка оборудования, снаряжения и материалов к месту полевых работ. Жилое строительство на участке не предусматривается, так как полевой лагерь будет организован на месте проведения работ.</w:t>
      </w:r>
      <w:r w:rsidR="00A204A4" w:rsidRPr="00EA73F2">
        <w:rPr>
          <w:rFonts w:ascii="Times New Roman" w:hAnsi="Times New Roman" w:cs="Times New Roman"/>
          <w:sz w:val="28"/>
          <w:szCs w:val="28"/>
          <w:lang w:val="kk-KZ"/>
        </w:rPr>
        <w:t xml:space="preserve"> </w:t>
      </w:r>
      <w:r w:rsidR="00A204A4" w:rsidRPr="00EA73F2">
        <w:rPr>
          <w:rFonts w:ascii="Times New Roman" w:hAnsi="Times New Roman" w:cs="Times New Roman"/>
          <w:bCs/>
          <w:sz w:val="28"/>
          <w:szCs w:val="28"/>
        </w:rPr>
        <w:t xml:space="preserve">На участке работ будет создан полевой лагерь, включающий в себя объекты временного строительства бытового и производственного назначения. </w:t>
      </w:r>
      <w:r w:rsidR="00FF7E96" w:rsidRPr="00EA73F2">
        <w:rPr>
          <w:rFonts w:ascii="Times New Roman" w:hAnsi="Times New Roman"/>
          <w:bCs/>
          <w:sz w:val="28"/>
          <w:szCs w:val="28"/>
        </w:rPr>
        <w:t>Режим работы на участке - вахтовый, пересмена вахт будет производится через 15 дней, количество смен/сутки – 2, продолжительность смены 11 часов с перерывом на обед 1 час. На работах будут задействованы 21 человек</w:t>
      </w:r>
      <w:r w:rsidR="00FF7E96" w:rsidRPr="00EA73F2">
        <w:rPr>
          <w:rFonts w:ascii="Times New Roman" w:hAnsi="Times New Roman" w:cs="Times New Roman"/>
          <w:bCs/>
          <w:sz w:val="28"/>
          <w:szCs w:val="28"/>
        </w:rPr>
        <w:t xml:space="preserve">. </w:t>
      </w:r>
    </w:p>
    <w:p w14:paraId="3277E9F4" w14:textId="77777777" w:rsidR="00A204A4" w:rsidRPr="00EA73F2" w:rsidRDefault="00A204A4" w:rsidP="00EA73F2">
      <w:pPr>
        <w:shd w:val="clear" w:color="auto" w:fill="FFFFFF"/>
        <w:tabs>
          <w:tab w:val="left" w:pos="567"/>
        </w:tabs>
        <w:spacing w:before="7"/>
        <w:ind w:right="14" w:firstLine="567"/>
        <w:jc w:val="both"/>
        <w:rPr>
          <w:rFonts w:ascii="Times New Roman" w:hAnsi="Times New Roman" w:cs="Times New Roman"/>
          <w:bCs/>
          <w:sz w:val="28"/>
          <w:szCs w:val="28"/>
        </w:rPr>
      </w:pPr>
      <w:r w:rsidRPr="00EA73F2">
        <w:rPr>
          <w:rFonts w:ascii="Times New Roman" w:hAnsi="Times New Roman" w:cs="Times New Roman"/>
          <w:bCs/>
          <w:sz w:val="28"/>
          <w:szCs w:val="28"/>
        </w:rPr>
        <w:lastRenderedPageBreak/>
        <w:t>Бурение колонковых скважин будет выполняться круглосуточно, остальные полевые работы - в светлое время суток; без выходных дней, вахтовым методом. Полевая камеральная обработка будет вестись на производственной базе недропользователя.</w:t>
      </w:r>
    </w:p>
    <w:p w14:paraId="3D5716C0" w14:textId="77777777" w:rsidR="00A204A4" w:rsidRPr="00EA73F2" w:rsidRDefault="00A204A4" w:rsidP="00EA73F2">
      <w:pPr>
        <w:shd w:val="clear" w:color="auto" w:fill="FFFFFF"/>
        <w:tabs>
          <w:tab w:val="left" w:pos="567"/>
        </w:tabs>
        <w:spacing w:before="7"/>
        <w:ind w:right="14" w:firstLine="567"/>
        <w:jc w:val="both"/>
        <w:rPr>
          <w:rFonts w:ascii="Times New Roman" w:hAnsi="Times New Roman" w:cs="Times New Roman"/>
          <w:bCs/>
          <w:sz w:val="28"/>
          <w:szCs w:val="28"/>
        </w:rPr>
      </w:pPr>
      <w:r w:rsidRPr="00EA73F2">
        <w:rPr>
          <w:rFonts w:ascii="Times New Roman" w:hAnsi="Times New Roman" w:cs="Times New Roman"/>
          <w:bCs/>
          <w:sz w:val="28"/>
          <w:szCs w:val="28"/>
        </w:rPr>
        <w:t>В качестве силовой установки предусматривается дизельная электростанция ДЭС 250.</w:t>
      </w:r>
    </w:p>
    <w:p w14:paraId="511086CF" w14:textId="77777777" w:rsidR="00A204A4" w:rsidRPr="00EA73F2" w:rsidRDefault="00A204A4" w:rsidP="00EA73F2">
      <w:pPr>
        <w:shd w:val="clear" w:color="auto" w:fill="FFFFFF"/>
        <w:tabs>
          <w:tab w:val="left" w:pos="567"/>
        </w:tabs>
        <w:spacing w:before="7"/>
        <w:ind w:right="14" w:firstLine="567"/>
        <w:jc w:val="both"/>
        <w:rPr>
          <w:rFonts w:ascii="Times New Roman" w:hAnsi="Times New Roman" w:cs="Times New Roman"/>
          <w:bCs/>
          <w:sz w:val="28"/>
          <w:szCs w:val="28"/>
        </w:rPr>
      </w:pPr>
      <w:r w:rsidRPr="00EA73F2">
        <w:rPr>
          <w:rFonts w:ascii="Times New Roman" w:hAnsi="Times New Roman" w:cs="Times New Roman"/>
          <w:bCs/>
          <w:sz w:val="28"/>
          <w:szCs w:val="28"/>
        </w:rPr>
        <w:t xml:space="preserve">Связь полевого лагеря с производственной базой недропользователя будет осуществляться по сотовой связи, </w:t>
      </w:r>
      <w:r w:rsidRPr="00EA73F2">
        <w:rPr>
          <w:rFonts w:ascii="Times New Roman" w:hAnsi="Times New Roman" w:cs="Times New Roman"/>
          <w:sz w:val="28"/>
          <w:szCs w:val="28"/>
        </w:rPr>
        <w:t>а с буровыми агрегатами с помощью радиосвязи.</w:t>
      </w:r>
    </w:p>
    <w:p w14:paraId="0210A2D9" w14:textId="77777777" w:rsidR="00A204A4" w:rsidRPr="00EA73F2" w:rsidRDefault="00A204A4" w:rsidP="00EA73F2">
      <w:pPr>
        <w:tabs>
          <w:tab w:val="left" w:pos="567"/>
        </w:tabs>
        <w:ind w:firstLine="567"/>
        <w:jc w:val="both"/>
        <w:rPr>
          <w:rFonts w:ascii="Times New Roman" w:hAnsi="Times New Roman" w:cs="Times New Roman"/>
          <w:sz w:val="28"/>
          <w:szCs w:val="28"/>
        </w:rPr>
      </w:pPr>
      <w:r w:rsidRPr="00EA73F2">
        <w:rPr>
          <w:rFonts w:ascii="Times New Roman" w:hAnsi="Times New Roman" w:cs="Times New Roman"/>
          <w:sz w:val="28"/>
          <w:szCs w:val="28"/>
        </w:rPr>
        <w:t xml:space="preserve">Геологическая документация и </w:t>
      </w:r>
      <w:proofErr w:type="spellStart"/>
      <w:r w:rsidRPr="00EA73F2">
        <w:rPr>
          <w:rFonts w:ascii="Times New Roman" w:hAnsi="Times New Roman" w:cs="Times New Roman"/>
          <w:sz w:val="28"/>
          <w:szCs w:val="28"/>
        </w:rPr>
        <w:t>опробовательские</w:t>
      </w:r>
      <w:proofErr w:type="spellEnd"/>
      <w:r w:rsidRPr="00EA73F2">
        <w:rPr>
          <w:rFonts w:ascii="Times New Roman" w:hAnsi="Times New Roman" w:cs="Times New Roman"/>
          <w:sz w:val="28"/>
          <w:szCs w:val="28"/>
        </w:rPr>
        <w:t xml:space="preserve"> работы по горным выработкам и скважинам будут выполняться геологическим персоналом непосредственно на участке. Доставка керна в ящиках с буровой установки в полевой лагерь будет выполняться автотранспортом с соблюдением необходимых мер предосторожности по его сохранности.</w:t>
      </w:r>
    </w:p>
    <w:p w14:paraId="3F43FFE4" w14:textId="566FA760" w:rsidR="00BE1C30" w:rsidRPr="00EA73F2" w:rsidRDefault="00BE1C30" w:rsidP="00EA73F2">
      <w:pPr>
        <w:ind w:firstLine="567"/>
        <w:jc w:val="both"/>
        <w:rPr>
          <w:rFonts w:ascii="Times New Roman" w:hAnsi="Times New Roman" w:cs="Times New Roman"/>
          <w:sz w:val="28"/>
          <w:szCs w:val="28"/>
        </w:rPr>
      </w:pPr>
      <w:r w:rsidRPr="00EA73F2">
        <w:rPr>
          <w:rFonts w:ascii="Times New Roman" w:hAnsi="Times New Roman" w:cs="Times New Roman"/>
          <w:sz w:val="28"/>
          <w:szCs w:val="28"/>
        </w:rPr>
        <w:t xml:space="preserve"> Снабжение полевых лагерей технической водой будет осуществляться из ближайшего населенного пункта, для питьевого водоснабжения проектом предусматривается завоз питьевой воды раз в 2-3 дня</w:t>
      </w:r>
      <w:r w:rsidR="00FF7E96" w:rsidRPr="00EA73F2">
        <w:rPr>
          <w:rFonts w:ascii="Times New Roman" w:hAnsi="Times New Roman" w:cs="Times New Roman"/>
          <w:sz w:val="28"/>
          <w:szCs w:val="28"/>
        </w:rPr>
        <w:t xml:space="preserve"> </w:t>
      </w:r>
      <w:r w:rsidRPr="00EA73F2">
        <w:rPr>
          <w:rFonts w:ascii="Times New Roman" w:hAnsi="Times New Roman" w:cs="Times New Roman"/>
          <w:sz w:val="28"/>
          <w:szCs w:val="28"/>
        </w:rPr>
        <w:t>будет осуществляться с ближайшего населённого пункта. Водоотведение планируется в септик с противофильтрационным экраном, глубина ямы составит 2 метра, ширина 1,5м. Откачивание будет проводиться по мере наполнения специализированной организацией на основании заключенного договора. Теплоснабжение не предусмотрено.</w:t>
      </w:r>
    </w:p>
    <w:p w14:paraId="35FCE625" w14:textId="77777777" w:rsidR="00BE1C30" w:rsidRPr="00EA73F2" w:rsidRDefault="00BE1C30" w:rsidP="00EA73F2">
      <w:pPr>
        <w:ind w:right="6" w:firstLine="567"/>
        <w:jc w:val="both"/>
        <w:rPr>
          <w:rFonts w:ascii="Times New Roman" w:hAnsi="Times New Roman" w:cs="Times New Roman"/>
          <w:b/>
          <w:sz w:val="28"/>
          <w:szCs w:val="28"/>
        </w:rPr>
      </w:pPr>
      <w:r w:rsidRPr="00EA73F2">
        <w:rPr>
          <w:rFonts w:ascii="Times New Roman" w:hAnsi="Times New Roman" w:cs="Times New Roman"/>
          <w:sz w:val="28"/>
          <w:szCs w:val="28"/>
          <w:lang w:val="kk-KZ"/>
        </w:rPr>
        <w:t xml:space="preserve">Извлечение горной массы также планируется в целях определения экономической целесообразности дальнейшей эксплуатации месторождения и оптимальных параметров промышленной разработки и покрытия расходов на ведение разведочных работ в течение времени, согласно вы данной лицензии. </w:t>
      </w:r>
    </w:p>
    <w:p w14:paraId="1057AF70" w14:textId="77777777" w:rsidR="00EA73F2" w:rsidRPr="00EA73F2" w:rsidRDefault="00EA73F2" w:rsidP="00EA73F2">
      <w:pPr>
        <w:shd w:val="clear" w:color="auto" w:fill="FFFFFF"/>
        <w:tabs>
          <w:tab w:val="left" w:pos="567"/>
        </w:tabs>
        <w:ind w:right="14" w:firstLine="567"/>
        <w:jc w:val="both"/>
        <w:rPr>
          <w:rStyle w:val="12"/>
          <w:rFonts w:ascii="Times New Roman" w:eastAsia="Calibri" w:hAnsi="Times New Roman"/>
          <w:sz w:val="28"/>
          <w:szCs w:val="28"/>
        </w:rPr>
      </w:pPr>
      <w:r w:rsidRPr="00EA73F2">
        <w:rPr>
          <w:rFonts w:ascii="Times New Roman" w:hAnsi="Times New Roman"/>
          <w:sz w:val="28"/>
          <w:szCs w:val="28"/>
        </w:rPr>
        <w:t xml:space="preserve">Перед началом проведения работ предусматривается обязательное снятие почвенно-растительного слоя (ПРС) на участке работ. </w:t>
      </w:r>
      <w:r w:rsidRPr="00EA73F2">
        <w:rPr>
          <w:rFonts w:ascii="Times New Roman" w:hAnsi="Times New Roman"/>
          <w:sz w:val="28"/>
          <w:szCs w:val="28"/>
          <w:lang w:eastAsia="x-none"/>
        </w:rPr>
        <w:t>Всего общий объем снимаемого ПРС: 280м</w:t>
      </w:r>
      <w:r w:rsidRPr="00EA73F2">
        <w:rPr>
          <w:rFonts w:ascii="Times New Roman" w:hAnsi="Times New Roman"/>
          <w:sz w:val="28"/>
          <w:szCs w:val="28"/>
          <w:vertAlign w:val="superscript"/>
          <w:lang w:eastAsia="x-none"/>
        </w:rPr>
        <w:t xml:space="preserve"> 3</w:t>
      </w:r>
      <w:r w:rsidRPr="00EA73F2">
        <w:rPr>
          <w:rFonts w:ascii="Times New Roman" w:hAnsi="Times New Roman"/>
          <w:sz w:val="28"/>
          <w:szCs w:val="28"/>
          <w:lang w:eastAsia="x-none"/>
        </w:rPr>
        <w:t>+160м</w:t>
      </w:r>
      <w:r w:rsidRPr="00EA73F2">
        <w:rPr>
          <w:rFonts w:ascii="Times New Roman" w:hAnsi="Times New Roman"/>
          <w:sz w:val="28"/>
          <w:szCs w:val="28"/>
          <w:vertAlign w:val="superscript"/>
          <w:lang w:eastAsia="x-none"/>
        </w:rPr>
        <w:t>3</w:t>
      </w:r>
      <w:r w:rsidRPr="00EA73F2">
        <w:rPr>
          <w:rFonts w:ascii="Times New Roman" w:hAnsi="Times New Roman"/>
          <w:sz w:val="28"/>
          <w:szCs w:val="28"/>
          <w:lang w:eastAsia="x-none"/>
        </w:rPr>
        <w:t>=440 м</w:t>
      </w:r>
      <w:r w:rsidRPr="00EA73F2">
        <w:rPr>
          <w:rFonts w:ascii="Times New Roman" w:hAnsi="Times New Roman"/>
          <w:sz w:val="28"/>
          <w:szCs w:val="28"/>
          <w:vertAlign w:val="superscript"/>
          <w:lang w:eastAsia="x-none"/>
        </w:rPr>
        <w:t xml:space="preserve">3 </w:t>
      </w:r>
      <w:r w:rsidRPr="00EA73F2">
        <w:rPr>
          <w:rFonts w:ascii="Times New Roman" w:hAnsi="Times New Roman"/>
          <w:color w:val="FF0000"/>
          <w:sz w:val="28"/>
          <w:szCs w:val="28"/>
          <w:vertAlign w:val="superscript"/>
          <w:lang w:eastAsia="x-none"/>
        </w:rPr>
        <w:t xml:space="preserve">. </w:t>
      </w:r>
      <w:r w:rsidRPr="00EA73F2">
        <w:rPr>
          <w:rFonts w:ascii="Times New Roman" w:hAnsi="Times New Roman"/>
          <w:sz w:val="28"/>
          <w:szCs w:val="28"/>
          <w:lang w:eastAsia="x-none"/>
        </w:rPr>
        <w:t>Снятие ПРС для буровых станков 5м×10 м×0,2 м = 10,0 м</w:t>
      </w:r>
      <w:r w:rsidRPr="00EA73F2">
        <w:rPr>
          <w:rFonts w:ascii="Times New Roman" w:hAnsi="Times New Roman"/>
          <w:sz w:val="28"/>
          <w:szCs w:val="28"/>
          <w:vertAlign w:val="superscript"/>
          <w:lang w:eastAsia="x-none"/>
        </w:rPr>
        <w:t>3</w:t>
      </w:r>
      <w:r w:rsidRPr="00EA73F2">
        <w:rPr>
          <w:rFonts w:ascii="Times New Roman" w:hAnsi="Times New Roman"/>
          <w:sz w:val="28"/>
          <w:szCs w:val="28"/>
          <w:lang w:eastAsia="x-none"/>
        </w:rPr>
        <w:t xml:space="preserve"> на одну скважину, где: - 5м</w:t>
      </w:r>
      <w:r w:rsidRPr="00EA73F2">
        <w:rPr>
          <w:rFonts w:ascii="Times New Roman" w:hAnsi="Times New Roman"/>
          <w:sz w:val="28"/>
          <w:szCs w:val="28"/>
          <w:vertAlign w:val="superscript"/>
          <w:lang w:eastAsia="x-none"/>
        </w:rPr>
        <w:t xml:space="preserve"> </w:t>
      </w:r>
      <w:r w:rsidRPr="00EA73F2">
        <w:rPr>
          <w:rFonts w:ascii="Times New Roman" w:hAnsi="Times New Roman"/>
          <w:sz w:val="28"/>
          <w:szCs w:val="28"/>
          <w:lang w:eastAsia="x-none"/>
        </w:rPr>
        <w:t>ширина площадки, - 10м</w:t>
      </w:r>
      <w:r w:rsidRPr="00EA73F2">
        <w:rPr>
          <w:rFonts w:ascii="Times New Roman" w:hAnsi="Times New Roman"/>
          <w:sz w:val="28"/>
          <w:szCs w:val="28"/>
          <w:vertAlign w:val="superscript"/>
          <w:lang w:eastAsia="x-none"/>
        </w:rPr>
        <w:t xml:space="preserve"> </w:t>
      </w:r>
      <w:r w:rsidRPr="00EA73F2">
        <w:rPr>
          <w:rFonts w:ascii="Times New Roman" w:hAnsi="Times New Roman"/>
          <w:sz w:val="28"/>
          <w:szCs w:val="28"/>
          <w:lang w:eastAsia="x-none"/>
        </w:rPr>
        <w:t xml:space="preserve">длина площадки; -0,2м мощность ПРС. Исходя из общего объема подготовки площадок под бурение суммарный объем </w:t>
      </w:r>
      <w:proofErr w:type="spellStart"/>
      <w:r w:rsidRPr="00EA73F2">
        <w:rPr>
          <w:rFonts w:ascii="Times New Roman" w:hAnsi="Times New Roman"/>
          <w:sz w:val="28"/>
          <w:szCs w:val="28"/>
          <w:lang w:eastAsia="x-none"/>
        </w:rPr>
        <w:t>почвенно</w:t>
      </w:r>
      <w:proofErr w:type="spellEnd"/>
      <w:r w:rsidRPr="00EA73F2">
        <w:rPr>
          <w:rFonts w:ascii="Times New Roman" w:hAnsi="Times New Roman"/>
          <w:sz w:val="28"/>
          <w:szCs w:val="28"/>
          <w:lang w:eastAsia="x-none"/>
        </w:rPr>
        <w:t xml:space="preserve"> – растительного слоя (ПРС) составит - 10,0 м</w:t>
      </w:r>
      <w:r w:rsidRPr="00EA73F2">
        <w:rPr>
          <w:rFonts w:ascii="Times New Roman" w:hAnsi="Times New Roman"/>
          <w:sz w:val="28"/>
          <w:szCs w:val="28"/>
          <w:vertAlign w:val="superscript"/>
          <w:lang w:eastAsia="x-none"/>
        </w:rPr>
        <w:t>3</w:t>
      </w:r>
      <w:r w:rsidRPr="00EA73F2">
        <w:rPr>
          <w:rFonts w:ascii="Times New Roman" w:hAnsi="Times New Roman"/>
          <w:sz w:val="28"/>
          <w:szCs w:val="28"/>
          <w:lang w:eastAsia="x-none"/>
        </w:rPr>
        <w:t xml:space="preserve"> * 16 скважин – 160м</w:t>
      </w:r>
      <w:r w:rsidRPr="00EA73F2">
        <w:rPr>
          <w:rFonts w:ascii="Times New Roman" w:hAnsi="Times New Roman"/>
          <w:sz w:val="28"/>
          <w:szCs w:val="28"/>
          <w:vertAlign w:val="superscript"/>
          <w:lang w:eastAsia="x-none"/>
        </w:rPr>
        <w:t>3</w:t>
      </w:r>
      <w:r w:rsidRPr="00EA73F2">
        <w:rPr>
          <w:rFonts w:ascii="Times New Roman" w:hAnsi="Times New Roman"/>
          <w:sz w:val="28"/>
          <w:szCs w:val="28"/>
          <w:lang w:eastAsia="x-none"/>
        </w:rPr>
        <w:t>.</w:t>
      </w:r>
      <w:r w:rsidRPr="00EA73F2">
        <w:rPr>
          <w:rFonts w:ascii="Times New Roman" w:hAnsi="Times New Roman"/>
          <w:sz w:val="28"/>
          <w:szCs w:val="28"/>
        </w:rPr>
        <w:t xml:space="preserve"> Проектом предусматривается строительство отстойников для промывочной жидкости на каждой скважине. Общий объём извлекаемого грунта при строительстве отстойников для одной скважине 2 м</w:t>
      </w:r>
      <w:r w:rsidRPr="00EA73F2">
        <w:rPr>
          <w:rFonts w:ascii="Times New Roman" w:hAnsi="Times New Roman"/>
          <w:sz w:val="28"/>
          <w:szCs w:val="28"/>
          <w:vertAlign w:val="superscript"/>
        </w:rPr>
        <w:t>3</w:t>
      </w:r>
      <w:r w:rsidRPr="00EA73F2">
        <w:rPr>
          <w:rFonts w:ascii="Times New Roman" w:hAnsi="Times New Roman"/>
          <w:sz w:val="28"/>
          <w:szCs w:val="28"/>
        </w:rPr>
        <w:t xml:space="preserve">. Всего для 16 скважин – </w:t>
      </w:r>
      <w:r w:rsidRPr="00EA73F2">
        <w:rPr>
          <w:rFonts w:ascii="Times New Roman" w:hAnsi="Times New Roman"/>
          <w:sz w:val="28"/>
          <w:szCs w:val="28"/>
          <w:lang w:val="kk-KZ"/>
        </w:rPr>
        <w:t>32</w:t>
      </w:r>
      <w:r w:rsidRPr="00EA73F2">
        <w:rPr>
          <w:rFonts w:ascii="Times New Roman" w:hAnsi="Times New Roman"/>
          <w:sz w:val="28"/>
          <w:szCs w:val="28"/>
        </w:rPr>
        <w:t xml:space="preserve"> м</w:t>
      </w:r>
      <w:r w:rsidRPr="00EA73F2">
        <w:rPr>
          <w:rFonts w:ascii="Times New Roman" w:hAnsi="Times New Roman"/>
          <w:sz w:val="28"/>
          <w:szCs w:val="28"/>
          <w:vertAlign w:val="superscript"/>
        </w:rPr>
        <w:t>3</w:t>
      </w:r>
      <w:r w:rsidRPr="00EA73F2">
        <w:rPr>
          <w:rFonts w:ascii="Times New Roman" w:hAnsi="Times New Roman"/>
          <w:sz w:val="28"/>
          <w:szCs w:val="28"/>
        </w:rPr>
        <w:t>.</w:t>
      </w:r>
      <w:r w:rsidRPr="00EA73F2">
        <w:rPr>
          <w:rFonts w:ascii="Times New Roman" w:hAnsi="Times New Roman"/>
          <w:sz w:val="28"/>
          <w:szCs w:val="28"/>
          <w:lang w:eastAsia="x-none"/>
        </w:rPr>
        <w:t xml:space="preserve"> Общий объем снимаемого ПРС с канав составит из расчета </w:t>
      </w:r>
      <w:r w:rsidRPr="00EA73F2">
        <w:rPr>
          <w:rFonts w:ascii="Times New Roman" w:hAnsi="Times New Roman"/>
          <w:sz w:val="28"/>
          <w:szCs w:val="28"/>
          <w:u w:val="single"/>
          <w:lang w:eastAsia="x-none"/>
        </w:rPr>
        <w:t>1000</w:t>
      </w:r>
      <w:r w:rsidRPr="00EA73F2">
        <w:rPr>
          <w:rFonts w:ascii="Times New Roman" w:hAnsi="Times New Roman"/>
          <w:sz w:val="28"/>
          <w:szCs w:val="28"/>
          <w:lang w:eastAsia="x-none"/>
        </w:rPr>
        <w:t xml:space="preserve"> </w:t>
      </w:r>
      <w:r w:rsidRPr="00EA73F2">
        <w:rPr>
          <w:rFonts w:ascii="Times New Roman" w:hAnsi="Times New Roman"/>
          <w:sz w:val="28"/>
          <w:szCs w:val="28"/>
          <w:u w:val="single"/>
          <w:lang w:eastAsia="x-none"/>
        </w:rPr>
        <w:t>м</w:t>
      </w:r>
      <w:r w:rsidRPr="00EA73F2">
        <w:rPr>
          <w:rFonts w:ascii="Times New Roman" w:hAnsi="Times New Roman"/>
          <w:sz w:val="28"/>
          <w:szCs w:val="28"/>
          <w:vertAlign w:val="superscript"/>
          <w:lang w:eastAsia="x-none"/>
        </w:rPr>
        <w:t>3</w:t>
      </w:r>
      <w:r w:rsidRPr="00EA73F2">
        <w:rPr>
          <w:rFonts w:ascii="Times New Roman" w:hAnsi="Times New Roman"/>
          <w:sz w:val="28"/>
          <w:szCs w:val="28"/>
          <w:u w:val="single"/>
          <w:lang w:eastAsia="x-none"/>
        </w:rPr>
        <w:t xml:space="preserve"> х 1,4 х 0,2м= 280м</w:t>
      </w:r>
      <w:r w:rsidRPr="00EA73F2">
        <w:rPr>
          <w:rFonts w:ascii="Times New Roman" w:hAnsi="Times New Roman"/>
          <w:sz w:val="28"/>
          <w:szCs w:val="28"/>
          <w:u w:val="single"/>
          <w:vertAlign w:val="superscript"/>
          <w:lang w:eastAsia="x-none"/>
        </w:rPr>
        <w:t xml:space="preserve"> 3</w:t>
      </w:r>
      <w:r w:rsidRPr="00EA73F2">
        <w:rPr>
          <w:rFonts w:ascii="Times New Roman" w:hAnsi="Times New Roman"/>
          <w:sz w:val="28"/>
          <w:szCs w:val="28"/>
          <w:lang w:eastAsia="x-none"/>
        </w:rPr>
        <w:t>, где: - 1000м</w:t>
      </w:r>
      <w:r w:rsidRPr="00EA73F2">
        <w:rPr>
          <w:rFonts w:ascii="Times New Roman" w:hAnsi="Times New Roman"/>
          <w:sz w:val="28"/>
          <w:szCs w:val="28"/>
          <w:vertAlign w:val="superscript"/>
          <w:lang w:eastAsia="x-none"/>
        </w:rPr>
        <w:t xml:space="preserve"> </w:t>
      </w:r>
      <w:r w:rsidRPr="00EA73F2">
        <w:rPr>
          <w:rFonts w:ascii="Times New Roman" w:hAnsi="Times New Roman"/>
          <w:sz w:val="28"/>
          <w:szCs w:val="28"/>
          <w:lang w:eastAsia="x-none"/>
        </w:rPr>
        <w:t xml:space="preserve">длина канав; 1,4м ширина канав; -0,2м мощность ПРС. </w:t>
      </w:r>
      <w:r w:rsidRPr="00EA73F2">
        <w:rPr>
          <w:rFonts w:ascii="Times New Roman" w:hAnsi="Times New Roman"/>
          <w:bCs/>
          <w:sz w:val="28"/>
          <w:szCs w:val="28"/>
        </w:rPr>
        <w:t xml:space="preserve">На лицензионном участке работ Жолымбет-Центр будет создан полевой лагерь, включающий в себя объекты бытового и производственного назначения. Режим работы на участке - вахтовый, пересмена вахт будет производится через 15 дней, количество смен/сутки – 2, продолжительность смены 11 часов с перерывом на обед 1 час. На работах будут задействованы 21 человек. Проходка канав начнет проводиться по первым результатам наблюдений поисковых маршрутов и продолжится в течение всего времени полевых работ. </w:t>
      </w:r>
      <w:r w:rsidRPr="00EA73F2">
        <w:rPr>
          <w:rFonts w:ascii="Times New Roman" w:hAnsi="Times New Roman"/>
          <w:sz w:val="28"/>
          <w:szCs w:val="28"/>
        </w:rPr>
        <w:t xml:space="preserve">Канавы будут проходиться </w:t>
      </w:r>
      <w:proofErr w:type="spellStart"/>
      <w:r w:rsidRPr="00EA73F2">
        <w:rPr>
          <w:rFonts w:ascii="Times New Roman" w:hAnsi="Times New Roman"/>
          <w:sz w:val="28"/>
          <w:szCs w:val="28"/>
        </w:rPr>
        <w:t>вкрест</w:t>
      </w:r>
      <w:proofErr w:type="spellEnd"/>
      <w:r w:rsidRPr="00EA73F2">
        <w:rPr>
          <w:rFonts w:ascii="Times New Roman" w:hAnsi="Times New Roman"/>
          <w:sz w:val="28"/>
          <w:szCs w:val="28"/>
        </w:rPr>
        <w:t xml:space="preserve"> простирания пород, для </w:t>
      </w:r>
      <w:proofErr w:type="spellStart"/>
      <w:r w:rsidRPr="00EA73F2">
        <w:rPr>
          <w:rFonts w:ascii="Times New Roman" w:hAnsi="Times New Roman"/>
          <w:sz w:val="28"/>
          <w:szCs w:val="28"/>
        </w:rPr>
        <w:t>подсечения</w:t>
      </w:r>
      <w:proofErr w:type="spellEnd"/>
      <w:r w:rsidRPr="00EA73F2">
        <w:rPr>
          <w:rFonts w:ascii="Times New Roman" w:hAnsi="Times New Roman"/>
          <w:sz w:val="28"/>
          <w:szCs w:val="28"/>
        </w:rPr>
        <w:t xml:space="preserve"> и прослеживания выявленных минерализованных зон и рудопроявлений, и уточнения их контуров, направления </w:t>
      </w:r>
      <w:r w:rsidRPr="00EA73F2">
        <w:rPr>
          <w:rFonts w:ascii="Times New Roman" w:hAnsi="Times New Roman"/>
          <w:sz w:val="28"/>
          <w:szCs w:val="28"/>
        </w:rPr>
        <w:lastRenderedPageBreak/>
        <w:t>распространения, углов падения и простирания. При необходимости канавы будут проходиться и по простиранию. Кроме традиционной документации планируется проводить фотодокументацию.</w:t>
      </w:r>
      <w:r w:rsidRPr="00EA73F2">
        <w:rPr>
          <w:rFonts w:ascii="Times New Roman" w:hAnsi="Times New Roman"/>
          <w:bCs/>
          <w:sz w:val="28"/>
          <w:szCs w:val="28"/>
        </w:rPr>
        <w:t xml:space="preserve"> Сечение канав предусматривается в следующих пределах:- ширина по полотну -1,0 м; -</w:t>
      </w:r>
      <w:r w:rsidRPr="00EA73F2">
        <w:rPr>
          <w:rFonts w:ascii="Times New Roman" w:hAnsi="Times New Roman"/>
          <w:bCs/>
          <w:sz w:val="28"/>
          <w:szCs w:val="28"/>
        </w:rPr>
        <w:tab/>
        <w:t>ширина по верху - 1,4 м;-</w:t>
      </w:r>
      <w:r w:rsidRPr="00EA73F2">
        <w:rPr>
          <w:rFonts w:ascii="Times New Roman" w:hAnsi="Times New Roman"/>
          <w:bCs/>
          <w:sz w:val="28"/>
          <w:szCs w:val="28"/>
        </w:rPr>
        <w:tab/>
        <w:t>средняя глубина - 2 м;-</w:t>
      </w:r>
      <w:r w:rsidRPr="00EA73F2">
        <w:rPr>
          <w:rFonts w:ascii="Times New Roman" w:hAnsi="Times New Roman"/>
          <w:bCs/>
          <w:sz w:val="28"/>
          <w:szCs w:val="28"/>
        </w:rPr>
        <w:tab/>
        <w:t>средняя площадь сечения - 2,4 м</w:t>
      </w:r>
      <w:r w:rsidRPr="00EA73F2">
        <w:rPr>
          <w:rFonts w:ascii="Times New Roman" w:hAnsi="Times New Roman"/>
          <w:bCs/>
          <w:sz w:val="28"/>
          <w:szCs w:val="28"/>
          <w:vertAlign w:val="superscript"/>
        </w:rPr>
        <w:t>2</w:t>
      </w:r>
      <w:r w:rsidRPr="00EA73F2">
        <w:rPr>
          <w:rFonts w:ascii="Times New Roman" w:hAnsi="Times New Roman"/>
          <w:bCs/>
          <w:sz w:val="28"/>
          <w:szCs w:val="28"/>
        </w:rPr>
        <w:t>;-углубка в коренные породы - не менее 0,5 м.</w:t>
      </w:r>
      <w:r w:rsidRPr="00EA73F2">
        <w:rPr>
          <w:rFonts w:ascii="Times New Roman" w:hAnsi="Times New Roman"/>
          <w:sz w:val="28"/>
          <w:szCs w:val="28"/>
          <w:lang w:eastAsia="x-none"/>
        </w:rPr>
        <w:t xml:space="preserve"> После проходки канав и бурение скважин будет производится последовательный возврат почвенно-растительного слоя (ПРС) на первоначальное место залегания. ПРС, предварительно снятый и складированный отдельно от минеральных грунтов, будет использоваться для финальной планировки и восстановления плодородного горизонта.</w:t>
      </w:r>
      <w:r w:rsidRPr="00EA73F2">
        <w:rPr>
          <w:rFonts w:ascii="Times New Roman" w:hAnsi="Times New Roman"/>
          <w:bCs/>
          <w:iCs/>
          <w:sz w:val="28"/>
          <w:szCs w:val="28"/>
        </w:rPr>
        <w:t xml:space="preserve"> Отбор бороздовых проб</w:t>
      </w:r>
      <w:r w:rsidRPr="00EA73F2">
        <w:rPr>
          <w:rFonts w:ascii="Times New Roman" w:hAnsi="Times New Roman"/>
          <w:bCs/>
          <w:sz w:val="28"/>
          <w:szCs w:val="28"/>
        </w:rPr>
        <w:t xml:space="preserve"> предусматривается при проходке новых канав. Бороздовыми пробами будут опробованы рудные тела и зоны минерализованных пород. Так же бороздовые пробы будут отбираться в </w:t>
      </w:r>
      <w:proofErr w:type="spellStart"/>
      <w:r w:rsidRPr="00EA73F2">
        <w:rPr>
          <w:rFonts w:ascii="Times New Roman" w:hAnsi="Times New Roman"/>
          <w:bCs/>
          <w:sz w:val="28"/>
          <w:szCs w:val="28"/>
        </w:rPr>
        <w:t>приконтактовых</w:t>
      </w:r>
      <w:proofErr w:type="spellEnd"/>
      <w:r w:rsidRPr="00EA73F2">
        <w:rPr>
          <w:rFonts w:ascii="Times New Roman" w:hAnsi="Times New Roman"/>
          <w:bCs/>
          <w:sz w:val="28"/>
          <w:szCs w:val="28"/>
        </w:rPr>
        <w:t xml:space="preserve"> частях рудных тел и минерализованных зон (</w:t>
      </w:r>
      <w:proofErr w:type="spellStart"/>
      <w:r w:rsidRPr="00EA73F2">
        <w:rPr>
          <w:rFonts w:ascii="Times New Roman" w:hAnsi="Times New Roman"/>
          <w:bCs/>
          <w:sz w:val="28"/>
          <w:szCs w:val="28"/>
        </w:rPr>
        <w:t>оконтуривающие</w:t>
      </w:r>
      <w:proofErr w:type="spellEnd"/>
      <w:r w:rsidRPr="00EA73F2">
        <w:rPr>
          <w:rFonts w:ascii="Times New Roman" w:hAnsi="Times New Roman"/>
          <w:bCs/>
          <w:sz w:val="28"/>
          <w:szCs w:val="28"/>
        </w:rPr>
        <w:t xml:space="preserve"> пробы). Средняя длина бороздовой пробы принимается равной 1 м. Сечение борозды принимается равным 5 х 10 см, средний вес одной бороздовой пробы при длине 1 м составит: 0,05 х 0,1 х 1,0 х 2,5 = 12,5 кг. Проектом предусматривается, что все канавы Лицензионной территории будут опробованы от начала до окончания бороздовыми пробами. Проходка канав, траншей предусматривается в случае выявления следов, зон минерализации, рудопроявлений полезного ископаемого, с целью уточнения геологического строения, определения морфологических особенностей жил и характера распределения </w:t>
      </w:r>
      <w:proofErr w:type="spellStart"/>
      <w:r w:rsidRPr="00EA73F2">
        <w:rPr>
          <w:rFonts w:ascii="Times New Roman" w:hAnsi="Times New Roman"/>
          <w:bCs/>
          <w:sz w:val="28"/>
          <w:szCs w:val="28"/>
        </w:rPr>
        <w:t>оруденения</w:t>
      </w:r>
      <w:proofErr w:type="spellEnd"/>
      <w:r w:rsidRPr="00EA73F2">
        <w:rPr>
          <w:rFonts w:ascii="Times New Roman" w:hAnsi="Times New Roman"/>
          <w:bCs/>
          <w:sz w:val="28"/>
          <w:szCs w:val="28"/>
        </w:rPr>
        <w:t xml:space="preserve"> в них, для вскрытия и опробования минерализованных коренных пород на всю мощность выхода в тех местах, где она перекрыта чехлом аллювиально-делювиальных отложений, преимущественно в единых профилях с колонковым бурением.</w:t>
      </w:r>
      <w:r w:rsidRPr="00EA73F2">
        <w:rPr>
          <w:rFonts w:ascii="Times New Roman" w:hAnsi="Times New Roman"/>
          <w:sz w:val="28"/>
          <w:szCs w:val="28"/>
        </w:rPr>
        <w:t xml:space="preserve"> Проектом предусматривается наклонное колонковое бурение скважин. С целью достижения оптимального угла встречи с рудной зоной и учитывая крутое падение </w:t>
      </w:r>
      <w:proofErr w:type="spellStart"/>
      <w:r w:rsidRPr="00EA73F2">
        <w:rPr>
          <w:rFonts w:ascii="Times New Roman" w:hAnsi="Times New Roman"/>
          <w:sz w:val="28"/>
          <w:szCs w:val="28"/>
        </w:rPr>
        <w:t>рудоподводящих</w:t>
      </w:r>
      <w:proofErr w:type="spellEnd"/>
      <w:r w:rsidRPr="00EA73F2">
        <w:rPr>
          <w:rFonts w:ascii="Times New Roman" w:hAnsi="Times New Roman"/>
          <w:sz w:val="28"/>
          <w:szCs w:val="28"/>
        </w:rPr>
        <w:t xml:space="preserve"> и рудоконтролирующих нарушений, бурение наклонных скважин будет производиться в основном под углами 70° и 65°. Количество скважин в профиле зависит от ожидаемой мощности выявленной минерализации и (или) рудной зоны. Первоначальные расчетные интервалы плотности разведочной сети, исходя из опыта ранее разведанных золоторудных месторождений, между профилями по простиранию геологических структур 400 м, </w:t>
      </w:r>
      <w:proofErr w:type="spellStart"/>
      <w:r w:rsidRPr="00EA73F2">
        <w:rPr>
          <w:rFonts w:ascii="Times New Roman" w:hAnsi="Times New Roman"/>
          <w:sz w:val="28"/>
          <w:szCs w:val="28"/>
        </w:rPr>
        <w:t>вкрест</w:t>
      </w:r>
      <w:proofErr w:type="spellEnd"/>
      <w:r w:rsidRPr="00EA73F2">
        <w:rPr>
          <w:rFonts w:ascii="Times New Roman" w:hAnsi="Times New Roman"/>
          <w:sz w:val="28"/>
          <w:szCs w:val="28"/>
        </w:rPr>
        <w:t xml:space="preserve"> простирания 300 м, далее по результатам комплекса проведенных геологоразведочных работ предполагается сгущение разведочной сети до 40-80 м и менее. </w:t>
      </w:r>
      <w:r w:rsidRPr="00EA73F2">
        <w:rPr>
          <w:rFonts w:ascii="Times New Roman" w:hAnsi="Times New Roman"/>
          <w:bCs/>
          <w:sz w:val="28"/>
          <w:szCs w:val="28"/>
        </w:rPr>
        <w:t>Скважины, после выхода из рудного тела во вмещающие породы, бурятся ещё не менее 5,0-10,0 м. В зависимости от мощности рудного интервала глубина скважин может быть увеличена или уменьшена. Расчетный объем бурения на начальной стадии составляет 8000</w:t>
      </w:r>
      <w:r w:rsidRPr="00EA73F2">
        <w:rPr>
          <w:rFonts w:ascii="Times New Roman" w:hAnsi="Times New Roman"/>
          <w:bCs/>
          <w:color w:val="FF0000"/>
          <w:sz w:val="28"/>
          <w:szCs w:val="28"/>
        </w:rPr>
        <w:t xml:space="preserve"> </w:t>
      </w:r>
      <w:proofErr w:type="spellStart"/>
      <w:r w:rsidRPr="00EA73F2">
        <w:rPr>
          <w:rFonts w:ascii="Times New Roman" w:hAnsi="Times New Roman"/>
          <w:bCs/>
          <w:sz w:val="28"/>
          <w:szCs w:val="28"/>
        </w:rPr>
        <w:t>п.м</w:t>
      </w:r>
      <w:proofErr w:type="spellEnd"/>
      <w:r w:rsidRPr="00EA73F2">
        <w:rPr>
          <w:rFonts w:ascii="Times New Roman" w:hAnsi="Times New Roman"/>
          <w:bCs/>
          <w:sz w:val="28"/>
          <w:szCs w:val="28"/>
        </w:rPr>
        <w:t>, средняя глубина скважин – 500 м, общее количество 16 скважин/год.</w:t>
      </w:r>
      <w:r w:rsidRPr="00EA73F2">
        <w:rPr>
          <w:rFonts w:ascii="Times New Roman" w:hAnsi="Times New Roman"/>
          <w:sz w:val="28"/>
          <w:szCs w:val="28"/>
        </w:rPr>
        <w:t xml:space="preserve"> </w:t>
      </w:r>
      <w:r w:rsidRPr="00EA73F2">
        <w:rPr>
          <w:rStyle w:val="12"/>
          <w:rFonts w:ascii="Times New Roman" w:eastAsia="Calibri" w:hAnsi="Times New Roman"/>
          <w:sz w:val="28"/>
          <w:szCs w:val="28"/>
        </w:rPr>
        <w:t>Предусматриваются следующие геолого-технические условия скважин:-</w:t>
      </w:r>
      <w:r w:rsidRPr="00EA73F2">
        <w:rPr>
          <w:rStyle w:val="12"/>
          <w:rFonts w:ascii="Times New Roman" w:eastAsia="Calibri" w:hAnsi="Times New Roman"/>
          <w:sz w:val="28"/>
          <w:szCs w:val="28"/>
        </w:rPr>
        <w:tab/>
        <w:t>бурение будет осуществляться установками Гидравлический станок колонкового бурения HUANGHAI HYDX-6 со снарядом, обеспечивающим линейный выход керна не ниже 95%. Линейный выход керна будет проконтролирован весовым способом;</w:t>
      </w:r>
    </w:p>
    <w:p w14:paraId="0EF21A2E" w14:textId="5ECDA1E3" w:rsidR="00EA73F2" w:rsidRDefault="00EA73F2" w:rsidP="00EA73F2">
      <w:pPr>
        <w:pStyle w:val="aff9"/>
        <w:tabs>
          <w:tab w:val="left" w:pos="567"/>
        </w:tabs>
        <w:spacing w:after="0" w:line="240" w:lineRule="auto"/>
        <w:ind w:firstLine="567"/>
        <w:rPr>
          <w:rFonts w:ascii="Times New Roman" w:hAnsi="Times New Roman"/>
          <w:sz w:val="28"/>
          <w:szCs w:val="28"/>
        </w:rPr>
      </w:pPr>
      <w:r w:rsidRPr="00EA73F2">
        <w:rPr>
          <w:rStyle w:val="12"/>
          <w:rFonts w:ascii="Times New Roman" w:hAnsi="Times New Roman"/>
          <w:sz w:val="28"/>
          <w:szCs w:val="28"/>
        </w:rPr>
        <w:t>-</w:t>
      </w:r>
      <w:r w:rsidRPr="00EA73F2">
        <w:rPr>
          <w:rStyle w:val="12"/>
          <w:rFonts w:ascii="Times New Roman" w:hAnsi="Times New Roman"/>
          <w:sz w:val="28"/>
          <w:szCs w:val="28"/>
        </w:rPr>
        <w:tab/>
        <w:t>скважины по глубинам входят в интервал до500 м;-</w:t>
      </w:r>
      <w:r w:rsidRPr="00EA73F2">
        <w:rPr>
          <w:rStyle w:val="12"/>
          <w:rFonts w:ascii="Times New Roman" w:hAnsi="Times New Roman"/>
          <w:sz w:val="28"/>
          <w:szCs w:val="28"/>
        </w:rPr>
        <w:tab/>
        <w:t>скважины наклонные;-</w:t>
      </w:r>
      <w:r w:rsidRPr="00EA73F2">
        <w:rPr>
          <w:rStyle w:val="12"/>
          <w:rFonts w:ascii="Times New Roman" w:hAnsi="Times New Roman"/>
          <w:sz w:val="28"/>
          <w:szCs w:val="28"/>
        </w:rPr>
        <w:tab/>
        <w:t>начальный диаметр бурения –112 мм,</w:t>
      </w:r>
      <w:r w:rsidRPr="00EA73F2">
        <w:rPr>
          <w:rStyle w:val="12"/>
          <w:rFonts w:ascii="Times New Roman" w:hAnsi="Times New Roman"/>
          <w:sz w:val="28"/>
          <w:szCs w:val="28"/>
        </w:rPr>
        <w:tab/>
        <w:t>конечный диаметр бурения</w:t>
      </w:r>
      <w:r w:rsidRPr="00EA73F2">
        <w:rPr>
          <w:rStyle w:val="12"/>
          <w:rFonts w:ascii="Times New Roman" w:hAnsi="Times New Roman"/>
          <w:sz w:val="28"/>
          <w:szCs w:val="28"/>
        </w:rPr>
        <w:tab/>
        <w:t xml:space="preserve">–97 </w:t>
      </w:r>
      <w:r w:rsidRPr="00EA73F2">
        <w:rPr>
          <w:rStyle w:val="12"/>
          <w:rFonts w:ascii="Times New Roman" w:hAnsi="Times New Roman"/>
          <w:sz w:val="28"/>
          <w:szCs w:val="28"/>
        </w:rPr>
        <w:lastRenderedPageBreak/>
        <w:t>мм;-</w:t>
      </w:r>
      <w:r w:rsidRPr="00EA73F2">
        <w:rPr>
          <w:rStyle w:val="12"/>
          <w:rFonts w:ascii="Times New Roman" w:hAnsi="Times New Roman"/>
          <w:sz w:val="28"/>
          <w:szCs w:val="28"/>
        </w:rPr>
        <w:tab/>
        <w:t>бурение ведется с отбором керна;-</w:t>
      </w:r>
      <w:r w:rsidRPr="00EA73F2">
        <w:rPr>
          <w:rStyle w:val="12"/>
          <w:rFonts w:ascii="Times New Roman" w:hAnsi="Times New Roman"/>
          <w:sz w:val="28"/>
          <w:szCs w:val="28"/>
        </w:rPr>
        <w:tab/>
        <w:t>бурение до VII категории ведется твердосплавными коронками, по более высоким категориям –алмазными;-</w:t>
      </w:r>
      <w:r w:rsidRPr="00EA73F2">
        <w:rPr>
          <w:rStyle w:val="12"/>
          <w:rFonts w:ascii="Times New Roman" w:hAnsi="Times New Roman"/>
          <w:sz w:val="28"/>
          <w:szCs w:val="28"/>
        </w:rPr>
        <w:tab/>
        <w:t>выход керна не менее 95%;</w:t>
      </w:r>
      <w:r w:rsidRPr="00EA73F2">
        <w:rPr>
          <w:rFonts w:ascii="Times New Roman" w:hAnsi="Times New Roman"/>
          <w:bCs/>
          <w:sz w:val="28"/>
          <w:szCs w:val="28"/>
        </w:rPr>
        <w:t xml:space="preserve"> Буровые работы будут производиться гидравлическим станком колонкового бурения HUANGHAI HYDX-6. Проектом работ предусматриваются меры по минимизации отрицательных воздействий проводимых работ на окружающую среду. Размещение профилей скважин будет производиться на удаленном расстоянии от населенных пунктов. Горнопроходческие и буровые работы в пределах водоохранных зон не </w:t>
      </w:r>
      <w:proofErr w:type="gramStart"/>
      <w:r w:rsidRPr="00EA73F2">
        <w:rPr>
          <w:rFonts w:ascii="Times New Roman" w:hAnsi="Times New Roman"/>
          <w:bCs/>
          <w:sz w:val="28"/>
          <w:szCs w:val="28"/>
        </w:rPr>
        <w:t>проектируются..</w:t>
      </w:r>
      <w:proofErr w:type="gramEnd"/>
      <w:r w:rsidRPr="00EA73F2">
        <w:rPr>
          <w:rFonts w:ascii="Times New Roman" w:hAnsi="Times New Roman"/>
          <w:bCs/>
          <w:sz w:val="28"/>
          <w:szCs w:val="28"/>
        </w:rPr>
        <w:t xml:space="preserve"> В процессе ликвидации лагеря его территория будет рекультивироваться с укладкой почвенного слоя на прежнее место. Электроснабжение лагеря и буровых станков будет осуществляться за счет ДЭС. Место строительство полевого лагеря на отдаленном расстоянии от рек, водоемов и временных водотоков. В связи с этим отрицательное влияние на поверхностные и подземные воды проектируемые работы оказывать не будут, и попадание ГСМ, нечистот в них исключено. </w:t>
      </w:r>
      <w:r w:rsidRPr="00EA73F2">
        <w:rPr>
          <w:rFonts w:ascii="Times New Roman" w:hAnsi="Times New Roman"/>
          <w:sz w:val="28"/>
          <w:szCs w:val="28"/>
        </w:rPr>
        <w:t>Стоянка для автотранспорта и спецтехники, техническо-хозяйственные объекты будут оборудованы на территории временного полевого лагеря в 50 м от административно-бытовых объектов. Строительство склада ГСМ не предусматривается. Снабжение полевых лагерей технической и питьевой водой, проектом предусматривается завоз бутилированной покупной воды из п. Жолымбет. В емкостях по 19 литров, с установкой диспенсера, и завоз технической воды автоцистерной для технических нужд. Стирка грязной одежды будет осуществляться на производственной базе недропользователя, находящейся в п. Жолымбет. Раз в неделю рабочему персоналу будет выдаваться чистый комплект рабочей одежды. В процессе выполнения геологоразведочных работ на участке промышленные отходы не образуются. Пробуренные скважины предусматривается ликвидировать путем тампонажа густым глинистым раствором с удалением обсадных труб. По завершению работы трубы вывозятся на склад базы недропользователя для дальнейшего использования. Добытый из скважин керн вывозится для проведения химико-аналитических работ в специализированную лабораторию. Буровая площадка рекультивируется. Воздействие проектируемых работ на животный и растительный мир будет минимальным. Опасные для жизни животных и людей работы проводиться не будут.</w:t>
      </w:r>
    </w:p>
    <w:p w14:paraId="11C87B27" w14:textId="53293A0B" w:rsidR="00C95439" w:rsidRDefault="00C95439" w:rsidP="00EA73F2">
      <w:pPr>
        <w:pStyle w:val="aff9"/>
        <w:tabs>
          <w:tab w:val="left" w:pos="567"/>
        </w:tabs>
        <w:spacing w:after="0" w:line="240" w:lineRule="auto"/>
        <w:ind w:firstLine="567"/>
        <w:rPr>
          <w:rFonts w:ascii="Times New Roman" w:hAnsi="Times New Roman"/>
          <w:sz w:val="28"/>
          <w:szCs w:val="28"/>
        </w:rPr>
      </w:pPr>
    </w:p>
    <w:p w14:paraId="6FA49EA5" w14:textId="19671A4D" w:rsidR="00C95439" w:rsidRDefault="00C95439" w:rsidP="00EA73F2">
      <w:pPr>
        <w:pStyle w:val="aff9"/>
        <w:tabs>
          <w:tab w:val="left" w:pos="567"/>
        </w:tabs>
        <w:spacing w:after="0" w:line="240" w:lineRule="auto"/>
        <w:ind w:firstLine="567"/>
        <w:rPr>
          <w:rFonts w:ascii="Times New Roman" w:hAnsi="Times New Roman"/>
          <w:sz w:val="28"/>
          <w:szCs w:val="28"/>
        </w:rPr>
      </w:pPr>
    </w:p>
    <w:p w14:paraId="2368C747" w14:textId="05B1B754" w:rsidR="00C95439" w:rsidRDefault="00C95439" w:rsidP="00EA73F2">
      <w:pPr>
        <w:pStyle w:val="aff9"/>
        <w:tabs>
          <w:tab w:val="left" w:pos="567"/>
        </w:tabs>
        <w:spacing w:after="0" w:line="240" w:lineRule="auto"/>
        <w:ind w:firstLine="567"/>
        <w:rPr>
          <w:rFonts w:ascii="Times New Roman" w:hAnsi="Times New Roman"/>
          <w:sz w:val="28"/>
          <w:szCs w:val="28"/>
        </w:rPr>
      </w:pPr>
    </w:p>
    <w:p w14:paraId="0DD2BE67" w14:textId="68DF2153" w:rsidR="00C95439" w:rsidRDefault="00C95439" w:rsidP="00EA73F2">
      <w:pPr>
        <w:pStyle w:val="aff9"/>
        <w:tabs>
          <w:tab w:val="left" w:pos="567"/>
        </w:tabs>
        <w:spacing w:after="0" w:line="240" w:lineRule="auto"/>
        <w:ind w:firstLine="567"/>
        <w:rPr>
          <w:rFonts w:ascii="Times New Roman" w:hAnsi="Times New Roman"/>
          <w:sz w:val="28"/>
          <w:szCs w:val="28"/>
        </w:rPr>
      </w:pPr>
    </w:p>
    <w:p w14:paraId="530E57ED" w14:textId="684FF2B7" w:rsidR="00C95439" w:rsidRDefault="00C95439" w:rsidP="00EA73F2">
      <w:pPr>
        <w:pStyle w:val="aff9"/>
        <w:tabs>
          <w:tab w:val="left" w:pos="567"/>
        </w:tabs>
        <w:spacing w:after="0" w:line="240" w:lineRule="auto"/>
        <w:ind w:firstLine="567"/>
        <w:rPr>
          <w:rFonts w:ascii="Times New Roman" w:hAnsi="Times New Roman"/>
          <w:sz w:val="28"/>
          <w:szCs w:val="28"/>
        </w:rPr>
      </w:pPr>
    </w:p>
    <w:p w14:paraId="5E1F4B98" w14:textId="71A3DC62" w:rsidR="00C95439" w:rsidRDefault="00C95439" w:rsidP="00EA73F2">
      <w:pPr>
        <w:pStyle w:val="aff9"/>
        <w:tabs>
          <w:tab w:val="left" w:pos="567"/>
        </w:tabs>
        <w:spacing w:after="0" w:line="240" w:lineRule="auto"/>
        <w:ind w:firstLine="567"/>
        <w:rPr>
          <w:rFonts w:ascii="Times New Roman" w:hAnsi="Times New Roman"/>
          <w:sz w:val="28"/>
          <w:szCs w:val="28"/>
        </w:rPr>
      </w:pPr>
    </w:p>
    <w:p w14:paraId="364A9775" w14:textId="66A14715" w:rsidR="00C95439" w:rsidRDefault="00C95439" w:rsidP="00EA73F2">
      <w:pPr>
        <w:pStyle w:val="aff9"/>
        <w:tabs>
          <w:tab w:val="left" w:pos="567"/>
        </w:tabs>
        <w:spacing w:after="0" w:line="240" w:lineRule="auto"/>
        <w:ind w:firstLine="567"/>
        <w:rPr>
          <w:rFonts w:ascii="Times New Roman" w:hAnsi="Times New Roman"/>
          <w:sz w:val="28"/>
          <w:szCs w:val="28"/>
        </w:rPr>
      </w:pPr>
    </w:p>
    <w:p w14:paraId="5430D9D4" w14:textId="712174C0" w:rsidR="00C95439" w:rsidRDefault="00C95439" w:rsidP="00EA73F2">
      <w:pPr>
        <w:pStyle w:val="aff9"/>
        <w:tabs>
          <w:tab w:val="left" w:pos="567"/>
        </w:tabs>
        <w:spacing w:after="0" w:line="240" w:lineRule="auto"/>
        <w:ind w:firstLine="567"/>
        <w:rPr>
          <w:rFonts w:ascii="Times New Roman" w:hAnsi="Times New Roman"/>
          <w:sz w:val="28"/>
          <w:szCs w:val="28"/>
        </w:rPr>
      </w:pPr>
    </w:p>
    <w:p w14:paraId="2B88E8AE" w14:textId="3E5329A9" w:rsidR="00C95439" w:rsidRDefault="00C95439" w:rsidP="00EA73F2">
      <w:pPr>
        <w:pStyle w:val="aff9"/>
        <w:tabs>
          <w:tab w:val="left" w:pos="567"/>
        </w:tabs>
        <w:spacing w:after="0" w:line="240" w:lineRule="auto"/>
        <w:ind w:firstLine="567"/>
        <w:rPr>
          <w:rFonts w:ascii="Times New Roman" w:hAnsi="Times New Roman"/>
          <w:sz w:val="28"/>
          <w:szCs w:val="28"/>
        </w:rPr>
      </w:pPr>
    </w:p>
    <w:p w14:paraId="1772190E" w14:textId="0F37EDB4" w:rsidR="00C95439" w:rsidRDefault="00C95439" w:rsidP="00EA73F2">
      <w:pPr>
        <w:pStyle w:val="aff9"/>
        <w:tabs>
          <w:tab w:val="left" w:pos="567"/>
        </w:tabs>
        <w:spacing w:after="0" w:line="240" w:lineRule="auto"/>
        <w:ind w:firstLine="567"/>
        <w:rPr>
          <w:rFonts w:ascii="Times New Roman" w:hAnsi="Times New Roman"/>
          <w:sz w:val="28"/>
          <w:szCs w:val="28"/>
        </w:rPr>
      </w:pPr>
    </w:p>
    <w:p w14:paraId="6FA6CE08" w14:textId="6D3AF939" w:rsidR="00C95439" w:rsidRDefault="00C95439" w:rsidP="00EA73F2">
      <w:pPr>
        <w:pStyle w:val="aff9"/>
        <w:tabs>
          <w:tab w:val="left" w:pos="567"/>
        </w:tabs>
        <w:spacing w:after="0" w:line="240" w:lineRule="auto"/>
        <w:ind w:firstLine="567"/>
        <w:rPr>
          <w:rFonts w:ascii="Times New Roman" w:hAnsi="Times New Roman"/>
          <w:sz w:val="28"/>
          <w:szCs w:val="28"/>
        </w:rPr>
      </w:pPr>
    </w:p>
    <w:p w14:paraId="0A77E457" w14:textId="347F8EFC" w:rsidR="00C95439" w:rsidRDefault="00C95439" w:rsidP="00EA73F2">
      <w:pPr>
        <w:pStyle w:val="aff9"/>
        <w:tabs>
          <w:tab w:val="left" w:pos="567"/>
        </w:tabs>
        <w:spacing w:after="0" w:line="240" w:lineRule="auto"/>
        <w:ind w:firstLine="567"/>
        <w:rPr>
          <w:rFonts w:ascii="Times New Roman" w:hAnsi="Times New Roman"/>
          <w:sz w:val="28"/>
          <w:szCs w:val="28"/>
        </w:rPr>
      </w:pPr>
    </w:p>
    <w:p w14:paraId="27FC78B3" w14:textId="77777777" w:rsidR="00863F4A" w:rsidRDefault="00863F4A" w:rsidP="00EA73F2">
      <w:pPr>
        <w:pStyle w:val="aff9"/>
        <w:tabs>
          <w:tab w:val="left" w:pos="567"/>
        </w:tabs>
        <w:spacing w:after="0" w:line="240" w:lineRule="auto"/>
        <w:ind w:firstLine="567"/>
        <w:rPr>
          <w:rFonts w:ascii="Times New Roman" w:hAnsi="Times New Roman"/>
          <w:sz w:val="28"/>
          <w:szCs w:val="28"/>
        </w:rPr>
        <w:sectPr w:rsidR="00863F4A" w:rsidSect="00E40F67">
          <w:pgSz w:w="11906" w:h="16838"/>
          <w:pgMar w:top="709" w:right="707" w:bottom="567" w:left="1134" w:header="708" w:footer="708" w:gutter="0"/>
          <w:pgNumType w:start="23"/>
          <w:cols w:space="708"/>
          <w:titlePg/>
          <w:docGrid w:linePitch="360"/>
        </w:sectPr>
      </w:pPr>
    </w:p>
    <w:p w14:paraId="1C9D27ED" w14:textId="21FED572" w:rsidR="00C95439" w:rsidRDefault="00387693" w:rsidP="00EA73F2">
      <w:pPr>
        <w:pStyle w:val="aff9"/>
        <w:tabs>
          <w:tab w:val="left" w:pos="567"/>
        </w:tabs>
        <w:spacing w:after="0" w:line="240" w:lineRule="auto"/>
        <w:ind w:firstLine="567"/>
        <w:rPr>
          <w:rFonts w:ascii="Times New Roman" w:hAnsi="Times New Roman"/>
          <w:sz w:val="28"/>
          <w:szCs w:val="28"/>
        </w:rPr>
      </w:pPr>
      <w:r w:rsidRPr="00863F4A">
        <w:rPr>
          <w:rFonts w:ascii="Times New Roman" w:hAnsi="Times New Roman"/>
          <w:noProof/>
          <w:sz w:val="28"/>
          <w:szCs w:val="28"/>
        </w:rPr>
        <w:lastRenderedPageBreak/>
        <w:drawing>
          <wp:anchor distT="0" distB="0" distL="114300" distR="114300" simplePos="0" relativeHeight="251714560" behindDoc="1" locked="0" layoutInCell="1" allowOverlap="1" wp14:anchorId="6417A26B" wp14:editId="323C90D2">
            <wp:simplePos x="0" y="0"/>
            <wp:positionH relativeFrom="column">
              <wp:posOffset>-1905</wp:posOffset>
            </wp:positionH>
            <wp:positionV relativeFrom="paragraph">
              <wp:posOffset>-635</wp:posOffset>
            </wp:positionV>
            <wp:extent cx="9881870" cy="6446520"/>
            <wp:effectExtent l="0" t="0" r="508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9881870" cy="6446520"/>
                    </a:xfrm>
                    <a:prstGeom prst="rect">
                      <a:avLst/>
                    </a:prstGeom>
                  </pic:spPr>
                </pic:pic>
              </a:graphicData>
            </a:graphic>
            <wp14:sizeRelV relativeFrom="margin">
              <wp14:pctHeight>0</wp14:pctHeight>
            </wp14:sizeRelV>
          </wp:anchor>
        </w:drawing>
      </w:r>
    </w:p>
    <w:p w14:paraId="2BDE023F" w14:textId="7F08FF67" w:rsidR="00863F4A" w:rsidRDefault="00863F4A" w:rsidP="00EA73F2">
      <w:pPr>
        <w:pStyle w:val="aff9"/>
        <w:tabs>
          <w:tab w:val="left" w:pos="567"/>
        </w:tabs>
        <w:spacing w:after="0" w:line="240" w:lineRule="auto"/>
        <w:ind w:firstLine="567"/>
        <w:rPr>
          <w:rFonts w:ascii="Times New Roman" w:hAnsi="Times New Roman"/>
          <w:sz w:val="28"/>
          <w:szCs w:val="28"/>
        </w:rPr>
      </w:pPr>
    </w:p>
    <w:p w14:paraId="173B0E6D" w14:textId="4FA536C0" w:rsidR="00863F4A" w:rsidRDefault="00863F4A" w:rsidP="00EA73F2">
      <w:pPr>
        <w:pStyle w:val="aff9"/>
        <w:tabs>
          <w:tab w:val="left" w:pos="567"/>
        </w:tabs>
        <w:spacing w:after="0" w:line="240" w:lineRule="auto"/>
        <w:ind w:firstLine="567"/>
        <w:rPr>
          <w:rFonts w:ascii="Times New Roman" w:hAnsi="Times New Roman"/>
          <w:sz w:val="28"/>
          <w:szCs w:val="28"/>
        </w:rPr>
      </w:pPr>
    </w:p>
    <w:p w14:paraId="103244B6" w14:textId="7382AF3D" w:rsidR="00863F4A" w:rsidRDefault="00863F4A" w:rsidP="00EA73F2">
      <w:pPr>
        <w:pStyle w:val="aff9"/>
        <w:tabs>
          <w:tab w:val="left" w:pos="567"/>
        </w:tabs>
        <w:spacing w:after="0" w:line="240" w:lineRule="auto"/>
        <w:ind w:firstLine="567"/>
        <w:rPr>
          <w:rFonts w:ascii="Times New Roman" w:hAnsi="Times New Roman"/>
          <w:sz w:val="28"/>
          <w:szCs w:val="28"/>
        </w:rPr>
      </w:pPr>
    </w:p>
    <w:p w14:paraId="7789AF0B" w14:textId="780D2ACF" w:rsidR="00863F4A" w:rsidRDefault="00863F4A" w:rsidP="00EA73F2">
      <w:pPr>
        <w:pStyle w:val="aff9"/>
        <w:tabs>
          <w:tab w:val="left" w:pos="567"/>
        </w:tabs>
        <w:spacing w:after="0" w:line="240" w:lineRule="auto"/>
        <w:ind w:firstLine="567"/>
        <w:rPr>
          <w:rFonts w:ascii="Times New Roman" w:hAnsi="Times New Roman"/>
          <w:sz w:val="28"/>
          <w:szCs w:val="28"/>
        </w:rPr>
      </w:pPr>
    </w:p>
    <w:p w14:paraId="2C30441B" w14:textId="2034BB36" w:rsidR="00863F4A" w:rsidRDefault="00863F4A" w:rsidP="00863F4A">
      <w:pPr>
        <w:pStyle w:val="aff9"/>
        <w:tabs>
          <w:tab w:val="left" w:pos="567"/>
        </w:tabs>
        <w:spacing w:after="0" w:line="240" w:lineRule="auto"/>
        <w:ind w:firstLine="0"/>
        <w:rPr>
          <w:rFonts w:ascii="Times New Roman" w:hAnsi="Times New Roman"/>
          <w:sz w:val="28"/>
          <w:szCs w:val="28"/>
        </w:rPr>
      </w:pPr>
    </w:p>
    <w:p w14:paraId="0135546E" w14:textId="75F4B994" w:rsidR="00863F4A" w:rsidRDefault="00863F4A" w:rsidP="00EA73F2">
      <w:pPr>
        <w:pStyle w:val="aff9"/>
        <w:tabs>
          <w:tab w:val="left" w:pos="567"/>
        </w:tabs>
        <w:spacing w:after="0" w:line="240" w:lineRule="auto"/>
        <w:ind w:firstLine="567"/>
        <w:rPr>
          <w:rFonts w:ascii="Times New Roman" w:hAnsi="Times New Roman"/>
          <w:sz w:val="28"/>
          <w:szCs w:val="28"/>
        </w:rPr>
      </w:pPr>
    </w:p>
    <w:p w14:paraId="488056C1" w14:textId="7E8D1662" w:rsidR="00863F4A" w:rsidRDefault="00863F4A" w:rsidP="00EA73F2">
      <w:pPr>
        <w:pStyle w:val="aff9"/>
        <w:tabs>
          <w:tab w:val="left" w:pos="567"/>
        </w:tabs>
        <w:spacing w:after="0" w:line="240" w:lineRule="auto"/>
        <w:ind w:firstLine="567"/>
        <w:rPr>
          <w:rFonts w:ascii="Times New Roman" w:hAnsi="Times New Roman"/>
          <w:sz w:val="28"/>
          <w:szCs w:val="28"/>
        </w:rPr>
      </w:pPr>
    </w:p>
    <w:p w14:paraId="05A09981" w14:textId="7D2D8C8D" w:rsidR="00863F4A" w:rsidRDefault="00863F4A" w:rsidP="00EA73F2">
      <w:pPr>
        <w:pStyle w:val="aff9"/>
        <w:tabs>
          <w:tab w:val="left" w:pos="567"/>
        </w:tabs>
        <w:spacing w:after="0" w:line="240" w:lineRule="auto"/>
        <w:ind w:firstLine="567"/>
        <w:rPr>
          <w:rFonts w:ascii="Times New Roman" w:hAnsi="Times New Roman"/>
          <w:sz w:val="28"/>
          <w:szCs w:val="28"/>
        </w:rPr>
      </w:pPr>
    </w:p>
    <w:p w14:paraId="5776013F" w14:textId="651AA9D2" w:rsidR="00863F4A" w:rsidRDefault="00863F4A" w:rsidP="00EA73F2">
      <w:pPr>
        <w:pStyle w:val="aff9"/>
        <w:tabs>
          <w:tab w:val="left" w:pos="567"/>
        </w:tabs>
        <w:spacing w:after="0" w:line="240" w:lineRule="auto"/>
        <w:ind w:firstLine="567"/>
        <w:rPr>
          <w:rFonts w:ascii="Times New Roman" w:hAnsi="Times New Roman"/>
          <w:sz w:val="28"/>
          <w:szCs w:val="28"/>
        </w:rPr>
      </w:pPr>
    </w:p>
    <w:p w14:paraId="4AF1D89F" w14:textId="3B1024DA" w:rsidR="00863F4A" w:rsidRDefault="00863F4A" w:rsidP="00EA73F2">
      <w:pPr>
        <w:pStyle w:val="aff9"/>
        <w:tabs>
          <w:tab w:val="left" w:pos="567"/>
        </w:tabs>
        <w:spacing w:after="0" w:line="240" w:lineRule="auto"/>
        <w:ind w:firstLine="567"/>
        <w:rPr>
          <w:rFonts w:ascii="Times New Roman" w:hAnsi="Times New Roman"/>
          <w:sz w:val="28"/>
          <w:szCs w:val="28"/>
        </w:rPr>
      </w:pPr>
    </w:p>
    <w:p w14:paraId="756297E8" w14:textId="626AA1E1" w:rsidR="00863F4A" w:rsidRDefault="00863F4A" w:rsidP="00EA73F2">
      <w:pPr>
        <w:pStyle w:val="aff9"/>
        <w:tabs>
          <w:tab w:val="left" w:pos="567"/>
        </w:tabs>
        <w:spacing w:after="0" w:line="240" w:lineRule="auto"/>
        <w:ind w:firstLine="567"/>
        <w:rPr>
          <w:rFonts w:ascii="Times New Roman" w:hAnsi="Times New Roman"/>
          <w:sz w:val="28"/>
          <w:szCs w:val="28"/>
        </w:rPr>
      </w:pPr>
    </w:p>
    <w:p w14:paraId="2FD125A8" w14:textId="059E6D9C" w:rsidR="00863F4A" w:rsidRDefault="00863F4A" w:rsidP="00EA73F2">
      <w:pPr>
        <w:pStyle w:val="aff9"/>
        <w:tabs>
          <w:tab w:val="left" w:pos="567"/>
        </w:tabs>
        <w:spacing w:after="0" w:line="240" w:lineRule="auto"/>
        <w:ind w:firstLine="567"/>
        <w:rPr>
          <w:rFonts w:ascii="Times New Roman" w:hAnsi="Times New Roman"/>
          <w:sz w:val="28"/>
          <w:szCs w:val="28"/>
        </w:rPr>
      </w:pPr>
    </w:p>
    <w:p w14:paraId="29DFA967" w14:textId="0472A2F2" w:rsidR="00863F4A" w:rsidRDefault="00863F4A" w:rsidP="00EA73F2">
      <w:pPr>
        <w:pStyle w:val="aff9"/>
        <w:tabs>
          <w:tab w:val="left" w:pos="567"/>
        </w:tabs>
        <w:spacing w:after="0" w:line="240" w:lineRule="auto"/>
        <w:ind w:firstLine="567"/>
        <w:rPr>
          <w:rFonts w:ascii="Times New Roman" w:hAnsi="Times New Roman"/>
          <w:sz w:val="28"/>
          <w:szCs w:val="28"/>
        </w:rPr>
      </w:pPr>
    </w:p>
    <w:p w14:paraId="3CE1DF2D" w14:textId="403BA334" w:rsidR="00863F4A" w:rsidRDefault="00863F4A" w:rsidP="00EA73F2">
      <w:pPr>
        <w:pStyle w:val="aff9"/>
        <w:tabs>
          <w:tab w:val="left" w:pos="567"/>
        </w:tabs>
        <w:spacing w:after="0" w:line="240" w:lineRule="auto"/>
        <w:ind w:firstLine="567"/>
        <w:rPr>
          <w:rFonts w:ascii="Times New Roman" w:hAnsi="Times New Roman"/>
          <w:sz w:val="28"/>
          <w:szCs w:val="28"/>
        </w:rPr>
      </w:pPr>
    </w:p>
    <w:p w14:paraId="4AF0E445" w14:textId="167217DD" w:rsidR="00863F4A" w:rsidRDefault="00863F4A" w:rsidP="00EA73F2">
      <w:pPr>
        <w:pStyle w:val="aff9"/>
        <w:tabs>
          <w:tab w:val="left" w:pos="567"/>
        </w:tabs>
        <w:spacing w:after="0" w:line="240" w:lineRule="auto"/>
        <w:ind w:firstLine="567"/>
        <w:rPr>
          <w:rFonts w:ascii="Times New Roman" w:hAnsi="Times New Roman"/>
          <w:sz w:val="28"/>
          <w:szCs w:val="28"/>
        </w:rPr>
      </w:pPr>
    </w:p>
    <w:p w14:paraId="320A493C" w14:textId="4FA8555E" w:rsidR="00863F4A" w:rsidRDefault="00863F4A" w:rsidP="00EA73F2">
      <w:pPr>
        <w:pStyle w:val="aff9"/>
        <w:tabs>
          <w:tab w:val="left" w:pos="567"/>
        </w:tabs>
        <w:spacing w:after="0" w:line="240" w:lineRule="auto"/>
        <w:ind w:firstLine="567"/>
        <w:rPr>
          <w:rFonts w:ascii="Times New Roman" w:hAnsi="Times New Roman"/>
          <w:sz w:val="28"/>
          <w:szCs w:val="28"/>
        </w:rPr>
      </w:pPr>
    </w:p>
    <w:p w14:paraId="07DFD76F" w14:textId="31588076" w:rsidR="00863F4A" w:rsidRDefault="00863F4A" w:rsidP="00EA73F2">
      <w:pPr>
        <w:pStyle w:val="aff9"/>
        <w:tabs>
          <w:tab w:val="left" w:pos="567"/>
        </w:tabs>
        <w:spacing w:after="0" w:line="240" w:lineRule="auto"/>
        <w:ind w:firstLine="567"/>
        <w:rPr>
          <w:rFonts w:ascii="Times New Roman" w:hAnsi="Times New Roman"/>
          <w:sz w:val="28"/>
          <w:szCs w:val="28"/>
        </w:rPr>
      </w:pPr>
    </w:p>
    <w:p w14:paraId="2B44FF1E" w14:textId="10FBE9FC" w:rsidR="00863F4A" w:rsidRDefault="00863F4A" w:rsidP="00EA73F2">
      <w:pPr>
        <w:pStyle w:val="aff9"/>
        <w:tabs>
          <w:tab w:val="left" w:pos="567"/>
        </w:tabs>
        <w:spacing w:after="0" w:line="240" w:lineRule="auto"/>
        <w:ind w:firstLine="567"/>
        <w:rPr>
          <w:rFonts w:ascii="Times New Roman" w:hAnsi="Times New Roman"/>
          <w:sz w:val="28"/>
          <w:szCs w:val="28"/>
        </w:rPr>
      </w:pPr>
    </w:p>
    <w:p w14:paraId="2B4C11FC" w14:textId="205AB52F" w:rsidR="00863F4A" w:rsidRDefault="00863F4A" w:rsidP="00EA73F2">
      <w:pPr>
        <w:pStyle w:val="aff9"/>
        <w:tabs>
          <w:tab w:val="left" w:pos="567"/>
        </w:tabs>
        <w:spacing w:after="0" w:line="240" w:lineRule="auto"/>
        <w:ind w:firstLine="567"/>
        <w:rPr>
          <w:rFonts w:ascii="Times New Roman" w:hAnsi="Times New Roman"/>
          <w:sz w:val="28"/>
          <w:szCs w:val="28"/>
        </w:rPr>
      </w:pPr>
    </w:p>
    <w:p w14:paraId="52E58E3C" w14:textId="4B8E7C8C" w:rsidR="00863F4A" w:rsidRDefault="00863F4A" w:rsidP="00EA73F2">
      <w:pPr>
        <w:pStyle w:val="aff9"/>
        <w:tabs>
          <w:tab w:val="left" w:pos="567"/>
        </w:tabs>
        <w:spacing w:after="0" w:line="240" w:lineRule="auto"/>
        <w:ind w:firstLine="567"/>
        <w:rPr>
          <w:rFonts w:ascii="Times New Roman" w:hAnsi="Times New Roman"/>
          <w:sz w:val="28"/>
          <w:szCs w:val="28"/>
        </w:rPr>
      </w:pPr>
    </w:p>
    <w:p w14:paraId="344CDE27" w14:textId="03F3491A" w:rsidR="00863F4A" w:rsidRDefault="00863F4A" w:rsidP="00EA73F2">
      <w:pPr>
        <w:pStyle w:val="aff9"/>
        <w:tabs>
          <w:tab w:val="left" w:pos="567"/>
        </w:tabs>
        <w:spacing w:after="0" w:line="240" w:lineRule="auto"/>
        <w:ind w:firstLine="567"/>
        <w:rPr>
          <w:rFonts w:ascii="Times New Roman" w:hAnsi="Times New Roman"/>
          <w:sz w:val="28"/>
          <w:szCs w:val="28"/>
        </w:rPr>
      </w:pPr>
    </w:p>
    <w:p w14:paraId="27481023" w14:textId="129FD035" w:rsidR="00863F4A" w:rsidRDefault="00863F4A" w:rsidP="00EA73F2">
      <w:pPr>
        <w:pStyle w:val="aff9"/>
        <w:tabs>
          <w:tab w:val="left" w:pos="567"/>
        </w:tabs>
        <w:spacing w:after="0" w:line="240" w:lineRule="auto"/>
        <w:ind w:firstLine="567"/>
        <w:rPr>
          <w:rFonts w:ascii="Times New Roman" w:hAnsi="Times New Roman"/>
          <w:sz w:val="28"/>
          <w:szCs w:val="28"/>
        </w:rPr>
      </w:pPr>
    </w:p>
    <w:p w14:paraId="18032B4B" w14:textId="4CA08BE6" w:rsidR="00863F4A" w:rsidRDefault="00863F4A" w:rsidP="00EA73F2">
      <w:pPr>
        <w:pStyle w:val="aff9"/>
        <w:tabs>
          <w:tab w:val="left" w:pos="567"/>
        </w:tabs>
        <w:spacing w:after="0" w:line="240" w:lineRule="auto"/>
        <w:ind w:firstLine="567"/>
        <w:rPr>
          <w:rFonts w:ascii="Times New Roman" w:hAnsi="Times New Roman"/>
          <w:sz w:val="28"/>
          <w:szCs w:val="28"/>
        </w:rPr>
      </w:pPr>
    </w:p>
    <w:p w14:paraId="4623E479" w14:textId="6A00E1B4" w:rsidR="00863F4A" w:rsidRDefault="00863F4A" w:rsidP="00EA73F2">
      <w:pPr>
        <w:pStyle w:val="aff9"/>
        <w:tabs>
          <w:tab w:val="left" w:pos="567"/>
        </w:tabs>
        <w:spacing w:after="0" w:line="240" w:lineRule="auto"/>
        <w:ind w:firstLine="567"/>
        <w:rPr>
          <w:rFonts w:ascii="Times New Roman" w:hAnsi="Times New Roman"/>
          <w:sz w:val="28"/>
          <w:szCs w:val="28"/>
        </w:rPr>
      </w:pPr>
    </w:p>
    <w:p w14:paraId="3EDF97DF" w14:textId="22D22BEB" w:rsidR="00863F4A" w:rsidRDefault="00863F4A" w:rsidP="00EA73F2">
      <w:pPr>
        <w:pStyle w:val="aff9"/>
        <w:tabs>
          <w:tab w:val="left" w:pos="567"/>
        </w:tabs>
        <w:spacing w:after="0" w:line="240" w:lineRule="auto"/>
        <w:ind w:firstLine="567"/>
        <w:rPr>
          <w:rFonts w:ascii="Times New Roman" w:hAnsi="Times New Roman"/>
          <w:sz w:val="28"/>
          <w:szCs w:val="28"/>
        </w:rPr>
      </w:pPr>
    </w:p>
    <w:p w14:paraId="73EB8B0B" w14:textId="2E421970" w:rsidR="00863F4A" w:rsidRDefault="00863F4A" w:rsidP="00EA73F2">
      <w:pPr>
        <w:pStyle w:val="aff9"/>
        <w:tabs>
          <w:tab w:val="left" w:pos="567"/>
        </w:tabs>
        <w:spacing w:after="0" w:line="240" w:lineRule="auto"/>
        <w:ind w:firstLine="567"/>
        <w:rPr>
          <w:rFonts w:ascii="Times New Roman" w:hAnsi="Times New Roman"/>
          <w:sz w:val="28"/>
          <w:szCs w:val="28"/>
        </w:rPr>
      </w:pPr>
    </w:p>
    <w:p w14:paraId="38D69BA7" w14:textId="1C1E37D4" w:rsidR="00863F4A" w:rsidRDefault="00863F4A" w:rsidP="00EA73F2">
      <w:pPr>
        <w:pStyle w:val="aff9"/>
        <w:tabs>
          <w:tab w:val="left" w:pos="567"/>
        </w:tabs>
        <w:spacing w:after="0" w:line="240" w:lineRule="auto"/>
        <w:ind w:firstLine="567"/>
        <w:rPr>
          <w:rFonts w:ascii="Times New Roman" w:hAnsi="Times New Roman"/>
          <w:sz w:val="28"/>
          <w:szCs w:val="28"/>
        </w:rPr>
      </w:pPr>
    </w:p>
    <w:p w14:paraId="4E50718B" w14:textId="77777777" w:rsidR="00863F4A" w:rsidRDefault="00863F4A" w:rsidP="00EA73F2">
      <w:pPr>
        <w:pStyle w:val="aff9"/>
        <w:tabs>
          <w:tab w:val="left" w:pos="567"/>
        </w:tabs>
        <w:spacing w:after="0" w:line="240" w:lineRule="auto"/>
        <w:ind w:firstLine="567"/>
        <w:rPr>
          <w:rFonts w:ascii="Times New Roman" w:hAnsi="Times New Roman"/>
          <w:sz w:val="28"/>
          <w:szCs w:val="28"/>
        </w:rPr>
      </w:pPr>
    </w:p>
    <w:p w14:paraId="39F9B355" w14:textId="3B61A583" w:rsidR="00C95439" w:rsidRDefault="00C95439" w:rsidP="00EA73F2">
      <w:pPr>
        <w:pStyle w:val="aff9"/>
        <w:tabs>
          <w:tab w:val="left" w:pos="567"/>
        </w:tabs>
        <w:spacing w:after="0" w:line="240" w:lineRule="auto"/>
        <w:ind w:firstLine="567"/>
        <w:rPr>
          <w:rFonts w:ascii="Times New Roman" w:hAnsi="Times New Roman"/>
          <w:sz w:val="28"/>
          <w:szCs w:val="28"/>
        </w:rPr>
      </w:pPr>
    </w:p>
    <w:p w14:paraId="261E7FA6" w14:textId="77777777" w:rsidR="00863F4A" w:rsidRDefault="00863F4A" w:rsidP="00EA73F2">
      <w:pPr>
        <w:pStyle w:val="aff9"/>
        <w:tabs>
          <w:tab w:val="left" w:pos="567"/>
        </w:tabs>
        <w:spacing w:after="0" w:line="240" w:lineRule="auto"/>
        <w:ind w:firstLine="567"/>
        <w:rPr>
          <w:rFonts w:ascii="Times New Roman" w:hAnsi="Times New Roman"/>
          <w:sz w:val="28"/>
          <w:szCs w:val="28"/>
          <w:shd w:val="clear" w:color="auto" w:fill="FFFFFF"/>
        </w:rPr>
        <w:sectPr w:rsidR="00863F4A" w:rsidSect="00387693">
          <w:pgSz w:w="16838" w:h="11906" w:orient="landscape"/>
          <w:pgMar w:top="709" w:right="709" w:bottom="707" w:left="567" w:header="708" w:footer="708" w:gutter="0"/>
          <w:pgNumType w:start="23"/>
          <w:cols w:space="708"/>
          <w:titlePg/>
          <w:docGrid w:linePitch="360"/>
        </w:sectPr>
      </w:pPr>
    </w:p>
    <w:p w14:paraId="2C176011" w14:textId="7F20BDCE" w:rsidR="00C95439" w:rsidRPr="00EA73F2" w:rsidRDefault="00C95439" w:rsidP="00EA73F2">
      <w:pPr>
        <w:pStyle w:val="aff9"/>
        <w:tabs>
          <w:tab w:val="left" w:pos="567"/>
        </w:tabs>
        <w:spacing w:after="0" w:line="240" w:lineRule="auto"/>
        <w:ind w:firstLine="567"/>
        <w:rPr>
          <w:rFonts w:ascii="Times New Roman" w:hAnsi="Times New Roman"/>
          <w:sz w:val="28"/>
          <w:szCs w:val="28"/>
          <w:shd w:val="clear" w:color="auto" w:fill="FFFFFF"/>
        </w:rPr>
      </w:pPr>
    </w:p>
    <w:p w14:paraId="4B6DE1C1" w14:textId="27DE1896" w:rsidR="009B08E8" w:rsidRPr="009B08E8" w:rsidRDefault="00BE1C30" w:rsidP="00EA73F2">
      <w:pPr>
        <w:tabs>
          <w:tab w:val="left" w:pos="35"/>
        </w:tabs>
        <w:jc w:val="both"/>
        <w:rPr>
          <w:rFonts w:ascii="Times New Roman" w:hAnsi="Times New Roman" w:cs="Times New Roman"/>
          <w:b/>
          <w:bCs/>
          <w:sz w:val="28"/>
          <w:szCs w:val="28"/>
        </w:rPr>
      </w:pPr>
      <w:r w:rsidRPr="00263A67">
        <w:rPr>
          <w:rFonts w:ascii="Times New Roman" w:hAnsi="Times New Roman" w:cs="Times New Roman"/>
          <w:sz w:val="28"/>
          <w:szCs w:val="28"/>
          <w:lang w:val="kk-KZ"/>
        </w:rPr>
        <w:t xml:space="preserve"> </w:t>
      </w:r>
      <w:r w:rsidR="009B08E8" w:rsidRPr="009B08E8">
        <w:rPr>
          <w:rFonts w:ascii="Times New Roman" w:hAnsi="Times New Roman" w:cs="Times New Roman"/>
          <w:b/>
          <w:bCs/>
          <w:sz w:val="28"/>
          <w:szCs w:val="28"/>
        </w:rPr>
        <w:t>2.</w:t>
      </w:r>
      <w:r w:rsidR="009A0C0E">
        <w:rPr>
          <w:rFonts w:ascii="Times New Roman" w:hAnsi="Times New Roman" w:cs="Times New Roman"/>
          <w:b/>
          <w:bCs/>
          <w:sz w:val="28"/>
          <w:szCs w:val="28"/>
        </w:rPr>
        <w:t>4</w:t>
      </w:r>
      <w:r w:rsidR="009B08E8" w:rsidRPr="009B08E8">
        <w:rPr>
          <w:rFonts w:ascii="Times New Roman" w:hAnsi="Times New Roman" w:cs="Times New Roman"/>
          <w:b/>
          <w:bCs/>
          <w:sz w:val="28"/>
          <w:szCs w:val="28"/>
        </w:rPr>
        <w:t>.</w:t>
      </w:r>
      <w:r w:rsidR="009A0C0E">
        <w:rPr>
          <w:rFonts w:ascii="Times New Roman" w:hAnsi="Times New Roman" w:cs="Times New Roman"/>
          <w:b/>
          <w:bCs/>
          <w:sz w:val="28"/>
          <w:szCs w:val="28"/>
        </w:rPr>
        <w:t xml:space="preserve"> Характеристика</w:t>
      </w:r>
      <w:r w:rsidR="009B08E8" w:rsidRPr="009B08E8">
        <w:rPr>
          <w:rFonts w:ascii="Times New Roman" w:hAnsi="Times New Roman" w:cs="Times New Roman"/>
          <w:b/>
          <w:bCs/>
          <w:sz w:val="28"/>
          <w:szCs w:val="28"/>
        </w:rPr>
        <w:t xml:space="preserve"> о залповых и аварийных выбросах Залповые выбросы, с учетом характеристик проводимых работ, не предусмотрены.</w:t>
      </w:r>
    </w:p>
    <w:p w14:paraId="2A09033F" w14:textId="6C4398D7" w:rsidR="00961DA9" w:rsidRDefault="009B08E8" w:rsidP="009B08E8">
      <w:pPr>
        <w:ind w:firstLine="567"/>
        <w:jc w:val="both"/>
        <w:rPr>
          <w:rFonts w:ascii="Times New Roman" w:hAnsi="Times New Roman" w:cs="Times New Roman"/>
          <w:sz w:val="28"/>
          <w:szCs w:val="28"/>
        </w:rPr>
      </w:pPr>
      <w:r w:rsidRPr="009B08E8">
        <w:rPr>
          <w:rFonts w:ascii="Times New Roman" w:hAnsi="Times New Roman" w:cs="Times New Roman"/>
          <w:sz w:val="28"/>
          <w:szCs w:val="28"/>
        </w:rPr>
        <w:t>Аварийные выбросы, связанные с возможными аварийными ситуациями, не нормируются. На предприятии организуется учёт фактических выбросов за истёкший год для расчёта экологических платежей. По общему характеру воздействия на окружающую среду источники выбросов загрязняющих веществ в атмосферу от предприятия не оказывают существенного влияния на условия жизни и здоровья населения.</w:t>
      </w:r>
    </w:p>
    <w:p w14:paraId="7D737096" w14:textId="21078DB6" w:rsidR="009B08E8" w:rsidRPr="009B08E8" w:rsidRDefault="009B08E8" w:rsidP="00EA73F2">
      <w:pPr>
        <w:rPr>
          <w:rFonts w:ascii="Times New Roman" w:hAnsi="Times New Roman" w:cs="Times New Roman"/>
          <w:b/>
          <w:bCs/>
          <w:sz w:val="28"/>
          <w:szCs w:val="28"/>
        </w:rPr>
      </w:pPr>
      <w:r w:rsidRPr="009B08E8">
        <w:rPr>
          <w:rFonts w:ascii="Times New Roman" w:hAnsi="Times New Roman" w:cs="Times New Roman"/>
          <w:b/>
          <w:bCs/>
          <w:sz w:val="28"/>
          <w:szCs w:val="28"/>
        </w:rPr>
        <w:t>2.</w:t>
      </w:r>
      <w:r w:rsidR="009A0C0E">
        <w:rPr>
          <w:rFonts w:ascii="Times New Roman" w:hAnsi="Times New Roman" w:cs="Times New Roman"/>
          <w:b/>
          <w:bCs/>
          <w:sz w:val="28"/>
          <w:szCs w:val="28"/>
        </w:rPr>
        <w:t>5</w:t>
      </w:r>
      <w:r w:rsidRPr="009B08E8">
        <w:rPr>
          <w:rFonts w:ascii="Times New Roman" w:hAnsi="Times New Roman" w:cs="Times New Roman"/>
          <w:b/>
          <w:bCs/>
          <w:sz w:val="28"/>
          <w:szCs w:val="28"/>
        </w:rPr>
        <w:t>.</w:t>
      </w:r>
      <w:r w:rsidR="009A0C0E">
        <w:rPr>
          <w:rFonts w:ascii="Times New Roman" w:hAnsi="Times New Roman" w:cs="Times New Roman"/>
          <w:b/>
          <w:bCs/>
          <w:sz w:val="28"/>
          <w:szCs w:val="28"/>
        </w:rPr>
        <w:t xml:space="preserve"> </w:t>
      </w:r>
      <w:r w:rsidRPr="009B08E8">
        <w:rPr>
          <w:rFonts w:ascii="Times New Roman" w:hAnsi="Times New Roman" w:cs="Times New Roman"/>
          <w:b/>
          <w:bCs/>
          <w:sz w:val="28"/>
          <w:szCs w:val="28"/>
        </w:rPr>
        <w:t>Обоснование полноты и достоверности исходных данных, принятых для расчета НДВ</w:t>
      </w:r>
    </w:p>
    <w:p w14:paraId="784B5182" w14:textId="3080C616" w:rsidR="009B08E8" w:rsidRDefault="009B08E8" w:rsidP="00FD0893">
      <w:pPr>
        <w:jc w:val="both"/>
        <w:rPr>
          <w:rFonts w:ascii="Times New Roman" w:hAnsi="Times New Roman" w:cs="Times New Roman"/>
          <w:sz w:val="28"/>
          <w:szCs w:val="28"/>
        </w:rPr>
      </w:pPr>
      <w:r w:rsidRPr="009B08E8">
        <w:rPr>
          <w:rFonts w:ascii="Times New Roman" w:hAnsi="Times New Roman" w:cs="Times New Roman"/>
          <w:sz w:val="28"/>
          <w:szCs w:val="28"/>
        </w:rPr>
        <w:t xml:space="preserve"> Инвентаризация выбросов проводилась в соответствии с Приказом Министра экологии, геологии и природных ресурсов Республики Казахстан от 10 марта 2021 года № 63 «Об утверждении Методики определения нормативов эмиссий в окружающую среду». Выбросы от источников загрязнения рассчитаны теоретическим методом, согласно методикам расчета выбросов вредных веществ в атмосферу, утвержденных в РК. Теоретический расчет для разработки проекта ПДВ был выполнен на основании проектных данных</w:t>
      </w:r>
      <w:r w:rsidR="00D77B31">
        <w:rPr>
          <w:rFonts w:ascii="Times New Roman" w:hAnsi="Times New Roman" w:cs="Times New Roman"/>
          <w:sz w:val="28"/>
          <w:szCs w:val="28"/>
        </w:rPr>
        <w:t>.</w:t>
      </w:r>
    </w:p>
    <w:p w14:paraId="573BFCE7" w14:textId="33620BA0" w:rsidR="00075555" w:rsidRDefault="00075555" w:rsidP="00FD0893">
      <w:pPr>
        <w:jc w:val="both"/>
        <w:rPr>
          <w:rFonts w:ascii="Times New Roman" w:hAnsi="Times New Roman" w:cs="Times New Roman"/>
          <w:sz w:val="28"/>
          <w:szCs w:val="28"/>
        </w:rPr>
      </w:pPr>
    </w:p>
    <w:p w14:paraId="5364CD91" w14:textId="4414C3D3" w:rsidR="00075555" w:rsidRDefault="00075555" w:rsidP="00FD0893">
      <w:pPr>
        <w:jc w:val="both"/>
        <w:rPr>
          <w:rFonts w:ascii="Times New Roman" w:hAnsi="Times New Roman" w:cs="Times New Roman"/>
          <w:sz w:val="28"/>
          <w:szCs w:val="28"/>
        </w:rPr>
      </w:pPr>
    </w:p>
    <w:p w14:paraId="6BA958C8" w14:textId="3C6CD1F2" w:rsidR="00075555" w:rsidRDefault="00075555" w:rsidP="00FD0893">
      <w:pPr>
        <w:jc w:val="both"/>
        <w:rPr>
          <w:rFonts w:ascii="Times New Roman" w:hAnsi="Times New Roman" w:cs="Times New Roman"/>
          <w:sz w:val="28"/>
          <w:szCs w:val="28"/>
        </w:rPr>
      </w:pPr>
    </w:p>
    <w:p w14:paraId="35BF0C1A" w14:textId="47BFDD18" w:rsidR="00075555" w:rsidRDefault="00075555" w:rsidP="00FD0893">
      <w:pPr>
        <w:jc w:val="both"/>
        <w:rPr>
          <w:rFonts w:ascii="Times New Roman" w:hAnsi="Times New Roman" w:cs="Times New Roman"/>
          <w:sz w:val="28"/>
          <w:szCs w:val="28"/>
        </w:rPr>
      </w:pPr>
    </w:p>
    <w:p w14:paraId="2691C1C7" w14:textId="4E289E39" w:rsidR="00075555" w:rsidRDefault="00075555" w:rsidP="00FD0893">
      <w:pPr>
        <w:jc w:val="both"/>
        <w:rPr>
          <w:rFonts w:ascii="Times New Roman" w:hAnsi="Times New Roman" w:cs="Times New Roman"/>
          <w:sz w:val="28"/>
          <w:szCs w:val="28"/>
        </w:rPr>
      </w:pPr>
    </w:p>
    <w:p w14:paraId="074ACB13" w14:textId="015AC1C2" w:rsidR="00075555" w:rsidRDefault="00075555" w:rsidP="00FD0893">
      <w:pPr>
        <w:jc w:val="both"/>
        <w:rPr>
          <w:rFonts w:ascii="Times New Roman" w:hAnsi="Times New Roman" w:cs="Times New Roman"/>
          <w:sz w:val="28"/>
          <w:szCs w:val="28"/>
        </w:rPr>
      </w:pPr>
    </w:p>
    <w:p w14:paraId="11C7E295" w14:textId="48BAF576" w:rsidR="00075555" w:rsidRDefault="00075555" w:rsidP="00FD0893">
      <w:pPr>
        <w:jc w:val="both"/>
        <w:rPr>
          <w:rFonts w:ascii="Times New Roman" w:hAnsi="Times New Roman" w:cs="Times New Roman"/>
          <w:sz w:val="28"/>
          <w:szCs w:val="28"/>
        </w:rPr>
      </w:pPr>
    </w:p>
    <w:p w14:paraId="47679D56" w14:textId="7B116955" w:rsidR="00075555" w:rsidRDefault="00075555" w:rsidP="00FD0893">
      <w:pPr>
        <w:jc w:val="both"/>
        <w:rPr>
          <w:rFonts w:ascii="Times New Roman" w:hAnsi="Times New Roman" w:cs="Times New Roman"/>
          <w:sz w:val="28"/>
          <w:szCs w:val="28"/>
        </w:rPr>
      </w:pPr>
    </w:p>
    <w:p w14:paraId="6602D916" w14:textId="4AABDF92" w:rsidR="00075555" w:rsidRDefault="00075555" w:rsidP="00FD0893">
      <w:pPr>
        <w:jc w:val="both"/>
        <w:rPr>
          <w:rFonts w:ascii="Times New Roman" w:hAnsi="Times New Roman" w:cs="Times New Roman"/>
          <w:sz w:val="28"/>
          <w:szCs w:val="28"/>
        </w:rPr>
      </w:pPr>
    </w:p>
    <w:p w14:paraId="3EACB0D7" w14:textId="527935B7" w:rsidR="00075555" w:rsidRDefault="00075555" w:rsidP="00FD0893">
      <w:pPr>
        <w:jc w:val="both"/>
        <w:rPr>
          <w:rFonts w:ascii="Times New Roman" w:hAnsi="Times New Roman" w:cs="Times New Roman"/>
          <w:sz w:val="28"/>
          <w:szCs w:val="28"/>
        </w:rPr>
      </w:pPr>
    </w:p>
    <w:p w14:paraId="0F0E8F31" w14:textId="3610D57E" w:rsidR="00075555" w:rsidRDefault="00075555" w:rsidP="00FD0893">
      <w:pPr>
        <w:jc w:val="both"/>
        <w:rPr>
          <w:rFonts w:ascii="Times New Roman" w:hAnsi="Times New Roman" w:cs="Times New Roman"/>
          <w:sz w:val="28"/>
          <w:szCs w:val="28"/>
        </w:rPr>
      </w:pPr>
    </w:p>
    <w:p w14:paraId="3EDB1C63" w14:textId="26518236" w:rsidR="00075555" w:rsidRDefault="00075555" w:rsidP="00FD0893">
      <w:pPr>
        <w:jc w:val="both"/>
        <w:rPr>
          <w:rFonts w:ascii="Times New Roman" w:hAnsi="Times New Roman" w:cs="Times New Roman"/>
          <w:sz w:val="28"/>
          <w:szCs w:val="28"/>
        </w:rPr>
      </w:pPr>
    </w:p>
    <w:p w14:paraId="1FFD0F83" w14:textId="3F50A141" w:rsidR="00075555" w:rsidRDefault="00075555" w:rsidP="00FD0893">
      <w:pPr>
        <w:jc w:val="both"/>
        <w:rPr>
          <w:rFonts w:ascii="Times New Roman" w:hAnsi="Times New Roman" w:cs="Times New Roman"/>
          <w:sz w:val="28"/>
          <w:szCs w:val="28"/>
        </w:rPr>
      </w:pPr>
    </w:p>
    <w:p w14:paraId="13470F96" w14:textId="33C6E4B0" w:rsidR="00075555" w:rsidRDefault="00075555" w:rsidP="00FD0893">
      <w:pPr>
        <w:jc w:val="both"/>
        <w:rPr>
          <w:rFonts w:ascii="Times New Roman" w:hAnsi="Times New Roman" w:cs="Times New Roman"/>
          <w:sz w:val="28"/>
          <w:szCs w:val="28"/>
        </w:rPr>
      </w:pPr>
    </w:p>
    <w:p w14:paraId="703FFE7D" w14:textId="206BCEDE" w:rsidR="00075555" w:rsidRDefault="00075555" w:rsidP="00FD0893">
      <w:pPr>
        <w:jc w:val="both"/>
        <w:rPr>
          <w:rFonts w:ascii="Times New Roman" w:hAnsi="Times New Roman" w:cs="Times New Roman"/>
          <w:sz w:val="28"/>
          <w:szCs w:val="28"/>
        </w:rPr>
      </w:pPr>
    </w:p>
    <w:p w14:paraId="62EBD3AB" w14:textId="5640713B" w:rsidR="00075555" w:rsidRDefault="00075555" w:rsidP="00FD0893">
      <w:pPr>
        <w:jc w:val="both"/>
        <w:rPr>
          <w:rFonts w:ascii="Times New Roman" w:hAnsi="Times New Roman" w:cs="Times New Roman"/>
          <w:sz w:val="28"/>
          <w:szCs w:val="28"/>
        </w:rPr>
      </w:pPr>
    </w:p>
    <w:p w14:paraId="0144B822" w14:textId="1E6BFDCF" w:rsidR="00075555" w:rsidRDefault="00075555" w:rsidP="00FD0893">
      <w:pPr>
        <w:jc w:val="both"/>
        <w:rPr>
          <w:rFonts w:ascii="Times New Roman" w:hAnsi="Times New Roman" w:cs="Times New Roman"/>
          <w:sz w:val="28"/>
          <w:szCs w:val="28"/>
        </w:rPr>
      </w:pPr>
    </w:p>
    <w:p w14:paraId="2FF49FCE" w14:textId="6F66B6E8" w:rsidR="00075555" w:rsidRDefault="00075555" w:rsidP="00FD0893">
      <w:pPr>
        <w:jc w:val="both"/>
        <w:rPr>
          <w:rFonts w:ascii="Times New Roman" w:hAnsi="Times New Roman" w:cs="Times New Roman"/>
          <w:sz w:val="28"/>
          <w:szCs w:val="28"/>
        </w:rPr>
      </w:pPr>
    </w:p>
    <w:p w14:paraId="5283DFB6" w14:textId="5A6AC44D" w:rsidR="00075555" w:rsidRDefault="00075555" w:rsidP="00FD0893">
      <w:pPr>
        <w:jc w:val="both"/>
        <w:rPr>
          <w:rFonts w:ascii="Times New Roman" w:hAnsi="Times New Roman" w:cs="Times New Roman"/>
          <w:sz w:val="28"/>
          <w:szCs w:val="28"/>
        </w:rPr>
      </w:pPr>
    </w:p>
    <w:p w14:paraId="4CF999C2" w14:textId="0BD7D7F0" w:rsidR="00075555" w:rsidRDefault="00075555" w:rsidP="00FD0893">
      <w:pPr>
        <w:jc w:val="both"/>
        <w:rPr>
          <w:rFonts w:ascii="Times New Roman" w:hAnsi="Times New Roman" w:cs="Times New Roman"/>
          <w:sz w:val="28"/>
          <w:szCs w:val="28"/>
        </w:rPr>
      </w:pPr>
    </w:p>
    <w:p w14:paraId="7283CF1A" w14:textId="07DA6179" w:rsidR="00075555" w:rsidRDefault="00075555" w:rsidP="00FD0893">
      <w:pPr>
        <w:jc w:val="both"/>
        <w:rPr>
          <w:rFonts w:ascii="Times New Roman" w:hAnsi="Times New Roman" w:cs="Times New Roman"/>
          <w:sz w:val="28"/>
          <w:szCs w:val="28"/>
        </w:rPr>
      </w:pPr>
    </w:p>
    <w:p w14:paraId="5FDA14FB" w14:textId="6975F6A9" w:rsidR="00075555" w:rsidRDefault="00075555" w:rsidP="00FD0893">
      <w:pPr>
        <w:jc w:val="both"/>
        <w:rPr>
          <w:rFonts w:ascii="Times New Roman" w:hAnsi="Times New Roman" w:cs="Times New Roman"/>
          <w:sz w:val="28"/>
          <w:szCs w:val="28"/>
        </w:rPr>
      </w:pPr>
    </w:p>
    <w:p w14:paraId="6D849EDD" w14:textId="7918E8E5" w:rsidR="00075555" w:rsidRDefault="00075555" w:rsidP="00FD0893">
      <w:pPr>
        <w:jc w:val="both"/>
        <w:rPr>
          <w:rFonts w:ascii="Times New Roman" w:hAnsi="Times New Roman" w:cs="Times New Roman"/>
          <w:sz w:val="28"/>
          <w:szCs w:val="28"/>
        </w:rPr>
      </w:pPr>
    </w:p>
    <w:p w14:paraId="4BAB895C" w14:textId="37188113" w:rsidR="00075555" w:rsidRDefault="00075555" w:rsidP="00FD0893">
      <w:pPr>
        <w:jc w:val="both"/>
        <w:rPr>
          <w:rFonts w:ascii="Times New Roman" w:hAnsi="Times New Roman" w:cs="Times New Roman"/>
          <w:sz w:val="28"/>
          <w:szCs w:val="28"/>
        </w:rPr>
      </w:pPr>
    </w:p>
    <w:p w14:paraId="421C7465" w14:textId="1ED4204E" w:rsidR="00075555" w:rsidRDefault="00075555" w:rsidP="00FD0893">
      <w:pPr>
        <w:jc w:val="both"/>
        <w:rPr>
          <w:rFonts w:ascii="Times New Roman" w:hAnsi="Times New Roman" w:cs="Times New Roman"/>
          <w:sz w:val="28"/>
          <w:szCs w:val="28"/>
        </w:rPr>
      </w:pPr>
    </w:p>
    <w:p w14:paraId="4AE80922" w14:textId="5E4A0D0F" w:rsidR="00075555" w:rsidRDefault="00075555" w:rsidP="00FD0893">
      <w:pPr>
        <w:jc w:val="both"/>
        <w:rPr>
          <w:rFonts w:ascii="Times New Roman" w:hAnsi="Times New Roman" w:cs="Times New Roman"/>
          <w:sz w:val="28"/>
          <w:szCs w:val="28"/>
        </w:rPr>
      </w:pPr>
    </w:p>
    <w:p w14:paraId="59E3D6C8" w14:textId="2F1A0163" w:rsidR="00075555" w:rsidRDefault="00075555" w:rsidP="00FD0893">
      <w:pPr>
        <w:jc w:val="both"/>
        <w:rPr>
          <w:rFonts w:ascii="Times New Roman" w:hAnsi="Times New Roman" w:cs="Times New Roman"/>
          <w:sz w:val="28"/>
          <w:szCs w:val="28"/>
        </w:rPr>
      </w:pPr>
    </w:p>
    <w:p w14:paraId="63E6028E" w14:textId="77777777" w:rsidR="00075555" w:rsidRDefault="00075555" w:rsidP="00FD0893">
      <w:pPr>
        <w:jc w:val="both"/>
        <w:rPr>
          <w:rFonts w:ascii="Times New Roman" w:hAnsi="Times New Roman" w:cs="Times New Roman"/>
          <w:sz w:val="28"/>
          <w:szCs w:val="28"/>
        </w:rPr>
        <w:sectPr w:rsidR="00075555" w:rsidSect="00863F4A">
          <w:pgSz w:w="11906" w:h="16838"/>
          <w:pgMar w:top="709" w:right="707" w:bottom="567" w:left="1134" w:header="708" w:footer="708" w:gutter="0"/>
          <w:pgNumType w:start="23"/>
          <w:cols w:space="708"/>
          <w:titlePg/>
          <w:docGrid w:linePitch="360"/>
        </w:sectPr>
      </w:pPr>
    </w:p>
    <w:p w14:paraId="18E13D41" w14:textId="03728005" w:rsidR="00075555" w:rsidRDefault="00077D79" w:rsidP="00077D79">
      <w:pPr>
        <w:jc w:val="right"/>
        <w:rPr>
          <w:rFonts w:ascii="Times New Roman" w:hAnsi="Times New Roman" w:cs="Times New Roman"/>
          <w:sz w:val="28"/>
          <w:szCs w:val="28"/>
        </w:rPr>
      </w:pPr>
      <w:r w:rsidRPr="00B0143E">
        <w:rPr>
          <w:noProof/>
        </w:rPr>
        <w:lastRenderedPageBreak/>
        <w:drawing>
          <wp:inline distT="0" distB="0" distL="0" distR="0" wp14:anchorId="5AA5FFBB" wp14:editId="2D508074">
            <wp:extent cx="2651760" cy="1828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1760" cy="1828800"/>
                    </a:xfrm>
                    <a:prstGeom prst="rect">
                      <a:avLst/>
                    </a:prstGeom>
                    <a:noFill/>
                    <a:ln>
                      <a:noFill/>
                    </a:ln>
                  </pic:spPr>
                </pic:pic>
              </a:graphicData>
            </a:graphic>
          </wp:inline>
        </w:drawing>
      </w:r>
    </w:p>
    <w:p w14:paraId="774050D4" w14:textId="2046E4E7" w:rsidR="00075555" w:rsidRDefault="00075555" w:rsidP="00FD0893">
      <w:pPr>
        <w:jc w:val="both"/>
        <w:rPr>
          <w:rFonts w:ascii="Times New Roman" w:hAnsi="Times New Roman" w:cs="Times New Roman"/>
          <w:sz w:val="28"/>
          <w:szCs w:val="28"/>
        </w:rPr>
      </w:pPr>
    </w:p>
    <w:p w14:paraId="5AC824CB" w14:textId="77777777" w:rsidR="00075555" w:rsidRDefault="00075555" w:rsidP="00FD0893">
      <w:pPr>
        <w:jc w:val="both"/>
        <w:rPr>
          <w:rFonts w:ascii="Times New Roman" w:hAnsi="Times New Roman" w:cs="Times New Roman"/>
          <w:sz w:val="28"/>
          <w:szCs w:val="28"/>
        </w:rPr>
      </w:pPr>
    </w:p>
    <w:tbl>
      <w:tblPr>
        <w:tblW w:w="15335" w:type="dxa"/>
        <w:tblLook w:val="04A0" w:firstRow="1" w:lastRow="0" w:firstColumn="1" w:lastColumn="0" w:noHBand="0" w:noVBand="1"/>
      </w:tblPr>
      <w:tblGrid>
        <w:gridCol w:w="1701"/>
        <w:gridCol w:w="1358"/>
        <w:gridCol w:w="1209"/>
        <w:gridCol w:w="1950"/>
        <w:gridCol w:w="1838"/>
        <w:gridCol w:w="822"/>
        <w:gridCol w:w="758"/>
        <w:gridCol w:w="2581"/>
        <w:gridCol w:w="1087"/>
        <w:gridCol w:w="1800"/>
        <w:gridCol w:w="9"/>
        <w:gridCol w:w="213"/>
        <w:gridCol w:w="9"/>
      </w:tblGrid>
      <w:tr w:rsidR="00075555" w:rsidRPr="00075555" w14:paraId="019F7EB5" w14:textId="77777777" w:rsidTr="00077D79">
        <w:trPr>
          <w:gridAfter w:val="2"/>
          <w:wAfter w:w="222" w:type="dxa"/>
          <w:trHeight w:val="510"/>
        </w:trPr>
        <w:tc>
          <w:tcPr>
            <w:tcW w:w="15113" w:type="dxa"/>
            <w:gridSpan w:val="11"/>
            <w:tcBorders>
              <w:top w:val="nil"/>
              <w:left w:val="nil"/>
              <w:bottom w:val="nil"/>
              <w:right w:val="nil"/>
            </w:tcBorders>
            <w:shd w:val="clear" w:color="auto" w:fill="auto"/>
            <w:hideMark/>
          </w:tcPr>
          <w:p w14:paraId="587E5569"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bookmarkStart w:id="6" w:name="RANGE!A10"/>
            <w:r w:rsidRPr="00075555">
              <w:rPr>
                <w:rFonts w:ascii="Times New Roman" w:eastAsia="Times New Roman" w:hAnsi="Times New Roman" w:cs="Times New Roman"/>
                <w:color w:val="auto"/>
                <w:sz w:val="20"/>
                <w:szCs w:val="20"/>
                <w:lang w:bidi="ar-SA"/>
              </w:rPr>
              <w:t>БЛАНК ИНВЕНТАРИЗАЦИИ ВЫБРОСОВ ВРЕДНЫХ (ЗАГРЯЗНЯЮЩИХ) ВЕЩЕСТВ В АТМОСФЕРНЫЙ ВОЗДУХ И ИХ ИСТОЧНИКОВ</w:t>
            </w:r>
            <w:bookmarkEnd w:id="6"/>
          </w:p>
        </w:tc>
      </w:tr>
      <w:tr w:rsidR="00075555" w:rsidRPr="00075555" w14:paraId="67399F78" w14:textId="77777777" w:rsidTr="00077D79">
        <w:trPr>
          <w:gridAfter w:val="2"/>
          <w:wAfter w:w="222" w:type="dxa"/>
          <w:trHeight w:val="348"/>
        </w:trPr>
        <w:tc>
          <w:tcPr>
            <w:tcW w:w="15113" w:type="dxa"/>
            <w:gridSpan w:val="11"/>
            <w:tcBorders>
              <w:top w:val="nil"/>
              <w:left w:val="nil"/>
              <w:bottom w:val="nil"/>
              <w:right w:val="nil"/>
            </w:tcBorders>
            <w:shd w:val="clear" w:color="auto" w:fill="auto"/>
            <w:hideMark/>
          </w:tcPr>
          <w:p w14:paraId="5ECC85E6"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ЭРА v3.0  ТОО "РУДПРОЕКТ"</w:t>
            </w:r>
          </w:p>
        </w:tc>
      </w:tr>
      <w:tr w:rsidR="00075555" w:rsidRPr="00075555" w14:paraId="465249A7" w14:textId="77777777" w:rsidTr="00077D79">
        <w:trPr>
          <w:gridAfter w:val="2"/>
          <w:wAfter w:w="222" w:type="dxa"/>
          <w:trHeight w:val="360"/>
        </w:trPr>
        <w:tc>
          <w:tcPr>
            <w:tcW w:w="15113" w:type="dxa"/>
            <w:gridSpan w:val="11"/>
            <w:tcBorders>
              <w:top w:val="nil"/>
              <w:left w:val="nil"/>
              <w:bottom w:val="nil"/>
              <w:right w:val="nil"/>
            </w:tcBorders>
            <w:shd w:val="clear" w:color="auto" w:fill="auto"/>
            <w:hideMark/>
          </w:tcPr>
          <w:p w14:paraId="28A7BEDF"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 xml:space="preserve"> 1. Источники выделения (вредных) загрязняющих веществ</w:t>
            </w:r>
          </w:p>
        </w:tc>
      </w:tr>
      <w:tr w:rsidR="00075555" w:rsidRPr="00075555" w14:paraId="03F3A5CB" w14:textId="77777777" w:rsidTr="00077D79">
        <w:trPr>
          <w:gridAfter w:val="2"/>
          <w:wAfter w:w="222" w:type="dxa"/>
          <w:trHeight w:val="276"/>
        </w:trPr>
        <w:tc>
          <w:tcPr>
            <w:tcW w:w="15113" w:type="dxa"/>
            <w:gridSpan w:val="11"/>
            <w:tcBorders>
              <w:top w:val="nil"/>
              <w:left w:val="nil"/>
              <w:bottom w:val="single" w:sz="8" w:space="0" w:color="auto"/>
              <w:right w:val="nil"/>
            </w:tcBorders>
            <w:shd w:val="clear" w:color="auto" w:fill="auto"/>
            <w:hideMark/>
          </w:tcPr>
          <w:p w14:paraId="5DE060EF"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Жолымбет, Жолымбет-Центр</w:t>
            </w:r>
          </w:p>
        </w:tc>
      </w:tr>
      <w:tr w:rsidR="00075555" w:rsidRPr="00075555" w14:paraId="67DBE518" w14:textId="77777777" w:rsidTr="00077D79">
        <w:trPr>
          <w:gridAfter w:val="3"/>
          <w:wAfter w:w="231" w:type="dxa"/>
          <w:trHeight w:val="750"/>
        </w:trPr>
        <w:tc>
          <w:tcPr>
            <w:tcW w:w="1701" w:type="dxa"/>
            <w:vMerge w:val="restart"/>
            <w:tcBorders>
              <w:top w:val="nil"/>
              <w:left w:val="single" w:sz="8" w:space="0" w:color="auto"/>
              <w:bottom w:val="nil"/>
              <w:right w:val="single" w:sz="8" w:space="0" w:color="auto"/>
            </w:tcBorders>
            <w:shd w:val="clear" w:color="auto" w:fill="auto"/>
            <w:vAlign w:val="center"/>
            <w:hideMark/>
          </w:tcPr>
          <w:p w14:paraId="352BFE9D"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proofErr w:type="spellStart"/>
            <w:r w:rsidRPr="00075555">
              <w:rPr>
                <w:rFonts w:ascii="Times New Roman" w:eastAsia="Times New Roman" w:hAnsi="Times New Roman" w:cs="Times New Roman"/>
                <w:color w:val="auto"/>
                <w:sz w:val="20"/>
                <w:szCs w:val="20"/>
                <w:lang w:bidi="ar-SA"/>
              </w:rPr>
              <w:t>Hаименование</w:t>
            </w:r>
            <w:proofErr w:type="spellEnd"/>
            <w:r w:rsidRPr="00075555">
              <w:rPr>
                <w:rFonts w:ascii="Times New Roman" w:eastAsia="Times New Roman" w:hAnsi="Times New Roman" w:cs="Times New Roman"/>
                <w:color w:val="auto"/>
                <w:sz w:val="20"/>
                <w:szCs w:val="20"/>
                <w:lang w:bidi="ar-SA"/>
              </w:rPr>
              <w:t xml:space="preserve"> производства, номер цеха, участка и т.п.</w:t>
            </w:r>
          </w:p>
        </w:tc>
        <w:tc>
          <w:tcPr>
            <w:tcW w:w="1358" w:type="dxa"/>
            <w:vMerge w:val="restart"/>
            <w:tcBorders>
              <w:top w:val="nil"/>
              <w:left w:val="single" w:sz="8" w:space="0" w:color="auto"/>
              <w:bottom w:val="nil"/>
              <w:right w:val="single" w:sz="8" w:space="0" w:color="auto"/>
            </w:tcBorders>
            <w:shd w:val="clear" w:color="auto" w:fill="auto"/>
            <w:hideMark/>
          </w:tcPr>
          <w:p w14:paraId="73D3AAC5"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 xml:space="preserve">Номер </w:t>
            </w:r>
            <w:proofErr w:type="spellStart"/>
            <w:r w:rsidRPr="00075555">
              <w:rPr>
                <w:rFonts w:ascii="Times New Roman" w:eastAsia="Times New Roman" w:hAnsi="Times New Roman" w:cs="Times New Roman"/>
                <w:color w:val="auto"/>
                <w:sz w:val="20"/>
                <w:szCs w:val="20"/>
                <w:lang w:bidi="ar-SA"/>
              </w:rPr>
              <w:t>источ</w:t>
            </w:r>
            <w:proofErr w:type="spellEnd"/>
            <w:r w:rsidRPr="00075555">
              <w:rPr>
                <w:rFonts w:ascii="Times New Roman" w:eastAsia="Times New Roman" w:hAnsi="Times New Roman" w:cs="Times New Roman"/>
                <w:color w:val="auto"/>
                <w:sz w:val="20"/>
                <w:szCs w:val="20"/>
                <w:lang w:bidi="ar-SA"/>
              </w:rPr>
              <w:t xml:space="preserve">-ника </w:t>
            </w:r>
            <w:proofErr w:type="gramStart"/>
            <w:r w:rsidRPr="00075555">
              <w:rPr>
                <w:rFonts w:ascii="Times New Roman" w:eastAsia="Times New Roman" w:hAnsi="Times New Roman" w:cs="Times New Roman"/>
                <w:color w:val="auto"/>
                <w:sz w:val="20"/>
                <w:szCs w:val="20"/>
                <w:lang w:bidi="ar-SA"/>
              </w:rPr>
              <w:t>загряз-нения</w:t>
            </w:r>
            <w:proofErr w:type="gramEnd"/>
            <w:r w:rsidRPr="00075555">
              <w:rPr>
                <w:rFonts w:ascii="Times New Roman" w:eastAsia="Times New Roman" w:hAnsi="Times New Roman" w:cs="Times New Roman"/>
                <w:color w:val="auto"/>
                <w:sz w:val="20"/>
                <w:szCs w:val="20"/>
                <w:lang w:bidi="ar-SA"/>
              </w:rPr>
              <w:t xml:space="preserve"> </w:t>
            </w:r>
            <w:proofErr w:type="spellStart"/>
            <w:r w:rsidRPr="00075555">
              <w:rPr>
                <w:rFonts w:ascii="Times New Roman" w:eastAsia="Times New Roman" w:hAnsi="Times New Roman" w:cs="Times New Roman"/>
                <w:color w:val="auto"/>
                <w:sz w:val="20"/>
                <w:szCs w:val="20"/>
                <w:lang w:bidi="ar-SA"/>
              </w:rPr>
              <w:t>атмос-феры</w:t>
            </w:r>
            <w:proofErr w:type="spellEnd"/>
          </w:p>
        </w:tc>
        <w:tc>
          <w:tcPr>
            <w:tcW w:w="1209" w:type="dxa"/>
            <w:vMerge w:val="restart"/>
            <w:tcBorders>
              <w:top w:val="nil"/>
              <w:left w:val="single" w:sz="8" w:space="0" w:color="auto"/>
              <w:bottom w:val="nil"/>
              <w:right w:val="single" w:sz="8" w:space="0" w:color="auto"/>
            </w:tcBorders>
            <w:shd w:val="clear" w:color="auto" w:fill="auto"/>
            <w:hideMark/>
          </w:tcPr>
          <w:p w14:paraId="1A4B2A53"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 xml:space="preserve">Номер источника выделения </w:t>
            </w:r>
          </w:p>
        </w:tc>
        <w:tc>
          <w:tcPr>
            <w:tcW w:w="1950" w:type="dxa"/>
            <w:vMerge w:val="restart"/>
            <w:tcBorders>
              <w:top w:val="nil"/>
              <w:left w:val="single" w:sz="8" w:space="0" w:color="auto"/>
              <w:bottom w:val="nil"/>
              <w:right w:val="single" w:sz="8" w:space="0" w:color="auto"/>
            </w:tcBorders>
            <w:shd w:val="clear" w:color="auto" w:fill="auto"/>
            <w:hideMark/>
          </w:tcPr>
          <w:p w14:paraId="50A37536"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Наименование источника выделения загрязняющих веществ</w:t>
            </w:r>
          </w:p>
        </w:tc>
        <w:tc>
          <w:tcPr>
            <w:tcW w:w="1838" w:type="dxa"/>
            <w:vMerge w:val="restart"/>
            <w:tcBorders>
              <w:top w:val="nil"/>
              <w:left w:val="single" w:sz="8" w:space="0" w:color="auto"/>
              <w:bottom w:val="nil"/>
              <w:right w:val="single" w:sz="8" w:space="0" w:color="auto"/>
            </w:tcBorders>
            <w:shd w:val="clear" w:color="auto" w:fill="auto"/>
            <w:hideMark/>
          </w:tcPr>
          <w:p w14:paraId="29D48843"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proofErr w:type="spellStart"/>
            <w:r w:rsidRPr="00075555">
              <w:rPr>
                <w:rFonts w:ascii="Times New Roman" w:eastAsia="Times New Roman" w:hAnsi="Times New Roman" w:cs="Times New Roman"/>
                <w:color w:val="auto"/>
                <w:sz w:val="20"/>
                <w:szCs w:val="20"/>
                <w:lang w:bidi="ar-SA"/>
              </w:rPr>
              <w:t>Наимено-вание</w:t>
            </w:r>
            <w:proofErr w:type="spellEnd"/>
            <w:r w:rsidRPr="00075555">
              <w:rPr>
                <w:rFonts w:ascii="Times New Roman" w:eastAsia="Times New Roman" w:hAnsi="Times New Roman" w:cs="Times New Roman"/>
                <w:color w:val="auto"/>
                <w:sz w:val="20"/>
                <w:szCs w:val="20"/>
                <w:lang w:bidi="ar-SA"/>
              </w:rPr>
              <w:t xml:space="preserve"> </w:t>
            </w:r>
            <w:proofErr w:type="spellStart"/>
            <w:proofErr w:type="gramStart"/>
            <w:r w:rsidRPr="00075555">
              <w:rPr>
                <w:rFonts w:ascii="Times New Roman" w:eastAsia="Times New Roman" w:hAnsi="Times New Roman" w:cs="Times New Roman"/>
                <w:color w:val="auto"/>
                <w:sz w:val="20"/>
                <w:szCs w:val="20"/>
                <w:lang w:bidi="ar-SA"/>
              </w:rPr>
              <w:t>выпускае</w:t>
            </w:r>
            <w:proofErr w:type="spellEnd"/>
            <w:r w:rsidRPr="00075555">
              <w:rPr>
                <w:rFonts w:ascii="Times New Roman" w:eastAsia="Times New Roman" w:hAnsi="Times New Roman" w:cs="Times New Roman"/>
                <w:color w:val="auto"/>
                <w:sz w:val="20"/>
                <w:szCs w:val="20"/>
                <w:lang w:bidi="ar-SA"/>
              </w:rPr>
              <w:t>-мой</w:t>
            </w:r>
            <w:proofErr w:type="gramEnd"/>
            <w:r w:rsidRPr="00075555">
              <w:rPr>
                <w:rFonts w:ascii="Times New Roman" w:eastAsia="Times New Roman" w:hAnsi="Times New Roman" w:cs="Times New Roman"/>
                <w:color w:val="auto"/>
                <w:sz w:val="20"/>
                <w:szCs w:val="20"/>
                <w:lang w:bidi="ar-SA"/>
              </w:rPr>
              <w:t xml:space="preserve"> продукции</w:t>
            </w:r>
          </w:p>
        </w:tc>
        <w:tc>
          <w:tcPr>
            <w:tcW w:w="1580" w:type="dxa"/>
            <w:gridSpan w:val="2"/>
            <w:vMerge w:val="restart"/>
            <w:tcBorders>
              <w:top w:val="single" w:sz="8" w:space="0" w:color="auto"/>
              <w:left w:val="single" w:sz="8" w:space="0" w:color="auto"/>
              <w:bottom w:val="nil"/>
              <w:right w:val="single" w:sz="8" w:space="0" w:color="000000"/>
            </w:tcBorders>
            <w:shd w:val="clear" w:color="auto" w:fill="auto"/>
            <w:hideMark/>
          </w:tcPr>
          <w:p w14:paraId="597C3E8A"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Время работы источника выделения, час</w:t>
            </w:r>
          </w:p>
        </w:tc>
        <w:tc>
          <w:tcPr>
            <w:tcW w:w="2581" w:type="dxa"/>
            <w:vMerge w:val="restart"/>
            <w:tcBorders>
              <w:top w:val="nil"/>
              <w:left w:val="single" w:sz="8" w:space="0" w:color="auto"/>
              <w:bottom w:val="nil"/>
              <w:right w:val="single" w:sz="8" w:space="0" w:color="auto"/>
            </w:tcBorders>
            <w:shd w:val="clear" w:color="auto" w:fill="auto"/>
            <w:vAlign w:val="center"/>
            <w:hideMark/>
          </w:tcPr>
          <w:p w14:paraId="0E7829EC"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Наименование загрязняющего вещества</w:t>
            </w:r>
          </w:p>
        </w:tc>
        <w:tc>
          <w:tcPr>
            <w:tcW w:w="1087" w:type="dxa"/>
            <w:vMerge w:val="restart"/>
            <w:tcBorders>
              <w:top w:val="nil"/>
              <w:left w:val="single" w:sz="8" w:space="0" w:color="auto"/>
              <w:bottom w:val="nil"/>
              <w:right w:val="single" w:sz="8" w:space="0" w:color="auto"/>
            </w:tcBorders>
            <w:shd w:val="clear" w:color="auto" w:fill="auto"/>
            <w:hideMark/>
          </w:tcPr>
          <w:p w14:paraId="32ED0AE4"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 xml:space="preserve">Код </w:t>
            </w:r>
            <w:proofErr w:type="gramStart"/>
            <w:r w:rsidRPr="00075555">
              <w:rPr>
                <w:rFonts w:ascii="Times New Roman" w:eastAsia="Times New Roman" w:hAnsi="Times New Roman" w:cs="Times New Roman"/>
                <w:color w:val="auto"/>
                <w:sz w:val="20"/>
                <w:szCs w:val="20"/>
                <w:lang w:bidi="ar-SA"/>
              </w:rPr>
              <w:t>вред-</w:t>
            </w:r>
            <w:proofErr w:type="spellStart"/>
            <w:r w:rsidRPr="00075555">
              <w:rPr>
                <w:rFonts w:ascii="Times New Roman" w:eastAsia="Times New Roman" w:hAnsi="Times New Roman" w:cs="Times New Roman"/>
                <w:color w:val="auto"/>
                <w:sz w:val="20"/>
                <w:szCs w:val="20"/>
                <w:lang w:bidi="ar-SA"/>
              </w:rPr>
              <w:t>ного</w:t>
            </w:r>
            <w:proofErr w:type="spellEnd"/>
            <w:proofErr w:type="gramEnd"/>
            <w:r w:rsidRPr="00075555">
              <w:rPr>
                <w:rFonts w:ascii="Times New Roman" w:eastAsia="Times New Roman" w:hAnsi="Times New Roman" w:cs="Times New Roman"/>
                <w:color w:val="auto"/>
                <w:sz w:val="20"/>
                <w:szCs w:val="20"/>
                <w:lang w:bidi="ar-SA"/>
              </w:rPr>
              <w:t xml:space="preserve"> вещества (ЭНК, ПДК или ОБУВ)</w:t>
            </w:r>
          </w:p>
        </w:tc>
        <w:tc>
          <w:tcPr>
            <w:tcW w:w="1800" w:type="dxa"/>
            <w:vMerge w:val="restart"/>
            <w:tcBorders>
              <w:top w:val="nil"/>
              <w:left w:val="single" w:sz="8" w:space="0" w:color="auto"/>
              <w:bottom w:val="nil"/>
              <w:right w:val="single" w:sz="8" w:space="0" w:color="auto"/>
            </w:tcBorders>
            <w:shd w:val="clear" w:color="auto" w:fill="auto"/>
            <w:hideMark/>
          </w:tcPr>
          <w:p w14:paraId="4AC7A398"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 xml:space="preserve">Количество </w:t>
            </w:r>
            <w:proofErr w:type="gramStart"/>
            <w:r w:rsidRPr="00075555">
              <w:rPr>
                <w:rFonts w:ascii="Times New Roman" w:eastAsia="Times New Roman" w:hAnsi="Times New Roman" w:cs="Times New Roman"/>
                <w:color w:val="auto"/>
                <w:sz w:val="20"/>
                <w:szCs w:val="20"/>
                <w:lang w:bidi="ar-SA"/>
              </w:rPr>
              <w:t>загрязняю-</w:t>
            </w:r>
            <w:proofErr w:type="spellStart"/>
            <w:r w:rsidRPr="00075555">
              <w:rPr>
                <w:rFonts w:ascii="Times New Roman" w:eastAsia="Times New Roman" w:hAnsi="Times New Roman" w:cs="Times New Roman"/>
                <w:color w:val="auto"/>
                <w:sz w:val="20"/>
                <w:szCs w:val="20"/>
                <w:lang w:bidi="ar-SA"/>
              </w:rPr>
              <w:t>щего</w:t>
            </w:r>
            <w:proofErr w:type="spellEnd"/>
            <w:proofErr w:type="gramEnd"/>
            <w:r w:rsidRPr="00075555">
              <w:rPr>
                <w:rFonts w:ascii="Times New Roman" w:eastAsia="Times New Roman" w:hAnsi="Times New Roman" w:cs="Times New Roman"/>
                <w:color w:val="auto"/>
                <w:sz w:val="20"/>
                <w:szCs w:val="20"/>
                <w:lang w:bidi="ar-SA"/>
              </w:rPr>
              <w:t xml:space="preserve"> вещества, отходящего от источника выделения, т/год</w:t>
            </w:r>
          </w:p>
        </w:tc>
      </w:tr>
      <w:tr w:rsidR="00077D79" w:rsidRPr="00075555" w14:paraId="012CE586" w14:textId="77777777" w:rsidTr="00077D79">
        <w:trPr>
          <w:gridAfter w:val="1"/>
          <w:wAfter w:w="9" w:type="dxa"/>
          <w:trHeight w:val="402"/>
        </w:trPr>
        <w:tc>
          <w:tcPr>
            <w:tcW w:w="1701" w:type="dxa"/>
            <w:vMerge/>
            <w:tcBorders>
              <w:top w:val="nil"/>
              <w:left w:val="single" w:sz="8" w:space="0" w:color="auto"/>
              <w:bottom w:val="nil"/>
              <w:right w:val="single" w:sz="8" w:space="0" w:color="auto"/>
            </w:tcBorders>
            <w:vAlign w:val="center"/>
            <w:hideMark/>
          </w:tcPr>
          <w:p w14:paraId="79F0B29D"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358" w:type="dxa"/>
            <w:vMerge/>
            <w:tcBorders>
              <w:top w:val="nil"/>
              <w:left w:val="single" w:sz="8" w:space="0" w:color="auto"/>
              <w:bottom w:val="nil"/>
              <w:right w:val="single" w:sz="8" w:space="0" w:color="auto"/>
            </w:tcBorders>
            <w:vAlign w:val="center"/>
            <w:hideMark/>
          </w:tcPr>
          <w:p w14:paraId="22013CA1"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209" w:type="dxa"/>
            <w:vMerge/>
            <w:tcBorders>
              <w:top w:val="nil"/>
              <w:left w:val="single" w:sz="8" w:space="0" w:color="auto"/>
              <w:bottom w:val="nil"/>
              <w:right w:val="single" w:sz="8" w:space="0" w:color="auto"/>
            </w:tcBorders>
            <w:vAlign w:val="center"/>
            <w:hideMark/>
          </w:tcPr>
          <w:p w14:paraId="247FAF40"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950" w:type="dxa"/>
            <w:vMerge/>
            <w:tcBorders>
              <w:top w:val="nil"/>
              <w:left w:val="single" w:sz="8" w:space="0" w:color="auto"/>
              <w:bottom w:val="nil"/>
              <w:right w:val="single" w:sz="8" w:space="0" w:color="auto"/>
            </w:tcBorders>
            <w:vAlign w:val="center"/>
            <w:hideMark/>
          </w:tcPr>
          <w:p w14:paraId="5172FE05"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838" w:type="dxa"/>
            <w:vMerge/>
            <w:tcBorders>
              <w:top w:val="nil"/>
              <w:left w:val="single" w:sz="8" w:space="0" w:color="auto"/>
              <w:bottom w:val="nil"/>
              <w:right w:val="single" w:sz="8" w:space="0" w:color="auto"/>
            </w:tcBorders>
            <w:vAlign w:val="center"/>
            <w:hideMark/>
          </w:tcPr>
          <w:p w14:paraId="4387E281"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580" w:type="dxa"/>
            <w:gridSpan w:val="2"/>
            <w:vMerge/>
            <w:tcBorders>
              <w:top w:val="single" w:sz="8" w:space="0" w:color="auto"/>
              <w:left w:val="single" w:sz="8" w:space="0" w:color="auto"/>
              <w:bottom w:val="nil"/>
              <w:right w:val="single" w:sz="8" w:space="0" w:color="000000"/>
            </w:tcBorders>
            <w:vAlign w:val="center"/>
            <w:hideMark/>
          </w:tcPr>
          <w:p w14:paraId="4F093CCA"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2581" w:type="dxa"/>
            <w:vMerge/>
            <w:tcBorders>
              <w:top w:val="nil"/>
              <w:left w:val="single" w:sz="8" w:space="0" w:color="auto"/>
              <w:bottom w:val="nil"/>
              <w:right w:val="single" w:sz="8" w:space="0" w:color="auto"/>
            </w:tcBorders>
            <w:vAlign w:val="center"/>
            <w:hideMark/>
          </w:tcPr>
          <w:p w14:paraId="306DE7A0"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087" w:type="dxa"/>
            <w:vMerge/>
            <w:tcBorders>
              <w:top w:val="nil"/>
              <w:left w:val="single" w:sz="8" w:space="0" w:color="auto"/>
              <w:bottom w:val="nil"/>
              <w:right w:val="single" w:sz="8" w:space="0" w:color="auto"/>
            </w:tcBorders>
            <w:vAlign w:val="center"/>
            <w:hideMark/>
          </w:tcPr>
          <w:p w14:paraId="035BC197"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800" w:type="dxa"/>
            <w:vMerge/>
            <w:tcBorders>
              <w:top w:val="nil"/>
              <w:left w:val="single" w:sz="8" w:space="0" w:color="auto"/>
              <w:bottom w:val="nil"/>
              <w:right w:val="single" w:sz="8" w:space="0" w:color="auto"/>
            </w:tcBorders>
            <w:vAlign w:val="center"/>
            <w:hideMark/>
          </w:tcPr>
          <w:p w14:paraId="721E76E0"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222" w:type="dxa"/>
            <w:gridSpan w:val="2"/>
            <w:tcBorders>
              <w:top w:val="nil"/>
              <w:left w:val="nil"/>
              <w:bottom w:val="nil"/>
              <w:right w:val="nil"/>
            </w:tcBorders>
            <w:shd w:val="clear" w:color="auto" w:fill="auto"/>
            <w:noWrap/>
            <w:vAlign w:val="bottom"/>
            <w:hideMark/>
          </w:tcPr>
          <w:p w14:paraId="15C351FC"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p>
        </w:tc>
      </w:tr>
      <w:tr w:rsidR="00077D79" w:rsidRPr="00075555" w14:paraId="194B2812" w14:textId="77777777" w:rsidTr="00077D79">
        <w:trPr>
          <w:gridAfter w:val="1"/>
          <w:wAfter w:w="9" w:type="dxa"/>
          <w:trHeight w:val="570"/>
        </w:trPr>
        <w:tc>
          <w:tcPr>
            <w:tcW w:w="1701" w:type="dxa"/>
            <w:vMerge/>
            <w:tcBorders>
              <w:top w:val="nil"/>
              <w:left w:val="single" w:sz="8" w:space="0" w:color="auto"/>
              <w:bottom w:val="nil"/>
              <w:right w:val="single" w:sz="8" w:space="0" w:color="auto"/>
            </w:tcBorders>
            <w:vAlign w:val="center"/>
            <w:hideMark/>
          </w:tcPr>
          <w:p w14:paraId="326E0944"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358" w:type="dxa"/>
            <w:vMerge/>
            <w:tcBorders>
              <w:top w:val="nil"/>
              <w:left w:val="single" w:sz="8" w:space="0" w:color="auto"/>
              <w:bottom w:val="nil"/>
              <w:right w:val="single" w:sz="8" w:space="0" w:color="auto"/>
            </w:tcBorders>
            <w:vAlign w:val="center"/>
            <w:hideMark/>
          </w:tcPr>
          <w:p w14:paraId="42664966"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209" w:type="dxa"/>
            <w:vMerge/>
            <w:tcBorders>
              <w:top w:val="nil"/>
              <w:left w:val="single" w:sz="8" w:space="0" w:color="auto"/>
              <w:bottom w:val="nil"/>
              <w:right w:val="single" w:sz="8" w:space="0" w:color="auto"/>
            </w:tcBorders>
            <w:vAlign w:val="center"/>
            <w:hideMark/>
          </w:tcPr>
          <w:p w14:paraId="691AAF46"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950" w:type="dxa"/>
            <w:vMerge/>
            <w:tcBorders>
              <w:top w:val="nil"/>
              <w:left w:val="single" w:sz="8" w:space="0" w:color="auto"/>
              <w:bottom w:val="nil"/>
              <w:right w:val="single" w:sz="8" w:space="0" w:color="auto"/>
            </w:tcBorders>
            <w:vAlign w:val="center"/>
            <w:hideMark/>
          </w:tcPr>
          <w:p w14:paraId="3FC2F116"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838" w:type="dxa"/>
            <w:vMerge/>
            <w:tcBorders>
              <w:top w:val="nil"/>
              <w:left w:val="single" w:sz="8" w:space="0" w:color="auto"/>
              <w:bottom w:val="nil"/>
              <w:right w:val="single" w:sz="8" w:space="0" w:color="auto"/>
            </w:tcBorders>
            <w:vAlign w:val="center"/>
            <w:hideMark/>
          </w:tcPr>
          <w:p w14:paraId="34A7BEF8"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580" w:type="dxa"/>
            <w:gridSpan w:val="2"/>
            <w:vMerge/>
            <w:tcBorders>
              <w:top w:val="single" w:sz="8" w:space="0" w:color="auto"/>
              <w:left w:val="single" w:sz="8" w:space="0" w:color="auto"/>
              <w:bottom w:val="nil"/>
              <w:right w:val="single" w:sz="8" w:space="0" w:color="000000"/>
            </w:tcBorders>
            <w:vAlign w:val="center"/>
            <w:hideMark/>
          </w:tcPr>
          <w:p w14:paraId="2256121A"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2581" w:type="dxa"/>
            <w:vMerge/>
            <w:tcBorders>
              <w:top w:val="nil"/>
              <w:left w:val="single" w:sz="8" w:space="0" w:color="auto"/>
              <w:bottom w:val="nil"/>
              <w:right w:val="single" w:sz="8" w:space="0" w:color="auto"/>
            </w:tcBorders>
            <w:vAlign w:val="center"/>
            <w:hideMark/>
          </w:tcPr>
          <w:p w14:paraId="5B013966"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087" w:type="dxa"/>
            <w:vMerge/>
            <w:tcBorders>
              <w:top w:val="nil"/>
              <w:left w:val="single" w:sz="8" w:space="0" w:color="auto"/>
              <w:bottom w:val="nil"/>
              <w:right w:val="single" w:sz="8" w:space="0" w:color="auto"/>
            </w:tcBorders>
            <w:vAlign w:val="center"/>
            <w:hideMark/>
          </w:tcPr>
          <w:p w14:paraId="5903E29B"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800" w:type="dxa"/>
            <w:vMerge/>
            <w:tcBorders>
              <w:top w:val="nil"/>
              <w:left w:val="single" w:sz="8" w:space="0" w:color="auto"/>
              <w:bottom w:val="nil"/>
              <w:right w:val="single" w:sz="8" w:space="0" w:color="auto"/>
            </w:tcBorders>
            <w:vAlign w:val="center"/>
            <w:hideMark/>
          </w:tcPr>
          <w:p w14:paraId="05194B60"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222" w:type="dxa"/>
            <w:gridSpan w:val="2"/>
            <w:tcBorders>
              <w:top w:val="nil"/>
              <w:left w:val="nil"/>
              <w:bottom w:val="nil"/>
              <w:right w:val="nil"/>
            </w:tcBorders>
            <w:shd w:val="clear" w:color="auto" w:fill="auto"/>
            <w:noWrap/>
            <w:vAlign w:val="bottom"/>
            <w:hideMark/>
          </w:tcPr>
          <w:p w14:paraId="366D470A"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r>
      <w:tr w:rsidR="00075555" w:rsidRPr="00075555" w14:paraId="0E3D8A0C" w14:textId="77777777" w:rsidTr="00077D79">
        <w:trPr>
          <w:gridAfter w:val="1"/>
          <w:wAfter w:w="9" w:type="dxa"/>
          <w:trHeight w:val="570"/>
        </w:trPr>
        <w:tc>
          <w:tcPr>
            <w:tcW w:w="1701" w:type="dxa"/>
            <w:vMerge/>
            <w:tcBorders>
              <w:top w:val="nil"/>
              <w:left w:val="single" w:sz="8" w:space="0" w:color="auto"/>
              <w:bottom w:val="nil"/>
              <w:right w:val="single" w:sz="8" w:space="0" w:color="auto"/>
            </w:tcBorders>
            <w:vAlign w:val="center"/>
            <w:hideMark/>
          </w:tcPr>
          <w:p w14:paraId="734D016B"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358" w:type="dxa"/>
            <w:vMerge/>
            <w:tcBorders>
              <w:top w:val="nil"/>
              <w:left w:val="single" w:sz="8" w:space="0" w:color="auto"/>
              <w:bottom w:val="nil"/>
              <w:right w:val="single" w:sz="8" w:space="0" w:color="auto"/>
            </w:tcBorders>
            <w:vAlign w:val="center"/>
            <w:hideMark/>
          </w:tcPr>
          <w:p w14:paraId="6C3C5FA1"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209" w:type="dxa"/>
            <w:vMerge/>
            <w:tcBorders>
              <w:top w:val="nil"/>
              <w:left w:val="single" w:sz="8" w:space="0" w:color="auto"/>
              <w:bottom w:val="nil"/>
              <w:right w:val="single" w:sz="8" w:space="0" w:color="auto"/>
            </w:tcBorders>
            <w:vAlign w:val="center"/>
            <w:hideMark/>
          </w:tcPr>
          <w:p w14:paraId="632D83C5"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950" w:type="dxa"/>
            <w:vMerge/>
            <w:tcBorders>
              <w:top w:val="nil"/>
              <w:left w:val="single" w:sz="8" w:space="0" w:color="auto"/>
              <w:bottom w:val="nil"/>
              <w:right w:val="single" w:sz="8" w:space="0" w:color="auto"/>
            </w:tcBorders>
            <w:vAlign w:val="center"/>
            <w:hideMark/>
          </w:tcPr>
          <w:p w14:paraId="64250623"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838" w:type="dxa"/>
            <w:vMerge/>
            <w:tcBorders>
              <w:top w:val="nil"/>
              <w:left w:val="single" w:sz="8" w:space="0" w:color="auto"/>
              <w:bottom w:val="nil"/>
              <w:right w:val="single" w:sz="8" w:space="0" w:color="auto"/>
            </w:tcBorders>
            <w:vAlign w:val="center"/>
            <w:hideMark/>
          </w:tcPr>
          <w:p w14:paraId="7B696A4B"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822" w:type="dxa"/>
            <w:tcBorders>
              <w:top w:val="nil"/>
              <w:left w:val="nil"/>
              <w:bottom w:val="nil"/>
              <w:right w:val="single" w:sz="8" w:space="0" w:color="auto"/>
            </w:tcBorders>
            <w:shd w:val="clear" w:color="auto" w:fill="auto"/>
            <w:hideMark/>
          </w:tcPr>
          <w:p w14:paraId="161FA992"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в сутки</w:t>
            </w:r>
          </w:p>
        </w:tc>
        <w:tc>
          <w:tcPr>
            <w:tcW w:w="758" w:type="dxa"/>
            <w:tcBorders>
              <w:top w:val="nil"/>
              <w:left w:val="nil"/>
              <w:bottom w:val="nil"/>
              <w:right w:val="single" w:sz="8" w:space="0" w:color="auto"/>
            </w:tcBorders>
            <w:shd w:val="clear" w:color="auto" w:fill="auto"/>
            <w:hideMark/>
          </w:tcPr>
          <w:p w14:paraId="57B91649"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за год</w:t>
            </w:r>
          </w:p>
        </w:tc>
        <w:tc>
          <w:tcPr>
            <w:tcW w:w="2581" w:type="dxa"/>
            <w:vMerge/>
            <w:tcBorders>
              <w:top w:val="nil"/>
              <w:left w:val="single" w:sz="8" w:space="0" w:color="auto"/>
              <w:bottom w:val="nil"/>
              <w:right w:val="single" w:sz="8" w:space="0" w:color="auto"/>
            </w:tcBorders>
            <w:vAlign w:val="center"/>
            <w:hideMark/>
          </w:tcPr>
          <w:p w14:paraId="7298DCF6"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087" w:type="dxa"/>
            <w:vMerge/>
            <w:tcBorders>
              <w:top w:val="nil"/>
              <w:left w:val="single" w:sz="8" w:space="0" w:color="auto"/>
              <w:bottom w:val="nil"/>
              <w:right w:val="single" w:sz="8" w:space="0" w:color="auto"/>
            </w:tcBorders>
            <w:vAlign w:val="center"/>
            <w:hideMark/>
          </w:tcPr>
          <w:p w14:paraId="6D61BF87"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800" w:type="dxa"/>
            <w:vMerge/>
            <w:tcBorders>
              <w:top w:val="nil"/>
              <w:left w:val="single" w:sz="8" w:space="0" w:color="auto"/>
              <w:bottom w:val="nil"/>
              <w:right w:val="single" w:sz="8" w:space="0" w:color="auto"/>
            </w:tcBorders>
            <w:vAlign w:val="center"/>
            <w:hideMark/>
          </w:tcPr>
          <w:p w14:paraId="59FD891D"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222" w:type="dxa"/>
            <w:gridSpan w:val="2"/>
            <w:vAlign w:val="center"/>
            <w:hideMark/>
          </w:tcPr>
          <w:p w14:paraId="6E820D1A"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r>
      <w:tr w:rsidR="00075555" w:rsidRPr="00075555" w14:paraId="201B0491" w14:textId="77777777" w:rsidTr="00077D79">
        <w:trPr>
          <w:gridAfter w:val="1"/>
          <w:wAfter w:w="9" w:type="dxa"/>
          <w:trHeight w:val="276"/>
        </w:trPr>
        <w:tc>
          <w:tcPr>
            <w:tcW w:w="1701" w:type="dxa"/>
            <w:tcBorders>
              <w:top w:val="single" w:sz="8" w:space="0" w:color="auto"/>
              <w:left w:val="single" w:sz="8" w:space="0" w:color="auto"/>
              <w:bottom w:val="single" w:sz="8" w:space="0" w:color="auto"/>
              <w:right w:val="single" w:sz="8" w:space="0" w:color="auto"/>
            </w:tcBorders>
            <w:shd w:val="clear" w:color="auto" w:fill="auto"/>
            <w:hideMark/>
          </w:tcPr>
          <w:p w14:paraId="69E59B8A"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А</w:t>
            </w:r>
          </w:p>
        </w:tc>
        <w:tc>
          <w:tcPr>
            <w:tcW w:w="1358" w:type="dxa"/>
            <w:tcBorders>
              <w:top w:val="single" w:sz="8" w:space="0" w:color="auto"/>
              <w:left w:val="nil"/>
              <w:bottom w:val="single" w:sz="8" w:space="0" w:color="auto"/>
              <w:right w:val="single" w:sz="8" w:space="0" w:color="auto"/>
            </w:tcBorders>
            <w:shd w:val="clear" w:color="auto" w:fill="auto"/>
            <w:hideMark/>
          </w:tcPr>
          <w:p w14:paraId="288CEB47"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1</w:t>
            </w:r>
          </w:p>
        </w:tc>
        <w:tc>
          <w:tcPr>
            <w:tcW w:w="1209" w:type="dxa"/>
            <w:tcBorders>
              <w:top w:val="nil"/>
              <w:left w:val="nil"/>
              <w:bottom w:val="single" w:sz="8" w:space="0" w:color="auto"/>
              <w:right w:val="single" w:sz="8" w:space="0" w:color="auto"/>
            </w:tcBorders>
            <w:shd w:val="clear" w:color="auto" w:fill="auto"/>
            <w:hideMark/>
          </w:tcPr>
          <w:p w14:paraId="412ADD15"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2</w:t>
            </w:r>
          </w:p>
        </w:tc>
        <w:tc>
          <w:tcPr>
            <w:tcW w:w="1950" w:type="dxa"/>
            <w:tcBorders>
              <w:top w:val="single" w:sz="8" w:space="0" w:color="auto"/>
              <w:left w:val="nil"/>
              <w:bottom w:val="single" w:sz="8" w:space="0" w:color="auto"/>
              <w:right w:val="single" w:sz="8" w:space="0" w:color="auto"/>
            </w:tcBorders>
            <w:shd w:val="clear" w:color="auto" w:fill="auto"/>
            <w:hideMark/>
          </w:tcPr>
          <w:p w14:paraId="247043C0"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3</w:t>
            </w:r>
          </w:p>
        </w:tc>
        <w:tc>
          <w:tcPr>
            <w:tcW w:w="1838" w:type="dxa"/>
            <w:tcBorders>
              <w:top w:val="single" w:sz="8" w:space="0" w:color="auto"/>
              <w:left w:val="nil"/>
              <w:bottom w:val="single" w:sz="8" w:space="0" w:color="auto"/>
              <w:right w:val="single" w:sz="8" w:space="0" w:color="auto"/>
            </w:tcBorders>
            <w:shd w:val="clear" w:color="auto" w:fill="auto"/>
            <w:hideMark/>
          </w:tcPr>
          <w:p w14:paraId="01E3DD6B"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4</w:t>
            </w:r>
          </w:p>
        </w:tc>
        <w:tc>
          <w:tcPr>
            <w:tcW w:w="822" w:type="dxa"/>
            <w:tcBorders>
              <w:top w:val="single" w:sz="8" w:space="0" w:color="auto"/>
              <w:left w:val="nil"/>
              <w:bottom w:val="single" w:sz="8" w:space="0" w:color="auto"/>
              <w:right w:val="single" w:sz="8" w:space="0" w:color="auto"/>
            </w:tcBorders>
            <w:shd w:val="clear" w:color="auto" w:fill="auto"/>
            <w:hideMark/>
          </w:tcPr>
          <w:p w14:paraId="1DB1FBFC"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5</w:t>
            </w:r>
          </w:p>
        </w:tc>
        <w:tc>
          <w:tcPr>
            <w:tcW w:w="758" w:type="dxa"/>
            <w:tcBorders>
              <w:top w:val="single" w:sz="8" w:space="0" w:color="auto"/>
              <w:left w:val="nil"/>
              <w:bottom w:val="single" w:sz="8" w:space="0" w:color="auto"/>
              <w:right w:val="single" w:sz="8" w:space="0" w:color="auto"/>
            </w:tcBorders>
            <w:shd w:val="clear" w:color="auto" w:fill="auto"/>
            <w:hideMark/>
          </w:tcPr>
          <w:p w14:paraId="501CA92C"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6</w:t>
            </w:r>
          </w:p>
        </w:tc>
        <w:tc>
          <w:tcPr>
            <w:tcW w:w="2581" w:type="dxa"/>
            <w:tcBorders>
              <w:top w:val="single" w:sz="8" w:space="0" w:color="auto"/>
              <w:left w:val="nil"/>
              <w:bottom w:val="single" w:sz="8" w:space="0" w:color="auto"/>
              <w:right w:val="single" w:sz="8" w:space="0" w:color="auto"/>
            </w:tcBorders>
            <w:shd w:val="clear" w:color="auto" w:fill="auto"/>
            <w:hideMark/>
          </w:tcPr>
          <w:p w14:paraId="7692D76B"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7</w:t>
            </w:r>
          </w:p>
        </w:tc>
        <w:tc>
          <w:tcPr>
            <w:tcW w:w="1087" w:type="dxa"/>
            <w:tcBorders>
              <w:top w:val="single" w:sz="8" w:space="0" w:color="auto"/>
              <w:left w:val="nil"/>
              <w:bottom w:val="single" w:sz="8" w:space="0" w:color="auto"/>
              <w:right w:val="single" w:sz="8" w:space="0" w:color="auto"/>
            </w:tcBorders>
            <w:shd w:val="clear" w:color="auto" w:fill="auto"/>
            <w:hideMark/>
          </w:tcPr>
          <w:p w14:paraId="7A5F2D49"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8</w:t>
            </w:r>
          </w:p>
        </w:tc>
        <w:tc>
          <w:tcPr>
            <w:tcW w:w="1800" w:type="dxa"/>
            <w:tcBorders>
              <w:top w:val="single" w:sz="8" w:space="0" w:color="auto"/>
              <w:left w:val="nil"/>
              <w:bottom w:val="single" w:sz="8" w:space="0" w:color="auto"/>
              <w:right w:val="single" w:sz="8" w:space="0" w:color="auto"/>
            </w:tcBorders>
            <w:shd w:val="clear" w:color="auto" w:fill="auto"/>
            <w:hideMark/>
          </w:tcPr>
          <w:p w14:paraId="30594ED1"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9</w:t>
            </w:r>
          </w:p>
        </w:tc>
        <w:tc>
          <w:tcPr>
            <w:tcW w:w="222" w:type="dxa"/>
            <w:gridSpan w:val="2"/>
            <w:vAlign w:val="center"/>
            <w:hideMark/>
          </w:tcPr>
          <w:p w14:paraId="6D318728"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r>
      <w:tr w:rsidR="00075555" w:rsidRPr="00075555" w14:paraId="653E820F" w14:textId="77777777" w:rsidTr="00077D79">
        <w:trPr>
          <w:trHeight w:val="279"/>
        </w:trPr>
        <w:tc>
          <w:tcPr>
            <w:tcW w:w="15113" w:type="dxa"/>
            <w:gridSpan w:val="11"/>
            <w:tcBorders>
              <w:top w:val="single" w:sz="8" w:space="0" w:color="auto"/>
              <w:left w:val="single" w:sz="8" w:space="0" w:color="auto"/>
              <w:bottom w:val="single" w:sz="8" w:space="0" w:color="auto"/>
              <w:right w:val="single" w:sz="8" w:space="0" w:color="000000"/>
            </w:tcBorders>
            <w:shd w:val="clear" w:color="auto" w:fill="auto"/>
            <w:hideMark/>
          </w:tcPr>
          <w:p w14:paraId="478AEC0B" w14:textId="77777777" w:rsidR="00075555" w:rsidRPr="00075555" w:rsidRDefault="00075555" w:rsidP="00075555">
            <w:pPr>
              <w:widowControl/>
              <w:jc w:val="center"/>
              <w:rPr>
                <w:rFonts w:ascii="Times New Roman" w:eastAsia="Times New Roman" w:hAnsi="Times New Roman" w:cs="Times New Roman"/>
                <w:b/>
                <w:bCs/>
                <w:color w:val="auto"/>
                <w:sz w:val="20"/>
                <w:szCs w:val="20"/>
                <w:lang w:bidi="ar-SA"/>
              </w:rPr>
            </w:pPr>
            <w:r w:rsidRPr="00075555">
              <w:rPr>
                <w:rFonts w:ascii="Times New Roman" w:eastAsia="Times New Roman" w:hAnsi="Times New Roman" w:cs="Times New Roman"/>
                <w:b/>
                <w:bCs/>
                <w:color w:val="auto"/>
                <w:sz w:val="20"/>
                <w:szCs w:val="20"/>
                <w:lang w:bidi="ar-SA"/>
              </w:rPr>
              <w:t>Площадка 1</w:t>
            </w:r>
          </w:p>
        </w:tc>
        <w:tc>
          <w:tcPr>
            <w:tcW w:w="222" w:type="dxa"/>
            <w:gridSpan w:val="2"/>
            <w:vAlign w:val="center"/>
            <w:hideMark/>
          </w:tcPr>
          <w:p w14:paraId="378E32C5"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r>
      <w:tr w:rsidR="00075555" w:rsidRPr="00075555" w14:paraId="5B586444" w14:textId="77777777" w:rsidTr="00077D79">
        <w:trPr>
          <w:gridAfter w:val="1"/>
          <w:wAfter w:w="9" w:type="dxa"/>
          <w:trHeight w:val="540"/>
        </w:trPr>
        <w:tc>
          <w:tcPr>
            <w:tcW w:w="1701" w:type="dxa"/>
            <w:vMerge w:val="restart"/>
            <w:tcBorders>
              <w:top w:val="nil"/>
              <w:left w:val="single" w:sz="8" w:space="0" w:color="auto"/>
              <w:bottom w:val="single" w:sz="8" w:space="0" w:color="000000"/>
              <w:right w:val="single" w:sz="8" w:space="0" w:color="auto"/>
            </w:tcBorders>
            <w:shd w:val="clear" w:color="auto" w:fill="auto"/>
            <w:hideMark/>
          </w:tcPr>
          <w:p w14:paraId="2A107921"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(001) Основное</w:t>
            </w:r>
          </w:p>
        </w:tc>
        <w:tc>
          <w:tcPr>
            <w:tcW w:w="1358" w:type="dxa"/>
            <w:vMerge w:val="restart"/>
            <w:tcBorders>
              <w:top w:val="nil"/>
              <w:left w:val="single" w:sz="8" w:space="0" w:color="auto"/>
              <w:bottom w:val="single" w:sz="8" w:space="0" w:color="000000"/>
              <w:right w:val="single" w:sz="8" w:space="0" w:color="auto"/>
            </w:tcBorders>
            <w:shd w:val="clear" w:color="auto" w:fill="auto"/>
            <w:hideMark/>
          </w:tcPr>
          <w:p w14:paraId="5503AE3E"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0001</w:t>
            </w:r>
          </w:p>
        </w:tc>
        <w:tc>
          <w:tcPr>
            <w:tcW w:w="1209" w:type="dxa"/>
            <w:vMerge w:val="restart"/>
            <w:tcBorders>
              <w:top w:val="nil"/>
              <w:left w:val="single" w:sz="8" w:space="0" w:color="auto"/>
              <w:bottom w:val="single" w:sz="8" w:space="0" w:color="000000"/>
              <w:right w:val="single" w:sz="8" w:space="0" w:color="auto"/>
            </w:tcBorders>
            <w:shd w:val="clear" w:color="auto" w:fill="auto"/>
            <w:hideMark/>
          </w:tcPr>
          <w:p w14:paraId="094076C4"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0001 01</w:t>
            </w:r>
          </w:p>
        </w:tc>
        <w:tc>
          <w:tcPr>
            <w:tcW w:w="1950" w:type="dxa"/>
            <w:vMerge w:val="restart"/>
            <w:tcBorders>
              <w:top w:val="nil"/>
              <w:left w:val="single" w:sz="8" w:space="0" w:color="auto"/>
              <w:bottom w:val="single" w:sz="8" w:space="0" w:color="000000"/>
              <w:right w:val="single" w:sz="8" w:space="0" w:color="auto"/>
            </w:tcBorders>
            <w:shd w:val="clear" w:color="auto" w:fill="auto"/>
            <w:hideMark/>
          </w:tcPr>
          <w:p w14:paraId="0918E272"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ДЭС-250</w:t>
            </w:r>
          </w:p>
        </w:tc>
        <w:tc>
          <w:tcPr>
            <w:tcW w:w="1838" w:type="dxa"/>
            <w:vMerge w:val="restart"/>
            <w:tcBorders>
              <w:top w:val="nil"/>
              <w:left w:val="single" w:sz="8" w:space="0" w:color="auto"/>
              <w:bottom w:val="single" w:sz="8" w:space="0" w:color="000000"/>
              <w:right w:val="single" w:sz="8" w:space="0" w:color="auto"/>
            </w:tcBorders>
            <w:shd w:val="clear" w:color="auto" w:fill="auto"/>
            <w:hideMark/>
          </w:tcPr>
          <w:p w14:paraId="1AB3ED75"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Электроснабжение</w:t>
            </w:r>
          </w:p>
        </w:tc>
        <w:tc>
          <w:tcPr>
            <w:tcW w:w="822" w:type="dxa"/>
            <w:vMerge w:val="restart"/>
            <w:tcBorders>
              <w:top w:val="nil"/>
              <w:left w:val="single" w:sz="8" w:space="0" w:color="auto"/>
              <w:bottom w:val="single" w:sz="8" w:space="0" w:color="000000"/>
              <w:right w:val="single" w:sz="8" w:space="0" w:color="auto"/>
            </w:tcBorders>
            <w:shd w:val="clear" w:color="auto" w:fill="auto"/>
            <w:hideMark/>
          </w:tcPr>
          <w:p w14:paraId="03A96445"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5</w:t>
            </w:r>
          </w:p>
        </w:tc>
        <w:tc>
          <w:tcPr>
            <w:tcW w:w="758" w:type="dxa"/>
            <w:vMerge w:val="restart"/>
            <w:tcBorders>
              <w:top w:val="nil"/>
              <w:left w:val="single" w:sz="8" w:space="0" w:color="auto"/>
              <w:bottom w:val="single" w:sz="8" w:space="0" w:color="000000"/>
              <w:right w:val="single" w:sz="8" w:space="0" w:color="auto"/>
            </w:tcBorders>
            <w:shd w:val="clear" w:color="auto" w:fill="auto"/>
            <w:hideMark/>
          </w:tcPr>
          <w:p w14:paraId="1478587A"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1350</w:t>
            </w:r>
          </w:p>
        </w:tc>
        <w:tc>
          <w:tcPr>
            <w:tcW w:w="2581" w:type="dxa"/>
            <w:tcBorders>
              <w:top w:val="nil"/>
              <w:left w:val="nil"/>
              <w:bottom w:val="single" w:sz="8" w:space="0" w:color="auto"/>
              <w:right w:val="single" w:sz="8" w:space="0" w:color="auto"/>
            </w:tcBorders>
            <w:shd w:val="clear" w:color="auto" w:fill="auto"/>
            <w:hideMark/>
          </w:tcPr>
          <w:p w14:paraId="67E6F6A4"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Азота (IV) диоксид (Азота диоксид) (4)</w:t>
            </w:r>
          </w:p>
        </w:tc>
        <w:tc>
          <w:tcPr>
            <w:tcW w:w="1087" w:type="dxa"/>
            <w:tcBorders>
              <w:top w:val="nil"/>
              <w:left w:val="nil"/>
              <w:bottom w:val="single" w:sz="8" w:space="0" w:color="auto"/>
              <w:right w:val="single" w:sz="8" w:space="0" w:color="auto"/>
            </w:tcBorders>
            <w:shd w:val="clear" w:color="auto" w:fill="auto"/>
            <w:hideMark/>
          </w:tcPr>
          <w:p w14:paraId="2290E5DE"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0301 (4)</w:t>
            </w:r>
          </w:p>
        </w:tc>
        <w:tc>
          <w:tcPr>
            <w:tcW w:w="1800" w:type="dxa"/>
            <w:tcBorders>
              <w:top w:val="nil"/>
              <w:left w:val="nil"/>
              <w:bottom w:val="single" w:sz="8" w:space="0" w:color="auto"/>
              <w:right w:val="single" w:sz="8" w:space="0" w:color="auto"/>
            </w:tcBorders>
            <w:shd w:val="clear" w:color="auto" w:fill="auto"/>
            <w:hideMark/>
          </w:tcPr>
          <w:p w14:paraId="2BCF4BE4" w14:textId="77777777" w:rsidR="00075555" w:rsidRPr="00075555" w:rsidRDefault="00075555" w:rsidP="00075555">
            <w:pPr>
              <w:widowControl/>
              <w:jc w:val="right"/>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1,66154</w:t>
            </w:r>
          </w:p>
        </w:tc>
        <w:tc>
          <w:tcPr>
            <w:tcW w:w="222" w:type="dxa"/>
            <w:gridSpan w:val="2"/>
            <w:vAlign w:val="center"/>
            <w:hideMark/>
          </w:tcPr>
          <w:p w14:paraId="4A9F464A"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r>
      <w:tr w:rsidR="00075555" w:rsidRPr="00075555" w14:paraId="10E1341B" w14:textId="77777777" w:rsidTr="00077D79">
        <w:trPr>
          <w:gridAfter w:val="1"/>
          <w:wAfter w:w="9" w:type="dxa"/>
          <w:trHeight w:val="540"/>
        </w:trPr>
        <w:tc>
          <w:tcPr>
            <w:tcW w:w="1701" w:type="dxa"/>
            <w:vMerge/>
            <w:tcBorders>
              <w:top w:val="nil"/>
              <w:left w:val="single" w:sz="8" w:space="0" w:color="auto"/>
              <w:bottom w:val="single" w:sz="8" w:space="0" w:color="000000"/>
              <w:right w:val="single" w:sz="8" w:space="0" w:color="auto"/>
            </w:tcBorders>
            <w:vAlign w:val="center"/>
            <w:hideMark/>
          </w:tcPr>
          <w:p w14:paraId="690B674E"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358" w:type="dxa"/>
            <w:vMerge/>
            <w:tcBorders>
              <w:top w:val="nil"/>
              <w:left w:val="single" w:sz="8" w:space="0" w:color="auto"/>
              <w:bottom w:val="single" w:sz="8" w:space="0" w:color="000000"/>
              <w:right w:val="single" w:sz="8" w:space="0" w:color="auto"/>
            </w:tcBorders>
            <w:vAlign w:val="center"/>
            <w:hideMark/>
          </w:tcPr>
          <w:p w14:paraId="75871D09"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209" w:type="dxa"/>
            <w:vMerge/>
            <w:tcBorders>
              <w:top w:val="nil"/>
              <w:left w:val="single" w:sz="8" w:space="0" w:color="auto"/>
              <w:bottom w:val="single" w:sz="8" w:space="0" w:color="000000"/>
              <w:right w:val="single" w:sz="8" w:space="0" w:color="auto"/>
            </w:tcBorders>
            <w:vAlign w:val="center"/>
            <w:hideMark/>
          </w:tcPr>
          <w:p w14:paraId="5B71CC38"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950" w:type="dxa"/>
            <w:vMerge/>
            <w:tcBorders>
              <w:top w:val="nil"/>
              <w:left w:val="single" w:sz="8" w:space="0" w:color="auto"/>
              <w:bottom w:val="single" w:sz="8" w:space="0" w:color="000000"/>
              <w:right w:val="single" w:sz="8" w:space="0" w:color="auto"/>
            </w:tcBorders>
            <w:vAlign w:val="center"/>
            <w:hideMark/>
          </w:tcPr>
          <w:p w14:paraId="37B45430"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838" w:type="dxa"/>
            <w:vMerge/>
            <w:tcBorders>
              <w:top w:val="nil"/>
              <w:left w:val="single" w:sz="8" w:space="0" w:color="auto"/>
              <w:bottom w:val="single" w:sz="8" w:space="0" w:color="000000"/>
              <w:right w:val="single" w:sz="8" w:space="0" w:color="auto"/>
            </w:tcBorders>
            <w:vAlign w:val="center"/>
            <w:hideMark/>
          </w:tcPr>
          <w:p w14:paraId="1C0E9918"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822" w:type="dxa"/>
            <w:vMerge/>
            <w:tcBorders>
              <w:top w:val="nil"/>
              <w:left w:val="single" w:sz="8" w:space="0" w:color="auto"/>
              <w:bottom w:val="single" w:sz="8" w:space="0" w:color="000000"/>
              <w:right w:val="single" w:sz="8" w:space="0" w:color="auto"/>
            </w:tcBorders>
            <w:vAlign w:val="center"/>
            <w:hideMark/>
          </w:tcPr>
          <w:p w14:paraId="7713F785"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758" w:type="dxa"/>
            <w:vMerge/>
            <w:tcBorders>
              <w:top w:val="nil"/>
              <w:left w:val="single" w:sz="8" w:space="0" w:color="auto"/>
              <w:bottom w:val="single" w:sz="8" w:space="0" w:color="000000"/>
              <w:right w:val="single" w:sz="8" w:space="0" w:color="auto"/>
            </w:tcBorders>
            <w:vAlign w:val="center"/>
            <w:hideMark/>
          </w:tcPr>
          <w:p w14:paraId="540BA64C"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2581" w:type="dxa"/>
            <w:tcBorders>
              <w:top w:val="nil"/>
              <w:left w:val="nil"/>
              <w:bottom w:val="single" w:sz="8" w:space="0" w:color="auto"/>
              <w:right w:val="single" w:sz="8" w:space="0" w:color="auto"/>
            </w:tcBorders>
            <w:shd w:val="clear" w:color="auto" w:fill="auto"/>
            <w:hideMark/>
          </w:tcPr>
          <w:p w14:paraId="5DF78A8C"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Азот (II) оксид (Азота оксид) (6)</w:t>
            </w:r>
          </w:p>
        </w:tc>
        <w:tc>
          <w:tcPr>
            <w:tcW w:w="1087" w:type="dxa"/>
            <w:tcBorders>
              <w:top w:val="nil"/>
              <w:left w:val="nil"/>
              <w:bottom w:val="single" w:sz="8" w:space="0" w:color="auto"/>
              <w:right w:val="single" w:sz="8" w:space="0" w:color="auto"/>
            </w:tcBorders>
            <w:shd w:val="clear" w:color="auto" w:fill="auto"/>
            <w:hideMark/>
          </w:tcPr>
          <w:p w14:paraId="7C8B0DFF"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0304 (6)</w:t>
            </w:r>
          </w:p>
        </w:tc>
        <w:tc>
          <w:tcPr>
            <w:tcW w:w="1800" w:type="dxa"/>
            <w:tcBorders>
              <w:top w:val="nil"/>
              <w:left w:val="nil"/>
              <w:bottom w:val="single" w:sz="8" w:space="0" w:color="auto"/>
              <w:right w:val="single" w:sz="8" w:space="0" w:color="auto"/>
            </w:tcBorders>
            <w:shd w:val="clear" w:color="auto" w:fill="auto"/>
            <w:hideMark/>
          </w:tcPr>
          <w:p w14:paraId="7DA4FA7A" w14:textId="77777777" w:rsidR="00075555" w:rsidRPr="00075555" w:rsidRDefault="00075555" w:rsidP="00075555">
            <w:pPr>
              <w:widowControl/>
              <w:jc w:val="right"/>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0,27</w:t>
            </w:r>
          </w:p>
        </w:tc>
        <w:tc>
          <w:tcPr>
            <w:tcW w:w="222" w:type="dxa"/>
            <w:gridSpan w:val="2"/>
            <w:vAlign w:val="center"/>
            <w:hideMark/>
          </w:tcPr>
          <w:p w14:paraId="3D2A0A7D"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r>
      <w:tr w:rsidR="00075555" w:rsidRPr="00075555" w14:paraId="72514299" w14:textId="77777777" w:rsidTr="00077D79">
        <w:trPr>
          <w:gridAfter w:val="1"/>
          <w:wAfter w:w="9" w:type="dxa"/>
          <w:trHeight w:val="540"/>
        </w:trPr>
        <w:tc>
          <w:tcPr>
            <w:tcW w:w="1701" w:type="dxa"/>
            <w:vMerge/>
            <w:tcBorders>
              <w:top w:val="nil"/>
              <w:left w:val="single" w:sz="8" w:space="0" w:color="auto"/>
              <w:bottom w:val="single" w:sz="8" w:space="0" w:color="000000"/>
              <w:right w:val="single" w:sz="8" w:space="0" w:color="auto"/>
            </w:tcBorders>
            <w:vAlign w:val="center"/>
            <w:hideMark/>
          </w:tcPr>
          <w:p w14:paraId="2A98A95B"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358" w:type="dxa"/>
            <w:vMerge/>
            <w:tcBorders>
              <w:top w:val="nil"/>
              <w:left w:val="single" w:sz="8" w:space="0" w:color="auto"/>
              <w:bottom w:val="single" w:sz="8" w:space="0" w:color="000000"/>
              <w:right w:val="single" w:sz="8" w:space="0" w:color="auto"/>
            </w:tcBorders>
            <w:vAlign w:val="center"/>
            <w:hideMark/>
          </w:tcPr>
          <w:p w14:paraId="3DA5CEB7"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209" w:type="dxa"/>
            <w:vMerge/>
            <w:tcBorders>
              <w:top w:val="nil"/>
              <w:left w:val="single" w:sz="8" w:space="0" w:color="auto"/>
              <w:bottom w:val="single" w:sz="8" w:space="0" w:color="000000"/>
              <w:right w:val="single" w:sz="8" w:space="0" w:color="auto"/>
            </w:tcBorders>
            <w:vAlign w:val="center"/>
            <w:hideMark/>
          </w:tcPr>
          <w:p w14:paraId="1CF82756"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950" w:type="dxa"/>
            <w:vMerge/>
            <w:tcBorders>
              <w:top w:val="nil"/>
              <w:left w:val="single" w:sz="8" w:space="0" w:color="auto"/>
              <w:bottom w:val="single" w:sz="8" w:space="0" w:color="000000"/>
              <w:right w:val="single" w:sz="8" w:space="0" w:color="auto"/>
            </w:tcBorders>
            <w:vAlign w:val="center"/>
            <w:hideMark/>
          </w:tcPr>
          <w:p w14:paraId="7709D472"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838" w:type="dxa"/>
            <w:vMerge/>
            <w:tcBorders>
              <w:top w:val="nil"/>
              <w:left w:val="single" w:sz="8" w:space="0" w:color="auto"/>
              <w:bottom w:val="single" w:sz="8" w:space="0" w:color="000000"/>
              <w:right w:val="single" w:sz="8" w:space="0" w:color="auto"/>
            </w:tcBorders>
            <w:vAlign w:val="center"/>
            <w:hideMark/>
          </w:tcPr>
          <w:p w14:paraId="4F28212F"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822" w:type="dxa"/>
            <w:vMerge/>
            <w:tcBorders>
              <w:top w:val="nil"/>
              <w:left w:val="single" w:sz="8" w:space="0" w:color="auto"/>
              <w:bottom w:val="single" w:sz="8" w:space="0" w:color="000000"/>
              <w:right w:val="single" w:sz="8" w:space="0" w:color="auto"/>
            </w:tcBorders>
            <w:vAlign w:val="center"/>
            <w:hideMark/>
          </w:tcPr>
          <w:p w14:paraId="518DE702"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758" w:type="dxa"/>
            <w:vMerge/>
            <w:tcBorders>
              <w:top w:val="nil"/>
              <w:left w:val="single" w:sz="8" w:space="0" w:color="auto"/>
              <w:bottom w:val="single" w:sz="8" w:space="0" w:color="000000"/>
              <w:right w:val="single" w:sz="8" w:space="0" w:color="auto"/>
            </w:tcBorders>
            <w:vAlign w:val="center"/>
            <w:hideMark/>
          </w:tcPr>
          <w:p w14:paraId="4BE416E3"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2581" w:type="dxa"/>
            <w:tcBorders>
              <w:top w:val="nil"/>
              <w:left w:val="nil"/>
              <w:bottom w:val="single" w:sz="8" w:space="0" w:color="auto"/>
              <w:right w:val="single" w:sz="8" w:space="0" w:color="auto"/>
            </w:tcBorders>
            <w:shd w:val="clear" w:color="auto" w:fill="auto"/>
            <w:hideMark/>
          </w:tcPr>
          <w:p w14:paraId="084ED02B"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Углерод (Сажа, Углерод черный) (583)</w:t>
            </w:r>
          </w:p>
        </w:tc>
        <w:tc>
          <w:tcPr>
            <w:tcW w:w="1087" w:type="dxa"/>
            <w:tcBorders>
              <w:top w:val="nil"/>
              <w:left w:val="nil"/>
              <w:bottom w:val="single" w:sz="8" w:space="0" w:color="auto"/>
              <w:right w:val="single" w:sz="8" w:space="0" w:color="auto"/>
            </w:tcBorders>
            <w:shd w:val="clear" w:color="auto" w:fill="auto"/>
            <w:hideMark/>
          </w:tcPr>
          <w:p w14:paraId="5294C2F5"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0328 (583)</w:t>
            </w:r>
          </w:p>
        </w:tc>
        <w:tc>
          <w:tcPr>
            <w:tcW w:w="1800" w:type="dxa"/>
            <w:tcBorders>
              <w:top w:val="nil"/>
              <w:left w:val="nil"/>
              <w:bottom w:val="single" w:sz="8" w:space="0" w:color="auto"/>
              <w:right w:val="single" w:sz="8" w:space="0" w:color="auto"/>
            </w:tcBorders>
            <w:shd w:val="clear" w:color="auto" w:fill="auto"/>
            <w:hideMark/>
          </w:tcPr>
          <w:p w14:paraId="300819D4" w14:textId="77777777" w:rsidR="00075555" w:rsidRPr="00075555" w:rsidRDefault="00075555" w:rsidP="00075555">
            <w:pPr>
              <w:widowControl/>
              <w:jc w:val="right"/>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0,10385</w:t>
            </w:r>
          </w:p>
        </w:tc>
        <w:tc>
          <w:tcPr>
            <w:tcW w:w="222" w:type="dxa"/>
            <w:gridSpan w:val="2"/>
            <w:vAlign w:val="center"/>
            <w:hideMark/>
          </w:tcPr>
          <w:p w14:paraId="41D3B847"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r>
      <w:tr w:rsidR="00075555" w:rsidRPr="00075555" w14:paraId="42535584" w14:textId="77777777" w:rsidTr="00077D79">
        <w:trPr>
          <w:gridAfter w:val="1"/>
          <w:wAfter w:w="9" w:type="dxa"/>
          <w:trHeight w:val="804"/>
        </w:trPr>
        <w:tc>
          <w:tcPr>
            <w:tcW w:w="1701" w:type="dxa"/>
            <w:vMerge/>
            <w:tcBorders>
              <w:top w:val="nil"/>
              <w:left w:val="single" w:sz="8" w:space="0" w:color="auto"/>
              <w:bottom w:val="single" w:sz="8" w:space="0" w:color="000000"/>
              <w:right w:val="single" w:sz="8" w:space="0" w:color="auto"/>
            </w:tcBorders>
            <w:vAlign w:val="center"/>
            <w:hideMark/>
          </w:tcPr>
          <w:p w14:paraId="3274DA60"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358" w:type="dxa"/>
            <w:vMerge/>
            <w:tcBorders>
              <w:top w:val="nil"/>
              <w:left w:val="single" w:sz="8" w:space="0" w:color="auto"/>
              <w:bottom w:val="single" w:sz="8" w:space="0" w:color="000000"/>
              <w:right w:val="single" w:sz="8" w:space="0" w:color="auto"/>
            </w:tcBorders>
            <w:vAlign w:val="center"/>
            <w:hideMark/>
          </w:tcPr>
          <w:p w14:paraId="47EA52D7"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209" w:type="dxa"/>
            <w:vMerge/>
            <w:tcBorders>
              <w:top w:val="nil"/>
              <w:left w:val="single" w:sz="8" w:space="0" w:color="auto"/>
              <w:bottom w:val="single" w:sz="8" w:space="0" w:color="000000"/>
              <w:right w:val="single" w:sz="8" w:space="0" w:color="auto"/>
            </w:tcBorders>
            <w:vAlign w:val="center"/>
            <w:hideMark/>
          </w:tcPr>
          <w:p w14:paraId="0378E444"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950" w:type="dxa"/>
            <w:vMerge/>
            <w:tcBorders>
              <w:top w:val="nil"/>
              <w:left w:val="single" w:sz="8" w:space="0" w:color="auto"/>
              <w:bottom w:val="single" w:sz="8" w:space="0" w:color="000000"/>
              <w:right w:val="single" w:sz="8" w:space="0" w:color="auto"/>
            </w:tcBorders>
            <w:vAlign w:val="center"/>
            <w:hideMark/>
          </w:tcPr>
          <w:p w14:paraId="4FD9B63B"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838" w:type="dxa"/>
            <w:vMerge/>
            <w:tcBorders>
              <w:top w:val="nil"/>
              <w:left w:val="single" w:sz="8" w:space="0" w:color="auto"/>
              <w:bottom w:val="single" w:sz="8" w:space="0" w:color="000000"/>
              <w:right w:val="single" w:sz="8" w:space="0" w:color="auto"/>
            </w:tcBorders>
            <w:vAlign w:val="center"/>
            <w:hideMark/>
          </w:tcPr>
          <w:p w14:paraId="6E30D1BE"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822" w:type="dxa"/>
            <w:vMerge/>
            <w:tcBorders>
              <w:top w:val="nil"/>
              <w:left w:val="single" w:sz="8" w:space="0" w:color="auto"/>
              <w:bottom w:val="single" w:sz="8" w:space="0" w:color="000000"/>
              <w:right w:val="single" w:sz="8" w:space="0" w:color="auto"/>
            </w:tcBorders>
            <w:vAlign w:val="center"/>
            <w:hideMark/>
          </w:tcPr>
          <w:p w14:paraId="61EB5DD5"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758" w:type="dxa"/>
            <w:vMerge/>
            <w:tcBorders>
              <w:top w:val="nil"/>
              <w:left w:val="single" w:sz="8" w:space="0" w:color="auto"/>
              <w:bottom w:val="single" w:sz="8" w:space="0" w:color="000000"/>
              <w:right w:val="single" w:sz="8" w:space="0" w:color="auto"/>
            </w:tcBorders>
            <w:vAlign w:val="center"/>
            <w:hideMark/>
          </w:tcPr>
          <w:p w14:paraId="1D7B9F4E"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2581" w:type="dxa"/>
            <w:tcBorders>
              <w:top w:val="nil"/>
              <w:left w:val="nil"/>
              <w:bottom w:val="single" w:sz="8" w:space="0" w:color="auto"/>
              <w:right w:val="single" w:sz="8" w:space="0" w:color="auto"/>
            </w:tcBorders>
            <w:shd w:val="clear" w:color="auto" w:fill="auto"/>
            <w:hideMark/>
          </w:tcPr>
          <w:p w14:paraId="2A9B2E88"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Сера диоксид (Ангидрид сернистый, Сернистый газ, Сера (IV) оксид) (516)</w:t>
            </w:r>
          </w:p>
        </w:tc>
        <w:tc>
          <w:tcPr>
            <w:tcW w:w="1087" w:type="dxa"/>
            <w:tcBorders>
              <w:top w:val="nil"/>
              <w:left w:val="nil"/>
              <w:bottom w:val="single" w:sz="8" w:space="0" w:color="auto"/>
              <w:right w:val="single" w:sz="8" w:space="0" w:color="auto"/>
            </w:tcBorders>
            <w:shd w:val="clear" w:color="auto" w:fill="auto"/>
            <w:hideMark/>
          </w:tcPr>
          <w:p w14:paraId="1E54DDEB"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0330 (516)</w:t>
            </w:r>
          </w:p>
        </w:tc>
        <w:tc>
          <w:tcPr>
            <w:tcW w:w="1800" w:type="dxa"/>
            <w:tcBorders>
              <w:top w:val="nil"/>
              <w:left w:val="nil"/>
              <w:bottom w:val="single" w:sz="8" w:space="0" w:color="auto"/>
              <w:right w:val="single" w:sz="8" w:space="0" w:color="auto"/>
            </w:tcBorders>
            <w:shd w:val="clear" w:color="auto" w:fill="auto"/>
            <w:hideMark/>
          </w:tcPr>
          <w:p w14:paraId="38D230ED" w14:textId="77777777" w:rsidR="00075555" w:rsidRPr="00075555" w:rsidRDefault="00075555" w:rsidP="00075555">
            <w:pPr>
              <w:widowControl/>
              <w:jc w:val="right"/>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0,25962</w:t>
            </w:r>
          </w:p>
        </w:tc>
        <w:tc>
          <w:tcPr>
            <w:tcW w:w="222" w:type="dxa"/>
            <w:gridSpan w:val="2"/>
            <w:vAlign w:val="center"/>
            <w:hideMark/>
          </w:tcPr>
          <w:p w14:paraId="72ABC28B"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r>
      <w:tr w:rsidR="00075555" w:rsidRPr="00075555" w14:paraId="7CD5A060" w14:textId="77777777" w:rsidTr="00077D79">
        <w:trPr>
          <w:gridAfter w:val="1"/>
          <w:wAfter w:w="9" w:type="dxa"/>
          <w:trHeight w:val="540"/>
        </w:trPr>
        <w:tc>
          <w:tcPr>
            <w:tcW w:w="1701" w:type="dxa"/>
            <w:vMerge/>
            <w:tcBorders>
              <w:top w:val="nil"/>
              <w:left w:val="single" w:sz="8" w:space="0" w:color="auto"/>
              <w:bottom w:val="single" w:sz="8" w:space="0" w:color="000000"/>
              <w:right w:val="single" w:sz="8" w:space="0" w:color="auto"/>
            </w:tcBorders>
            <w:vAlign w:val="center"/>
            <w:hideMark/>
          </w:tcPr>
          <w:p w14:paraId="12048F15"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358" w:type="dxa"/>
            <w:vMerge/>
            <w:tcBorders>
              <w:top w:val="nil"/>
              <w:left w:val="single" w:sz="8" w:space="0" w:color="auto"/>
              <w:bottom w:val="single" w:sz="8" w:space="0" w:color="000000"/>
              <w:right w:val="single" w:sz="8" w:space="0" w:color="auto"/>
            </w:tcBorders>
            <w:vAlign w:val="center"/>
            <w:hideMark/>
          </w:tcPr>
          <w:p w14:paraId="53F1E235"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209" w:type="dxa"/>
            <w:vMerge/>
            <w:tcBorders>
              <w:top w:val="nil"/>
              <w:left w:val="single" w:sz="8" w:space="0" w:color="auto"/>
              <w:bottom w:val="single" w:sz="8" w:space="0" w:color="000000"/>
              <w:right w:val="single" w:sz="8" w:space="0" w:color="auto"/>
            </w:tcBorders>
            <w:vAlign w:val="center"/>
            <w:hideMark/>
          </w:tcPr>
          <w:p w14:paraId="017FF355"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950" w:type="dxa"/>
            <w:vMerge/>
            <w:tcBorders>
              <w:top w:val="nil"/>
              <w:left w:val="single" w:sz="8" w:space="0" w:color="auto"/>
              <w:bottom w:val="single" w:sz="8" w:space="0" w:color="000000"/>
              <w:right w:val="single" w:sz="8" w:space="0" w:color="auto"/>
            </w:tcBorders>
            <w:vAlign w:val="center"/>
            <w:hideMark/>
          </w:tcPr>
          <w:p w14:paraId="24A6C2D2"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838" w:type="dxa"/>
            <w:vMerge/>
            <w:tcBorders>
              <w:top w:val="nil"/>
              <w:left w:val="single" w:sz="8" w:space="0" w:color="auto"/>
              <w:bottom w:val="single" w:sz="8" w:space="0" w:color="000000"/>
              <w:right w:val="single" w:sz="8" w:space="0" w:color="auto"/>
            </w:tcBorders>
            <w:vAlign w:val="center"/>
            <w:hideMark/>
          </w:tcPr>
          <w:p w14:paraId="2C8CBBF2"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822" w:type="dxa"/>
            <w:vMerge/>
            <w:tcBorders>
              <w:top w:val="nil"/>
              <w:left w:val="single" w:sz="8" w:space="0" w:color="auto"/>
              <w:bottom w:val="single" w:sz="8" w:space="0" w:color="000000"/>
              <w:right w:val="single" w:sz="8" w:space="0" w:color="auto"/>
            </w:tcBorders>
            <w:vAlign w:val="center"/>
            <w:hideMark/>
          </w:tcPr>
          <w:p w14:paraId="2E130719"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758" w:type="dxa"/>
            <w:vMerge/>
            <w:tcBorders>
              <w:top w:val="nil"/>
              <w:left w:val="single" w:sz="8" w:space="0" w:color="auto"/>
              <w:bottom w:val="single" w:sz="8" w:space="0" w:color="000000"/>
              <w:right w:val="single" w:sz="8" w:space="0" w:color="auto"/>
            </w:tcBorders>
            <w:vAlign w:val="center"/>
            <w:hideMark/>
          </w:tcPr>
          <w:p w14:paraId="2B04138D"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2581" w:type="dxa"/>
            <w:tcBorders>
              <w:top w:val="nil"/>
              <w:left w:val="nil"/>
              <w:bottom w:val="single" w:sz="8" w:space="0" w:color="auto"/>
              <w:right w:val="single" w:sz="8" w:space="0" w:color="auto"/>
            </w:tcBorders>
            <w:shd w:val="clear" w:color="auto" w:fill="auto"/>
            <w:hideMark/>
          </w:tcPr>
          <w:p w14:paraId="566ED2AA"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Углерод оксид (Окись углерода, Угарный газ) (584)</w:t>
            </w:r>
          </w:p>
        </w:tc>
        <w:tc>
          <w:tcPr>
            <w:tcW w:w="1087" w:type="dxa"/>
            <w:tcBorders>
              <w:top w:val="nil"/>
              <w:left w:val="nil"/>
              <w:bottom w:val="single" w:sz="8" w:space="0" w:color="auto"/>
              <w:right w:val="single" w:sz="8" w:space="0" w:color="auto"/>
            </w:tcBorders>
            <w:shd w:val="clear" w:color="auto" w:fill="auto"/>
            <w:hideMark/>
          </w:tcPr>
          <w:p w14:paraId="74949C0F"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0337 (584)</w:t>
            </w:r>
          </w:p>
        </w:tc>
        <w:tc>
          <w:tcPr>
            <w:tcW w:w="1800" w:type="dxa"/>
            <w:tcBorders>
              <w:top w:val="nil"/>
              <w:left w:val="nil"/>
              <w:bottom w:val="single" w:sz="8" w:space="0" w:color="auto"/>
              <w:right w:val="single" w:sz="8" w:space="0" w:color="auto"/>
            </w:tcBorders>
            <w:shd w:val="clear" w:color="auto" w:fill="auto"/>
            <w:hideMark/>
          </w:tcPr>
          <w:p w14:paraId="0433DAF2" w14:textId="77777777" w:rsidR="00075555" w:rsidRPr="00075555" w:rsidRDefault="00075555" w:rsidP="00075555">
            <w:pPr>
              <w:widowControl/>
              <w:jc w:val="right"/>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1,35</w:t>
            </w:r>
          </w:p>
        </w:tc>
        <w:tc>
          <w:tcPr>
            <w:tcW w:w="222" w:type="dxa"/>
            <w:gridSpan w:val="2"/>
            <w:vAlign w:val="center"/>
            <w:hideMark/>
          </w:tcPr>
          <w:p w14:paraId="5463342E"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r>
      <w:tr w:rsidR="00075555" w:rsidRPr="00075555" w14:paraId="4AE6796A" w14:textId="77777777" w:rsidTr="00077D79">
        <w:trPr>
          <w:gridAfter w:val="1"/>
          <w:wAfter w:w="9" w:type="dxa"/>
          <w:trHeight w:val="264"/>
        </w:trPr>
        <w:tc>
          <w:tcPr>
            <w:tcW w:w="1701" w:type="dxa"/>
            <w:vMerge/>
            <w:tcBorders>
              <w:top w:val="nil"/>
              <w:left w:val="single" w:sz="8" w:space="0" w:color="auto"/>
              <w:bottom w:val="single" w:sz="8" w:space="0" w:color="000000"/>
              <w:right w:val="single" w:sz="8" w:space="0" w:color="auto"/>
            </w:tcBorders>
            <w:vAlign w:val="center"/>
            <w:hideMark/>
          </w:tcPr>
          <w:p w14:paraId="2A7670A6"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358" w:type="dxa"/>
            <w:vMerge/>
            <w:tcBorders>
              <w:top w:val="nil"/>
              <w:left w:val="single" w:sz="8" w:space="0" w:color="auto"/>
              <w:bottom w:val="single" w:sz="8" w:space="0" w:color="000000"/>
              <w:right w:val="single" w:sz="8" w:space="0" w:color="auto"/>
            </w:tcBorders>
            <w:vAlign w:val="center"/>
            <w:hideMark/>
          </w:tcPr>
          <w:p w14:paraId="1CCC47D4"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209" w:type="dxa"/>
            <w:vMerge/>
            <w:tcBorders>
              <w:top w:val="nil"/>
              <w:left w:val="single" w:sz="8" w:space="0" w:color="auto"/>
              <w:bottom w:val="single" w:sz="8" w:space="0" w:color="000000"/>
              <w:right w:val="single" w:sz="8" w:space="0" w:color="auto"/>
            </w:tcBorders>
            <w:vAlign w:val="center"/>
            <w:hideMark/>
          </w:tcPr>
          <w:p w14:paraId="63EC5A58"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950" w:type="dxa"/>
            <w:vMerge/>
            <w:tcBorders>
              <w:top w:val="nil"/>
              <w:left w:val="single" w:sz="8" w:space="0" w:color="auto"/>
              <w:bottom w:val="single" w:sz="8" w:space="0" w:color="000000"/>
              <w:right w:val="single" w:sz="8" w:space="0" w:color="auto"/>
            </w:tcBorders>
            <w:vAlign w:val="center"/>
            <w:hideMark/>
          </w:tcPr>
          <w:p w14:paraId="7D52C2FF"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838" w:type="dxa"/>
            <w:vMerge/>
            <w:tcBorders>
              <w:top w:val="nil"/>
              <w:left w:val="single" w:sz="8" w:space="0" w:color="auto"/>
              <w:bottom w:val="single" w:sz="8" w:space="0" w:color="000000"/>
              <w:right w:val="single" w:sz="8" w:space="0" w:color="auto"/>
            </w:tcBorders>
            <w:vAlign w:val="center"/>
            <w:hideMark/>
          </w:tcPr>
          <w:p w14:paraId="6B0FB974"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822" w:type="dxa"/>
            <w:vMerge/>
            <w:tcBorders>
              <w:top w:val="nil"/>
              <w:left w:val="single" w:sz="8" w:space="0" w:color="auto"/>
              <w:bottom w:val="single" w:sz="8" w:space="0" w:color="000000"/>
              <w:right w:val="single" w:sz="8" w:space="0" w:color="auto"/>
            </w:tcBorders>
            <w:vAlign w:val="center"/>
            <w:hideMark/>
          </w:tcPr>
          <w:p w14:paraId="554A8B0E"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758" w:type="dxa"/>
            <w:vMerge/>
            <w:tcBorders>
              <w:top w:val="nil"/>
              <w:left w:val="single" w:sz="8" w:space="0" w:color="auto"/>
              <w:bottom w:val="single" w:sz="8" w:space="0" w:color="000000"/>
              <w:right w:val="single" w:sz="8" w:space="0" w:color="auto"/>
            </w:tcBorders>
            <w:vAlign w:val="center"/>
            <w:hideMark/>
          </w:tcPr>
          <w:p w14:paraId="27C571ED"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2581" w:type="dxa"/>
            <w:tcBorders>
              <w:top w:val="nil"/>
              <w:left w:val="nil"/>
              <w:bottom w:val="single" w:sz="8" w:space="0" w:color="auto"/>
              <w:right w:val="single" w:sz="8" w:space="0" w:color="auto"/>
            </w:tcBorders>
            <w:shd w:val="clear" w:color="auto" w:fill="auto"/>
            <w:hideMark/>
          </w:tcPr>
          <w:p w14:paraId="5CB062C5" w14:textId="77777777" w:rsidR="00075555" w:rsidRPr="00075555" w:rsidRDefault="00075555" w:rsidP="00075555">
            <w:pPr>
              <w:widowControl/>
              <w:rPr>
                <w:rFonts w:ascii="Times New Roman" w:eastAsia="Times New Roman" w:hAnsi="Times New Roman" w:cs="Times New Roman"/>
                <w:color w:val="auto"/>
                <w:sz w:val="20"/>
                <w:szCs w:val="20"/>
                <w:lang w:bidi="ar-SA"/>
              </w:rPr>
            </w:pPr>
            <w:proofErr w:type="spellStart"/>
            <w:r w:rsidRPr="00075555">
              <w:rPr>
                <w:rFonts w:ascii="Times New Roman" w:eastAsia="Times New Roman" w:hAnsi="Times New Roman" w:cs="Times New Roman"/>
                <w:color w:val="auto"/>
                <w:sz w:val="20"/>
                <w:szCs w:val="20"/>
                <w:lang w:bidi="ar-SA"/>
              </w:rPr>
              <w:t>Бенз</w:t>
            </w:r>
            <w:proofErr w:type="spellEnd"/>
            <w:r w:rsidRPr="00075555">
              <w:rPr>
                <w:rFonts w:ascii="Times New Roman" w:eastAsia="Times New Roman" w:hAnsi="Times New Roman" w:cs="Times New Roman"/>
                <w:color w:val="auto"/>
                <w:sz w:val="20"/>
                <w:szCs w:val="20"/>
                <w:lang w:bidi="ar-SA"/>
              </w:rPr>
              <w:t>/а/</w:t>
            </w:r>
            <w:proofErr w:type="spellStart"/>
            <w:r w:rsidRPr="00075555">
              <w:rPr>
                <w:rFonts w:ascii="Times New Roman" w:eastAsia="Times New Roman" w:hAnsi="Times New Roman" w:cs="Times New Roman"/>
                <w:color w:val="auto"/>
                <w:sz w:val="20"/>
                <w:szCs w:val="20"/>
                <w:lang w:bidi="ar-SA"/>
              </w:rPr>
              <w:t>пирен</w:t>
            </w:r>
            <w:proofErr w:type="spellEnd"/>
            <w:r w:rsidRPr="00075555">
              <w:rPr>
                <w:rFonts w:ascii="Times New Roman" w:eastAsia="Times New Roman" w:hAnsi="Times New Roman" w:cs="Times New Roman"/>
                <w:color w:val="auto"/>
                <w:sz w:val="20"/>
                <w:szCs w:val="20"/>
                <w:lang w:bidi="ar-SA"/>
              </w:rPr>
              <w:t xml:space="preserve"> (3,4-Бензпирен) (54)</w:t>
            </w:r>
          </w:p>
        </w:tc>
        <w:tc>
          <w:tcPr>
            <w:tcW w:w="1087" w:type="dxa"/>
            <w:tcBorders>
              <w:top w:val="nil"/>
              <w:left w:val="nil"/>
              <w:bottom w:val="single" w:sz="8" w:space="0" w:color="auto"/>
              <w:right w:val="single" w:sz="8" w:space="0" w:color="auto"/>
            </w:tcBorders>
            <w:shd w:val="clear" w:color="auto" w:fill="auto"/>
            <w:hideMark/>
          </w:tcPr>
          <w:p w14:paraId="75C9F8F4"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0703 (54)</w:t>
            </w:r>
          </w:p>
        </w:tc>
        <w:tc>
          <w:tcPr>
            <w:tcW w:w="1800" w:type="dxa"/>
            <w:tcBorders>
              <w:top w:val="nil"/>
              <w:left w:val="nil"/>
              <w:bottom w:val="single" w:sz="8" w:space="0" w:color="auto"/>
              <w:right w:val="single" w:sz="8" w:space="0" w:color="auto"/>
            </w:tcBorders>
            <w:shd w:val="clear" w:color="auto" w:fill="auto"/>
            <w:hideMark/>
          </w:tcPr>
          <w:p w14:paraId="60609D3A" w14:textId="77777777" w:rsidR="00075555" w:rsidRPr="00075555" w:rsidRDefault="00075555" w:rsidP="00075555">
            <w:pPr>
              <w:widowControl/>
              <w:jc w:val="right"/>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0,00000286</w:t>
            </w:r>
          </w:p>
        </w:tc>
        <w:tc>
          <w:tcPr>
            <w:tcW w:w="222" w:type="dxa"/>
            <w:gridSpan w:val="2"/>
            <w:vAlign w:val="center"/>
            <w:hideMark/>
          </w:tcPr>
          <w:p w14:paraId="757CAC2F"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r>
      <w:tr w:rsidR="00075555" w:rsidRPr="00075555" w14:paraId="1279E479" w14:textId="77777777" w:rsidTr="00077D79">
        <w:trPr>
          <w:gridAfter w:val="1"/>
          <w:wAfter w:w="9" w:type="dxa"/>
          <w:trHeight w:val="540"/>
        </w:trPr>
        <w:tc>
          <w:tcPr>
            <w:tcW w:w="1701" w:type="dxa"/>
            <w:vMerge/>
            <w:tcBorders>
              <w:top w:val="nil"/>
              <w:left w:val="single" w:sz="8" w:space="0" w:color="auto"/>
              <w:bottom w:val="single" w:sz="8" w:space="0" w:color="000000"/>
              <w:right w:val="single" w:sz="8" w:space="0" w:color="auto"/>
            </w:tcBorders>
            <w:vAlign w:val="center"/>
            <w:hideMark/>
          </w:tcPr>
          <w:p w14:paraId="06CCB88B"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358" w:type="dxa"/>
            <w:vMerge/>
            <w:tcBorders>
              <w:top w:val="nil"/>
              <w:left w:val="single" w:sz="8" w:space="0" w:color="auto"/>
              <w:bottom w:val="single" w:sz="8" w:space="0" w:color="000000"/>
              <w:right w:val="single" w:sz="8" w:space="0" w:color="auto"/>
            </w:tcBorders>
            <w:vAlign w:val="center"/>
            <w:hideMark/>
          </w:tcPr>
          <w:p w14:paraId="76D06896"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209" w:type="dxa"/>
            <w:vMerge/>
            <w:tcBorders>
              <w:top w:val="nil"/>
              <w:left w:val="single" w:sz="8" w:space="0" w:color="auto"/>
              <w:bottom w:val="single" w:sz="8" w:space="0" w:color="000000"/>
              <w:right w:val="single" w:sz="8" w:space="0" w:color="auto"/>
            </w:tcBorders>
            <w:vAlign w:val="center"/>
            <w:hideMark/>
          </w:tcPr>
          <w:p w14:paraId="34493642"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950" w:type="dxa"/>
            <w:vMerge/>
            <w:tcBorders>
              <w:top w:val="nil"/>
              <w:left w:val="single" w:sz="8" w:space="0" w:color="auto"/>
              <w:bottom w:val="single" w:sz="8" w:space="0" w:color="000000"/>
              <w:right w:val="single" w:sz="8" w:space="0" w:color="auto"/>
            </w:tcBorders>
            <w:vAlign w:val="center"/>
            <w:hideMark/>
          </w:tcPr>
          <w:p w14:paraId="77B34DE0"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838" w:type="dxa"/>
            <w:vMerge/>
            <w:tcBorders>
              <w:top w:val="nil"/>
              <w:left w:val="single" w:sz="8" w:space="0" w:color="auto"/>
              <w:bottom w:val="single" w:sz="8" w:space="0" w:color="000000"/>
              <w:right w:val="single" w:sz="8" w:space="0" w:color="auto"/>
            </w:tcBorders>
            <w:vAlign w:val="center"/>
            <w:hideMark/>
          </w:tcPr>
          <w:p w14:paraId="34BF8AA7"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822" w:type="dxa"/>
            <w:vMerge/>
            <w:tcBorders>
              <w:top w:val="nil"/>
              <w:left w:val="single" w:sz="8" w:space="0" w:color="auto"/>
              <w:bottom w:val="single" w:sz="8" w:space="0" w:color="000000"/>
              <w:right w:val="single" w:sz="8" w:space="0" w:color="auto"/>
            </w:tcBorders>
            <w:vAlign w:val="center"/>
            <w:hideMark/>
          </w:tcPr>
          <w:p w14:paraId="3337014F"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758" w:type="dxa"/>
            <w:vMerge/>
            <w:tcBorders>
              <w:top w:val="nil"/>
              <w:left w:val="single" w:sz="8" w:space="0" w:color="auto"/>
              <w:bottom w:val="single" w:sz="8" w:space="0" w:color="000000"/>
              <w:right w:val="single" w:sz="8" w:space="0" w:color="auto"/>
            </w:tcBorders>
            <w:vAlign w:val="center"/>
            <w:hideMark/>
          </w:tcPr>
          <w:p w14:paraId="603A08F7"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2581" w:type="dxa"/>
            <w:tcBorders>
              <w:top w:val="nil"/>
              <w:left w:val="nil"/>
              <w:bottom w:val="single" w:sz="8" w:space="0" w:color="auto"/>
              <w:right w:val="single" w:sz="8" w:space="0" w:color="auto"/>
            </w:tcBorders>
            <w:shd w:val="clear" w:color="auto" w:fill="auto"/>
            <w:hideMark/>
          </w:tcPr>
          <w:p w14:paraId="2D76E0B2"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Формальдегид (</w:t>
            </w:r>
            <w:proofErr w:type="spellStart"/>
            <w:r w:rsidRPr="00075555">
              <w:rPr>
                <w:rFonts w:ascii="Times New Roman" w:eastAsia="Times New Roman" w:hAnsi="Times New Roman" w:cs="Times New Roman"/>
                <w:color w:val="auto"/>
                <w:sz w:val="20"/>
                <w:szCs w:val="20"/>
                <w:lang w:bidi="ar-SA"/>
              </w:rPr>
              <w:t>Метаналь</w:t>
            </w:r>
            <w:proofErr w:type="spellEnd"/>
            <w:r w:rsidRPr="00075555">
              <w:rPr>
                <w:rFonts w:ascii="Times New Roman" w:eastAsia="Times New Roman" w:hAnsi="Times New Roman" w:cs="Times New Roman"/>
                <w:color w:val="auto"/>
                <w:sz w:val="20"/>
                <w:szCs w:val="20"/>
                <w:lang w:bidi="ar-SA"/>
              </w:rPr>
              <w:t>) (609)</w:t>
            </w:r>
          </w:p>
        </w:tc>
        <w:tc>
          <w:tcPr>
            <w:tcW w:w="1087" w:type="dxa"/>
            <w:tcBorders>
              <w:top w:val="nil"/>
              <w:left w:val="nil"/>
              <w:bottom w:val="single" w:sz="8" w:space="0" w:color="auto"/>
              <w:right w:val="single" w:sz="8" w:space="0" w:color="auto"/>
            </w:tcBorders>
            <w:shd w:val="clear" w:color="auto" w:fill="auto"/>
            <w:hideMark/>
          </w:tcPr>
          <w:p w14:paraId="4496D4E5"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1325 (609)</w:t>
            </w:r>
          </w:p>
        </w:tc>
        <w:tc>
          <w:tcPr>
            <w:tcW w:w="1800" w:type="dxa"/>
            <w:tcBorders>
              <w:top w:val="nil"/>
              <w:left w:val="nil"/>
              <w:bottom w:val="single" w:sz="8" w:space="0" w:color="auto"/>
              <w:right w:val="single" w:sz="8" w:space="0" w:color="auto"/>
            </w:tcBorders>
            <w:shd w:val="clear" w:color="auto" w:fill="auto"/>
            <w:hideMark/>
          </w:tcPr>
          <w:p w14:paraId="697232ED" w14:textId="77777777" w:rsidR="00075555" w:rsidRPr="00075555" w:rsidRDefault="00075555" w:rsidP="00075555">
            <w:pPr>
              <w:widowControl/>
              <w:jc w:val="right"/>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0,02596</w:t>
            </w:r>
          </w:p>
        </w:tc>
        <w:tc>
          <w:tcPr>
            <w:tcW w:w="222" w:type="dxa"/>
            <w:gridSpan w:val="2"/>
            <w:vAlign w:val="center"/>
            <w:hideMark/>
          </w:tcPr>
          <w:p w14:paraId="5D1890DA"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r>
      <w:tr w:rsidR="00075555" w:rsidRPr="00075555" w14:paraId="119437B6" w14:textId="77777777" w:rsidTr="00077D79">
        <w:trPr>
          <w:gridAfter w:val="1"/>
          <w:wAfter w:w="9" w:type="dxa"/>
          <w:trHeight w:val="1332"/>
        </w:trPr>
        <w:tc>
          <w:tcPr>
            <w:tcW w:w="1701" w:type="dxa"/>
            <w:vMerge/>
            <w:tcBorders>
              <w:top w:val="nil"/>
              <w:left w:val="single" w:sz="8" w:space="0" w:color="auto"/>
              <w:bottom w:val="single" w:sz="8" w:space="0" w:color="000000"/>
              <w:right w:val="single" w:sz="8" w:space="0" w:color="auto"/>
            </w:tcBorders>
            <w:vAlign w:val="center"/>
            <w:hideMark/>
          </w:tcPr>
          <w:p w14:paraId="693EB14C"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358" w:type="dxa"/>
            <w:vMerge/>
            <w:tcBorders>
              <w:top w:val="nil"/>
              <w:left w:val="single" w:sz="8" w:space="0" w:color="auto"/>
              <w:bottom w:val="single" w:sz="8" w:space="0" w:color="000000"/>
              <w:right w:val="single" w:sz="8" w:space="0" w:color="auto"/>
            </w:tcBorders>
            <w:vAlign w:val="center"/>
            <w:hideMark/>
          </w:tcPr>
          <w:p w14:paraId="2524AB6B"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209" w:type="dxa"/>
            <w:vMerge/>
            <w:tcBorders>
              <w:top w:val="nil"/>
              <w:left w:val="single" w:sz="8" w:space="0" w:color="auto"/>
              <w:bottom w:val="single" w:sz="8" w:space="0" w:color="000000"/>
              <w:right w:val="single" w:sz="8" w:space="0" w:color="auto"/>
            </w:tcBorders>
            <w:vAlign w:val="center"/>
            <w:hideMark/>
          </w:tcPr>
          <w:p w14:paraId="0AD0F68D"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950" w:type="dxa"/>
            <w:vMerge/>
            <w:tcBorders>
              <w:top w:val="nil"/>
              <w:left w:val="single" w:sz="8" w:space="0" w:color="auto"/>
              <w:bottom w:val="single" w:sz="8" w:space="0" w:color="000000"/>
              <w:right w:val="single" w:sz="8" w:space="0" w:color="auto"/>
            </w:tcBorders>
            <w:vAlign w:val="center"/>
            <w:hideMark/>
          </w:tcPr>
          <w:p w14:paraId="0D8F2810"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838" w:type="dxa"/>
            <w:vMerge/>
            <w:tcBorders>
              <w:top w:val="nil"/>
              <w:left w:val="single" w:sz="8" w:space="0" w:color="auto"/>
              <w:bottom w:val="single" w:sz="8" w:space="0" w:color="000000"/>
              <w:right w:val="single" w:sz="8" w:space="0" w:color="auto"/>
            </w:tcBorders>
            <w:vAlign w:val="center"/>
            <w:hideMark/>
          </w:tcPr>
          <w:p w14:paraId="4800A110"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822" w:type="dxa"/>
            <w:vMerge/>
            <w:tcBorders>
              <w:top w:val="nil"/>
              <w:left w:val="single" w:sz="8" w:space="0" w:color="auto"/>
              <w:bottom w:val="single" w:sz="8" w:space="0" w:color="000000"/>
              <w:right w:val="single" w:sz="8" w:space="0" w:color="auto"/>
            </w:tcBorders>
            <w:vAlign w:val="center"/>
            <w:hideMark/>
          </w:tcPr>
          <w:p w14:paraId="5B2FC5F1"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758" w:type="dxa"/>
            <w:vMerge/>
            <w:tcBorders>
              <w:top w:val="nil"/>
              <w:left w:val="single" w:sz="8" w:space="0" w:color="auto"/>
              <w:bottom w:val="single" w:sz="8" w:space="0" w:color="000000"/>
              <w:right w:val="single" w:sz="8" w:space="0" w:color="auto"/>
            </w:tcBorders>
            <w:vAlign w:val="center"/>
            <w:hideMark/>
          </w:tcPr>
          <w:p w14:paraId="52C9944D"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2581" w:type="dxa"/>
            <w:tcBorders>
              <w:top w:val="nil"/>
              <w:left w:val="nil"/>
              <w:bottom w:val="single" w:sz="8" w:space="0" w:color="auto"/>
              <w:right w:val="single" w:sz="8" w:space="0" w:color="auto"/>
            </w:tcBorders>
            <w:shd w:val="clear" w:color="auto" w:fill="auto"/>
            <w:hideMark/>
          </w:tcPr>
          <w:p w14:paraId="1A4B4171" w14:textId="77777777" w:rsidR="00075555" w:rsidRPr="00075555" w:rsidRDefault="00075555" w:rsidP="00075555">
            <w:pPr>
              <w:widowControl/>
              <w:rPr>
                <w:rFonts w:ascii="Times New Roman" w:eastAsia="Times New Roman" w:hAnsi="Times New Roman" w:cs="Times New Roman"/>
                <w:color w:val="auto"/>
                <w:sz w:val="20"/>
                <w:szCs w:val="20"/>
                <w:lang w:bidi="ar-SA"/>
              </w:rPr>
            </w:pPr>
            <w:proofErr w:type="spellStart"/>
            <w:r w:rsidRPr="00075555">
              <w:rPr>
                <w:rFonts w:ascii="Times New Roman" w:eastAsia="Times New Roman" w:hAnsi="Times New Roman" w:cs="Times New Roman"/>
                <w:color w:val="auto"/>
                <w:sz w:val="20"/>
                <w:szCs w:val="20"/>
                <w:lang w:bidi="ar-SA"/>
              </w:rPr>
              <w:t>Алканы</w:t>
            </w:r>
            <w:proofErr w:type="spellEnd"/>
            <w:r w:rsidRPr="00075555">
              <w:rPr>
                <w:rFonts w:ascii="Times New Roman" w:eastAsia="Times New Roman" w:hAnsi="Times New Roman" w:cs="Times New Roman"/>
                <w:color w:val="auto"/>
                <w:sz w:val="20"/>
                <w:szCs w:val="20"/>
                <w:lang w:bidi="ar-SA"/>
              </w:rPr>
              <w:t xml:space="preserve"> С12-19 /в пересчете на С/ (Углеводороды предельные С12-С19 (в пересчете на С); Растворитель РПК-265П) (10)</w:t>
            </w:r>
          </w:p>
        </w:tc>
        <w:tc>
          <w:tcPr>
            <w:tcW w:w="1087" w:type="dxa"/>
            <w:tcBorders>
              <w:top w:val="nil"/>
              <w:left w:val="nil"/>
              <w:bottom w:val="single" w:sz="8" w:space="0" w:color="auto"/>
              <w:right w:val="single" w:sz="8" w:space="0" w:color="auto"/>
            </w:tcBorders>
            <w:shd w:val="clear" w:color="auto" w:fill="auto"/>
            <w:hideMark/>
          </w:tcPr>
          <w:p w14:paraId="541A3C01"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2754 (10)</w:t>
            </w:r>
          </w:p>
        </w:tc>
        <w:tc>
          <w:tcPr>
            <w:tcW w:w="1800" w:type="dxa"/>
            <w:tcBorders>
              <w:top w:val="nil"/>
              <w:left w:val="nil"/>
              <w:bottom w:val="single" w:sz="8" w:space="0" w:color="auto"/>
              <w:right w:val="single" w:sz="8" w:space="0" w:color="auto"/>
            </w:tcBorders>
            <w:shd w:val="clear" w:color="auto" w:fill="auto"/>
            <w:hideMark/>
          </w:tcPr>
          <w:p w14:paraId="0D7CD5CC" w14:textId="77777777" w:rsidR="00075555" w:rsidRPr="00075555" w:rsidRDefault="00075555" w:rsidP="00075555">
            <w:pPr>
              <w:widowControl/>
              <w:jc w:val="right"/>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0,62308</w:t>
            </w:r>
          </w:p>
        </w:tc>
        <w:tc>
          <w:tcPr>
            <w:tcW w:w="222" w:type="dxa"/>
            <w:gridSpan w:val="2"/>
            <w:vAlign w:val="center"/>
            <w:hideMark/>
          </w:tcPr>
          <w:p w14:paraId="0922A803"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r>
      <w:tr w:rsidR="00075555" w:rsidRPr="00075555" w14:paraId="2EAB2E62" w14:textId="77777777" w:rsidTr="00077D79">
        <w:trPr>
          <w:gridAfter w:val="1"/>
          <w:wAfter w:w="9" w:type="dxa"/>
          <w:trHeight w:val="2652"/>
        </w:trPr>
        <w:tc>
          <w:tcPr>
            <w:tcW w:w="1701" w:type="dxa"/>
            <w:vMerge/>
            <w:tcBorders>
              <w:top w:val="nil"/>
              <w:left w:val="single" w:sz="8" w:space="0" w:color="auto"/>
              <w:bottom w:val="single" w:sz="8" w:space="0" w:color="000000"/>
              <w:right w:val="single" w:sz="8" w:space="0" w:color="auto"/>
            </w:tcBorders>
            <w:vAlign w:val="center"/>
            <w:hideMark/>
          </w:tcPr>
          <w:p w14:paraId="7E29F291"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358" w:type="dxa"/>
            <w:tcBorders>
              <w:top w:val="nil"/>
              <w:left w:val="nil"/>
              <w:bottom w:val="single" w:sz="8" w:space="0" w:color="auto"/>
              <w:right w:val="single" w:sz="8" w:space="0" w:color="auto"/>
            </w:tcBorders>
            <w:shd w:val="clear" w:color="auto" w:fill="auto"/>
            <w:hideMark/>
          </w:tcPr>
          <w:p w14:paraId="2A4BA062"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6001</w:t>
            </w:r>
          </w:p>
        </w:tc>
        <w:tc>
          <w:tcPr>
            <w:tcW w:w="1209" w:type="dxa"/>
            <w:tcBorders>
              <w:top w:val="nil"/>
              <w:left w:val="nil"/>
              <w:bottom w:val="single" w:sz="8" w:space="0" w:color="auto"/>
              <w:right w:val="single" w:sz="8" w:space="0" w:color="auto"/>
            </w:tcBorders>
            <w:shd w:val="clear" w:color="auto" w:fill="auto"/>
            <w:hideMark/>
          </w:tcPr>
          <w:p w14:paraId="3254A53F"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6001 01</w:t>
            </w:r>
          </w:p>
        </w:tc>
        <w:tc>
          <w:tcPr>
            <w:tcW w:w="1950" w:type="dxa"/>
            <w:tcBorders>
              <w:top w:val="nil"/>
              <w:left w:val="nil"/>
              <w:bottom w:val="single" w:sz="8" w:space="0" w:color="auto"/>
              <w:right w:val="single" w:sz="8" w:space="0" w:color="auto"/>
            </w:tcBorders>
            <w:shd w:val="clear" w:color="auto" w:fill="auto"/>
            <w:hideMark/>
          </w:tcPr>
          <w:p w14:paraId="74542CF6"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Снятие ПРС</w:t>
            </w:r>
          </w:p>
        </w:tc>
        <w:tc>
          <w:tcPr>
            <w:tcW w:w="1838" w:type="dxa"/>
            <w:tcBorders>
              <w:top w:val="nil"/>
              <w:left w:val="nil"/>
              <w:bottom w:val="single" w:sz="8" w:space="0" w:color="auto"/>
              <w:right w:val="single" w:sz="8" w:space="0" w:color="auto"/>
            </w:tcBorders>
            <w:shd w:val="clear" w:color="auto" w:fill="auto"/>
            <w:hideMark/>
          </w:tcPr>
          <w:p w14:paraId="5C4DD9B8"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Снятие ПРС</w:t>
            </w:r>
          </w:p>
        </w:tc>
        <w:tc>
          <w:tcPr>
            <w:tcW w:w="822" w:type="dxa"/>
            <w:tcBorders>
              <w:top w:val="nil"/>
              <w:left w:val="nil"/>
              <w:bottom w:val="single" w:sz="8" w:space="0" w:color="auto"/>
              <w:right w:val="single" w:sz="8" w:space="0" w:color="auto"/>
            </w:tcBorders>
            <w:shd w:val="clear" w:color="auto" w:fill="auto"/>
            <w:hideMark/>
          </w:tcPr>
          <w:p w14:paraId="31A64787"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11</w:t>
            </w:r>
          </w:p>
        </w:tc>
        <w:tc>
          <w:tcPr>
            <w:tcW w:w="758" w:type="dxa"/>
            <w:tcBorders>
              <w:top w:val="nil"/>
              <w:left w:val="nil"/>
              <w:bottom w:val="single" w:sz="8" w:space="0" w:color="auto"/>
              <w:right w:val="single" w:sz="8" w:space="0" w:color="auto"/>
            </w:tcBorders>
            <w:shd w:val="clear" w:color="auto" w:fill="auto"/>
            <w:hideMark/>
          </w:tcPr>
          <w:p w14:paraId="5312DE28"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2970</w:t>
            </w:r>
          </w:p>
        </w:tc>
        <w:tc>
          <w:tcPr>
            <w:tcW w:w="2581" w:type="dxa"/>
            <w:tcBorders>
              <w:top w:val="nil"/>
              <w:left w:val="nil"/>
              <w:bottom w:val="single" w:sz="8" w:space="0" w:color="auto"/>
              <w:right w:val="single" w:sz="8" w:space="0" w:color="auto"/>
            </w:tcBorders>
            <w:shd w:val="clear" w:color="auto" w:fill="auto"/>
            <w:hideMark/>
          </w:tcPr>
          <w:p w14:paraId="15E195C0"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87" w:type="dxa"/>
            <w:tcBorders>
              <w:top w:val="nil"/>
              <w:left w:val="nil"/>
              <w:bottom w:val="single" w:sz="8" w:space="0" w:color="auto"/>
              <w:right w:val="single" w:sz="8" w:space="0" w:color="auto"/>
            </w:tcBorders>
            <w:shd w:val="clear" w:color="auto" w:fill="auto"/>
            <w:hideMark/>
          </w:tcPr>
          <w:p w14:paraId="0A3AABD6"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2908 (494)</w:t>
            </w:r>
          </w:p>
        </w:tc>
        <w:tc>
          <w:tcPr>
            <w:tcW w:w="1800" w:type="dxa"/>
            <w:tcBorders>
              <w:top w:val="nil"/>
              <w:left w:val="nil"/>
              <w:bottom w:val="single" w:sz="8" w:space="0" w:color="auto"/>
              <w:right w:val="single" w:sz="8" w:space="0" w:color="auto"/>
            </w:tcBorders>
            <w:shd w:val="clear" w:color="auto" w:fill="auto"/>
            <w:hideMark/>
          </w:tcPr>
          <w:p w14:paraId="07DEF65B" w14:textId="77777777" w:rsidR="00075555" w:rsidRPr="00075555" w:rsidRDefault="00075555" w:rsidP="00075555">
            <w:pPr>
              <w:widowControl/>
              <w:jc w:val="right"/>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0,00399168</w:t>
            </w:r>
          </w:p>
        </w:tc>
        <w:tc>
          <w:tcPr>
            <w:tcW w:w="222" w:type="dxa"/>
            <w:gridSpan w:val="2"/>
            <w:vAlign w:val="center"/>
            <w:hideMark/>
          </w:tcPr>
          <w:p w14:paraId="0F9DAAB9"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r>
      <w:tr w:rsidR="00075555" w:rsidRPr="00075555" w14:paraId="3EFFCDFF" w14:textId="77777777" w:rsidTr="00077D79">
        <w:trPr>
          <w:gridAfter w:val="1"/>
          <w:wAfter w:w="9" w:type="dxa"/>
          <w:trHeight w:val="2652"/>
        </w:trPr>
        <w:tc>
          <w:tcPr>
            <w:tcW w:w="1701" w:type="dxa"/>
            <w:vMerge/>
            <w:tcBorders>
              <w:top w:val="nil"/>
              <w:left w:val="single" w:sz="8" w:space="0" w:color="auto"/>
              <w:bottom w:val="single" w:sz="8" w:space="0" w:color="000000"/>
              <w:right w:val="single" w:sz="8" w:space="0" w:color="auto"/>
            </w:tcBorders>
            <w:vAlign w:val="center"/>
            <w:hideMark/>
          </w:tcPr>
          <w:p w14:paraId="781F41C3"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358" w:type="dxa"/>
            <w:tcBorders>
              <w:top w:val="nil"/>
              <w:left w:val="nil"/>
              <w:bottom w:val="single" w:sz="8" w:space="0" w:color="auto"/>
              <w:right w:val="single" w:sz="8" w:space="0" w:color="auto"/>
            </w:tcBorders>
            <w:shd w:val="clear" w:color="auto" w:fill="auto"/>
            <w:hideMark/>
          </w:tcPr>
          <w:p w14:paraId="622ABFB6"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6002</w:t>
            </w:r>
          </w:p>
        </w:tc>
        <w:tc>
          <w:tcPr>
            <w:tcW w:w="1209" w:type="dxa"/>
            <w:tcBorders>
              <w:top w:val="nil"/>
              <w:left w:val="nil"/>
              <w:bottom w:val="single" w:sz="8" w:space="0" w:color="auto"/>
              <w:right w:val="single" w:sz="8" w:space="0" w:color="auto"/>
            </w:tcBorders>
            <w:shd w:val="clear" w:color="auto" w:fill="auto"/>
            <w:hideMark/>
          </w:tcPr>
          <w:p w14:paraId="1D099C49"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6002 01</w:t>
            </w:r>
          </w:p>
        </w:tc>
        <w:tc>
          <w:tcPr>
            <w:tcW w:w="1950" w:type="dxa"/>
            <w:tcBorders>
              <w:top w:val="nil"/>
              <w:left w:val="nil"/>
              <w:bottom w:val="single" w:sz="8" w:space="0" w:color="auto"/>
              <w:right w:val="single" w:sz="8" w:space="0" w:color="auto"/>
            </w:tcBorders>
            <w:shd w:val="clear" w:color="auto" w:fill="auto"/>
            <w:hideMark/>
          </w:tcPr>
          <w:p w14:paraId="14BD56F7"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Экскаватор</w:t>
            </w:r>
          </w:p>
        </w:tc>
        <w:tc>
          <w:tcPr>
            <w:tcW w:w="1838" w:type="dxa"/>
            <w:tcBorders>
              <w:top w:val="nil"/>
              <w:left w:val="nil"/>
              <w:bottom w:val="single" w:sz="8" w:space="0" w:color="auto"/>
              <w:right w:val="single" w:sz="8" w:space="0" w:color="auto"/>
            </w:tcBorders>
            <w:shd w:val="clear" w:color="auto" w:fill="auto"/>
            <w:hideMark/>
          </w:tcPr>
          <w:p w14:paraId="3EBE0F48"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Проходка канав</w:t>
            </w:r>
          </w:p>
        </w:tc>
        <w:tc>
          <w:tcPr>
            <w:tcW w:w="822" w:type="dxa"/>
            <w:tcBorders>
              <w:top w:val="nil"/>
              <w:left w:val="nil"/>
              <w:bottom w:val="single" w:sz="8" w:space="0" w:color="auto"/>
              <w:right w:val="single" w:sz="8" w:space="0" w:color="auto"/>
            </w:tcBorders>
            <w:shd w:val="clear" w:color="auto" w:fill="auto"/>
            <w:hideMark/>
          </w:tcPr>
          <w:p w14:paraId="1C5D16EC"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11</w:t>
            </w:r>
          </w:p>
        </w:tc>
        <w:tc>
          <w:tcPr>
            <w:tcW w:w="758" w:type="dxa"/>
            <w:tcBorders>
              <w:top w:val="nil"/>
              <w:left w:val="nil"/>
              <w:bottom w:val="single" w:sz="8" w:space="0" w:color="auto"/>
              <w:right w:val="single" w:sz="8" w:space="0" w:color="auto"/>
            </w:tcBorders>
            <w:shd w:val="clear" w:color="auto" w:fill="auto"/>
            <w:hideMark/>
          </w:tcPr>
          <w:p w14:paraId="3A452670"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2970</w:t>
            </w:r>
          </w:p>
        </w:tc>
        <w:tc>
          <w:tcPr>
            <w:tcW w:w="2581" w:type="dxa"/>
            <w:tcBorders>
              <w:top w:val="nil"/>
              <w:left w:val="nil"/>
              <w:bottom w:val="single" w:sz="8" w:space="0" w:color="auto"/>
              <w:right w:val="single" w:sz="8" w:space="0" w:color="auto"/>
            </w:tcBorders>
            <w:shd w:val="clear" w:color="auto" w:fill="auto"/>
            <w:hideMark/>
          </w:tcPr>
          <w:p w14:paraId="09E07434"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87" w:type="dxa"/>
            <w:tcBorders>
              <w:top w:val="nil"/>
              <w:left w:val="nil"/>
              <w:bottom w:val="single" w:sz="8" w:space="0" w:color="auto"/>
              <w:right w:val="single" w:sz="8" w:space="0" w:color="auto"/>
            </w:tcBorders>
            <w:shd w:val="clear" w:color="auto" w:fill="auto"/>
            <w:hideMark/>
          </w:tcPr>
          <w:p w14:paraId="02D69662"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2908 (494)</w:t>
            </w:r>
          </w:p>
        </w:tc>
        <w:tc>
          <w:tcPr>
            <w:tcW w:w="1800" w:type="dxa"/>
            <w:tcBorders>
              <w:top w:val="nil"/>
              <w:left w:val="nil"/>
              <w:bottom w:val="single" w:sz="8" w:space="0" w:color="auto"/>
              <w:right w:val="single" w:sz="8" w:space="0" w:color="auto"/>
            </w:tcBorders>
            <w:shd w:val="clear" w:color="auto" w:fill="auto"/>
            <w:hideMark/>
          </w:tcPr>
          <w:p w14:paraId="7D53D682" w14:textId="77777777" w:rsidR="00075555" w:rsidRPr="00075555" w:rsidRDefault="00075555" w:rsidP="00075555">
            <w:pPr>
              <w:widowControl/>
              <w:jc w:val="right"/>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0,01415232</w:t>
            </w:r>
          </w:p>
        </w:tc>
        <w:tc>
          <w:tcPr>
            <w:tcW w:w="222" w:type="dxa"/>
            <w:gridSpan w:val="2"/>
            <w:vAlign w:val="center"/>
            <w:hideMark/>
          </w:tcPr>
          <w:p w14:paraId="1459402E"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r>
      <w:tr w:rsidR="00075555" w:rsidRPr="00075555" w14:paraId="3D98551A" w14:textId="77777777" w:rsidTr="00077D79">
        <w:trPr>
          <w:gridAfter w:val="1"/>
          <w:wAfter w:w="9" w:type="dxa"/>
          <w:trHeight w:val="2652"/>
        </w:trPr>
        <w:tc>
          <w:tcPr>
            <w:tcW w:w="1701" w:type="dxa"/>
            <w:vMerge/>
            <w:tcBorders>
              <w:top w:val="nil"/>
              <w:left w:val="single" w:sz="8" w:space="0" w:color="auto"/>
              <w:bottom w:val="single" w:sz="8" w:space="0" w:color="000000"/>
              <w:right w:val="single" w:sz="8" w:space="0" w:color="auto"/>
            </w:tcBorders>
            <w:vAlign w:val="center"/>
            <w:hideMark/>
          </w:tcPr>
          <w:p w14:paraId="768E8CB2"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c>
          <w:tcPr>
            <w:tcW w:w="1358" w:type="dxa"/>
            <w:tcBorders>
              <w:top w:val="nil"/>
              <w:left w:val="nil"/>
              <w:bottom w:val="single" w:sz="8" w:space="0" w:color="auto"/>
              <w:right w:val="single" w:sz="8" w:space="0" w:color="auto"/>
            </w:tcBorders>
            <w:shd w:val="clear" w:color="auto" w:fill="auto"/>
            <w:hideMark/>
          </w:tcPr>
          <w:p w14:paraId="55B8796E"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6003</w:t>
            </w:r>
          </w:p>
        </w:tc>
        <w:tc>
          <w:tcPr>
            <w:tcW w:w="1209" w:type="dxa"/>
            <w:tcBorders>
              <w:top w:val="nil"/>
              <w:left w:val="nil"/>
              <w:bottom w:val="single" w:sz="8" w:space="0" w:color="auto"/>
              <w:right w:val="single" w:sz="8" w:space="0" w:color="auto"/>
            </w:tcBorders>
            <w:shd w:val="clear" w:color="auto" w:fill="auto"/>
            <w:hideMark/>
          </w:tcPr>
          <w:p w14:paraId="2117590A"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6003 01</w:t>
            </w:r>
          </w:p>
        </w:tc>
        <w:tc>
          <w:tcPr>
            <w:tcW w:w="1950" w:type="dxa"/>
            <w:tcBorders>
              <w:top w:val="nil"/>
              <w:left w:val="nil"/>
              <w:bottom w:val="single" w:sz="8" w:space="0" w:color="auto"/>
              <w:right w:val="single" w:sz="8" w:space="0" w:color="auto"/>
            </w:tcBorders>
            <w:shd w:val="clear" w:color="auto" w:fill="auto"/>
            <w:hideMark/>
          </w:tcPr>
          <w:p w14:paraId="17BF9393"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Буровая установка</w:t>
            </w:r>
          </w:p>
        </w:tc>
        <w:tc>
          <w:tcPr>
            <w:tcW w:w="1838" w:type="dxa"/>
            <w:tcBorders>
              <w:top w:val="nil"/>
              <w:left w:val="nil"/>
              <w:bottom w:val="single" w:sz="8" w:space="0" w:color="auto"/>
              <w:right w:val="single" w:sz="8" w:space="0" w:color="auto"/>
            </w:tcBorders>
            <w:shd w:val="clear" w:color="auto" w:fill="auto"/>
            <w:hideMark/>
          </w:tcPr>
          <w:p w14:paraId="2B8D380F"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Бурение скважин</w:t>
            </w:r>
          </w:p>
        </w:tc>
        <w:tc>
          <w:tcPr>
            <w:tcW w:w="822" w:type="dxa"/>
            <w:tcBorders>
              <w:top w:val="nil"/>
              <w:left w:val="nil"/>
              <w:bottom w:val="single" w:sz="8" w:space="0" w:color="auto"/>
              <w:right w:val="single" w:sz="8" w:space="0" w:color="auto"/>
            </w:tcBorders>
            <w:shd w:val="clear" w:color="auto" w:fill="auto"/>
            <w:hideMark/>
          </w:tcPr>
          <w:p w14:paraId="63AC6021"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11</w:t>
            </w:r>
          </w:p>
        </w:tc>
        <w:tc>
          <w:tcPr>
            <w:tcW w:w="758" w:type="dxa"/>
            <w:tcBorders>
              <w:top w:val="nil"/>
              <w:left w:val="nil"/>
              <w:bottom w:val="single" w:sz="8" w:space="0" w:color="auto"/>
              <w:right w:val="single" w:sz="8" w:space="0" w:color="auto"/>
            </w:tcBorders>
            <w:shd w:val="clear" w:color="auto" w:fill="auto"/>
            <w:hideMark/>
          </w:tcPr>
          <w:p w14:paraId="66F0B32B" w14:textId="77777777" w:rsidR="00075555" w:rsidRPr="00075555" w:rsidRDefault="00075555" w:rsidP="00075555">
            <w:pPr>
              <w:widowControl/>
              <w:jc w:val="center"/>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2970</w:t>
            </w:r>
          </w:p>
        </w:tc>
        <w:tc>
          <w:tcPr>
            <w:tcW w:w="2581" w:type="dxa"/>
            <w:tcBorders>
              <w:top w:val="nil"/>
              <w:left w:val="nil"/>
              <w:bottom w:val="single" w:sz="8" w:space="0" w:color="auto"/>
              <w:right w:val="single" w:sz="8" w:space="0" w:color="auto"/>
            </w:tcBorders>
            <w:shd w:val="clear" w:color="auto" w:fill="auto"/>
            <w:hideMark/>
          </w:tcPr>
          <w:p w14:paraId="3B166904"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87" w:type="dxa"/>
            <w:tcBorders>
              <w:top w:val="nil"/>
              <w:left w:val="nil"/>
              <w:bottom w:val="single" w:sz="8" w:space="0" w:color="auto"/>
              <w:right w:val="single" w:sz="8" w:space="0" w:color="auto"/>
            </w:tcBorders>
            <w:shd w:val="clear" w:color="auto" w:fill="auto"/>
            <w:hideMark/>
          </w:tcPr>
          <w:p w14:paraId="65C7839C" w14:textId="77777777" w:rsidR="00075555" w:rsidRPr="00075555" w:rsidRDefault="00075555" w:rsidP="00075555">
            <w:pPr>
              <w:widowControl/>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2908 (494)</w:t>
            </w:r>
          </w:p>
        </w:tc>
        <w:tc>
          <w:tcPr>
            <w:tcW w:w="1800" w:type="dxa"/>
            <w:tcBorders>
              <w:top w:val="nil"/>
              <w:left w:val="nil"/>
              <w:bottom w:val="single" w:sz="8" w:space="0" w:color="auto"/>
              <w:right w:val="single" w:sz="8" w:space="0" w:color="auto"/>
            </w:tcBorders>
            <w:shd w:val="clear" w:color="auto" w:fill="auto"/>
            <w:hideMark/>
          </w:tcPr>
          <w:p w14:paraId="3210EA9D" w14:textId="77777777" w:rsidR="00075555" w:rsidRPr="00075555" w:rsidRDefault="00075555" w:rsidP="00075555">
            <w:pPr>
              <w:widowControl/>
              <w:jc w:val="right"/>
              <w:rPr>
                <w:rFonts w:ascii="Times New Roman" w:eastAsia="Times New Roman" w:hAnsi="Times New Roman" w:cs="Times New Roman"/>
                <w:color w:val="auto"/>
                <w:sz w:val="20"/>
                <w:szCs w:val="20"/>
                <w:lang w:bidi="ar-SA"/>
              </w:rPr>
            </w:pPr>
            <w:r w:rsidRPr="00075555">
              <w:rPr>
                <w:rFonts w:ascii="Times New Roman" w:eastAsia="Times New Roman" w:hAnsi="Times New Roman" w:cs="Times New Roman"/>
                <w:color w:val="auto"/>
                <w:sz w:val="20"/>
                <w:szCs w:val="20"/>
                <w:lang w:bidi="ar-SA"/>
              </w:rPr>
              <w:t>0,05474796687</w:t>
            </w:r>
          </w:p>
        </w:tc>
        <w:tc>
          <w:tcPr>
            <w:tcW w:w="222" w:type="dxa"/>
            <w:gridSpan w:val="2"/>
            <w:vAlign w:val="center"/>
            <w:hideMark/>
          </w:tcPr>
          <w:p w14:paraId="4E0554F0"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r>
      <w:tr w:rsidR="00075555" w:rsidRPr="00075555" w14:paraId="78A5ACF0" w14:textId="77777777" w:rsidTr="00077D79">
        <w:trPr>
          <w:trHeight w:val="540"/>
        </w:trPr>
        <w:tc>
          <w:tcPr>
            <w:tcW w:w="15113" w:type="dxa"/>
            <w:gridSpan w:val="11"/>
            <w:tcBorders>
              <w:top w:val="single" w:sz="8" w:space="0" w:color="auto"/>
              <w:left w:val="single" w:sz="8" w:space="0" w:color="auto"/>
              <w:bottom w:val="single" w:sz="8" w:space="0" w:color="auto"/>
              <w:right w:val="single" w:sz="8" w:space="0" w:color="auto"/>
            </w:tcBorders>
            <w:shd w:val="clear" w:color="auto" w:fill="auto"/>
            <w:hideMark/>
          </w:tcPr>
          <w:p w14:paraId="18059F17" w14:textId="77777777" w:rsidR="00075555" w:rsidRPr="00075555" w:rsidRDefault="00075555" w:rsidP="00075555">
            <w:pPr>
              <w:widowControl/>
              <w:rPr>
                <w:rFonts w:ascii="Times New Roman" w:eastAsia="Times New Roman" w:hAnsi="Times New Roman" w:cs="Times New Roman"/>
                <w:b/>
                <w:bCs/>
                <w:color w:val="auto"/>
                <w:sz w:val="20"/>
                <w:szCs w:val="20"/>
                <w:lang w:bidi="ar-SA"/>
              </w:rPr>
            </w:pPr>
            <w:r w:rsidRPr="00075555">
              <w:rPr>
                <w:rFonts w:ascii="Times New Roman" w:eastAsia="Times New Roman" w:hAnsi="Times New Roman" w:cs="Times New Roman"/>
                <w:b/>
                <w:bCs/>
                <w:color w:val="auto"/>
                <w:sz w:val="20"/>
                <w:szCs w:val="20"/>
                <w:lang w:bidi="ar-SA"/>
              </w:rPr>
              <w:t xml:space="preserve">Примечание: В графе 8 в скобках  указан порядковый номер ЗВ в таблице 1 Приложения 1 к Приказу Министра здравоохранения Республики Казахстан от 2 августа 2022 года № ЌР ДСМ-70 (список ПДК) </w:t>
            </w:r>
          </w:p>
        </w:tc>
        <w:tc>
          <w:tcPr>
            <w:tcW w:w="222" w:type="dxa"/>
            <w:gridSpan w:val="2"/>
            <w:vAlign w:val="center"/>
            <w:hideMark/>
          </w:tcPr>
          <w:p w14:paraId="2AB4E443" w14:textId="77777777" w:rsidR="00075555" w:rsidRPr="00075555" w:rsidRDefault="00075555" w:rsidP="00075555">
            <w:pPr>
              <w:widowControl/>
              <w:rPr>
                <w:rFonts w:ascii="Times New Roman" w:eastAsia="Times New Roman" w:hAnsi="Times New Roman" w:cs="Times New Roman"/>
                <w:color w:val="auto"/>
                <w:sz w:val="20"/>
                <w:szCs w:val="20"/>
                <w:lang w:bidi="ar-SA"/>
              </w:rPr>
            </w:pPr>
          </w:p>
        </w:tc>
      </w:tr>
    </w:tbl>
    <w:p w14:paraId="20855BD0" w14:textId="3FF4ACF7" w:rsidR="00387693" w:rsidRDefault="00387693" w:rsidP="00FD0893">
      <w:pPr>
        <w:jc w:val="both"/>
        <w:rPr>
          <w:rFonts w:ascii="Times New Roman" w:hAnsi="Times New Roman" w:cs="Times New Roman"/>
          <w:sz w:val="28"/>
          <w:szCs w:val="28"/>
        </w:rPr>
      </w:pPr>
    </w:p>
    <w:p w14:paraId="289C664F" w14:textId="130DB1BB" w:rsidR="00387693" w:rsidRDefault="00387693" w:rsidP="00FD0893">
      <w:pPr>
        <w:jc w:val="both"/>
        <w:rPr>
          <w:rFonts w:ascii="Times New Roman" w:hAnsi="Times New Roman" w:cs="Times New Roman"/>
          <w:sz w:val="28"/>
          <w:szCs w:val="28"/>
        </w:rPr>
      </w:pPr>
    </w:p>
    <w:p w14:paraId="0F67FBEC" w14:textId="23384DED" w:rsidR="00387693" w:rsidRDefault="00387693" w:rsidP="00FD0893">
      <w:pPr>
        <w:jc w:val="both"/>
        <w:rPr>
          <w:rFonts w:ascii="Times New Roman" w:hAnsi="Times New Roman" w:cs="Times New Roman"/>
          <w:sz w:val="28"/>
          <w:szCs w:val="28"/>
        </w:rPr>
      </w:pPr>
    </w:p>
    <w:p w14:paraId="4212319F" w14:textId="4F068743" w:rsidR="00387693" w:rsidRDefault="00387693" w:rsidP="00FD0893">
      <w:pPr>
        <w:jc w:val="both"/>
        <w:rPr>
          <w:rFonts w:ascii="Times New Roman" w:hAnsi="Times New Roman" w:cs="Times New Roman"/>
          <w:sz w:val="28"/>
          <w:szCs w:val="28"/>
        </w:rPr>
      </w:pPr>
    </w:p>
    <w:p w14:paraId="488001C3" w14:textId="71D0694F" w:rsidR="00387693" w:rsidRDefault="00387693" w:rsidP="00FD0893">
      <w:pPr>
        <w:jc w:val="both"/>
        <w:rPr>
          <w:rFonts w:ascii="Times New Roman" w:hAnsi="Times New Roman" w:cs="Times New Roman"/>
          <w:sz w:val="28"/>
          <w:szCs w:val="28"/>
        </w:rPr>
      </w:pPr>
    </w:p>
    <w:p w14:paraId="6364E2E0" w14:textId="306089DC" w:rsidR="00387693" w:rsidRDefault="00387693" w:rsidP="00FD0893">
      <w:pPr>
        <w:jc w:val="both"/>
        <w:rPr>
          <w:rFonts w:ascii="Times New Roman" w:hAnsi="Times New Roman" w:cs="Times New Roman"/>
          <w:sz w:val="28"/>
          <w:szCs w:val="28"/>
        </w:rPr>
      </w:pPr>
    </w:p>
    <w:p w14:paraId="029598A3" w14:textId="400D6547" w:rsidR="00387693" w:rsidRDefault="00387693" w:rsidP="00FD0893">
      <w:pPr>
        <w:jc w:val="both"/>
        <w:rPr>
          <w:rFonts w:ascii="Times New Roman" w:hAnsi="Times New Roman" w:cs="Times New Roman"/>
          <w:sz w:val="28"/>
          <w:szCs w:val="28"/>
        </w:rPr>
      </w:pPr>
    </w:p>
    <w:p w14:paraId="5CF33A3F" w14:textId="7A7AA40A" w:rsidR="00387693" w:rsidRDefault="00387693" w:rsidP="00FD0893">
      <w:pPr>
        <w:jc w:val="both"/>
        <w:rPr>
          <w:rFonts w:ascii="Times New Roman" w:hAnsi="Times New Roman" w:cs="Times New Roman"/>
          <w:sz w:val="28"/>
          <w:szCs w:val="28"/>
        </w:rPr>
      </w:pPr>
    </w:p>
    <w:p w14:paraId="4DF3FE05" w14:textId="2464F430" w:rsidR="00077D79" w:rsidRDefault="00077D79" w:rsidP="00FD0893">
      <w:pPr>
        <w:jc w:val="both"/>
        <w:rPr>
          <w:rFonts w:ascii="Times New Roman" w:hAnsi="Times New Roman" w:cs="Times New Roman"/>
          <w:sz w:val="28"/>
          <w:szCs w:val="28"/>
        </w:rPr>
      </w:pPr>
    </w:p>
    <w:p w14:paraId="09032B52" w14:textId="77777777" w:rsidR="00077D79" w:rsidRDefault="00077D79" w:rsidP="00FD0893">
      <w:pPr>
        <w:jc w:val="both"/>
        <w:rPr>
          <w:rFonts w:ascii="Times New Roman" w:hAnsi="Times New Roman" w:cs="Times New Roman"/>
          <w:sz w:val="28"/>
          <w:szCs w:val="28"/>
        </w:rPr>
        <w:sectPr w:rsidR="00077D79" w:rsidSect="00075555">
          <w:pgSz w:w="16838" w:h="11906" w:orient="landscape"/>
          <w:pgMar w:top="1134" w:right="709" w:bottom="707" w:left="567" w:header="708" w:footer="708" w:gutter="0"/>
          <w:pgNumType w:start="23"/>
          <w:cols w:space="708"/>
          <w:titlePg/>
          <w:docGrid w:linePitch="360"/>
        </w:sectPr>
      </w:pPr>
    </w:p>
    <w:p w14:paraId="26680039" w14:textId="77777777" w:rsidR="00077D79" w:rsidRDefault="00077D79" w:rsidP="00077D79">
      <w:pPr>
        <w:rPr>
          <w:rFonts w:ascii="Times New Roman" w:hAnsi="Times New Roman" w:cs="Times New Roman"/>
          <w:b/>
          <w:bCs/>
          <w:sz w:val="28"/>
          <w:szCs w:val="28"/>
        </w:rPr>
      </w:pPr>
    </w:p>
    <w:p w14:paraId="3C1E05F3" w14:textId="3D951F74" w:rsidR="009B08E8" w:rsidRDefault="009B08E8" w:rsidP="00077D79">
      <w:pPr>
        <w:jc w:val="center"/>
        <w:rPr>
          <w:rFonts w:ascii="Times New Roman" w:hAnsi="Times New Roman" w:cs="Times New Roman"/>
          <w:b/>
          <w:bCs/>
          <w:sz w:val="28"/>
          <w:szCs w:val="28"/>
        </w:rPr>
      </w:pPr>
      <w:r w:rsidRPr="009B08E8">
        <w:rPr>
          <w:rFonts w:ascii="Times New Roman" w:hAnsi="Times New Roman" w:cs="Times New Roman"/>
          <w:b/>
          <w:bCs/>
          <w:sz w:val="28"/>
          <w:szCs w:val="28"/>
        </w:rPr>
        <w:t>2.</w:t>
      </w:r>
      <w:r w:rsidR="009A0C0E">
        <w:rPr>
          <w:rFonts w:ascii="Times New Roman" w:hAnsi="Times New Roman" w:cs="Times New Roman"/>
          <w:b/>
          <w:bCs/>
          <w:sz w:val="28"/>
          <w:szCs w:val="28"/>
        </w:rPr>
        <w:t>6</w:t>
      </w:r>
      <w:r w:rsidRPr="009B08E8">
        <w:rPr>
          <w:rFonts w:ascii="Times New Roman" w:hAnsi="Times New Roman" w:cs="Times New Roman"/>
          <w:b/>
          <w:bCs/>
          <w:sz w:val="28"/>
          <w:szCs w:val="28"/>
        </w:rPr>
        <w:t>.</w:t>
      </w:r>
      <w:r w:rsidR="009A0C0E">
        <w:rPr>
          <w:rFonts w:ascii="Times New Roman" w:hAnsi="Times New Roman" w:cs="Times New Roman"/>
          <w:b/>
          <w:bCs/>
          <w:sz w:val="28"/>
          <w:szCs w:val="28"/>
        </w:rPr>
        <w:t xml:space="preserve"> </w:t>
      </w:r>
      <w:r w:rsidRPr="009B08E8">
        <w:rPr>
          <w:rFonts w:ascii="Times New Roman" w:hAnsi="Times New Roman" w:cs="Times New Roman"/>
          <w:b/>
          <w:bCs/>
          <w:sz w:val="28"/>
          <w:szCs w:val="28"/>
        </w:rPr>
        <w:t>Характеристика климатических условий</w:t>
      </w:r>
    </w:p>
    <w:p w14:paraId="60A0BFD9" w14:textId="6BA3477D" w:rsidR="000C5062" w:rsidRPr="000C5062" w:rsidRDefault="000C5062" w:rsidP="000C5062">
      <w:pPr>
        <w:pStyle w:val="15"/>
        <w:shd w:val="clear" w:color="auto" w:fill="FFFFFF"/>
        <w:spacing w:before="0" w:after="0"/>
        <w:ind w:left="0" w:firstLine="567"/>
        <w:rPr>
          <w:i/>
          <w:sz w:val="28"/>
          <w:szCs w:val="28"/>
        </w:rPr>
      </w:pPr>
      <w:r w:rsidRPr="000C5062">
        <w:rPr>
          <w:sz w:val="28"/>
          <w:szCs w:val="28"/>
        </w:rPr>
        <w:t xml:space="preserve">Климат Акмолинской области, лежащей в глубине огромного континента, характеризуется большой изменчивостью температуры, влажности и других метеорологических элементов, как и в суточном, так и в годовом ходе. Средняя месячная температура воздуха самого теплого месяца – июля составляет 18,5-21,5°С, а самого холодного – января – 13-18° мороза. В отдельные жаркие дни температура воздуха повышается до 39-42° С (абсолютный максимум), а в очень суровые зимы на ровных открытых местах понижается до -49, -52° мороза (абсолютный минимум). Продолжительности теплого периода с температурой выше 0° С составляет в среднем 200 дней. В отличии от других областей Северного Казахстана, существенное влияние на климат Акмолинской области оказывает сильно расчлененный мелкосопочный рельеф. Рельеф мелкосопочника, на территории которого расположена Акмолинская область, имеет повышенное количество осадков и более равномерное распределение их в году. В центральной части области выпадает около 350 мм осадков в год, а на востоке области до 400 мм. Максимум осадков приходится на теплый период (апрель-октябрь). Такое распределение осадков является характерным признаком континентальный климата. Средняя годовая скорость ветра в пределах от 3,4 до 5,4 м/с. Годовой максимум ветра по области в пределах 20-34м/с, порывы до 30-48м/с, (максимум в Щучинске, Степногорске). Преобладающее направление ветра по расчетам за год по территории области отмечается юго-западные ветра с повторяемостью 40-55%. </w:t>
      </w:r>
      <w:r w:rsidRPr="000C5062">
        <w:rPr>
          <w:color w:val="202122"/>
          <w:sz w:val="28"/>
          <w:szCs w:val="28"/>
        </w:rPr>
        <w:t>В</w:t>
      </w:r>
      <w:r w:rsidRPr="000C5062">
        <w:rPr>
          <w:color w:val="202122"/>
          <w:sz w:val="28"/>
          <w:szCs w:val="28"/>
          <w:shd w:val="clear" w:color="auto" w:fill="FFFFFF"/>
        </w:rPr>
        <w:t xml:space="preserve"> Акмолинской области климат </w:t>
      </w:r>
      <w:hyperlink r:id="rId14" w:tooltip="Резко континентальный климат" w:history="1">
        <w:r w:rsidRPr="000C5062">
          <w:rPr>
            <w:rStyle w:val="a6"/>
            <w:sz w:val="28"/>
            <w:szCs w:val="28"/>
            <w:shd w:val="clear" w:color="auto" w:fill="FFFFFF"/>
          </w:rPr>
          <w:t>резко континентальный</w:t>
        </w:r>
      </w:hyperlink>
      <w:r w:rsidRPr="000C5062">
        <w:rPr>
          <w:sz w:val="28"/>
          <w:szCs w:val="28"/>
          <w:shd w:val="clear" w:color="auto" w:fill="FFFFFF"/>
        </w:rPr>
        <w:t>, засушливый, с жарким летом и холодной зимой. Относится к Западно-сибирской климатической области умеренного пояса. Суточные и годовые амплитуды температур очень велики. Весна и осень выражены слабо. Солнечных дней много, количество солнечного тепла, получаемого летом землёй, почти столь же велико, как в тропиках. Облачность незначительна. Годовые осадки уменьшаются с севера на юг, максимум их приходится на июнь, минимум — на февраль. Снеговой покров удерживается в среднем 150 дней. Ветры в Акмолинской области довольно сильные. На территории области наблюдались самые низкие значения температуры воздуха для всего Казахстана (Атбасар — 57°С, Астана −52°С).</w:t>
      </w:r>
      <w:r w:rsidRPr="000C5062">
        <w:rPr>
          <w:sz w:val="28"/>
          <w:szCs w:val="28"/>
          <w:shd w:val="clear" w:color="auto" w:fill="FFFFFF"/>
          <w:lang w:val="ru-RU"/>
        </w:rPr>
        <w:t xml:space="preserve"> С</w:t>
      </w:r>
      <w:proofErr w:type="spellStart"/>
      <w:r w:rsidRPr="000C5062">
        <w:rPr>
          <w:sz w:val="28"/>
          <w:szCs w:val="28"/>
        </w:rPr>
        <w:t>реднегодовая</w:t>
      </w:r>
      <w:proofErr w:type="spellEnd"/>
      <w:r w:rsidRPr="000C5062">
        <w:rPr>
          <w:sz w:val="28"/>
          <w:szCs w:val="28"/>
        </w:rPr>
        <w:t xml:space="preserve"> температура воздуха составляет +2,9</w:t>
      </w:r>
      <w:r w:rsidRPr="000C5062">
        <w:rPr>
          <w:sz w:val="28"/>
          <w:szCs w:val="28"/>
          <w:vertAlign w:val="superscript"/>
        </w:rPr>
        <w:t>0</w:t>
      </w:r>
      <w:r w:rsidRPr="000C5062">
        <w:rPr>
          <w:sz w:val="28"/>
          <w:szCs w:val="28"/>
        </w:rPr>
        <w:t>С. Средняя температура самого холодного месяца (январь) составляет -14,5</w:t>
      </w:r>
      <w:r w:rsidRPr="000C5062">
        <w:rPr>
          <w:sz w:val="28"/>
          <w:szCs w:val="28"/>
          <w:vertAlign w:val="superscript"/>
        </w:rPr>
        <w:t>0</w:t>
      </w:r>
      <w:r w:rsidRPr="000C5062">
        <w:rPr>
          <w:sz w:val="28"/>
          <w:szCs w:val="28"/>
        </w:rPr>
        <w:t>С, средняя температура самого жаркого месяца (июль) +20,4</w:t>
      </w:r>
      <w:r w:rsidRPr="000C5062">
        <w:rPr>
          <w:sz w:val="28"/>
          <w:szCs w:val="28"/>
          <w:vertAlign w:val="superscript"/>
        </w:rPr>
        <w:t>0</w:t>
      </w:r>
      <w:r w:rsidRPr="000C5062">
        <w:rPr>
          <w:sz w:val="28"/>
          <w:szCs w:val="28"/>
        </w:rPr>
        <w:t>С.</w:t>
      </w:r>
      <w:r w:rsidRPr="000C5062">
        <w:rPr>
          <w:sz w:val="28"/>
          <w:szCs w:val="28"/>
          <w:lang w:val="ru-RU"/>
        </w:rPr>
        <w:t xml:space="preserve"> </w:t>
      </w:r>
      <w:r w:rsidRPr="000C5062">
        <w:rPr>
          <w:sz w:val="28"/>
          <w:szCs w:val="28"/>
        </w:rPr>
        <w:t xml:space="preserve">Летом температура воздуха достигает +30-38 </w:t>
      </w:r>
      <w:r w:rsidRPr="000C5062">
        <w:rPr>
          <w:sz w:val="28"/>
          <w:szCs w:val="28"/>
          <w:vertAlign w:val="superscript"/>
        </w:rPr>
        <w:t>0</w:t>
      </w:r>
      <w:r w:rsidRPr="000C5062">
        <w:rPr>
          <w:sz w:val="28"/>
          <w:szCs w:val="28"/>
        </w:rPr>
        <w:t xml:space="preserve">С, зимой опускается до -30-35 </w:t>
      </w:r>
      <w:r w:rsidRPr="000C5062">
        <w:rPr>
          <w:sz w:val="28"/>
          <w:szCs w:val="28"/>
          <w:vertAlign w:val="superscript"/>
        </w:rPr>
        <w:t>0</w:t>
      </w:r>
      <w:r w:rsidRPr="000C5062">
        <w:rPr>
          <w:sz w:val="28"/>
          <w:szCs w:val="28"/>
        </w:rPr>
        <w:t>С. Лето сухое и жаркое.</w:t>
      </w:r>
      <w:r w:rsidRPr="000C5062">
        <w:rPr>
          <w:sz w:val="28"/>
          <w:szCs w:val="28"/>
          <w:lang w:val="ru-RU"/>
        </w:rPr>
        <w:t xml:space="preserve"> </w:t>
      </w:r>
      <w:r w:rsidRPr="000C5062">
        <w:rPr>
          <w:sz w:val="28"/>
          <w:szCs w:val="28"/>
        </w:rPr>
        <w:t>Весна и осень отличаются кратковременностью с резкой сменой тепла и холода.</w:t>
      </w:r>
    </w:p>
    <w:p w14:paraId="11ECD142" w14:textId="77777777" w:rsidR="000C5062" w:rsidRPr="000C5062" w:rsidRDefault="000C5062" w:rsidP="000C5062">
      <w:pPr>
        <w:pStyle w:val="3"/>
        <w:spacing w:before="0" w:after="0"/>
        <w:rPr>
          <w:b w:val="0"/>
          <w:i/>
          <w:sz w:val="28"/>
          <w:szCs w:val="28"/>
        </w:rPr>
      </w:pPr>
      <w:r w:rsidRPr="000C5062">
        <w:rPr>
          <w:b w:val="0"/>
          <w:sz w:val="28"/>
          <w:szCs w:val="28"/>
        </w:rPr>
        <w:t xml:space="preserve">По количеству выпадающих осадков область относится к зоне сухих степей. Недостаток влаги усугубляется еще частыми и сильными ветрами. </w:t>
      </w:r>
    </w:p>
    <w:p w14:paraId="45249A42" w14:textId="77777777" w:rsidR="000C5062" w:rsidRPr="000C5062" w:rsidRDefault="000C5062" w:rsidP="000C5062">
      <w:pPr>
        <w:pStyle w:val="3"/>
        <w:spacing w:before="0" w:after="0"/>
        <w:rPr>
          <w:b w:val="0"/>
          <w:sz w:val="28"/>
          <w:szCs w:val="28"/>
          <w:lang w:eastAsia="ar-SA"/>
        </w:rPr>
      </w:pPr>
      <w:r w:rsidRPr="000C5062">
        <w:rPr>
          <w:b w:val="0"/>
          <w:sz w:val="28"/>
          <w:szCs w:val="28"/>
        </w:rPr>
        <w:t xml:space="preserve">Преобладающими ветрами района являются: в теплое время года – северо-восточные ветры, а в зимний период – юго-западные. Средняя скорость ветра составляет 5,5 м/сек, максимальная – 24,0 м/сек. Наибольшая скорость ветра наблюдается в конце зимы, начале весны. В это время ветры достигают скорости 25-30 м/с. </w:t>
      </w:r>
    </w:p>
    <w:p w14:paraId="283EA22E" w14:textId="77777777" w:rsidR="000C5062" w:rsidRPr="000C5062" w:rsidRDefault="000C5062" w:rsidP="000C5062">
      <w:pPr>
        <w:suppressAutoHyphens/>
        <w:jc w:val="both"/>
        <w:rPr>
          <w:rFonts w:ascii="Times New Roman" w:eastAsia="MS Mincho" w:hAnsi="Times New Roman"/>
          <w:kern w:val="1"/>
          <w:sz w:val="28"/>
          <w:szCs w:val="28"/>
          <w:lang w:eastAsia="ar-SA"/>
        </w:rPr>
      </w:pPr>
      <w:r w:rsidRPr="000C5062">
        <w:rPr>
          <w:rFonts w:ascii="Times New Roman" w:eastAsia="MS Mincho" w:hAnsi="Times New Roman"/>
          <w:kern w:val="1"/>
          <w:sz w:val="28"/>
          <w:szCs w:val="28"/>
          <w:lang w:eastAsia="ar-SA"/>
        </w:rPr>
        <w:t xml:space="preserve">Зимой ветры вызывают снежные заносы, летом часто повторяются суховеи, испаряющие влагу и высушивающие растительность. </w:t>
      </w:r>
    </w:p>
    <w:p w14:paraId="05E08E24" w14:textId="77777777" w:rsidR="000C5062" w:rsidRPr="000C5062" w:rsidRDefault="000C5062" w:rsidP="000C5062">
      <w:pPr>
        <w:suppressAutoHyphens/>
        <w:jc w:val="both"/>
        <w:rPr>
          <w:rFonts w:ascii="Times New Roman" w:eastAsia="MS Mincho" w:hAnsi="Times New Roman"/>
          <w:kern w:val="1"/>
          <w:sz w:val="28"/>
          <w:szCs w:val="28"/>
          <w:lang w:eastAsia="ar-SA"/>
        </w:rPr>
      </w:pPr>
      <w:r w:rsidRPr="000C5062">
        <w:rPr>
          <w:rFonts w:ascii="Times New Roman" w:eastAsia="MS Mincho" w:hAnsi="Times New Roman"/>
          <w:kern w:val="1"/>
          <w:sz w:val="28"/>
          <w:szCs w:val="28"/>
          <w:lang w:eastAsia="ar-SA"/>
        </w:rPr>
        <w:t>Среднегодовое количество осадков составляет 317 мм, среднее число дней с туманом – 37, с сильной бурей – 17.</w:t>
      </w:r>
    </w:p>
    <w:p w14:paraId="12B99CE0" w14:textId="77777777" w:rsidR="000C5062" w:rsidRPr="000C5062" w:rsidRDefault="000C5062" w:rsidP="000C5062">
      <w:pPr>
        <w:suppressAutoHyphens/>
        <w:jc w:val="both"/>
        <w:rPr>
          <w:rFonts w:ascii="Times New Roman" w:eastAsia="MS Mincho" w:hAnsi="Times New Roman"/>
          <w:kern w:val="1"/>
          <w:sz w:val="28"/>
          <w:szCs w:val="28"/>
          <w:lang w:eastAsia="ar-SA"/>
        </w:rPr>
      </w:pPr>
      <w:r w:rsidRPr="000C5062">
        <w:rPr>
          <w:rFonts w:ascii="Times New Roman" w:eastAsia="MS Mincho" w:hAnsi="Times New Roman"/>
          <w:kern w:val="1"/>
          <w:sz w:val="28"/>
          <w:szCs w:val="28"/>
          <w:lang w:eastAsia="ar-SA"/>
        </w:rPr>
        <w:t xml:space="preserve">Влажность воздуха низкая. В летнее время она держится на уровне 40-50%, весной </w:t>
      </w:r>
      <w:r w:rsidRPr="000C5062">
        <w:rPr>
          <w:rFonts w:ascii="Times New Roman" w:eastAsia="MS Mincho" w:hAnsi="Times New Roman"/>
          <w:kern w:val="1"/>
          <w:sz w:val="28"/>
          <w:szCs w:val="28"/>
          <w:lang w:eastAsia="ar-SA"/>
        </w:rPr>
        <w:lastRenderedPageBreak/>
        <w:t>и осенью увеличивается, а в зимнее время достигает максимума.</w:t>
      </w:r>
    </w:p>
    <w:p w14:paraId="75C3EDC7" w14:textId="1945C9CC" w:rsidR="000C5062" w:rsidRPr="00C911BB" w:rsidRDefault="000C5062" w:rsidP="000C5062">
      <w:pPr>
        <w:suppressAutoHyphens/>
        <w:jc w:val="both"/>
        <w:rPr>
          <w:rFonts w:ascii="Times New Roman" w:eastAsia="MS Mincho" w:hAnsi="Times New Roman"/>
          <w:b/>
          <w:bCs/>
          <w:kern w:val="1"/>
          <w:sz w:val="28"/>
          <w:szCs w:val="28"/>
          <w:lang w:eastAsia="ar-SA"/>
        </w:rPr>
      </w:pPr>
      <w:r w:rsidRPr="000C5062">
        <w:rPr>
          <w:rFonts w:ascii="Times New Roman" w:eastAsia="MS Mincho" w:hAnsi="Times New Roman"/>
          <w:kern w:val="1"/>
          <w:sz w:val="28"/>
          <w:szCs w:val="28"/>
          <w:lang w:eastAsia="ar-SA"/>
        </w:rPr>
        <w:t>Среднеарифметическое давление в году составляет 727,2 мм рт. ст., глубина промерзания – 2-2,5 м.</w:t>
      </w:r>
      <w:r w:rsidR="00C911BB" w:rsidRPr="00C911BB">
        <w:rPr>
          <w:rFonts w:ascii="Times New Roman" w:hAnsi="Times New Roman" w:cs="Times New Roman"/>
        </w:rPr>
        <w:t xml:space="preserve"> </w:t>
      </w:r>
      <w:r w:rsidR="00C911BB" w:rsidRPr="00C911BB">
        <w:rPr>
          <w:rFonts w:ascii="Times New Roman" w:hAnsi="Times New Roman" w:cs="Times New Roman"/>
          <w:sz w:val="28"/>
          <w:szCs w:val="28"/>
        </w:rPr>
        <w:t xml:space="preserve">При проведении работ </w:t>
      </w:r>
      <w:r w:rsidR="00C911BB">
        <w:rPr>
          <w:rFonts w:ascii="Times New Roman" w:hAnsi="Times New Roman" w:cs="Times New Roman"/>
          <w:sz w:val="28"/>
          <w:szCs w:val="28"/>
        </w:rPr>
        <w:t xml:space="preserve">будет </w:t>
      </w:r>
      <w:r w:rsidR="00C911BB" w:rsidRPr="00C911BB">
        <w:rPr>
          <w:rFonts w:ascii="Times New Roman" w:hAnsi="Times New Roman" w:cs="Times New Roman"/>
          <w:sz w:val="28"/>
          <w:szCs w:val="28"/>
        </w:rPr>
        <w:t>уч</w:t>
      </w:r>
      <w:r w:rsidR="00C911BB">
        <w:rPr>
          <w:rFonts w:ascii="Times New Roman" w:hAnsi="Times New Roman" w:cs="Times New Roman"/>
          <w:sz w:val="28"/>
          <w:szCs w:val="28"/>
        </w:rPr>
        <w:t>тена</w:t>
      </w:r>
      <w:r w:rsidR="00C911BB" w:rsidRPr="00C911BB">
        <w:rPr>
          <w:rFonts w:ascii="Times New Roman" w:hAnsi="Times New Roman" w:cs="Times New Roman"/>
          <w:sz w:val="28"/>
          <w:szCs w:val="28"/>
        </w:rPr>
        <w:t xml:space="preserve"> роз</w:t>
      </w:r>
      <w:r w:rsidR="00C911BB">
        <w:rPr>
          <w:rFonts w:ascii="Times New Roman" w:hAnsi="Times New Roman" w:cs="Times New Roman"/>
          <w:sz w:val="28"/>
          <w:szCs w:val="28"/>
        </w:rPr>
        <w:t>а</w:t>
      </w:r>
      <w:r w:rsidR="00C911BB" w:rsidRPr="00C911BB">
        <w:rPr>
          <w:rFonts w:ascii="Times New Roman" w:hAnsi="Times New Roman" w:cs="Times New Roman"/>
          <w:sz w:val="28"/>
          <w:szCs w:val="28"/>
        </w:rPr>
        <w:t xml:space="preserve"> ветров по отношению к ближайшему населенному пункту.</w:t>
      </w:r>
    </w:p>
    <w:p w14:paraId="182143F3" w14:textId="63633BB5" w:rsidR="00D77B31" w:rsidRPr="000C5062" w:rsidRDefault="00D77B31" w:rsidP="000C5062">
      <w:pPr>
        <w:ind w:firstLine="567"/>
        <w:jc w:val="both"/>
        <w:rPr>
          <w:rFonts w:ascii="Times New Roman" w:hAnsi="Times New Roman" w:cs="Times New Roman"/>
          <w:b/>
          <w:bCs/>
          <w:sz w:val="28"/>
          <w:szCs w:val="28"/>
        </w:rPr>
      </w:pPr>
    </w:p>
    <w:tbl>
      <w:tblPr>
        <w:tblW w:w="9861" w:type="dxa"/>
        <w:tblInd w:w="108" w:type="dxa"/>
        <w:tblLook w:val="04A0" w:firstRow="1" w:lastRow="0" w:firstColumn="1" w:lastColumn="0" w:noHBand="0" w:noVBand="1"/>
      </w:tblPr>
      <w:tblGrid>
        <w:gridCol w:w="6140"/>
        <w:gridCol w:w="3499"/>
        <w:gridCol w:w="222"/>
      </w:tblGrid>
      <w:tr w:rsidR="000C5062" w:rsidRPr="00103BCF" w14:paraId="02F3A433" w14:textId="77777777" w:rsidTr="009D7EE0">
        <w:trPr>
          <w:gridAfter w:val="1"/>
          <w:wAfter w:w="222" w:type="dxa"/>
          <w:trHeight w:val="264"/>
        </w:trPr>
        <w:tc>
          <w:tcPr>
            <w:tcW w:w="6140" w:type="dxa"/>
            <w:tcBorders>
              <w:top w:val="nil"/>
              <w:left w:val="nil"/>
              <w:bottom w:val="nil"/>
              <w:right w:val="nil"/>
            </w:tcBorders>
            <w:shd w:val="clear" w:color="auto" w:fill="auto"/>
            <w:noWrap/>
            <w:vAlign w:val="center"/>
            <w:hideMark/>
          </w:tcPr>
          <w:p w14:paraId="6205DB58" w14:textId="3C06B8C3" w:rsidR="000C5062" w:rsidRPr="00103BCF" w:rsidRDefault="000C5062" w:rsidP="009D7EE0">
            <w:pPr>
              <w:rPr>
                <w:rFonts w:ascii="Times New Roman" w:eastAsia="Times New Roman" w:hAnsi="Times New Roman"/>
                <w:sz w:val="20"/>
                <w:szCs w:val="20"/>
              </w:rPr>
            </w:pPr>
          </w:p>
        </w:tc>
        <w:tc>
          <w:tcPr>
            <w:tcW w:w="3499" w:type="dxa"/>
            <w:tcBorders>
              <w:top w:val="nil"/>
              <w:left w:val="nil"/>
              <w:bottom w:val="nil"/>
              <w:right w:val="nil"/>
            </w:tcBorders>
            <w:shd w:val="clear" w:color="auto" w:fill="auto"/>
            <w:noWrap/>
            <w:vAlign w:val="center"/>
            <w:hideMark/>
          </w:tcPr>
          <w:p w14:paraId="15BCB189" w14:textId="77777777" w:rsidR="000C5062" w:rsidRPr="00103BCF" w:rsidRDefault="000C5062" w:rsidP="009D7EE0">
            <w:pPr>
              <w:jc w:val="right"/>
              <w:rPr>
                <w:rFonts w:ascii="Times New Roman" w:eastAsia="Times New Roman" w:hAnsi="Times New Roman"/>
                <w:sz w:val="20"/>
                <w:szCs w:val="20"/>
              </w:rPr>
            </w:pPr>
            <w:r w:rsidRPr="00682FA9">
              <w:rPr>
                <w:rFonts w:ascii="Times New Roman" w:eastAsia="Times New Roman" w:hAnsi="Times New Roman"/>
                <w:sz w:val="20"/>
                <w:szCs w:val="20"/>
              </w:rPr>
              <w:t xml:space="preserve">     </w:t>
            </w:r>
            <w:r w:rsidRPr="00103BCF">
              <w:rPr>
                <w:rFonts w:ascii="Times New Roman" w:eastAsia="Times New Roman" w:hAnsi="Times New Roman"/>
                <w:sz w:val="20"/>
                <w:szCs w:val="20"/>
              </w:rPr>
              <w:t xml:space="preserve">Таблица </w:t>
            </w:r>
            <w:r>
              <w:rPr>
                <w:rFonts w:ascii="Times New Roman" w:eastAsia="Times New Roman" w:hAnsi="Times New Roman"/>
                <w:sz w:val="20"/>
                <w:szCs w:val="20"/>
              </w:rPr>
              <w:t>2</w:t>
            </w:r>
          </w:p>
        </w:tc>
      </w:tr>
      <w:tr w:rsidR="000C5062" w:rsidRPr="00103BCF" w14:paraId="357E0F77" w14:textId="77777777" w:rsidTr="009D7EE0">
        <w:trPr>
          <w:gridAfter w:val="1"/>
          <w:wAfter w:w="222" w:type="dxa"/>
          <w:trHeight w:val="264"/>
        </w:trPr>
        <w:tc>
          <w:tcPr>
            <w:tcW w:w="6140" w:type="dxa"/>
            <w:tcBorders>
              <w:top w:val="nil"/>
              <w:left w:val="nil"/>
              <w:bottom w:val="nil"/>
              <w:right w:val="nil"/>
            </w:tcBorders>
            <w:shd w:val="clear" w:color="auto" w:fill="auto"/>
            <w:noWrap/>
            <w:vAlign w:val="center"/>
            <w:hideMark/>
          </w:tcPr>
          <w:p w14:paraId="57EEDA52" w14:textId="77777777" w:rsidR="000C5062" w:rsidRPr="00103BCF" w:rsidRDefault="000C5062" w:rsidP="009D7EE0">
            <w:pPr>
              <w:jc w:val="right"/>
              <w:rPr>
                <w:rFonts w:ascii="Times New Roman" w:eastAsia="Times New Roman" w:hAnsi="Times New Roman"/>
                <w:sz w:val="20"/>
                <w:szCs w:val="20"/>
              </w:rPr>
            </w:pPr>
          </w:p>
        </w:tc>
        <w:tc>
          <w:tcPr>
            <w:tcW w:w="3499" w:type="dxa"/>
            <w:tcBorders>
              <w:top w:val="nil"/>
              <w:left w:val="nil"/>
              <w:bottom w:val="nil"/>
              <w:right w:val="nil"/>
            </w:tcBorders>
            <w:shd w:val="clear" w:color="auto" w:fill="auto"/>
            <w:noWrap/>
            <w:vAlign w:val="center"/>
            <w:hideMark/>
          </w:tcPr>
          <w:p w14:paraId="013A5290" w14:textId="77777777" w:rsidR="000C5062" w:rsidRPr="00103BCF" w:rsidRDefault="000C5062" w:rsidP="009D7EE0">
            <w:pPr>
              <w:rPr>
                <w:rFonts w:ascii="Times New Roman" w:eastAsia="Times New Roman" w:hAnsi="Times New Roman"/>
                <w:sz w:val="20"/>
                <w:szCs w:val="20"/>
              </w:rPr>
            </w:pPr>
          </w:p>
        </w:tc>
      </w:tr>
      <w:tr w:rsidR="000C5062" w:rsidRPr="00103BCF" w14:paraId="0DA899F0" w14:textId="77777777" w:rsidTr="009D7EE0">
        <w:trPr>
          <w:gridAfter w:val="1"/>
          <w:wAfter w:w="222" w:type="dxa"/>
          <w:trHeight w:val="453"/>
        </w:trPr>
        <w:tc>
          <w:tcPr>
            <w:tcW w:w="9639" w:type="dxa"/>
            <w:gridSpan w:val="2"/>
            <w:vMerge w:val="restart"/>
            <w:tcBorders>
              <w:top w:val="nil"/>
              <w:left w:val="nil"/>
              <w:bottom w:val="single" w:sz="4" w:space="0" w:color="000000"/>
              <w:right w:val="nil"/>
            </w:tcBorders>
            <w:shd w:val="clear" w:color="auto" w:fill="auto"/>
            <w:vAlign w:val="center"/>
            <w:hideMark/>
          </w:tcPr>
          <w:p w14:paraId="2E444F72"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 xml:space="preserve">           Метеорологические характеристики и коэффициенты,</w:t>
            </w:r>
            <w:r w:rsidRPr="00103BCF">
              <w:rPr>
                <w:rFonts w:ascii="Times New Roman" w:eastAsia="Times New Roman" w:hAnsi="Times New Roman"/>
                <w:sz w:val="20"/>
                <w:szCs w:val="20"/>
              </w:rPr>
              <w:br/>
              <w:t xml:space="preserve">        определяющие условия рассеивания загрязняющих веществ</w:t>
            </w:r>
            <w:r w:rsidRPr="00103BCF">
              <w:rPr>
                <w:rFonts w:ascii="Times New Roman" w:eastAsia="Times New Roman" w:hAnsi="Times New Roman"/>
                <w:sz w:val="20"/>
                <w:szCs w:val="20"/>
              </w:rPr>
              <w:br/>
              <w:t xml:space="preserve">                 в атмосфере </w:t>
            </w:r>
            <w:r>
              <w:rPr>
                <w:rFonts w:ascii="Times New Roman" w:eastAsia="Times New Roman" w:hAnsi="Times New Roman"/>
                <w:sz w:val="20"/>
                <w:szCs w:val="20"/>
              </w:rPr>
              <w:t>пос.</w:t>
            </w:r>
            <w:r w:rsidRPr="00103BCF">
              <w:rPr>
                <w:rFonts w:ascii="Times New Roman" w:eastAsia="Times New Roman" w:hAnsi="Times New Roman"/>
                <w:sz w:val="20"/>
                <w:szCs w:val="20"/>
              </w:rPr>
              <w:t xml:space="preserve"> Жолымбет               </w:t>
            </w:r>
          </w:p>
        </w:tc>
      </w:tr>
      <w:tr w:rsidR="000C5062" w:rsidRPr="00103BCF" w14:paraId="32B7685D" w14:textId="77777777" w:rsidTr="009D7EE0">
        <w:trPr>
          <w:trHeight w:val="750"/>
        </w:trPr>
        <w:tc>
          <w:tcPr>
            <w:tcW w:w="9639" w:type="dxa"/>
            <w:gridSpan w:val="2"/>
            <w:vMerge/>
            <w:tcBorders>
              <w:top w:val="nil"/>
              <w:left w:val="nil"/>
              <w:bottom w:val="single" w:sz="4" w:space="0" w:color="000000"/>
              <w:right w:val="nil"/>
            </w:tcBorders>
            <w:vAlign w:val="center"/>
            <w:hideMark/>
          </w:tcPr>
          <w:p w14:paraId="182657A5" w14:textId="77777777" w:rsidR="000C5062" w:rsidRPr="00103BCF" w:rsidRDefault="000C5062" w:rsidP="009D7EE0">
            <w:pPr>
              <w:rPr>
                <w:rFonts w:ascii="Times New Roman" w:eastAsia="Times New Roman" w:hAnsi="Times New Roman"/>
                <w:sz w:val="20"/>
                <w:szCs w:val="20"/>
              </w:rPr>
            </w:pPr>
          </w:p>
        </w:tc>
        <w:tc>
          <w:tcPr>
            <w:tcW w:w="222" w:type="dxa"/>
            <w:tcBorders>
              <w:top w:val="nil"/>
              <w:left w:val="nil"/>
              <w:bottom w:val="nil"/>
              <w:right w:val="nil"/>
            </w:tcBorders>
            <w:shd w:val="clear" w:color="auto" w:fill="auto"/>
            <w:noWrap/>
            <w:vAlign w:val="bottom"/>
            <w:hideMark/>
          </w:tcPr>
          <w:p w14:paraId="11FD050C" w14:textId="77777777" w:rsidR="000C5062" w:rsidRPr="00103BCF" w:rsidRDefault="000C5062" w:rsidP="009D7EE0">
            <w:pPr>
              <w:jc w:val="center"/>
              <w:rPr>
                <w:rFonts w:ascii="Times New Roman" w:eastAsia="Times New Roman" w:hAnsi="Times New Roman"/>
                <w:sz w:val="20"/>
                <w:szCs w:val="20"/>
              </w:rPr>
            </w:pPr>
          </w:p>
        </w:tc>
      </w:tr>
      <w:tr w:rsidR="000C5062" w:rsidRPr="00103BCF" w14:paraId="008B9147" w14:textId="77777777" w:rsidTr="009D7EE0">
        <w:trPr>
          <w:trHeight w:val="600"/>
        </w:trPr>
        <w:tc>
          <w:tcPr>
            <w:tcW w:w="6140" w:type="dxa"/>
            <w:tcBorders>
              <w:top w:val="nil"/>
              <w:left w:val="single" w:sz="4" w:space="0" w:color="auto"/>
              <w:bottom w:val="nil"/>
              <w:right w:val="single" w:sz="4" w:space="0" w:color="auto"/>
            </w:tcBorders>
            <w:shd w:val="clear" w:color="auto" w:fill="auto"/>
            <w:vAlign w:val="center"/>
            <w:hideMark/>
          </w:tcPr>
          <w:p w14:paraId="412B8ACE" w14:textId="77777777" w:rsidR="000C5062" w:rsidRPr="00103BCF" w:rsidRDefault="000C5062" w:rsidP="009D7EE0">
            <w:pPr>
              <w:jc w:val="center"/>
              <w:rPr>
                <w:rFonts w:ascii="Times New Roman" w:eastAsia="Times New Roman" w:hAnsi="Times New Roman"/>
                <w:sz w:val="20"/>
                <w:szCs w:val="20"/>
              </w:rPr>
            </w:pPr>
            <w:proofErr w:type="spellStart"/>
            <w:r w:rsidRPr="00103BCF">
              <w:rPr>
                <w:rFonts w:ascii="Times New Roman" w:eastAsia="Times New Roman" w:hAnsi="Times New Roman"/>
                <w:sz w:val="20"/>
                <w:szCs w:val="20"/>
              </w:rPr>
              <w:t>Hаименование</w:t>
            </w:r>
            <w:proofErr w:type="spellEnd"/>
            <w:r w:rsidRPr="00103BCF">
              <w:rPr>
                <w:rFonts w:ascii="Times New Roman" w:eastAsia="Times New Roman" w:hAnsi="Times New Roman"/>
                <w:sz w:val="20"/>
                <w:szCs w:val="20"/>
              </w:rPr>
              <w:t xml:space="preserve"> характеристик</w:t>
            </w:r>
          </w:p>
        </w:tc>
        <w:tc>
          <w:tcPr>
            <w:tcW w:w="3499" w:type="dxa"/>
            <w:tcBorders>
              <w:top w:val="nil"/>
              <w:left w:val="nil"/>
              <w:bottom w:val="nil"/>
              <w:right w:val="single" w:sz="4" w:space="0" w:color="auto"/>
            </w:tcBorders>
            <w:shd w:val="clear" w:color="auto" w:fill="auto"/>
            <w:noWrap/>
            <w:vAlign w:val="center"/>
            <w:hideMark/>
          </w:tcPr>
          <w:p w14:paraId="3E78E491"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Величина</w:t>
            </w:r>
          </w:p>
        </w:tc>
        <w:tc>
          <w:tcPr>
            <w:tcW w:w="222" w:type="dxa"/>
            <w:vAlign w:val="center"/>
            <w:hideMark/>
          </w:tcPr>
          <w:p w14:paraId="3EE55F73" w14:textId="77777777" w:rsidR="000C5062" w:rsidRPr="00103BCF" w:rsidRDefault="000C5062" w:rsidP="009D7EE0">
            <w:pPr>
              <w:rPr>
                <w:rFonts w:ascii="Times New Roman" w:eastAsia="Times New Roman" w:hAnsi="Times New Roman"/>
                <w:sz w:val="20"/>
                <w:szCs w:val="20"/>
              </w:rPr>
            </w:pPr>
          </w:p>
        </w:tc>
      </w:tr>
      <w:tr w:rsidR="000C5062" w:rsidRPr="00103BCF" w14:paraId="679A15B0" w14:textId="77777777" w:rsidTr="009D7EE0">
        <w:trPr>
          <w:trHeight w:val="264"/>
        </w:trPr>
        <w:tc>
          <w:tcPr>
            <w:tcW w:w="6140" w:type="dxa"/>
            <w:tcBorders>
              <w:top w:val="single" w:sz="4" w:space="0" w:color="auto"/>
              <w:left w:val="single" w:sz="4" w:space="0" w:color="auto"/>
              <w:bottom w:val="single" w:sz="4" w:space="0" w:color="auto"/>
              <w:right w:val="nil"/>
            </w:tcBorders>
            <w:shd w:val="clear" w:color="auto" w:fill="auto"/>
            <w:noWrap/>
            <w:vAlign w:val="bottom"/>
            <w:hideMark/>
          </w:tcPr>
          <w:p w14:paraId="055103C0"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1</w:t>
            </w:r>
          </w:p>
        </w:tc>
        <w:tc>
          <w:tcPr>
            <w:tcW w:w="3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97DA6"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2</w:t>
            </w:r>
          </w:p>
        </w:tc>
        <w:tc>
          <w:tcPr>
            <w:tcW w:w="222" w:type="dxa"/>
            <w:vAlign w:val="center"/>
            <w:hideMark/>
          </w:tcPr>
          <w:p w14:paraId="5725FE50" w14:textId="77777777" w:rsidR="000C5062" w:rsidRPr="00103BCF" w:rsidRDefault="000C5062" w:rsidP="009D7EE0">
            <w:pPr>
              <w:rPr>
                <w:rFonts w:ascii="Times New Roman" w:eastAsia="Times New Roman" w:hAnsi="Times New Roman"/>
                <w:sz w:val="20"/>
                <w:szCs w:val="20"/>
              </w:rPr>
            </w:pPr>
          </w:p>
        </w:tc>
      </w:tr>
      <w:tr w:rsidR="000C5062" w:rsidRPr="00103BCF" w14:paraId="5200F312" w14:textId="77777777" w:rsidTr="009D7EE0">
        <w:trPr>
          <w:trHeight w:val="528"/>
        </w:trPr>
        <w:tc>
          <w:tcPr>
            <w:tcW w:w="6140" w:type="dxa"/>
            <w:tcBorders>
              <w:top w:val="nil"/>
              <w:left w:val="single" w:sz="4" w:space="0" w:color="auto"/>
              <w:bottom w:val="single" w:sz="4" w:space="0" w:color="auto"/>
              <w:right w:val="nil"/>
            </w:tcBorders>
            <w:shd w:val="clear" w:color="auto" w:fill="auto"/>
            <w:vAlign w:val="bottom"/>
            <w:hideMark/>
          </w:tcPr>
          <w:p w14:paraId="1D3EF00F" w14:textId="77777777" w:rsidR="000C5062" w:rsidRPr="00103BCF" w:rsidRDefault="000C5062" w:rsidP="009D7EE0">
            <w:pPr>
              <w:ind w:firstLineChars="100" w:firstLine="200"/>
              <w:rPr>
                <w:rFonts w:ascii="Times New Roman" w:eastAsia="Times New Roman" w:hAnsi="Times New Roman"/>
                <w:sz w:val="20"/>
                <w:szCs w:val="20"/>
              </w:rPr>
            </w:pPr>
            <w:r w:rsidRPr="00103BCF">
              <w:rPr>
                <w:rFonts w:ascii="Times New Roman" w:eastAsia="Times New Roman" w:hAnsi="Times New Roman"/>
                <w:sz w:val="20"/>
                <w:szCs w:val="20"/>
              </w:rPr>
              <w:t xml:space="preserve">Коэффициент, зависящий от стратификации атмосферы, </w:t>
            </w:r>
            <w:proofErr w:type="gramStart"/>
            <w:r w:rsidRPr="00103BCF">
              <w:rPr>
                <w:rFonts w:ascii="Times New Roman" w:eastAsia="Times New Roman" w:hAnsi="Times New Roman"/>
                <w:sz w:val="20"/>
                <w:szCs w:val="20"/>
              </w:rPr>
              <w:t>А</w:t>
            </w:r>
            <w:proofErr w:type="gramEnd"/>
            <w:r w:rsidRPr="00103BCF">
              <w:rPr>
                <w:rFonts w:ascii="Times New Roman" w:eastAsia="Times New Roman" w:hAnsi="Times New Roman"/>
                <w:sz w:val="20"/>
                <w:szCs w:val="20"/>
              </w:rPr>
              <w:t xml:space="preserve"> </w:t>
            </w:r>
          </w:p>
        </w:tc>
        <w:tc>
          <w:tcPr>
            <w:tcW w:w="3499" w:type="dxa"/>
            <w:tcBorders>
              <w:top w:val="nil"/>
              <w:left w:val="single" w:sz="4" w:space="0" w:color="auto"/>
              <w:bottom w:val="single" w:sz="4" w:space="0" w:color="auto"/>
              <w:right w:val="single" w:sz="4" w:space="0" w:color="auto"/>
            </w:tcBorders>
            <w:shd w:val="clear" w:color="auto" w:fill="auto"/>
            <w:noWrap/>
            <w:hideMark/>
          </w:tcPr>
          <w:p w14:paraId="128C313D"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200</w:t>
            </w:r>
          </w:p>
        </w:tc>
        <w:tc>
          <w:tcPr>
            <w:tcW w:w="222" w:type="dxa"/>
            <w:vAlign w:val="center"/>
            <w:hideMark/>
          </w:tcPr>
          <w:p w14:paraId="2749B712" w14:textId="77777777" w:rsidR="000C5062" w:rsidRPr="00103BCF" w:rsidRDefault="000C5062" w:rsidP="009D7EE0">
            <w:pPr>
              <w:rPr>
                <w:rFonts w:ascii="Times New Roman" w:eastAsia="Times New Roman" w:hAnsi="Times New Roman"/>
                <w:sz w:val="20"/>
                <w:szCs w:val="20"/>
              </w:rPr>
            </w:pPr>
          </w:p>
        </w:tc>
      </w:tr>
      <w:tr w:rsidR="000C5062" w:rsidRPr="00103BCF" w14:paraId="2D7F5EE5" w14:textId="77777777" w:rsidTr="009D7EE0">
        <w:trPr>
          <w:trHeight w:val="264"/>
        </w:trPr>
        <w:tc>
          <w:tcPr>
            <w:tcW w:w="6140" w:type="dxa"/>
            <w:tcBorders>
              <w:top w:val="nil"/>
              <w:left w:val="single" w:sz="4" w:space="0" w:color="auto"/>
              <w:bottom w:val="single" w:sz="4" w:space="0" w:color="auto"/>
              <w:right w:val="single" w:sz="4" w:space="0" w:color="auto"/>
            </w:tcBorders>
            <w:shd w:val="clear" w:color="auto" w:fill="auto"/>
            <w:vAlign w:val="bottom"/>
            <w:hideMark/>
          </w:tcPr>
          <w:p w14:paraId="0979E8F6" w14:textId="77777777" w:rsidR="000C5062" w:rsidRPr="00103BCF" w:rsidRDefault="000C5062" w:rsidP="009D7EE0">
            <w:pPr>
              <w:ind w:firstLineChars="100" w:firstLine="200"/>
              <w:rPr>
                <w:rFonts w:ascii="Times New Roman" w:eastAsia="Times New Roman" w:hAnsi="Times New Roman"/>
                <w:sz w:val="20"/>
                <w:szCs w:val="20"/>
              </w:rPr>
            </w:pPr>
            <w:r w:rsidRPr="00103BCF">
              <w:rPr>
                <w:rFonts w:ascii="Times New Roman" w:eastAsia="Times New Roman" w:hAnsi="Times New Roman"/>
                <w:sz w:val="20"/>
                <w:szCs w:val="20"/>
              </w:rPr>
              <w:t>Коэффициент рельефа местности в городе</w:t>
            </w:r>
          </w:p>
        </w:tc>
        <w:tc>
          <w:tcPr>
            <w:tcW w:w="3499" w:type="dxa"/>
            <w:tcBorders>
              <w:top w:val="nil"/>
              <w:left w:val="nil"/>
              <w:bottom w:val="single" w:sz="4" w:space="0" w:color="auto"/>
              <w:right w:val="single" w:sz="4" w:space="0" w:color="auto"/>
            </w:tcBorders>
            <w:shd w:val="clear" w:color="auto" w:fill="auto"/>
            <w:noWrap/>
            <w:hideMark/>
          </w:tcPr>
          <w:p w14:paraId="24EADCAB"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1</w:t>
            </w:r>
          </w:p>
        </w:tc>
        <w:tc>
          <w:tcPr>
            <w:tcW w:w="222" w:type="dxa"/>
            <w:vAlign w:val="center"/>
            <w:hideMark/>
          </w:tcPr>
          <w:p w14:paraId="6120418B" w14:textId="77777777" w:rsidR="000C5062" w:rsidRPr="00103BCF" w:rsidRDefault="000C5062" w:rsidP="009D7EE0">
            <w:pPr>
              <w:rPr>
                <w:rFonts w:ascii="Times New Roman" w:eastAsia="Times New Roman" w:hAnsi="Times New Roman"/>
                <w:sz w:val="20"/>
                <w:szCs w:val="20"/>
              </w:rPr>
            </w:pPr>
          </w:p>
        </w:tc>
      </w:tr>
      <w:tr w:rsidR="000C5062" w:rsidRPr="00103BCF" w14:paraId="644BFD37" w14:textId="77777777" w:rsidTr="009D7EE0">
        <w:trPr>
          <w:trHeight w:val="528"/>
        </w:trPr>
        <w:tc>
          <w:tcPr>
            <w:tcW w:w="6140" w:type="dxa"/>
            <w:tcBorders>
              <w:top w:val="nil"/>
              <w:left w:val="single" w:sz="4" w:space="0" w:color="auto"/>
              <w:bottom w:val="single" w:sz="4" w:space="0" w:color="auto"/>
              <w:right w:val="single" w:sz="4" w:space="0" w:color="auto"/>
            </w:tcBorders>
            <w:shd w:val="clear" w:color="auto" w:fill="auto"/>
            <w:vAlign w:val="bottom"/>
            <w:hideMark/>
          </w:tcPr>
          <w:p w14:paraId="0A68322A" w14:textId="77777777" w:rsidR="000C5062" w:rsidRPr="00103BCF" w:rsidRDefault="000C5062" w:rsidP="009D7EE0">
            <w:pPr>
              <w:ind w:firstLineChars="100" w:firstLine="200"/>
              <w:rPr>
                <w:rFonts w:ascii="Times New Roman" w:eastAsia="Times New Roman" w:hAnsi="Times New Roman"/>
                <w:sz w:val="20"/>
                <w:szCs w:val="20"/>
              </w:rPr>
            </w:pPr>
            <w:r w:rsidRPr="00103BCF">
              <w:rPr>
                <w:rFonts w:ascii="Times New Roman" w:eastAsia="Times New Roman" w:hAnsi="Times New Roman"/>
                <w:sz w:val="20"/>
                <w:szCs w:val="20"/>
              </w:rPr>
              <w:t xml:space="preserve">Средняя максимальная температура наружного  воздуха наиболее жаркого месяца года, </w:t>
            </w:r>
            <w:proofErr w:type="spellStart"/>
            <w:r w:rsidRPr="00103BCF">
              <w:rPr>
                <w:rFonts w:ascii="Times New Roman" w:eastAsia="Times New Roman" w:hAnsi="Times New Roman"/>
                <w:sz w:val="20"/>
                <w:szCs w:val="20"/>
              </w:rPr>
              <w:t>град.С</w:t>
            </w:r>
            <w:proofErr w:type="spellEnd"/>
          </w:p>
        </w:tc>
        <w:tc>
          <w:tcPr>
            <w:tcW w:w="3499" w:type="dxa"/>
            <w:tcBorders>
              <w:top w:val="nil"/>
              <w:left w:val="nil"/>
              <w:bottom w:val="single" w:sz="4" w:space="0" w:color="auto"/>
              <w:right w:val="single" w:sz="4" w:space="0" w:color="auto"/>
            </w:tcBorders>
            <w:shd w:val="clear" w:color="auto" w:fill="auto"/>
            <w:noWrap/>
            <w:vAlign w:val="bottom"/>
            <w:hideMark/>
          </w:tcPr>
          <w:p w14:paraId="5A5926DC"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25</w:t>
            </w:r>
          </w:p>
        </w:tc>
        <w:tc>
          <w:tcPr>
            <w:tcW w:w="222" w:type="dxa"/>
            <w:vAlign w:val="center"/>
            <w:hideMark/>
          </w:tcPr>
          <w:p w14:paraId="2934A934" w14:textId="77777777" w:rsidR="000C5062" w:rsidRPr="00103BCF" w:rsidRDefault="000C5062" w:rsidP="009D7EE0">
            <w:pPr>
              <w:rPr>
                <w:rFonts w:ascii="Times New Roman" w:eastAsia="Times New Roman" w:hAnsi="Times New Roman"/>
                <w:sz w:val="20"/>
                <w:szCs w:val="20"/>
              </w:rPr>
            </w:pPr>
          </w:p>
        </w:tc>
      </w:tr>
      <w:tr w:rsidR="000C5062" w:rsidRPr="00103BCF" w14:paraId="6445FEBE" w14:textId="77777777" w:rsidTr="009D7EE0">
        <w:trPr>
          <w:trHeight w:val="792"/>
        </w:trPr>
        <w:tc>
          <w:tcPr>
            <w:tcW w:w="6140" w:type="dxa"/>
            <w:tcBorders>
              <w:top w:val="nil"/>
              <w:left w:val="single" w:sz="4" w:space="0" w:color="auto"/>
              <w:bottom w:val="single" w:sz="4" w:space="0" w:color="auto"/>
              <w:right w:val="single" w:sz="4" w:space="0" w:color="auto"/>
            </w:tcBorders>
            <w:shd w:val="clear" w:color="auto" w:fill="auto"/>
            <w:vAlign w:val="bottom"/>
            <w:hideMark/>
          </w:tcPr>
          <w:p w14:paraId="523E1234" w14:textId="77777777" w:rsidR="000C5062" w:rsidRPr="00103BCF" w:rsidRDefault="000C5062" w:rsidP="009D7EE0">
            <w:pPr>
              <w:ind w:firstLineChars="100" w:firstLine="200"/>
              <w:rPr>
                <w:rFonts w:ascii="Times New Roman" w:eastAsia="Times New Roman" w:hAnsi="Times New Roman"/>
                <w:sz w:val="20"/>
                <w:szCs w:val="20"/>
              </w:rPr>
            </w:pPr>
            <w:r w:rsidRPr="00103BCF">
              <w:rPr>
                <w:rFonts w:ascii="Times New Roman" w:eastAsia="Times New Roman" w:hAnsi="Times New Roman"/>
                <w:sz w:val="20"/>
                <w:szCs w:val="20"/>
              </w:rPr>
              <w:t>Средняя температура наружного воздуха наиболее холодного месяца (для котельных, работающих по отопительному графику), град С</w:t>
            </w:r>
          </w:p>
        </w:tc>
        <w:tc>
          <w:tcPr>
            <w:tcW w:w="3499" w:type="dxa"/>
            <w:tcBorders>
              <w:top w:val="nil"/>
              <w:left w:val="nil"/>
              <w:bottom w:val="single" w:sz="4" w:space="0" w:color="auto"/>
              <w:right w:val="single" w:sz="4" w:space="0" w:color="auto"/>
            </w:tcBorders>
            <w:shd w:val="clear" w:color="auto" w:fill="auto"/>
            <w:noWrap/>
            <w:vAlign w:val="bottom"/>
            <w:hideMark/>
          </w:tcPr>
          <w:p w14:paraId="324D2BF5"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-25</w:t>
            </w:r>
          </w:p>
        </w:tc>
        <w:tc>
          <w:tcPr>
            <w:tcW w:w="222" w:type="dxa"/>
            <w:vAlign w:val="center"/>
            <w:hideMark/>
          </w:tcPr>
          <w:p w14:paraId="559C3264" w14:textId="77777777" w:rsidR="000C5062" w:rsidRPr="00103BCF" w:rsidRDefault="000C5062" w:rsidP="009D7EE0">
            <w:pPr>
              <w:rPr>
                <w:rFonts w:ascii="Times New Roman" w:eastAsia="Times New Roman" w:hAnsi="Times New Roman"/>
                <w:sz w:val="20"/>
                <w:szCs w:val="20"/>
              </w:rPr>
            </w:pPr>
          </w:p>
        </w:tc>
      </w:tr>
      <w:tr w:rsidR="000C5062" w:rsidRPr="00103BCF" w14:paraId="4C818289" w14:textId="77777777" w:rsidTr="009D7EE0">
        <w:trPr>
          <w:trHeight w:val="264"/>
        </w:trPr>
        <w:tc>
          <w:tcPr>
            <w:tcW w:w="6140" w:type="dxa"/>
            <w:tcBorders>
              <w:top w:val="nil"/>
              <w:left w:val="single" w:sz="4" w:space="0" w:color="auto"/>
              <w:bottom w:val="single" w:sz="4" w:space="0" w:color="auto"/>
              <w:right w:val="single" w:sz="4" w:space="0" w:color="auto"/>
            </w:tcBorders>
            <w:shd w:val="clear" w:color="auto" w:fill="auto"/>
            <w:noWrap/>
            <w:vAlign w:val="bottom"/>
            <w:hideMark/>
          </w:tcPr>
          <w:p w14:paraId="6C4AA5BF" w14:textId="77777777" w:rsidR="000C5062" w:rsidRPr="00103BCF" w:rsidRDefault="000C5062" w:rsidP="009D7EE0">
            <w:pPr>
              <w:ind w:firstLineChars="100" w:firstLine="200"/>
              <w:rPr>
                <w:rFonts w:ascii="Times New Roman" w:eastAsia="Times New Roman" w:hAnsi="Times New Roman"/>
                <w:sz w:val="20"/>
                <w:szCs w:val="20"/>
              </w:rPr>
            </w:pPr>
            <w:r w:rsidRPr="00103BCF">
              <w:rPr>
                <w:rFonts w:ascii="Times New Roman" w:eastAsia="Times New Roman" w:hAnsi="Times New Roman"/>
                <w:sz w:val="20"/>
                <w:szCs w:val="20"/>
              </w:rPr>
              <w:t xml:space="preserve">Среднегодовая роза ветров, %                </w:t>
            </w:r>
          </w:p>
        </w:tc>
        <w:tc>
          <w:tcPr>
            <w:tcW w:w="3499" w:type="dxa"/>
            <w:tcBorders>
              <w:top w:val="nil"/>
              <w:left w:val="nil"/>
              <w:bottom w:val="single" w:sz="4" w:space="0" w:color="auto"/>
              <w:right w:val="single" w:sz="4" w:space="0" w:color="auto"/>
            </w:tcBorders>
            <w:shd w:val="clear" w:color="auto" w:fill="auto"/>
            <w:noWrap/>
            <w:vAlign w:val="bottom"/>
            <w:hideMark/>
          </w:tcPr>
          <w:p w14:paraId="06C591B7"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 </w:t>
            </w:r>
          </w:p>
        </w:tc>
        <w:tc>
          <w:tcPr>
            <w:tcW w:w="222" w:type="dxa"/>
            <w:vAlign w:val="center"/>
            <w:hideMark/>
          </w:tcPr>
          <w:p w14:paraId="6473E0BC" w14:textId="77777777" w:rsidR="000C5062" w:rsidRPr="00103BCF" w:rsidRDefault="000C5062" w:rsidP="009D7EE0">
            <w:pPr>
              <w:rPr>
                <w:rFonts w:ascii="Times New Roman" w:eastAsia="Times New Roman" w:hAnsi="Times New Roman"/>
                <w:sz w:val="20"/>
                <w:szCs w:val="20"/>
              </w:rPr>
            </w:pPr>
          </w:p>
        </w:tc>
      </w:tr>
      <w:tr w:rsidR="000C5062" w:rsidRPr="00103BCF" w14:paraId="140F9F20" w14:textId="77777777" w:rsidTr="009D7EE0">
        <w:trPr>
          <w:trHeight w:val="264"/>
        </w:trPr>
        <w:tc>
          <w:tcPr>
            <w:tcW w:w="6140" w:type="dxa"/>
            <w:tcBorders>
              <w:top w:val="nil"/>
              <w:left w:val="single" w:sz="4" w:space="0" w:color="auto"/>
              <w:bottom w:val="single" w:sz="4" w:space="0" w:color="auto"/>
              <w:right w:val="single" w:sz="4" w:space="0" w:color="auto"/>
            </w:tcBorders>
            <w:shd w:val="clear" w:color="auto" w:fill="auto"/>
            <w:noWrap/>
            <w:vAlign w:val="bottom"/>
            <w:hideMark/>
          </w:tcPr>
          <w:p w14:paraId="1F798D60" w14:textId="77777777" w:rsidR="000C5062" w:rsidRPr="00103BCF" w:rsidRDefault="000C5062" w:rsidP="009D7EE0">
            <w:pPr>
              <w:ind w:firstLineChars="100" w:firstLine="200"/>
              <w:jc w:val="center"/>
              <w:rPr>
                <w:rFonts w:ascii="Times New Roman" w:eastAsia="Times New Roman" w:hAnsi="Times New Roman"/>
                <w:sz w:val="20"/>
                <w:szCs w:val="20"/>
              </w:rPr>
            </w:pPr>
            <w:r w:rsidRPr="00103BCF">
              <w:rPr>
                <w:rFonts w:ascii="Times New Roman" w:eastAsia="Times New Roman" w:hAnsi="Times New Roman"/>
                <w:sz w:val="20"/>
                <w:szCs w:val="20"/>
              </w:rPr>
              <w:t>С</w:t>
            </w:r>
          </w:p>
        </w:tc>
        <w:tc>
          <w:tcPr>
            <w:tcW w:w="3499" w:type="dxa"/>
            <w:tcBorders>
              <w:top w:val="nil"/>
              <w:left w:val="nil"/>
              <w:bottom w:val="single" w:sz="4" w:space="0" w:color="auto"/>
              <w:right w:val="single" w:sz="4" w:space="0" w:color="auto"/>
            </w:tcBorders>
            <w:shd w:val="clear" w:color="auto" w:fill="auto"/>
            <w:noWrap/>
            <w:vAlign w:val="bottom"/>
            <w:hideMark/>
          </w:tcPr>
          <w:p w14:paraId="153159EB"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1,1</w:t>
            </w:r>
          </w:p>
        </w:tc>
        <w:tc>
          <w:tcPr>
            <w:tcW w:w="222" w:type="dxa"/>
            <w:vAlign w:val="center"/>
            <w:hideMark/>
          </w:tcPr>
          <w:p w14:paraId="21534F22" w14:textId="77777777" w:rsidR="000C5062" w:rsidRPr="00103BCF" w:rsidRDefault="000C5062" w:rsidP="009D7EE0">
            <w:pPr>
              <w:rPr>
                <w:rFonts w:ascii="Times New Roman" w:eastAsia="Times New Roman" w:hAnsi="Times New Roman"/>
                <w:sz w:val="20"/>
                <w:szCs w:val="20"/>
              </w:rPr>
            </w:pPr>
          </w:p>
        </w:tc>
      </w:tr>
      <w:tr w:rsidR="000C5062" w:rsidRPr="00103BCF" w14:paraId="0A4CBDE4" w14:textId="77777777" w:rsidTr="009D7EE0">
        <w:trPr>
          <w:trHeight w:val="264"/>
        </w:trPr>
        <w:tc>
          <w:tcPr>
            <w:tcW w:w="6140" w:type="dxa"/>
            <w:tcBorders>
              <w:top w:val="nil"/>
              <w:left w:val="single" w:sz="4" w:space="0" w:color="auto"/>
              <w:bottom w:val="single" w:sz="4" w:space="0" w:color="auto"/>
              <w:right w:val="single" w:sz="4" w:space="0" w:color="auto"/>
            </w:tcBorders>
            <w:shd w:val="clear" w:color="auto" w:fill="auto"/>
            <w:noWrap/>
            <w:vAlign w:val="bottom"/>
            <w:hideMark/>
          </w:tcPr>
          <w:p w14:paraId="365844F3" w14:textId="77777777" w:rsidR="000C5062" w:rsidRPr="00103BCF" w:rsidRDefault="000C5062" w:rsidP="009D7EE0">
            <w:pPr>
              <w:ind w:firstLineChars="100" w:firstLine="200"/>
              <w:jc w:val="center"/>
              <w:rPr>
                <w:rFonts w:ascii="Times New Roman" w:eastAsia="Times New Roman" w:hAnsi="Times New Roman"/>
                <w:sz w:val="20"/>
                <w:szCs w:val="20"/>
              </w:rPr>
            </w:pPr>
            <w:r w:rsidRPr="00103BCF">
              <w:rPr>
                <w:rFonts w:ascii="Times New Roman" w:eastAsia="Times New Roman" w:hAnsi="Times New Roman"/>
                <w:sz w:val="20"/>
                <w:szCs w:val="20"/>
              </w:rPr>
              <w:t>СВ</w:t>
            </w:r>
          </w:p>
        </w:tc>
        <w:tc>
          <w:tcPr>
            <w:tcW w:w="3499" w:type="dxa"/>
            <w:tcBorders>
              <w:top w:val="nil"/>
              <w:left w:val="nil"/>
              <w:bottom w:val="single" w:sz="4" w:space="0" w:color="auto"/>
              <w:right w:val="single" w:sz="4" w:space="0" w:color="auto"/>
            </w:tcBorders>
            <w:shd w:val="clear" w:color="auto" w:fill="auto"/>
            <w:noWrap/>
            <w:vAlign w:val="bottom"/>
            <w:hideMark/>
          </w:tcPr>
          <w:p w14:paraId="7359EC33"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10,5</w:t>
            </w:r>
          </w:p>
        </w:tc>
        <w:tc>
          <w:tcPr>
            <w:tcW w:w="222" w:type="dxa"/>
            <w:vAlign w:val="center"/>
            <w:hideMark/>
          </w:tcPr>
          <w:p w14:paraId="5BC75D22" w14:textId="77777777" w:rsidR="000C5062" w:rsidRPr="00103BCF" w:rsidRDefault="000C5062" w:rsidP="009D7EE0">
            <w:pPr>
              <w:rPr>
                <w:rFonts w:ascii="Times New Roman" w:eastAsia="Times New Roman" w:hAnsi="Times New Roman"/>
                <w:sz w:val="20"/>
                <w:szCs w:val="20"/>
              </w:rPr>
            </w:pPr>
          </w:p>
        </w:tc>
      </w:tr>
      <w:tr w:rsidR="000C5062" w:rsidRPr="00103BCF" w14:paraId="6D8821FC" w14:textId="77777777" w:rsidTr="009D7EE0">
        <w:trPr>
          <w:trHeight w:val="264"/>
        </w:trPr>
        <w:tc>
          <w:tcPr>
            <w:tcW w:w="6140" w:type="dxa"/>
            <w:tcBorders>
              <w:top w:val="nil"/>
              <w:left w:val="single" w:sz="4" w:space="0" w:color="auto"/>
              <w:bottom w:val="single" w:sz="4" w:space="0" w:color="auto"/>
              <w:right w:val="single" w:sz="4" w:space="0" w:color="auto"/>
            </w:tcBorders>
            <w:shd w:val="clear" w:color="auto" w:fill="auto"/>
            <w:noWrap/>
            <w:vAlign w:val="bottom"/>
            <w:hideMark/>
          </w:tcPr>
          <w:p w14:paraId="3D1D93D1" w14:textId="77777777" w:rsidR="000C5062" w:rsidRPr="00103BCF" w:rsidRDefault="000C5062" w:rsidP="009D7EE0">
            <w:pPr>
              <w:ind w:firstLineChars="100" w:firstLine="200"/>
              <w:jc w:val="center"/>
              <w:rPr>
                <w:rFonts w:ascii="Times New Roman" w:eastAsia="Times New Roman" w:hAnsi="Times New Roman"/>
                <w:sz w:val="20"/>
                <w:szCs w:val="20"/>
              </w:rPr>
            </w:pPr>
            <w:r w:rsidRPr="00103BCF">
              <w:rPr>
                <w:rFonts w:ascii="Times New Roman" w:eastAsia="Times New Roman" w:hAnsi="Times New Roman"/>
                <w:sz w:val="20"/>
                <w:szCs w:val="20"/>
              </w:rPr>
              <w:t>В</w:t>
            </w:r>
          </w:p>
        </w:tc>
        <w:tc>
          <w:tcPr>
            <w:tcW w:w="3499" w:type="dxa"/>
            <w:tcBorders>
              <w:top w:val="nil"/>
              <w:left w:val="nil"/>
              <w:bottom w:val="single" w:sz="4" w:space="0" w:color="auto"/>
              <w:right w:val="single" w:sz="4" w:space="0" w:color="auto"/>
            </w:tcBorders>
            <w:shd w:val="clear" w:color="auto" w:fill="auto"/>
            <w:noWrap/>
            <w:vAlign w:val="bottom"/>
            <w:hideMark/>
          </w:tcPr>
          <w:p w14:paraId="32BC9769"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10,5</w:t>
            </w:r>
          </w:p>
        </w:tc>
        <w:tc>
          <w:tcPr>
            <w:tcW w:w="222" w:type="dxa"/>
            <w:vAlign w:val="center"/>
            <w:hideMark/>
          </w:tcPr>
          <w:p w14:paraId="080972DC" w14:textId="77777777" w:rsidR="000C5062" w:rsidRPr="00103BCF" w:rsidRDefault="000C5062" w:rsidP="009D7EE0">
            <w:pPr>
              <w:rPr>
                <w:rFonts w:ascii="Times New Roman" w:eastAsia="Times New Roman" w:hAnsi="Times New Roman"/>
                <w:sz w:val="20"/>
                <w:szCs w:val="20"/>
              </w:rPr>
            </w:pPr>
          </w:p>
        </w:tc>
      </w:tr>
      <w:tr w:rsidR="000C5062" w:rsidRPr="00103BCF" w14:paraId="72E3FABE" w14:textId="77777777" w:rsidTr="009D7EE0">
        <w:trPr>
          <w:trHeight w:val="264"/>
        </w:trPr>
        <w:tc>
          <w:tcPr>
            <w:tcW w:w="6140" w:type="dxa"/>
            <w:tcBorders>
              <w:top w:val="nil"/>
              <w:left w:val="single" w:sz="4" w:space="0" w:color="auto"/>
              <w:bottom w:val="single" w:sz="4" w:space="0" w:color="auto"/>
              <w:right w:val="single" w:sz="4" w:space="0" w:color="auto"/>
            </w:tcBorders>
            <w:shd w:val="clear" w:color="auto" w:fill="auto"/>
            <w:noWrap/>
            <w:vAlign w:val="bottom"/>
            <w:hideMark/>
          </w:tcPr>
          <w:p w14:paraId="1A8CA601" w14:textId="77777777" w:rsidR="000C5062" w:rsidRPr="00103BCF" w:rsidRDefault="000C5062" w:rsidP="009D7EE0">
            <w:pPr>
              <w:ind w:firstLineChars="100" w:firstLine="200"/>
              <w:jc w:val="center"/>
              <w:rPr>
                <w:rFonts w:ascii="Times New Roman" w:eastAsia="Times New Roman" w:hAnsi="Times New Roman"/>
                <w:sz w:val="20"/>
                <w:szCs w:val="20"/>
              </w:rPr>
            </w:pPr>
            <w:r w:rsidRPr="00103BCF">
              <w:rPr>
                <w:rFonts w:ascii="Times New Roman" w:eastAsia="Times New Roman" w:hAnsi="Times New Roman"/>
                <w:sz w:val="20"/>
                <w:szCs w:val="20"/>
              </w:rPr>
              <w:t>ЮВ</w:t>
            </w:r>
          </w:p>
        </w:tc>
        <w:tc>
          <w:tcPr>
            <w:tcW w:w="3499" w:type="dxa"/>
            <w:tcBorders>
              <w:top w:val="nil"/>
              <w:left w:val="nil"/>
              <w:bottom w:val="single" w:sz="4" w:space="0" w:color="auto"/>
              <w:right w:val="single" w:sz="4" w:space="0" w:color="auto"/>
            </w:tcBorders>
            <w:shd w:val="clear" w:color="auto" w:fill="auto"/>
            <w:noWrap/>
            <w:vAlign w:val="bottom"/>
            <w:hideMark/>
          </w:tcPr>
          <w:p w14:paraId="20C925BE"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22,4</w:t>
            </w:r>
          </w:p>
        </w:tc>
        <w:tc>
          <w:tcPr>
            <w:tcW w:w="222" w:type="dxa"/>
            <w:vAlign w:val="center"/>
            <w:hideMark/>
          </w:tcPr>
          <w:p w14:paraId="5FB9B866" w14:textId="77777777" w:rsidR="000C5062" w:rsidRPr="00103BCF" w:rsidRDefault="000C5062" w:rsidP="009D7EE0">
            <w:pPr>
              <w:rPr>
                <w:rFonts w:ascii="Times New Roman" w:eastAsia="Times New Roman" w:hAnsi="Times New Roman"/>
                <w:sz w:val="20"/>
                <w:szCs w:val="20"/>
              </w:rPr>
            </w:pPr>
          </w:p>
        </w:tc>
      </w:tr>
      <w:tr w:rsidR="000C5062" w:rsidRPr="00103BCF" w14:paraId="604497EA" w14:textId="77777777" w:rsidTr="009D7EE0">
        <w:trPr>
          <w:trHeight w:val="264"/>
        </w:trPr>
        <w:tc>
          <w:tcPr>
            <w:tcW w:w="6140" w:type="dxa"/>
            <w:tcBorders>
              <w:top w:val="nil"/>
              <w:left w:val="single" w:sz="4" w:space="0" w:color="auto"/>
              <w:bottom w:val="single" w:sz="4" w:space="0" w:color="auto"/>
              <w:right w:val="single" w:sz="4" w:space="0" w:color="auto"/>
            </w:tcBorders>
            <w:shd w:val="clear" w:color="auto" w:fill="auto"/>
            <w:noWrap/>
            <w:vAlign w:val="bottom"/>
            <w:hideMark/>
          </w:tcPr>
          <w:p w14:paraId="2F173520" w14:textId="77777777" w:rsidR="000C5062" w:rsidRPr="00103BCF" w:rsidRDefault="000C5062" w:rsidP="009D7EE0">
            <w:pPr>
              <w:ind w:firstLineChars="100" w:firstLine="200"/>
              <w:jc w:val="center"/>
              <w:rPr>
                <w:rFonts w:ascii="Times New Roman" w:eastAsia="Times New Roman" w:hAnsi="Times New Roman"/>
                <w:sz w:val="20"/>
                <w:szCs w:val="20"/>
              </w:rPr>
            </w:pPr>
            <w:r w:rsidRPr="00103BCF">
              <w:rPr>
                <w:rFonts w:ascii="Times New Roman" w:eastAsia="Times New Roman" w:hAnsi="Times New Roman"/>
                <w:sz w:val="20"/>
                <w:szCs w:val="20"/>
              </w:rPr>
              <w:t>Ю</w:t>
            </w:r>
          </w:p>
        </w:tc>
        <w:tc>
          <w:tcPr>
            <w:tcW w:w="3499" w:type="dxa"/>
            <w:tcBorders>
              <w:top w:val="nil"/>
              <w:left w:val="nil"/>
              <w:bottom w:val="single" w:sz="4" w:space="0" w:color="auto"/>
              <w:right w:val="single" w:sz="4" w:space="0" w:color="auto"/>
            </w:tcBorders>
            <w:shd w:val="clear" w:color="auto" w:fill="auto"/>
            <w:noWrap/>
            <w:vAlign w:val="bottom"/>
            <w:hideMark/>
          </w:tcPr>
          <w:p w14:paraId="285DC7E5"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22,4</w:t>
            </w:r>
          </w:p>
        </w:tc>
        <w:tc>
          <w:tcPr>
            <w:tcW w:w="222" w:type="dxa"/>
            <w:vAlign w:val="center"/>
            <w:hideMark/>
          </w:tcPr>
          <w:p w14:paraId="30CA69AB" w14:textId="77777777" w:rsidR="000C5062" w:rsidRPr="00103BCF" w:rsidRDefault="000C5062" w:rsidP="009D7EE0">
            <w:pPr>
              <w:rPr>
                <w:rFonts w:ascii="Times New Roman" w:eastAsia="Times New Roman" w:hAnsi="Times New Roman"/>
                <w:sz w:val="20"/>
                <w:szCs w:val="20"/>
              </w:rPr>
            </w:pPr>
          </w:p>
        </w:tc>
      </w:tr>
      <w:tr w:rsidR="000C5062" w:rsidRPr="00103BCF" w14:paraId="4EFFFAFF" w14:textId="77777777" w:rsidTr="009D7EE0">
        <w:trPr>
          <w:trHeight w:val="264"/>
        </w:trPr>
        <w:tc>
          <w:tcPr>
            <w:tcW w:w="6140" w:type="dxa"/>
            <w:tcBorders>
              <w:top w:val="nil"/>
              <w:left w:val="single" w:sz="4" w:space="0" w:color="auto"/>
              <w:bottom w:val="single" w:sz="4" w:space="0" w:color="auto"/>
              <w:right w:val="single" w:sz="4" w:space="0" w:color="auto"/>
            </w:tcBorders>
            <w:shd w:val="clear" w:color="auto" w:fill="auto"/>
            <w:noWrap/>
            <w:vAlign w:val="bottom"/>
            <w:hideMark/>
          </w:tcPr>
          <w:p w14:paraId="4284E132" w14:textId="77777777" w:rsidR="000C5062" w:rsidRPr="00103BCF" w:rsidRDefault="000C5062" w:rsidP="009D7EE0">
            <w:pPr>
              <w:ind w:firstLineChars="100" w:firstLine="200"/>
              <w:jc w:val="center"/>
              <w:rPr>
                <w:rFonts w:ascii="Times New Roman" w:eastAsia="Times New Roman" w:hAnsi="Times New Roman"/>
                <w:sz w:val="20"/>
                <w:szCs w:val="20"/>
              </w:rPr>
            </w:pPr>
            <w:r w:rsidRPr="00103BCF">
              <w:rPr>
                <w:rFonts w:ascii="Times New Roman" w:eastAsia="Times New Roman" w:hAnsi="Times New Roman"/>
                <w:sz w:val="20"/>
                <w:szCs w:val="20"/>
              </w:rPr>
              <w:t>ЮЗ</w:t>
            </w:r>
          </w:p>
        </w:tc>
        <w:tc>
          <w:tcPr>
            <w:tcW w:w="3499" w:type="dxa"/>
            <w:tcBorders>
              <w:top w:val="nil"/>
              <w:left w:val="nil"/>
              <w:bottom w:val="single" w:sz="4" w:space="0" w:color="auto"/>
              <w:right w:val="single" w:sz="4" w:space="0" w:color="auto"/>
            </w:tcBorders>
            <w:shd w:val="clear" w:color="auto" w:fill="auto"/>
            <w:noWrap/>
            <w:vAlign w:val="bottom"/>
            <w:hideMark/>
          </w:tcPr>
          <w:p w14:paraId="7EC0184C"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16</w:t>
            </w:r>
          </w:p>
        </w:tc>
        <w:tc>
          <w:tcPr>
            <w:tcW w:w="222" w:type="dxa"/>
            <w:vAlign w:val="center"/>
            <w:hideMark/>
          </w:tcPr>
          <w:p w14:paraId="2A711359" w14:textId="77777777" w:rsidR="000C5062" w:rsidRPr="00103BCF" w:rsidRDefault="000C5062" w:rsidP="009D7EE0">
            <w:pPr>
              <w:rPr>
                <w:rFonts w:ascii="Times New Roman" w:eastAsia="Times New Roman" w:hAnsi="Times New Roman"/>
                <w:sz w:val="20"/>
                <w:szCs w:val="20"/>
              </w:rPr>
            </w:pPr>
          </w:p>
        </w:tc>
      </w:tr>
      <w:tr w:rsidR="000C5062" w:rsidRPr="00103BCF" w14:paraId="07FD9AE2" w14:textId="77777777" w:rsidTr="009D7EE0">
        <w:trPr>
          <w:trHeight w:val="264"/>
        </w:trPr>
        <w:tc>
          <w:tcPr>
            <w:tcW w:w="6140" w:type="dxa"/>
            <w:tcBorders>
              <w:top w:val="nil"/>
              <w:left w:val="single" w:sz="4" w:space="0" w:color="auto"/>
              <w:bottom w:val="single" w:sz="4" w:space="0" w:color="auto"/>
              <w:right w:val="single" w:sz="4" w:space="0" w:color="auto"/>
            </w:tcBorders>
            <w:shd w:val="clear" w:color="auto" w:fill="auto"/>
            <w:noWrap/>
            <w:vAlign w:val="bottom"/>
            <w:hideMark/>
          </w:tcPr>
          <w:p w14:paraId="4D4CF548" w14:textId="77777777" w:rsidR="000C5062" w:rsidRPr="00103BCF" w:rsidRDefault="000C5062" w:rsidP="009D7EE0">
            <w:pPr>
              <w:ind w:firstLineChars="100" w:firstLine="200"/>
              <w:jc w:val="center"/>
              <w:rPr>
                <w:rFonts w:ascii="Times New Roman" w:eastAsia="Times New Roman" w:hAnsi="Times New Roman"/>
                <w:sz w:val="20"/>
                <w:szCs w:val="20"/>
              </w:rPr>
            </w:pPr>
            <w:r w:rsidRPr="00103BCF">
              <w:rPr>
                <w:rFonts w:ascii="Times New Roman" w:eastAsia="Times New Roman" w:hAnsi="Times New Roman"/>
                <w:sz w:val="20"/>
                <w:szCs w:val="20"/>
              </w:rPr>
              <w:t>З</w:t>
            </w:r>
          </w:p>
        </w:tc>
        <w:tc>
          <w:tcPr>
            <w:tcW w:w="3499" w:type="dxa"/>
            <w:tcBorders>
              <w:top w:val="nil"/>
              <w:left w:val="nil"/>
              <w:bottom w:val="single" w:sz="4" w:space="0" w:color="auto"/>
              <w:right w:val="single" w:sz="4" w:space="0" w:color="auto"/>
            </w:tcBorders>
            <w:shd w:val="clear" w:color="auto" w:fill="auto"/>
            <w:noWrap/>
            <w:vAlign w:val="bottom"/>
            <w:hideMark/>
          </w:tcPr>
          <w:p w14:paraId="1C6AB389"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16</w:t>
            </w:r>
          </w:p>
        </w:tc>
        <w:tc>
          <w:tcPr>
            <w:tcW w:w="222" w:type="dxa"/>
            <w:vAlign w:val="center"/>
            <w:hideMark/>
          </w:tcPr>
          <w:p w14:paraId="44764338" w14:textId="77777777" w:rsidR="000C5062" w:rsidRPr="00103BCF" w:rsidRDefault="000C5062" w:rsidP="009D7EE0">
            <w:pPr>
              <w:rPr>
                <w:rFonts w:ascii="Times New Roman" w:eastAsia="Times New Roman" w:hAnsi="Times New Roman"/>
                <w:sz w:val="20"/>
                <w:szCs w:val="20"/>
              </w:rPr>
            </w:pPr>
          </w:p>
        </w:tc>
      </w:tr>
      <w:tr w:rsidR="000C5062" w:rsidRPr="00103BCF" w14:paraId="4A80F31D" w14:textId="77777777" w:rsidTr="009D7EE0">
        <w:trPr>
          <w:trHeight w:val="264"/>
        </w:trPr>
        <w:tc>
          <w:tcPr>
            <w:tcW w:w="6140" w:type="dxa"/>
            <w:tcBorders>
              <w:top w:val="nil"/>
              <w:left w:val="single" w:sz="4" w:space="0" w:color="auto"/>
              <w:bottom w:val="single" w:sz="4" w:space="0" w:color="auto"/>
              <w:right w:val="single" w:sz="4" w:space="0" w:color="auto"/>
            </w:tcBorders>
            <w:shd w:val="clear" w:color="auto" w:fill="auto"/>
            <w:noWrap/>
            <w:vAlign w:val="bottom"/>
            <w:hideMark/>
          </w:tcPr>
          <w:p w14:paraId="272B73EB" w14:textId="77777777" w:rsidR="000C5062" w:rsidRPr="00103BCF" w:rsidRDefault="000C5062" w:rsidP="009D7EE0">
            <w:pPr>
              <w:ind w:firstLineChars="100" w:firstLine="200"/>
              <w:jc w:val="center"/>
              <w:rPr>
                <w:rFonts w:ascii="Times New Roman" w:eastAsia="Times New Roman" w:hAnsi="Times New Roman"/>
                <w:sz w:val="20"/>
                <w:szCs w:val="20"/>
              </w:rPr>
            </w:pPr>
            <w:r w:rsidRPr="00103BCF">
              <w:rPr>
                <w:rFonts w:ascii="Times New Roman" w:eastAsia="Times New Roman" w:hAnsi="Times New Roman"/>
                <w:sz w:val="20"/>
                <w:szCs w:val="20"/>
              </w:rPr>
              <w:t>СЗ</w:t>
            </w:r>
          </w:p>
        </w:tc>
        <w:tc>
          <w:tcPr>
            <w:tcW w:w="3499" w:type="dxa"/>
            <w:tcBorders>
              <w:top w:val="nil"/>
              <w:left w:val="nil"/>
              <w:bottom w:val="single" w:sz="4" w:space="0" w:color="auto"/>
              <w:right w:val="single" w:sz="4" w:space="0" w:color="auto"/>
            </w:tcBorders>
            <w:shd w:val="clear" w:color="auto" w:fill="auto"/>
            <w:noWrap/>
            <w:vAlign w:val="bottom"/>
            <w:hideMark/>
          </w:tcPr>
          <w:p w14:paraId="490AD177"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0,9</w:t>
            </w:r>
          </w:p>
        </w:tc>
        <w:tc>
          <w:tcPr>
            <w:tcW w:w="222" w:type="dxa"/>
            <w:vAlign w:val="center"/>
            <w:hideMark/>
          </w:tcPr>
          <w:p w14:paraId="3F12ACEE" w14:textId="77777777" w:rsidR="000C5062" w:rsidRPr="00103BCF" w:rsidRDefault="000C5062" w:rsidP="009D7EE0">
            <w:pPr>
              <w:rPr>
                <w:rFonts w:ascii="Times New Roman" w:eastAsia="Times New Roman" w:hAnsi="Times New Roman"/>
                <w:sz w:val="20"/>
                <w:szCs w:val="20"/>
              </w:rPr>
            </w:pPr>
          </w:p>
        </w:tc>
      </w:tr>
      <w:tr w:rsidR="000C5062" w:rsidRPr="00103BCF" w14:paraId="3450779E" w14:textId="77777777" w:rsidTr="009D7EE0">
        <w:trPr>
          <w:trHeight w:val="264"/>
        </w:trPr>
        <w:tc>
          <w:tcPr>
            <w:tcW w:w="6140" w:type="dxa"/>
            <w:tcBorders>
              <w:top w:val="nil"/>
              <w:left w:val="single" w:sz="4" w:space="0" w:color="auto"/>
              <w:bottom w:val="single" w:sz="4" w:space="0" w:color="auto"/>
              <w:right w:val="single" w:sz="4" w:space="0" w:color="auto"/>
            </w:tcBorders>
            <w:shd w:val="clear" w:color="auto" w:fill="auto"/>
            <w:noWrap/>
            <w:vAlign w:val="bottom"/>
            <w:hideMark/>
          </w:tcPr>
          <w:p w14:paraId="4FFB7268" w14:textId="77777777" w:rsidR="000C5062" w:rsidRPr="00103BCF" w:rsidRDefault="000C5062" w:rsidP="009D7EE0">
            <w:pPr>
              <w:ind w:firstLineChars="100" w:firstLine="200"/>
              <w:jc w:val="center"/>
              <w:rPr>
                <w:rFonts w:ascii="Times New Roman" w:eastAsia="Times New Roman" w:hAnsi="Times New Roman"/>
                <w:sz w:val="20"/>
                <w:szCs w:val="20"/>
              </w:rPr>
            </w:pPr>
            <w:r w:rsidRPr="00103BCF">
              <w:rPr>
                <w:rFonts w:ascii="Times New Roman" w:eastAsia="Times New Roman" w:hAnsi="Times New Roman"/>
                <w:sz w:val="20"/>
                <w:szCs w:val="20"/>
              </w:rPr>
              <w:t>Среднегодовая скорость ветра, м/с</w:t>
            </w:r>
          </w:p>
        </w:tc>
        <w:tc>
          <w:tcPr>
            <w:tcW w:w="3499" w:type="dxa"/>
            <w:tcBorders>
              <w:top w:val="nil"/>
              <w:left w:val="nil"/>
              <w:bottom w:val="single" w:sz="4" w:space="0" w:color="auto"/>
              <w:right w:val="single" w:sz="4" w:space="0" w:color="auto"/>
            </w:tcBorders>
            <w:shd w:val="clear" w:color="auto" w:fill="auto"/>
            <w:noWrap/>
            <w:vAlign w:val="bottom"/>
            <w:hideMark/>
          </w:tcPr>
          <w:p w14:paraId="7C60D592"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5</w:t>
            </w:r>
          </w:p>
        </w:tc>
        <w:tc>
          <w:tcPr>
            <w:tcW w:w="222" w:type="dxa"/>
            <w:vAlign w:val="center"/>
            <w:hideMark/>
          </w:tcPr>
          <w:p w14:paraId="29EE416B" w14:textId="77777777" w:rsidR="000C5062" w:rsidRPr="00103BCF" w:rsidRDefault="000C5062" w:rsidP="009D7EE0">
            <w:pPr>
              <w:rPr>
                <w:rFonts w:ascii="Times New Roman" w:eastAsia="Times New Roman" w:hAnsi="Times New Roman"/>
                <w:sz w:val="20"/>
                <w:szCs w:val="20"/>
              </w:rPr>
            </w:pPr>
          </w:p>
        </w:tc>
      </w:tr>
      <w:tr w:rsidR="000C5062" w:rsidRPr="00103BCF" w14:paraId="4F53F06E" w14:textId="77777777" w:rsidTr="009D7EE0">
        <w:trPr>
          <w:trHeight w:val="528"/>
        </w:trPr>
        <w:tc>
          <w:tcPr>
            <w:tcW w:w="6140" w:type="dxa"/>
            <w:tcBorders>
              <w:top w:val="nil"/>
              <w:left w:val="single" w:sz="4" w:space="0" w:color="auto"/>
              <w:bottom w:val="single" w:sz="4" w:space="0" w:color="auto"/>
              <w:right w:val="single" w:sz="4" w:space="0" w:color="auto"/>
            </w:tcBorders>
            <w:shd w:val="clear" w:color="auto" w:fill="auto"/>
            <w:vAlign w:val="bottom"/>
            <w:hideMark/>
          </w:tcPr>
          <w:p w14:paraId="0E09C8C2" w14:textId="77777777" w:rsidR="000C5062" w:rsidRPr="00103BCF" w:rsidRDefault="000C5062" w:rsidP="009D7EE0">
            <w:pPr>
              <w:ind w:firstLineChars="100" w:firstLine="200"/>
              <w:rPr>
                <w:rFonts w:ascii="Times New Roman" w:eastAsia="Times New Roman" w:hAnsi="Times New Roman"/>
                <w:sz w:val="20"/>
                <w:szCs w:val="20"/>
              </w:rPr>
            </w:pPr>
            <w:r w:rsidRPr="00103BCF">
              <w:rPr>
                <w:rFonts w:ascii="Times New Roman" w:eastAsia="Times New Roman" w:hAnsi="Times New Roman"/>
                <w:sz w:val="20"/>
                <w:szCs w:val="20"/>
              </w:rPr>
              <w:t xml:space="preserve">Скорость ветра (по средним многолетним данным), повторяемость превышения которой составляет 5 %, м/с     </w:t>
            </w:r>
          </w:p>
        </w:tc>
        <w:tc>
          <w:tcPr>
            <w:tcW w:w="3499" w:type="dxa"/>
            <w:tcBorders>
              <w:top w:val="nil"/>
              <w:left w:val="nil"/>
              <w:bottom w:val="single" w:sz="4" w:space="0" w:color="auto"/>
              <w:right w:val="single" w:sz="4" w:space="0" w:color="auto"/>
            </w:tcBorders>
            <w:shd w:val="clear" w:color="auto" w:fill="auto"/>
            <w:noWrap/>
            <w:vAlign w:val="bottom"/>
            <w:hideMark/>
          </w:tcPr>
          <w:p w14:paraId="28678495" w14:textId="77777777" w:rsidR="000C5062" w:rsidRPr="00103BCF" w:rsidRDefault="000C5062" w:rsidP="009D7EE0">
            <w:pPr>
              <w:jc w:val="center"/>
              <w:rPr>
                <w:rFonts w:ascii="Times New Roman" w:eastAsia="Times New Roman" w:hAnsi="Times New Roman"/>
                <w:sz w:val="20"/>
                <w:szCs w:val="20"/>
              </w:rPr>
            </w:pPr>
            <w:r w:rsidRPr="00103BCF">
              <w:rPr>
                <w:rFonts w:ascii="Times New Roman" w:eastAsia="Times New Roman" w:hAnsi="Times New Roman"/>
                <w:sz w:val="20"/>
                <w:szCs w:val="20"/>
              </w:rPr>
              <w:t>12</w:t>
            </w:r>
          </w:p>
        </w:tc>
        <w:tc>
          <w:tcPr>
            <w:tcW w:w="222" w:type="dxa"/>
            <w:vAlign w:val="center"/>
            <w:hideMark/>
          </w:tcPr>
          <w:p w14:paraId="26561442" w14:textId="77777777" w:rsidR="000C5062" w:rsidRPr="00103BCF" w:rsidRDefault="000C5062" w:rsidP="009D7EE0">
            <w:pPr>
              <w:rPr>
                <w:rFonts w:ascii="Times New Roman" w:eastAsia="Times New Roman" w:hAnsi="Times New Roman"/>
                <w:sz w:val="20"/>
                <w:szCs w:val="20"/>
              </w:rPr>
            </w:pPr>
          </w:p>
        </w:tc>
      </w:tr>
    </w:tbl>
    <w:p w14:paraId="48396FDD" w14:textId="0CDEEB09" w:rsidR="00D77B31" w:rsidRPr="000C5062" w:rsidRDefault="00D77B31" w:rsidP="000C5062">
      <w:pPr>
        <w:ind w:firstLine="567"/>
        <w:jc w:val="both"/>
        <w:rPr>
          <w:rFonts w:ascii="Times New Roman" w:hAnsi="Times New Roman" w:cs="Times New Roman"/>
          <w:b/>
          <w:bCs/>
          <w:sz w:val="28"/>
          <w:szCs w:val="28"/>
        </w:rPr>
      </w:pPr>
    </w:p>
    <w:p w14:paraId="70EA874D" w14:textId="5148C7DA" w:rsidR="00B940E6" w:rsidRDefault="00B940E6" w:rsidP="00B940E6">
      <w:pPr>
        <w:ind w:firstLine="567"/>
        <w:jc w:val="both"/>
        <w:rPr>
          <w:rFonts w:ascii="Times New Roman" w:hAnsi="Times New Roman" w:cs="Times New Roman"/>
          <w:spacing w:val="2"/>
          <w:sz w:val="28"/>
          <w:szCs w:val="28"/>
          <w:shd w:val="clear" w:color="auto" w:fill="FFFFFF"/>
        </w:rPr>
      </w:pPr>
      <w:r>
        <w:rPr>
          <w:rFonts w:ascii="Times New Roman" w:hAnsi="Times New Roman" w:cs="Times New Roman"/>
          <w:sz w:val="28"/>
          <w:szCs w:val="28"/>
        </w:rPr>
        <w:t>2.7.</w:t>
      </w:r>
      <w:r w:rsidRPr="00303A4B">
        <w:rPr>
          <w:rFonts w:ascii="Times New Roman" w:hAnsi="Times New Roman" w:cs="Times New Roman"/>
          <w:spacing w:val="2"/>
          <w:sz w:val="28"/>
          <w:szCs w:val="28"/>
          <w:shd w:val="clear" w:color="auto" w:fill="FFFFFF"/>
        </w:rPr>
        <w:t xml:space="preserve"> </w:t>
      </w:r>
      <w:r w:rsidRPr="004355E0">
        <w:rPr>
          <w:rFonts w:ascii="Times New Roman" w:hAnsi="Times New Roman" w:cs="Times New Roman"/>
          <w:spacing w:val="2"/>
          <w:sz w:val="28"/>
          <w:szCs w:val="28"/>
          <w:shd w:val="clear" w:color="auto" w:fill="FFFFFF"/>
        </w:rPr>
        <w:t>Перечень загрязняющих веществ, выбрасываемых в атмосферу, представляют в виде</w:t>
      </w:r>
    </w:p>
    <w:p w14:paraId="7027CF5B" w14:textId="424ADC1B" w:rsidR="00515F4A" w:rsidRDefault="00515F4A" w:rsidP="00B940E6">
      <w:pPr>
        <w:ind w:firstLine="567"/>
        <w:jc w:val="both"/>
        <w:rPr>
          <w:rFonts w:ascii="Times New Roman" w:hAnsi="Times New Roman" w:cs="Times New Roman"/>
          <w:spacing w:val="2"/>
          <w:sz w:val="28"/>
          <w:szCs w:val="28"/>
          <w:shd w:val="clear" w:color="auto" w:fill="FFFFFF"/>
        </w:rPr>
      </w:pPr>
    </w:p>
    <w:p w14:paraId="4CEAD000" w14:textId="673A61D2" w:rsidR="00515F4A" w:rsidRDefault="00515F4A" w:rsidP="00B940E6">
      <w:pPr>
        <w:ind w:firstLine="567"/>
        <w:jc w:val="both"/>
        <w:rPr>
          <w:rFonts w:ascii="Times New Roman" w:hAnsi="Times New Roman" w:cs="Times New Roman"/>
          <w:spacing w:val="2"/>
          <w:sz w:val="28"/>
          <w:szCs w:val="28"/>
          <w:shd w:val="clear" w:color="auto" w:fill="FFFFFF"/>
        </w:rPr>
      </w:pPr>
    </w:p>
    <w:p w14:paraId="45C79C9D" w14:textId="15D01F62" w:rsidR="00515F4A" w:rsidRDefault="00515F4A" w:rsidP="00B940E6">
      <w:pPr>
        <w:ind w:firstLine="567"/>
        <w:jc w:val="both"/>
        <w:rPr>
          <w:rFonts w:ascii="Times New Roman" w:hAnsi="Times New Roman" w:cs="Times New Roman"/>
          <w:spacing w:val="2"/>
          <w:sz w:val="28"/>
          <w:szCs w:val="28"/>
          <w:shd w:val="clear" w:color="auto" w:fill="FFFFFF"/>
        </w:rPr>
      </w:pPr>
    </w:p>
    <w:p w14:paraId="6C50BF1A" w14:textId="158CBDCB" w:rsidR="00515F4A" w:rsidRDefault="00515F4A" w:rsidP="00B940E6">
      <w:pPr>
        <w:ind w:firstLine="567"/>
        <w:jc w:val="both"/>
        <w:rPr>
          <w:rFonts w:ascii="Times New Roman" w:hAnsi="Times New Roman" w:cs="Times New Roman"/>
          <w:spacing w:val="2"/>
          <w:sz w:val="28"/>
          <w:szCs w:val="28"/>
          <w:shd w:val="clear" w:color="auto" w:fill="FFFFFF"/>
        </w:rPr>
      </w:pPr>
    </w:p>
    <w:p w14:paraId="5359CE24" w14:textId="37461A2A" w:rsidR="00515F4A" w:rsidRDefault="00515F4A" w:rsidP="00B940E6">
      <w:pPr>
        <w:ind w:firstLine="567"/>
        <w:jc w:val="both"/>
        <w:rPr>
          <w:rFonts w:ascii="Times New Roman" w:hAnsi="Times New Roman" w:cs="Times New Roman"/>
          <w:spacing w:val="2"/>
          <w:sz w:val="28"/>
          <w:szCs w:val="28"/>
          <w:shd w:val="clear" w:color="auto" w:fill="FFFFFF"/>
        </w:rPr>
      </w:pPr>
    </w:p>
    <w:p w14:paraId="176683FE" w14:textId="52E26CBB" w:rsidR="00515F4A" w:rsidRDefault="00515F4A" w:rsidP="00B940E6">
      <w:pPr>
        <w:ind w:firstLine="567"/>
        <w:jc w:val="both"/>
        <w:rPr>
          <w:rFonts w:ascii="Times New Roman" w:hAnsi="Times New Roman" w:cs="Times New Roman"/>
          <w:spacing w:val="2"/>
          <w:sz w:val="28"/>
          <w:szCs w:val="28"/>
          <w:shd w:val="clear" w:color="auto" w:fill="FFFFFF"/>
        </w:rPr>
      </w:pPr>
    </w:p>
    <w:p w14:paraId="53722A62" w14:textId="5DD0D362" w:rsidR="00515F4A" w:rsidRDefault="00515F4A" w:rsidP="00B940E6">
      <w:pPr>
        <w:ind w:firstLine="567"/>
        <w:jc w:val="both"/>
        <w:rPr>
          <w:rFonts w:ascii="Times New Roman" w:hAnsi="Times New Roman" w:cs="Times New Roman"/>
          <w:spacing w:val="2"/>
          <w:sz w:val="28"/>
          <w:szCs w:val="28"/>
          <w:shd w:val="clear" w:color="auto" w:fill="FFFFFF"/>
        </w:rPr>
      </w:pPr>
    </w:p>
    <w:p w14:paraId="2F4A3204" w14:textId="4C6D8E02" w:rsidR="00515F4A" w:rsidRDefault="00515F4A" w:rsidP="00B940E6">
      <w:pPr>
        <w:ind w:firstLine="567"/>
        <w:jc w:val="both"/>
        <w:rPr>
          <w:rFonts w:ascii="Times New Roman" w:hAnsi="Times New Roman" w:cs="Times New Roman"/>
          <w:spacing w:val="2"/>
          <w:sz w:val="28"/>
          <w:szCs w:val="28"/>
          <w:shd w:val="clear" w:color="auto" w:fill="FFFFFF"/>
        </w:rPr>
      </w:pPr>
    </w:p>
    <w:p w14:paraId="21EDB24D" w14:textId="36DE0A11" w:rsidR="00515F4A" w:rsidRDefault="00515F4A" w:rsidP="00B940E6">
      <w:pPr>
        <w:ind w:firstLine="567"/>
        <w:jc w:val="both"/>
        <w:rPr>
          <w:rFonts w:ascii="Times New Roman" w:hAnsi="Times New Roman" w:cs="Times New Roman"/>
          <w:spacing w:val="2"/>
          <w:sz w:val="28"/>
          <w:szCs w:val="28"/>
          <w:shd w:val="clear" w:color="auto" w:fill="FFFFFF"/>
        </w:rPr>
      </w:pPr>
    </w:p>
    <w:p w14:paraId="7F34FCB2" w14:textId="77777777" w:rsidR="00515F4A" w:rsidRDefault="00515F4A" w:rsidP="00B940E6">
      <w:pPr>
        <w:ind w:firstLine="567"/>
        <w:jc w:val="both"/>
        <w:rPr>
          <w:rFonts w:ascii="Times New Roman" w:hAnsi="Times New Roman" w:cs="Times New Roman"/>
          <w:spacing w:val="2"/>
          <w:sz w:val="28"/>
          <w:szCs w:val="28"/>
          <w:shd w:val="clear" w:color="auto" w:fill="FFFFFF"/>
        </w:rPr>
      </w:pPr>
    </w:p>
    <w:p w14:paraId="188DDE10" w14:textId="77777777" w:rsidR="00515F4A" w:rsidRDefault="00515F4A" w:rsidP="00B940E6">
      <w:pPr>
        <w:ind w:firstLine="567"/>
        <w:jc w:val="both"/>
        <w:rPr>
          <w:rFonts w:ascii="Times New Roman" w:hAnsi="Times New Roman" w:cs="Times New Roman"/>
          <w:spacing w:val="2"/>
          <w:sz w:val="28"/>
          <w:szCs w:val="28"/>
          <w:shd w:val="clear" w:color="auto" w:fill="FFFFFF"/>
        </w:rPr>
      </w:pPr>
    </w:p>
    <w:p w14:paraId="5DC2D7FA" w14:textId="16E4728E" w:rsidR="00B940E6" w:rsidRDefault="00B940E6" w:rsidP="00B940E6">
      <w:pPr>
        <w:ind w:firstLine="567"/>
        <w:jc w:val="both"/>
        <w:rPr>
          <w:rFonts w:ascii="Times New Roman" w:hAnsi="Times New Roman" w:cs="Times New Roman"/>
          <w:spacing w:val="2"/>
          <w:sz w:val="28"/>
          <w:szCs w:val="28"/>
          <w:shd w:val="clear" w:color="auto" w:fill="FFFFFF"/>
        </w:rPr>
      </w:pPr>
    </w:p>
    <w:p w14:paraId="550B782B" w14:textId="340DE782" w:rsidR="00B940E6" w:rsidRDefault="00B940E6" w:rsidP="00B940E6">
      <w:pPr>
        <w:ind w:firstLine="567"/>
        <w:jc w:val="both"/>
        <w:rPr>
          <w:rFonts w:ascii="Times New Roman" w:hAnsi="Times New Roman" w:cs="Times New Roman"/>
          <w:spacing w:val="2"/>
          <w:sz w:val="28"/>
          <w:szCs w:val="28"/>
          <w:shd w:val="clear" w:color="auto" w:fill="FFFFFF"/>
        </w:rPr>
      </w:pPr>
    </w:p>
    <w:tbl>
      <w:tblPr>
        <w:tblW w:w="9975" w:type="dxa"/>
        <w:tblLayout w:type="fixed"/>
        <w:tblLook w:val="04A0" w:firstRow="1" w:lastRow="0" w:firstColumn="1" w:lastColumn="0" w:noHBand="0" w:noVBand="1"/>
      </w:tblPr>
      <w:tblGrid>
        <w:gridCol w:w="616"/>
        <w:gridCol w:w="1624"/>
        <w:gridCol w:w="707"/>
        <w:gridCol w:w="739"/>
        <w:gridCol w:w="966"/>
        <w:gridCol w:w="801"/>
        <w:gridCol w:w="784"/>
        <w:gridCol w:w="1366"/>
        <w:gridCol w:w="1086"/>
        <w:gridCol w:w="20"/>
        <w:gridCol w:w="1246"/>
        <w:gridCol w:w="20"/>
      </w:tblGrid>
      <w:tr w:rsidR="00515F4A" w:rsidRPr="00515F4A" w14:paraId="2309BA01" w14:textId="77777777" w:rsidTr="00515F4A">
        <w:trPr>
          <w:trHeight w:val="276"/>
        </w:trPr>
        <w:tc>
          <w:tcPr>
            <w:tcW w:w="8709" w:type="dxa"/>
            <w:gridSpan w:val="10"/>
            <w:tcBorders>
              <w:top w:val="nil"/>
              <w:left w:val="nil"/>
              <w:bottom w:val="nil"/>
              <w:right w:val="nil"/>
            </w:tcBorders>
            <w:shd w:val="clear" w:color="auto" w:fill="auto"/>
            <w:hideMark/>
          </w:tcPr>
          <w:p w14:paraId="582518A9" w14:textId="3AAFF16C" w:rsidR="00515F4A" w:rsidRPr="00515F4A" w:rsidRDefault="00515F4A" w:rsidP="00515F4A">
            <w:pPr>
              <w:widowControl/>
              <w:rPr>
                <w:rFonts w:ascii="Times New Roman" w:eastAsia="Times New Roman" w:hAnsi="Times New Roman" w:cs="Times New Roman"/>
                <w:b/>
                <w:bCs/>
                <w:color w:val="auto"/>
                <w:sz w:val="22"/>
                <w:szCs w:val="22"/>
                <w:lang w:bidi="ar-SA"/>
              </w:rPr>
            </w:pPr>
            <w:r w:rsidRPr="00515F4A">
              <w:rPr>
                <w:rFonts w:ascii="Times New Roman" w:eastAsia="Times New Roman" w:hAnsi="Times New Roman" w:cs="Times New Roman"/>
                <w:b/>
                <w:bCs/>
                <w:color w:val="auto"/>
                <w:sz w:val="22"/>
                <w:szCs w:val="22"/>
                <w:lang w:bidi="ar-SA"/>
              </w:rPr>
              <w:t xml:space="preserve">ЭРА </w:t>
            </w:r>
            <w:r w:rsidR="0028288C" w:rsidRPr="00515F4A">
              <w:rPr>
                <w:rFonts w:ascii="Times New Roman" w:eastAsia="Times New Roman" w:hAnsi="Times New Roman" w:cs="Times New Roman"/>
                <w:b/>
                <w:bCs/>
                <w:color w:val="auto"/>
                <w:sz w:val="22"/>
                <w:szCs w:val="22"/>
                <w:lang w:bidi="ar-SA"/>
              </w:rPr>
              <w:t>v3.0 ТОО</w:t>
            </w:r>
            <w:r w:rsidRPr="00515F4A">
              <w:rPr>
                <w:rFonts w:ascii="Times New Roman" w:eastAsia="Times New Roman" w:hAnsi="Times New Roman" w:cs="Times New Roman"/>
                <w:b/>
                <w:bCs/>
                <w:color w:val="auto"/>
                <w:sz w:val="22"/>
                <w:szCs w:val="22"/>
                <w:lang w:bidi="ar-SA"/>
              </w:rPr>
              <w:t xml:space="preserve"> "РУДПРОЕКТ"</w:t>
            </w:r>
          </w:p>
        </w:tc>
        <w:tc>
          <w:tcPr>
            <w:tcW w:w="1266" w:type="dxa"/>
            <w:gridSpan w:val="2"/>
            <w:tcBorders>
              <w:top w:val="nil"/>
              <w:left w:val="nil"/>
              <w:bottom w:val="nil"/>
              <w:right w:val="nil"/>
            </w:tcBorders>
            <w:shd w:val="clear" w:color="auto" w:fill="auto"/>
            <w:hideMark/>
          </w:tcPr>
          <w:p w14:paraId="222FE8FB" w14:textId="77777777" w:rsidR="00515F4A" w:rsidRPr="00515F4A" w:rsidRDefault="00515F4A" w:rsidP="00515F4A">
            <w:pPr>
              <w:widowControl/>
              <w:rPr>
                <w:rFonts w:ascii="Times New Roman" w:eastAsia="Times New Roman" w:hAnsi="Times New Roman" w:cs="Times New Roman"/>
                <w:b/>
                <w:bCs/>
                <w:color w:val="auto"/>
                <w:sz w:val="22"/>
                <w:szCs w:val="22"/>
                <w:lang w:bidi="ar-SA"/>
              </w:rPr>
            </w:pPr>
          </w:p>
        </w:tc>
      </w:tr>
      <w:tr w:rsidR="00515F4A" w:rsidRPr="00515F4A" w14:paraId="518F3FE9" w14:textId="77777777" w:rsidTr="00515F4A">
        <w:trPr>
          <w:trHeight w:val="264"/>
        </w:trPr>
        <w:tc>
          <w:tcPr>
            <w:tcW w:w="9975" w:type="dxa"/>
            <w:gridSpan w:val="12"/>
            <w:tcBorders>
              <w:top w:val="nil"/>
              <w:left w:val="nil"/>
              <w:bottom w:val="nil"/>
              <w:right w:val="nil"/>
            </w:tcBorders>
            <w:shd w:val="clear" w:color="auto" w:fill="auto"/>
            <w:vAlign w:val="center"/>
            <w:hideMark/>
          </w:tcPr>
          <w:p w14:paraId="47318384" w14:textId="77777777" w:rsidR="00515F4A" w:rsidRPr="00515F4A" w:rsidRDefault="00515F4A" w:rsidP="00515F4A">
            <w:pPr>
              <w:widowControl/>
              <w:jc w:val="center"/>
              <w:rPr>
                <w:rFonts w:ascii="Times New Roman" w:eastAsia="Times New Roman" w:hAnsi="Times New Roman" w:cs="Times New Roman"/>
                <w:b/>
                <w:bCs/>
                <w:color w:val="auto"/>
                <w:sz w:val="22"/>
                <w:szCs w:val="22"/>
                <w:lang w:bidi="ar-SA"/>
              </w:rPr>
            </w:pPr>
            <w:r w:rsidRPr="00515F4A">
              <w:rPr>
                <w:rFonts w:ascii="Times New Roman" w:eastAsia="Times New Roman" w:hAnsi="Times New Roman" w:cs="Times New Roman"/>
                <w:b/>
                <w:bCs/>
                <w:color w:val="auto"/>
                <w:sz w:val="22"/>
                <w:szCs w:val="22"/>
                <w:lang w:bidi="ar-SA"/>
              </w:rPr>
              <w:t xml:space="preserve">Перечень загрязняющих веществ, выбрасываемых в атмосферу на 2026 год, с учетом мероприятий по снижению выбросов </w:t>
            </w:r>
          </w:p>
        </w:tc>
      </w:tr>
      <w:tr w:rsidR="00515F4A" w:rsidRPr="00515F4A" w14:paraId="5ECC4EDF" w14:textId="77777777" w:rsidTr="00515F4A">
        <w:trPr>
          <w:trHeight w:val="360"/>
        </w:trPr>
        <w:tc>
          <w:tcPr>
            <w:tcW w:w="9975" w:type="dxa"/>
            <w:gridSpan w:val="12"/>
            <w:tcBorders>
              <w:top w:val="nil"/>
              <w:left w:val="nil"/>
              <w:bottom w:val="single" w:sz="4" w:space="0" w:color="auto"/>
              <w:right w:val="nil"/>
            </w:tcBorders>
            <w:shd w:val="clear" w:color="auto" w:fill="auto"/>
            <w:hideMark/>
          </w:tcPr>
          <w:p w14:paraId="7F93A921" w14:textId="77777777" w:rsidR="00515F4A" w:rsidRPr="00515F4A" w:rsidRDefault="00515F4A" w:rsidP="00515F4A">
            <w:pPr>
              <w:widowControl/>
              <w:jc w:val="center"/>
              <w:rPr>
                <w:rFonts w:ascii="Times New Roman" w:eastAsia="Times New Roman" w:hAnsi="Times New Roman" w:cs="Times New Roman"/>
                <w:b/>
                <w:bCs/>
                <w:color w:val="auto"/>
                <w:sz w:val="22"/>
                <w:szCs w:val="22"/>
                <w:lang w:bidi="ar-SA"/>
              </w:rPr>
            </w:pPr>
            <w:r w:rsidRPr="00515F4A">
              <w:rPr>
                <w:rFonts w:ascii="Times New Roman" w:eastAsia="Times New Roman" w:hAnsi="Times New Roman" w:cs="Times New Roman"/>
                <w:b/>
                <w:bCs/>
                <w:color w:val="auto"/>
                <w:sz w:val="22"/>
                <w:szCs w:val="22"/>
                <w:lang w:bidi="ar-SA"/>
              </w:rPr>
              <w:t>Жолымбет, Жолымбет-Центр</w:t>
            </w:r>
          </w:p>
        </w:tc>
      </w:tr>
      <w:tr w:rsidR="00515F4A" w:rsidRPr="00515F4A" w14:paraId="3E578059" w14:textId="77777777" w:rsidTr="00515F4A">
        <w:trPr>
          <w:gridAfter w:val="1"/>
          <w:wAfter w:w="20" w:type="dxa"/>
          <w:trHeight w:val="1605"/>
        </w:trPr>
        <w:tc>
          <w:tcPr>
            <w:tcW w:w="616" w:type="dxa"/>
            <w:tcBorders>
              <w:top w:val="nil"/>
              <w:left w:val="single" w:sz="4" w:space="0" w:color="auto"/>
              <w:bottom w:val="single" w:sz="4" w:space="0" w:color="auto"/>
              <w:right w:val="single" w:sz="4" w:space="0" w:color="auto"/>
            </w:tcBorders>
            <w:shd w:val="clear" w:color="auto" w:fill="auto"/>
            <w:vAlign w:val="center"/>
            <w:hideMark/>
          </w:tcPr>
          <w:p w14:paraId="5EFAB2D4"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Код ЗВ</w:t>
            </w:r>
          </w:p>
        </w:tc>
        <w:tc>
          <w:tcPr>
            <w:tcW w:w="1624" w:type="dxa"/>
            <w:tcBorders>
              <w:top w:val="nil"/>
              <w:left w:val="nil"/>
              <w:bottom w:val="single" w:sz="4" w:space="0" w:color="auto"/>
              <w:right w:val="single" w:sz="4" w:space="0" w:color="auto"/>
            </w:tcBorders>
            <w:shd w:val="clear" w:color="auto" w:fill="auto"/>
            <w:vAlign w:val="center"/>
            <w:hideMark/>
          </w:tcPr>
          <w:p w14:paraId="52AB457B"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Наименование загрязняющего вещества</w:t>
            </w:r>
          </w:p>
        </w:tc>
        <w:tc>
          <w:tcPr>
            <w:tcW w:w="707" w:type="dxa"/>
            <w:tcBorders>
              <w:top w:val="nil"/>
              <w:left w:val="nil"/>
              <w:bottom w:val="single" w:sz="4" w:space="0" w:color="auto"/>
              <w:right w:val="single" w:sz="4" w:space="0" w:color="auto"/>
            </w:tcBorders>
            <w:shd w:val="clear" w:color="auto" w:fill="auto"/>
            <w:vAlign w:val="center"/>
            <w:hideMark/>
          </w:tcPr>
          <w:p w14:paraId="0F95710E"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ЭНК, мг/м3</w:t>
            </w:r>
          </w:p>
        </w:tc>
        <w:tc>
          <w:tcPr>
            <w:tcW w:w="739" w:type="dxa"/>
            <w:tcBorders>
              <w:top w:val="nil"/>
              <w:left w:val="nil"/>
              <w:bottom w:val="single" w:sz="4" w:space="0" w:color="auto"/>
              <w:right w:val="single" w:sz="4" w:space="0" w:color="auto"/>
            </w:tcBorders>
            <w:shd w:val="clear" w:color="auto" w:fill="auto"/>
            <w:vAlign w:val="center"/>
            <w:hideMark/>
          </w:tcPr>
          <w:p w14:paraId="731ED2BE"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proofErr w:type="spellStart"/>
            <w:r w:rsidRPr="00515F4A">
              <w:rPr>
                <w:rFonts w:ascii="Times New Roman" w:eastAsia="Times New Roman" w:hAnsi="Times New Roman" w:cs="Times New Roman"/>
                <w:color w:val="auto"/>
                <w:sz w:val="20"/>
                <w:szCs w:val="20"/>
                <w:lang w:bidi="ar-SA"/>
              </w:rPr>
              <w:t>ПДКм.р</w:t>
            </w:r>
            <w:proofErr w:type="spellEnd"/>
            <w:r w:rsidRPr="00515F4A">
              <w:rPr>
                <w:rFonts w:ascii="Times New Roman" w:eastAsia="Times New Roman" w:hAnsi="Times New Roman" w:cs="Times New Roman"/>
                <w:color w:val="auto"/>
                <w:sz w:val="20"/>
                <w:szCs w:val="20"/>
                <w:lang w:bidi="ar-SA"/>
              </w:rPr>
              <w:t>, мг/м3</w:t>
            </w:r>
          </w:p>
        </w:tc>
        <w:tc>
          <w:tcPr>
            <w:tcW w:w="966" w:type="dxa"/>
            <w:tcBorders>
              <w:top w:val="nil"/>
              <w:left w:val="nil"/>
              <w:bottom w:val="single" w:sz="4" w:space="0" w:color="auto"/>
              <w:right w:val="single" w:sz="4" w:space="0" w:color="auto"/>
            </w:tcBorders>
            <w:shd w:val="clear" w:color="auto" w:fill="auto"/>
            <w:vAlign w:val="center"/>
            <w:hideMark/>
          </w:tcPr>
          <w:p w14:paraId="0087A6C2"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proofErr w:type="spellStart"/>
            <w:r w:rsidRPr="00515F4A">
              <w:rPr>
                <w:rFonts w:ascii="Times New Roman" w:eastAsia="Times New Roman" w:hAnsi="Times New Roman" w:cs="Times New Roman"/>
                <w:color w:val="auto"/>
                <w:sz w:val="20"/>
                <w:szCs w:val="20"/>
                <w:lang w:bidi="ar-SA"/>
              </w:rPr>
              <w:t>ПДКс.с</w:t>
            </w:r>
            <w:proofErr w:type="spellEnd"/>
            <w:r w:rsidRPr="00515F4A">
              <w:rPr>
                <w:rFonts w:ascii="Times New Roman" w:eastAsia="Times New Roman" w:hAnsi="Times New Roman" w:cs="Times New Roman"/>
                <w:color w:val="auto"/>
                <w:sz w:val="20"/>
                <w:szCs w:val="20"/>
                <w:lang w:bidi="ar-SA"/>
              </w:rPr>
              <w:t>., мг/м3</w:t>
            </w:r>
          </w:p>
        </w:tc>
        <w:tc>
          <w:tcPr>
            <w:tcW w:w="801" w:type="dxa"/>
            <w:tcBorders>
              <w:top w:val="nil"/>
              <w:left w:val="nil"/>
              <w:bottom w:val="single" w:sz="4" w:space="0" w:color="auto"/>
              <w:right w:val="single" w:sz="4" w:space="0" w:color="auto"/>
            </w:tcBorders>
            <w:shd w:val="clear" w:color="auto" w:fill="auto"/>
            <w:vAlign w:val="center"/>
            <w:hideMark/>
          </w:tcPr>
          <w:p w14:paraId="6F150AF5"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ОБУВ, мг/м3</w:t>
            </w:r>
          </w:p>
        </w:tc>
        <w:tc>
          <w:tcPr>
            <w:tcW w:w="784" w:type="dxa"/>
            <w:tcBorders>
              <w:top w:val="nil"/>
              <w:left w:val="nil"/>
              <w:bottom w:val="single" w:sz="4" w:space="0" w:color="auto"/>
              <w:right w:val="single" w:sz="4" w:space="0" w:color="auto"/>
            </w:tcBorders>
            <w:shd w:val="clear" w:color="auto" w:fill="auto"/>
            <w:vAlign w:val="center"/>
            <w:hideMark/>
          </w:tcPr>
          <w:p w14:paraId="155258D6"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Класс опасности ЗВ</w:t>
            </w:r>
          </w:p>
        </w:tc>
        <w:tc>
          <w:tcPr>
            <w:tcW w:w="1366" w:type="dxa"/>
            <w:tcBorders>
              <w:top w:val="nil"/>
              <w:left w:val="nil"/>
              <w:bottom w:val="single" w:sz="4" w:space="0" w:color="auto"/>
              <w:right w:val="single" w:sz="4" w:space="0" w:color="auto"/>
            </w:tcBorders>
            <w:shd w:val="clear" w:color="auto" w:fill="auto"/>
            <w:hideMark/>
          </w:tcPr>
          <w:p w14:paraId="1326C41D"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Выброс</w:t>
            </w:r>
            <w:r w:rsidRPr="00515F4A">
              <w:rPr>
                <w:rFonts w:ascii="Times New Roman" w:eastAsia="Times New Roman" w:hAnsi="Times New Roman" w:cs="Times New Roman"/>
                <w:color w:val="auto"/>
                <w:sz w:val="20"/>
                <w:szCs w:val="20"/>
                <w:lang w:bidi="ar-SA"/>
              </w:rPr>
              <w:br/>
              <w:t>вещества с учетом очистки, г/с</w:t>
            </w:r>
          </w:p>
        </w:tc>
        <w:tc>
          <w:tcPr>
            <w:tcW w:w="1086" w:type="dxa"/>
            <w:tcBorders>
              <w:top w:val="nil"/>
              <w:left w:val="nil"/>
              <w:bottom w:val="single" w:sz="4" w:space="0" w:color="auto"/>
              <w:right w:val="single" w:sz="4" w:space="0" w:color="auto"/>
            </w:tcBorders>
            <w:shd w:val="clear" w:color="auto" w:fill="auto"/>
            <w:hideMark/>
          </w:tcPr>
          <w:p w14:paraId="513E531E"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Выброс</w:t>
            </w:r>
            <w:r w:rsidRPr="00515F4A">
              <w:rPr>
                <w:rFonts w:ascii="Times New Roman" w:eastAsia="Times New Roman" w:hAnsi="Times New Roman" w:cs="Times New Roman"/>
                <w:color w:val="auto"/>
                <w:sz w:val="20"/>
                <w:szCs w:val="20"/>
                <w:lang w:bidi="ar-SA"/>
              </w:rPr>
              <w:br/>
              <w:t>вещества с учетом очистки, т/год, (M)</w:t>
            </w:r>
          </w:p>
        </w:tc>
        <w:tc>
          <w:tcPr>
            <w:tcW w:w="1266" w:type="dxa"/>
            <w:gridSpan w:val="2"/>
            <w:tcBorders>
              <w:top w:val="nil"/>
              <w:left w:val="nil"/>
              <w:bottom w:val="single" w:sz="4" w:space="0" w:color="auto"/>
              <w:right w:val="single" w:sz="4" w:space="0" w:color="auto"/>
            </w:tcBorders>
            <w:shd w:val="clear" w:color="auto" w:fill="auto"/>
            <w:hideMark/>
          </w:tcPr>
          <w:p w14:paraId="5F0783C8" w14:textId="77777777" w:rsidR="00515F4A" w:rsidRPr="00515F4A" w:rsidRDefault="00515F4A" w:rsidP="00515F4A">
            <w:pPr>
              <w:widowControl/>
              <w:spacing w:after="240"/>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Значение</w:t>
            </w:r>
            <w:r w:rsidRPr="00515F4A">
              <w:rPr>
                <w:rFonts w:ascii="Times New Roman" w:eastAsia="Times New Roman" w:hAnsi="Times New Roman" w:cs="Times New Roman"/>
                <w:color w:val="auto"/>
                <w:sz w:val="20"/>
                <w:szCs w:val="20"/>
                <w:lang w:bidi="ar-SA"/>
              </w:rPr>
              <w:br/>
              <w:t>M/ЭНК</w:t>
            </w:r>
          </w:p>
        </w:tc>
      </w:tr>
      <w:tr w:rsidR="00515F4A" w:rsidRPr="00515F4A" w14:paraId="613B85D7" w14:textId="77777777" w:rsidTr="00515F4A">
        <w:trPr>
          <w:gridAfter w:val="1"/>
          <w:wAfter w:w="20" w:type="dxa"/>
          <w:trHeight w:val="264"/>
        </w:trPr>
        <w:tc>
          <w:tcPr>
            <w:tcW w:w="616" w:type="dxa"/>
            <w:tcBorders>
              <w:top w:val="nil"/>
              <w:left w:val="single" w:sz="4" w:space="0" w:color="auto"/>
              <w:bottom w:val="single" w:sz="4" w:space="0" w:color="auto"/>
              <w:right w:val="single" w:sz="4" w:space="0" w:color="auto"/>
            </w:tcBorders>
            <w:shd w:val="clear" w:color="auto" w:fill="auto"/>
            <w:hideMark/>
          </w:tcPr>
          <w:p w14:paraId="3DE3B75D"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1</w:t>
            </w:r>
          </w:p>
        </w:tc>
        <w:tc>
          <w:tcPr>
            <w:tcW w:w="1624" w:type="dxa"/>
            <w:tcBorders>
              <w:top w:val="nil"/>
              <w:left w:val="nil"/>
              <w:bottom w:val="single" w:sz="4" w:space="0" w:color="auto"/>
              <w:right w:val="single" w:sz="4" w:space="0" w:color="auto"/>
            </w:tcBorders>
            <w:shd w:val="clear" w:color="auto" w:fill="auto"/>
            <w:hideMark/>
          </w:tcPr>
          <w:p w14:paraId="63FE4D3D"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2</w:t>
            </w:r>
          </w:p>
        </w:tc>
        <w:tc>
          <w:tcPr>
            <w:tcW w:w="707" w:type="dxa"/>
            <w:tcBorders>
              <w:top w:val="nil"/>
              <w:left w:val="nil"/>
              <w:bottom w:val="single" w:sz="4" w:space="0" w:color="auto"/>
              <w:right w:val="single" w:sz="4" w:space="0" w:color="auto"/>
            </w:tcBorders>
            <w:shd w:val="clear" w:color="auto" w:fill="auto"/>
            <w:hideMark/>
          </w:tcPr>
          <w:p w14:paraId="2DE610ED"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3</w:t>
            </w:r>
          </w:p>
        </w:tc>
        <w:tc>
          <w:tcPr>
            <w:tcW w:w="739" w:type="dxa"/>
            <w:tcBorders>
              <w:top w:val="nil"/>
              <w:left w:val="nil"/>
              <w:bottom w:val="single" w:sz="4" w:space="0" w:color="auto"/>
              <w:right w:val="single" w:sz="4" w:space="0" w:color="auto"/>
            </w:tcBorders>
            <w:shd w:val="clear" w:color="auto" w:fill="auto"/>
            <w:hideMark/>
          </w:tcPr>
          <w:p w14:paraId="6E241FEC"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4</w:t>
            </w:r>
          </w:p>
        </w:tc>
        <w:tc>
          <w:tcPr>
            <w:tcW w:w="966" w:type="dxa"/>
            <w:tcBorders>
              <w:top w:val="nil"/>
              <w:left w:val="nil"/>
              <w:bottom w:val="single" w:sz="4" w:space="0" w:color="auto"/>
              <w:right w:val="single" w:sz="4" w:space="0" w:color="auto"/>
            </w:tcBorders>
            <w:shd w:val="clear" w:color="auto" w:fill="auto"/>
            <w:hideMark/>
          </w:tcPr>
          <w:p w14:paraId="7AE99A0A"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5</w:t>
            </w:r>
          </w:p>
        </w:tc>
        <w:tc>
          <w:tcPr>
            <w:tcW w:w="801" w:type="dxa"/>
            <w:tcBorders>
              <w:top w:val="nil"/>
              <w:left w:val="nil"/>
              <w:bottom w:val="single" w:sz="4" w:space="0" w:color="auto"/>
              <w:right w:val="single" w:sz="4" w:space="0" w:color="auto"/>
            </w:tcBorders>
            <w:shd w:val="clear" w:color="auto" w:fill="auto"/>
            <w:hideMark/>
          </w:tcPr>
          <w:p w14:paraId="6EC774D4"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6</w:t>
            </w:r>
          </w:p>
        </w:tc>
        <w:tc>
          <w:tcPr>
            <w:tcW w:w="784" w:type="dxa"/>
            <w:tcBorders>
              <w:top w:val="nil"/>
              <w:left w:val="nil"/>
              <w:bottom w:val="single" w:sz="4" w:space="0" w:color="auto"/>
              <w:right w:val="single" w:sz="4" w:space="0" w:color="auto"/>
            </w:tcBorders>
            <w:shd w:val="clear" w:color="auto" w:fill="auto"/>
            <w:hideMark/>
          </w:tcPr>
          <w:p w14:paraId="74D9EB50"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7</w:t>
            </w:r>
          </w:p>
        </w:tc>
        <w:tc>
          <w:tcPr>
            <w:tcW w:w="1366" w:type="dxa"/>
            <w:tcBorders>
              <w:top w:val="nil"/>
              <w:left w:val="nil"/>
              <w:bottom w:val="single" w:sz="4" w:space="0" w:color="auto"/>
              <w:right w:val="single" w:sz="4" w:space="0" w:color="auto"/>
            </w:tcBorders>
            <w:shd w:val="clear" w:color="auto" w:fill="auto"/>
            <w:hideMark/>
          </w:tcPr>
          <w:p w14:paraId="67255778"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8</w:t>
            </w:r>
          </w:p>
        </w:tc>
        <w:tc>
          <w:tcPr>
            <w:tcW w:w="1086" w:type="dxa"/>
            <w:tcBorders>
              <w:top w:val="nil"/>
              <w:left w:val="nil"/>
              <w:bottom w:val="single" w:sz="4" w:space="0" w:color="auto"/>
              <w:right w:val="single" w:sz="4" w:space="0" w:color="auto"/>
            </w:tcBorders>
            <w:shd w:val="clear" w:color="auto" w:fill="auto"/>
            <w:hideMark/>
          </w:tcPr>
          <w:p w14:paraId="1E9976BB"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9</w:t>
            </w:r>
          </w:p>
        </w:tc>
        <w:tc>
          <w:tcPr>
            <w:tcW w:w="1266" w:type="dxa"/>
            <w:gridSpan w:val="2"/>
            <w:tcBorders>
              <w:top w:val="nil"/>
              <w:left w:val="nil"/>
              <w:bottom w:val="single" w:sz="4" w:space="0" w:color="auto"/>
              <w:right w:val="single" w:sz="4" w:space="0" w:color="auto"/>
            </w:tcBorders>
            <w:shd w:val="clear" w:color="auto" w:fill="auto"/>
            <w:hideMark/>
          </w:tcPr>
          <w:p w14:paraId="006C9923"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10</w:t>
            </w:r>
          </w:p>
        </w:tc>
      </w:tr>
      <w:tr w:rsidR="00515F4A" w:rsidRPr="00515F4A" w14:paraId="74EC3070" w14:textId="77777777" w:rsidTr="00515F4A">
        <w:trPr>
          <w:gridAfter w:val="1"/>
          <w:wAfter w:w="20" w:type="dxa"/>
          <w:trHeight w:val="264"/>
        </w:trPr>
        <w:tc>
          <w:tcPr>
            <w:tcW w:w="616" w:type="dxa"/>
            <w:tcBorders>
              <w:top w:val="nil"/>
              <w:left w:val="single" w:sz="4" w:space="0" w:color="auto"/>
              <w:bottom w:val="single" w:sz="4" w:space="0" w:color="auto"/>
              <w:right w:val="single" w:sz="4" w:space="0" w:color="auto"/>
            </w:tcBorders>
            <w:shd w:val="clear" w:color="auto" w:fill="auto"/>
            <w:hideMark/>
          </w:tcPr>
          <w:p w14:paraId="438A76CD"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0301</w:t>
            </w:r>
          </w:p>
        </w:tc>
        <w:tc>
          <w:tcPr>
            <w:tcW w:w="1624" w:type="dxa"/>
            <w:tcBorders>
              <w:top w:val="nil"/>
              <w:left w:val="nil"/>
              <w:bottom w:val="single" w:sz="4" w:space="0" w:color="auto"/>
              <w:right w:val="single" w:sz="4" w:space="0" w:color="auto"/>
            </w:tcBorders>
            <w:shd w:val="clear" w:color="auto" w:fill="auto"/>
            <w:hideMark/>
          </w:tcPr>
          <w:p w14:paraId="31FC78C8" w14:textId="77777777" w:rsidR="00515F4A" w:rsidRPr="00515F4A" w:rsidRDefault="00515F4A" w:rsidP="00515F4A">
            <w:pPr>
              <w:widowControl/>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Азота (IV) диоксид (Азота диоксид) (4)</w:t>
            </w:r>
          </w:p>
        </w:tc>
        <w:tc>
          <w:tcPr>
            <w:tcW w:w="707" w:type="dxa"/>
            <w:tcBorders>
              <w:top w:val="nil"/>
              <w:left w:val="nil"/>
              <w:bottom w:val="single" w:sz="4" w:space="0" w:color="auto"/>
              <w:right w:val="single" w:sz="4" w:space="0" w:color="auto"/>
            </w:tcBorders>
            <w:shd w:val="clear" w:color="auto" w:fill="auto"/>
            <w:hideMark/>
          </w:tcPr>
          <w:p w14:paraId="3DB2501F"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39" w:type="dxa"/>
            <w:tcBorders>
              <w:top w:val="nil"/>
              <w:left w:val="nil"/>
              <w:bottom w:val="single" w:sz="4" w:space="0" w:color="auto"/>
              <w:right w:val="single" w:sz="4" w:space="0" w:color="auto"/>
            </w:tcBorders>
            <w:shd w:val="clear" w:color="auto" w:fill="auto"/>
            <w:hideMark/>
          </w:tcPr>
          <w:p w14:paraId="7CB88954"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0,2</w:t>
            </w:r>
          </w:p>
        </w:tc>
        <w:tc>
          <w:tcPr>
            <w:tcW w:w="966" w:type="dxa"/>
            <w:tcBorders>
              <w:top w:val="nil"/>
              <w:left w:val="nil"/>
              <w:bottom w:val="single" w:sz="4" w:space="0" w:color="auto"/>
              <w:right w:val="single" w:sz="4" w:space="0" w:color="auto"/>
            </w:tcBorders>
            <w:shd w:val="clear" w:color="auto" w:fill="auto"/>
            <w:hideMark/>
          </w:tcPr>
          <w:p w14:paraId="4E795413"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0,04</w:t>
            </w:r>
          </w:p>
        </w:tc>
        <w:tc>
          <w:tcPr>
            <w:tcW w:w="801" w:type="dxa"/>
            <w:tcBorders>
              <w:top w:val="nil"/>
              <w:left w:val="nil"/>
              <w:bottom w:val="single" w:sz="4" w:space="0" w:color="auto"/>
              <w:right w:val="single" w:sz="4" w:space="0" w:color="auto"/>
            </w:tcBorders>
            <w:shd w:val="clear" w:color="auto" w:fill="auto"/>
            <w:hideMark/>
          </w:tcPr>
          <w:p w14:paraId="1F9B40C9"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84" w:type="dxa"/>
            <w:tcBorders>
              <w:top w:val="nil"/>
              <w:left w:val="nil"/>
              <w:bottom w:val="single" w:sz="4" w:space="0" w:color="auto"/>
              <w:right w:val="single" w:sz="4" w:space="0" w:color="auto"/>
            </w:tcBorders>
            <w:shd w:val="clear" w:color="auto" w:fill="auto"/>
            <w:hideMark/>
          </w:tcPr>
          <w:p w14:paraId="2211175E"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2</w:t>
            </w:r>
          </w:p>
        </w:tc>
        <w:tc>
          <w:tcPr>
            <w:tcW w:w="1366" w:type="dxa"/>
            <w:tcBorders>
              <w:top w:val="nil"/>
              <w:left w:val="nil"/>
              <w:bottom w:val="single" w:sz="4" w:space="0" w:color="auto"/>
              <w:right w:val="single" w:sz="4" w:space="0" w:color="auto"/>
            </w:tcBorders>
            <w:shd w:val="clear" w:color="auto" w:fill="auto"/>
            <w:hideMark/>
          </w:tcPr>
          <w:p w14:paraId="04BA3B68"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0,00053</w:t>
            </w:r>
          </w:p>
        </w:tc>
        <w:tc>
          <w:tcPr>
            <w:tcW w:w="1086" w:type="dxa"/>
            <w:tcBorders>
              <w:top w:val="nil"/>
              <w:left w:val="nil"/>
              <w:bottom w:val="single" w:sz="4" w:space="0" w:color="auto"/>
              <w:right w:val="single" w:sz="4" w:space="0" w:color="auto"/>
            </w:tcBorders>
            <w:shd w:val="clear" w:color="auto" w:fill="auto"/>
            <w:hideMark/>
          </w:tcPr>
          <w:p w14:paraId="7785B87B"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1,66154</w:t>
            </w:r>
          </w:p>
        </w:tc>
        <w:tc>
          <w:tcPr>
            <w:tcW w:w="1266" w:type="dxa"/>
            <w:gridSpan w:val="2"/>
            <w:tcBorders>
              <w:top w:val="nil"/>
              <w:left w:val="nil"/>
              <w:bottom w:val="single" w:sz="4" w:space="0" w:color="auto"/>
              <w:right w:val="single" w:sz="4" w:space="0" w:color="auto"/>
            </w:tcBorders>
            <w:shd w:val="clear" w:color="auto" w:fill="auto"/>
            <w:hideMark/>
          </w:tcPr>
          <w:p w14:paraId="60032D42"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41,5385</w:t>
            </w:r>
          </w:p>
        </w:tc>
      </w:tr>
      <w:tr w:rsidR="00515F4A" w:rsidRPr="00515F4A" w14:paraId="4B79FEE6" w14:textId="77777777" w:rsidTr="00515F4A">
        <w:trPr>
          <w:gridAfter w:val="1"/>
          <w:wAfter w:w="20" w:type="dxa"/>
          <w:trHeight w:val="264"/>
        </w:trPr>
        <w:tc>
          <w:tcPr>
            <w:tcW w:w="616" w:type="dxa"/>
            <w:tcBorders>
              <w:top w:val="nil"/>
              <w:left w:val="single" w:sz="4" w:space="0" w:color="auto"/>
              <w:bottom w:val="single" w:sz="4" w:space="0" w:color="auto"/>
              <w:right w:val="single" w:sz="4" w:space="0" w:color="auto"/>
            </w:tcBorders>
            <w:shd w:val="clear" w:color="auto" w:fill="auto"/>
            <w:hideMark/>
          </w:tcPr>
          <w:p w14:paraId="240B355F"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0304</w:t>
            </w:r>
          </w:p>
        </w:tc>
        <w:tc>
          <w:tcPr>
            <w:tcW w:w="1624" w:type="dxa"/>
            <w:tcBorders>
              <w:top w:val="nil"/>
              <w:left w:val="nil"/>
              <w:bottom w:val="single" w:sz="4" w:space="0" w:color="auto"/>
              <w:right w:val="single" w:sz="4" w:space="0" w:color="auto"/>
            </w:tcBorders>
            <w:shd w:val="clear" w:color="auto" w:fill="auto"/>
            <w:hideMark/>
          </w:tcPr>
          <w:p w14:paraId="5D0B3A94" w14:textId="77777777" w:rsidR="00515F4A" w:rsidRPr="00515F4A" w:rsidRDefault="00515F4A" w:rsidP="00515F4A">
            <w:pPr>
              <w:widowControl/>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Азот (II) оксид (Азота оксид) (6)</w:t>
            </w:r>
          </w:p>
        </w:tc>
        <w:tc>
          <w:tcPr>
            <w:tcW w:w="707" w:type="dxa"/>
            <w:tcBorders>
              <w:top w:val="nil"/>
              <w:left w:val="nil"/>
              <w:bottom w:val="single" w:sz="4" w:space="0" w:color="auto"/>
              <w:right w:val="single" w:sz="4" w:space="0" w:color="auto"/>
            </w:tcBorders>
            <w:shd w:val="clear" w:color="auto" w:fill="auto"/>
            <w:hideMark/>
          </w:tcPr>
          <w:p w14:paraId="12D31B08"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39" w:type="dxa"/>
            <w:tcBorders>
              <w:top w:val="nil"/>
              <w:left w:val="nil"/>
              <w:bottom w:val="single" w:sz="4" w:space="0" w:color="auto"/>
              <w:right w:val="single" w:sz="4" w:space="0" w:color="auto"/>
            </w:tcBorders>
            <w:shd w:val="clear" w:color="auto" w:fill="auto"/>
            <w:hideMark/>
          </w:tcPr>
          <w:p w14:paraId="47C0BE86"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0,4</w:t>
            </w:r>
          </w:p>
        </w:tc>
        <w:tc>
          <w:tcPr>
            <w:tcW w:w="966" w:type="dxa"/>
            <w:tcBorders>
              <w:top w:val="nil"/>
              <w:left w:val="nil"/>
              <w:bottom w:val="single" w:sz="4" w:space="0" w:color="auto"/>
              <w:right w:val="single" w:sz="4" w:space="0" w:color="auto"/>
            </w:tcBorders>
            <w:shd w:val="clear" w:color="auto" w:fill="auto"/>
            <w:hideMark/>
          </w:tcPr>
          <w:p w14:paraId="4859F27F"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0,06</w:t>
            </w:r>
          </w:p>
        </w:tc>
        <w:tc>
          <w:tcPr>
            <w:tcW w:w="801" w:type="dxa"/>
            <w:tcBorders>
              <w:top w:val="nil"/>
              <w:left w:val="nil"/>
              <w:bottom w:val="single" w:sz="4" w:space="0" w:color="auto"/>
              <w:right w:val="single" w:sz="4" w:space="0" w:color="auto"/>
            </w:tcBorders>
            <w:shd w:val="clear" w:color="auto" w:fill="auto"/>
            <w:hideMark/>
          </w:tcPr>
          <w:p w14:paraId="3DB8C77B"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84" w:type="dxa"/>
            <w:tcBorders>
              <w:top w:val="nil"/>
              <w:left w:val="nil"/>
              <w:bottom w:val="single" w:sz="4" w:space="0" w:color="auto"/>
              <w:right w:val="single" w:sz="4" w:space="0" w:color="auto"/>
            </w:tcBorders>
            <w:shd w:val="clear" w:color="auto" w:fill="auto"/>
            <w:hideMark/>
          </w:tcPr>
          <w:p w14:paraId="74C98F40"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3</w:t>
            </w:r>
          </w:p>
        </w:tc>
        <w:tc>
          <w:tcPr>
            <w:tcW w:w="1366" w:type="dxa"/>
            <w:tcBorders>
              <w:top w:val="nil"/>
              <w:left w:val="nil"/>
              <w:bottom w:val="single" w:sz="4" w:space="0" w:color="auto"/>
              <w:right w:val="single" w:sz="4" w:space="0" w:color="auto"/>
            </w:tcBorders>
            <w:shd w:val="clear" w:color="auto" w:fill="auto"/>
            <w:hideMark/>
          </w:tcPr>
          <w:p w14:paraId="738974B8"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0,00009</w:t>
            </w:r>
          </w:p>
        </w:tc>
        <w:tc>
          <w:tcPr>
            <w:tcW w:w="1086" w:type="dxa"/>
            <w:tcBorders>
              <w:top w:val="nil"/>
              <w:left w:val="nil"/>
              <w:bottom w:val="single" w:sz="4" w:space="0" w:color="auto"/>
              <w:right w:val="single" w:sz="4" w:space="0" w:color="auto"/>
            </w:tcBorders>
            <w:shd w:val="clear" w:color="auto" w:fill="auto"/>
            <w:hideMark/>
          </w:tcPr>
          <w:p w14:paraId="7B4FBB63"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0,27</w:t>
            </w:r>
          </w:p>
        </w:tc>
        <w:tc>
          <w:tcPr>
            <w:tcW w:w="1266" w:type="dxa"/>
            <w:gridSpan w:val="2"/>
            <w:tcBorders>
              <w:top w:val="nil"/>
              <w:left w:val="nil"/>
              <w:bottom w:val="single" w:sz="4" w:space="0" w:color="auto"/>
              <w:right w:val="single" w:sz="4" w:space="0" w:color="auto"/>
            </w:tcBorders>
            <w:shd w:val="clear" w:color="auto" w:fill="auto"/>
            <w:hideMark/>
          </w:tcPr>
          <w:p w14:paraId="3CD4D19B"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4,5</w:t>
            </w:r>
          </w:p>
        </w:tc>
      </w:tr>
      <w:tr w:rsidR="00515F4A" w:rsidRPr="00515F4A" w14:paraId="3C39DC22" w14:textId="77777777" w:rsidTr="00515F4A">
        <w:trPr>
          <w:gridAfter w:val="1"/>
          <w:wAfter w:w="20" w:type="dxa"/>
          <w:trHeight w:val="264"/>
        </w:trPr>
        <w:tc>
          <w:tcPr>
            <w:tcW w:w="616" w:type="dxa"/>
            <w:tcBorders>
              <w:top w:val="nil"/>
              <w:left w:val="single" w:sz="4" w:space="0" w:color="auto"/>
              <w:bottom w:val="single" w:sz="4" w:space="0" w:color="auto"/>
              <w:right w:val="single" w:sz="4" w:space="0" w:color="auto"/>
            </w:tcBorders>
            <w:shd w:val="clear" w:color="auto" w:fill="auto"/>
            <w:hideMark/>
          </w:tcPr>
          <w:p w14:paraId="2234A45C"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0328</w:t>
            </w:r>
          </w:p>
        </w:tc>
        <w:tc>
          <w:tcPr>
            <w:tcW w:w="1624" w:type="dxa"/>
            <w:tcBorders>
              <w:top w:val="nil"/>
              <w:left w:val="nil"/>
              <w:bottom w:val="single" w:sz="4" w:space="0" w:color="auto"/>
              <w:right w:val="single" w:sz="4" w:space="0" w:color="auto"/>
            </w:tcBorders>
            <w:shd w:val="clear" w:color="auto" w:fill="auto"/>
            <w:hideMark/>
          </w:tcPr>
          <w:p w14:paraId="589218FD" w14:textId="77777777" w:rsidR="00515F4A" w:rsidRPr="00515F4A" w:rsidRDefault="00515F4A" w:rsidP="00515F4A">
            <w:pPr>
              <w:widowControl/>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Углерод (Сажа, Углерод черный) (583)</w:t>
            </w:r>
          </w:p>
        </w:tc>
        <w:tc>
          <w:tcPr>
            <w:tcW w:w="707" w:type="dxa"/>
            <w:tcBorders>
              <w:top w:val="nil"/>
              <w:left w:val="nil"/>
              <w:bottom w:val="single" w:sz="4" w:space="0" w:color="auto"/>
              <w:right w:val="single" w:sz="4" w:space="0" w:color="auto"/>
            </w:tcBorders>
            <w:shd w:val="clear" w:color="auto" w:fill="auto"/>
            <w:hideMark/>
          </w:tcPr>
          <w:p w14:paraId="77D58B42"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39" w:type="dxa"/>
            <w:tcBorders>
              <w:top w:val="nil"/>
              <w:left w:val="nil"/>
              <w:bottom w:val="single" w:sz="4" w:space="0" w:color="auto"/>
              <w:right w:val="single" w:sz="4" w:space="0" w:color="auto"/>
            </w:tcBorders>
            <w:shd w:val="clear" w:color="auto" w:fill="auto"/>
            <w:hideMark/>
          </w:tcPr>
          <w:p w14:paraId="564C4BA6"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0,15</w:t>
            </w:r>
          </w:p>
        </w:tc>
        <w:tc>
          <w:tcPr>
            <w:tcW w:w="966" w:type="dxa"/>
            <w:tcBorders>
              <w:top w:val="nil"/>
              <w:left w:val="nil"/>
              <w:bottom w:val="single" w:sz="4" w:space="0" w:color="auto"/>
              <w:right w:val="single" w:sz="4" w:space="0" w:color="auto"/>
            </w:tcBorders>
            <w:shd w:val="clear" w:color="auto" w:fill="auto"/>
            <w:hideMark/>
          </w:tcPr>
          <w:p w14:paraId="47FF1611"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0,05</w:t>
            </w:r>
          </w:p>
        </w:tc>
        <w:tc>
          <w:tcPr>
            <w:tcW w:w="801" w:type="dxa"/>
            <w:tcBorders>
              <w:top w:val="nil"/>
              <w:left w:val="nil"/>
              <w:bottom w:val="single" w:sz="4" w:space="0" w:color="auto"/>
              <w:right w:val="single" w:sz="4" w:space="0" w:color="auto"/>
            </w:tcBorders>
            <w:shd w:val="clear" w:color="auto" w:fill="auto"/>
            <w:hideMark/>
          </w:tcPr>
          <w:p w14:paraId="1FFE6032"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84" w:type="dxa"/>
            <w:tcBorders>
              <w:top w:val="nil"/>
              <w:left w:val="nil"/>
              <w:bottom w:val="single" w:sz="4" w:space="0" w:color="auto"/>
              <w:right w:val="single" w:sz="4" w:space="0" w:color="auto"/>
            </w:tcBorders>
            <w:shd w:val="clear" w:color="auto" w:fill="auto"/>
            <w:hideMark/>
          </w:tcPr>
          <w:p w14:paraId="7CBD25B8"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3</w:t>
            </w:r>
          </w:p>
        </w:tc>
        <w:tc>
          <w:tcPr>
            <w:tcW w:w="1366" w:type="dxa"/>
            <w:tcBorders>
              <w:top w:val="nil"/>
              <w:left w:val="nil"/>
              <w:bottom w:val="single" w:sz="4" w:space="0" w:color="auto"/>
              <w:right w:val="single" w:sz="4" w:space="0" w:color="auto"/>
            </w:tcBorders>
            <w:shd w:val="clear" w:color="auto" w:fill="auto"/>
            <w:hideMark/>
          </w:tcPr>
          <w:p w14:paraId="7F5CEF96"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0,03472</w:t>
            </w:r>
          </w:p>
        </w:tc>
        <w:tc>
          <w:tcPr>
            <w:tcW w:w="1086" w:type="dxa"/>
            <w:tcBorders>
              <w:top w:val="nil"/>
              <w:left w:val="nil"/>
              <w:bottom w:val="single" w:sz="4" w:space="0" w:color="auto"/>
              <w:right w:val="single" w:sz="4" w:space="0" w:color="auto"/>
            </w:tcBorders>
            <w:shd w:val="clear" w:color="auto" w:fill="auto"/>
            <w:hideMark/>
          </w:tcPr>
          <w:p w14:paraId="2B60557D"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0,10385</w:t>
            </w:r>
          </w:p>
        </w:tc>
        <w:tc>
          <w:tcPr>
            <w:tcW w:w="1266" w:type="dxa"/>
            <w:gridSpan w:val="2"/>
            <w:tcBorders>
              <w:top w:val="nil"/>
              <w:left w:val="nil"/>
              <w:bottom w:val="single" w:sz="4" w:space="0" w:color="auto"/>
              <w:right w:val="single" w:sz="4" w:space="0" w:color="auto"/>
            </w:tcBorders>
            <w:shd w:val="clear" w:color="auto" w:fill="auto"/>
            <w:hideMark/>
          </w:tcPr>
          <w:p w14:paraId="29BC69F6"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2,077</w:t>
            </w:r>
          </w:p>
        </w:tc>
      </w:tr>
      <w:tr w:rsidR="00515F4A" w:rsidRPr="00515F4A" w14:paraId="1BF593F1" w14:textId="77777777" w:rsidTr="00515F4A">
        <w:trPr>
          <w:gridAfter w:val="1"/>
          <w:wAfter w:w="20" w:type="dxa"/>
          <w:trHeight w:val="528"/>
        </w:trPr>
        <w:tc>
          <w:tcPr>
            <w:tcW w:w="616" w:type="dxa"/>
            <w:tcBorders>
              <w:top w:val="nil"/>
              <w:left w:val="single" w:sz="4" w:space="0" w:color="auto"/>
              <w:bottom w:val="single" w:sz="4" w:space="0" w:color="auto"/>
              <w:right w:val="single" w:sz="4" w:space="0" w:color="auto"/>
            </w:tcBorders>
            <w:shd w:val="clear" w:color="auto" w:fill="auto"/>
            <w:hideMark/>
          </w:tcPr>
          <w:p w14:paraId="12BECF0F"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0330</w:t>
            </w:r>
          </w:p>
        </w:tc>
        <w:tc>
          <w:tcPr>
            <w:tcW w:w="1624" w:type="dxa"/>
            <w:tcBorders>
              <w:top w:val="nil"/>
              <w:left w:val="nil"/>
              <w:bottom w:val="single" w:sz="4" w:space="0" w:color="auto"/>
              <w:right w:val="single" w:sz="4" w:space="0" w:color="auto"/>
            </w:tcBorders>
            <w:shd w:val="clear" w:color="auto" w:fill="auto"/>
            <w:hideMark/>
          </w:tcPr>
          <w:p w14:paraId="3D1A2999" w14:textId="77777777" w:rsidR="00515F4A" w:rsidRPr="00515F4A" w:rsidRDefault="00515F4A" w:rsidP="00515F4A">
            <w:pPr>
              <w:widowControl/>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Сера диоксид (Ангидрид сернистый, Сернистый газ, Сера (IV) оксид) (516)</w:t>
            </w:r>
          </w:p>
        </w:tc>
        <w:tc>
          <w:tcPr>
            <w:tcW w:w="707" w:type="dxa"/>
            <w:tcBorders>
              <w:top w:val="nil"/>
              <w:left w:val="nil"/>
              <w:bottom w:val="single" w:sz="4" w:space="0" w:color="auto"/>
              <w:right w:val="single" w:sz="4" w:space="0" w:color="auto"/>
            </w:tcBorders>
            <w:shd w:val="clear" w:color="auto" w:fill="auto"/>
            <w:hideMark/>
          </w:tcPr>
          <w:p w14:paraId="2FBAA06F"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39" w:type="dxa"/>
            <w:tcBorders>
              <w:top w:val="nil"/>
              <w:left w:val="nil"/>
              <w:bottom w:val="single" w:sz="4" w:space="0" w:color="auto"/>
              <w:right w:val="single" w:sz="4" w:space="0" w:color="auto"/>
            </w:tcBorders>
            <w:shd w:val="clear" w:color="auto" w:fill="auto"/>
            <w:hideMark/>
          </w:tcPr>
          <w:p w14:paraId="25A9919A"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0,5</w:t>
            </w:r>
          </w:p>
        </w:tc>
        <w:tc>
          <w:tcPr>
            <w:tcW w:w="966" w:type="dxa"/>
            <w:tcBorders>
              <w:top w:val="nil"/>
              <w:left w:val="nil"/>
              <w:bottom w:val="single" w:sz="4" w:space="0" w:color="auto"/>
              <w:right w:val="single" w:sz="4" w:space="0" w:color="auto"/>
            </w:tcBorders>
            <w:shd w:val="clear" w:color="auto" w:fill="auto"/>
            <w:hideMark/>
          </w:tcPr>
          <w:p w14:paraId="75437B29"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0,05</w:t>
            </w:r>
          </w:p>
        </w:tc>
        <w:tc>
          <w:tcPr>
            <w:tcW w:w="801" w:type="dxa"/>
            <w:tcBorders>
              <w:top w:val="nil"/>
              <w:left w:val="nil"/>
              <w:bottom w:val="single" w:sz="4" w:space="0" w:color="auto"/>
              <w:right w:val="single" w:sz="4" w:space="0" w:color="auto"/>
            </w:tcBorders>
            <w:shd w:val="clear" w:color="auto" w:fill="auto"/>
            <w:hideMark/>
          </w:tcPr>
          <w:p w14:paraId="38D8D945"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84" w:type="dxa"/>
            <w:tcBorders>
              <w:top w:val="nil"/>
              <w:left w:val="nil"/>
              <w:bottom w:val="single" w:sz="4" w:space="0" w:color="auto"/>
              <w:right w:val="single" w:sz="4" w:space="0" w:color="auto"/>
            </w:tcBorders>
            <w:shd w:val="clear" w:color="auto" w:fill="auto"/>
            <w:hideMark/>
          </w:tcPr>
          <w:p w14:paraId="7213EBD4"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3</w:t>
            </w:r>
          </w:p>
        </w:tc>
        <w:tc>
          <w:tcPr>
            <w:tcW w:w="1366" w:type="dxa"/>
            <w:tcBorders>
              <w:top w:val="nil"/>
              <w:left w:val="nil"/>
              <w:bottom w:val="single" w:sz="4" w:space="0" w:color="auto"/>
              <w:right w:val="single" w:sz="4" w:space="0" w:color="auto"/>
            </w:tcBorders>
            <w:shd w:val="clear" w:color="auto" w:fill="auto"/>
            <w:hideMark/>
          </w:tcPr>
          <w:p w14:paraId="014B13F6"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0,08333</w:t>
            </w:r>
          </w:p>
        </w:tc>
        <w:tc>
          <w:tcPr>
            <w:tcW w:w="1086" w:type="dxa"/>
            <w:tcBorders>
              <w:top w:val="nil"/>
              <w:left w:val="nil"/>
              <w:bottom w:val="single" w:sz="4" w:space="0" w:color="auto"/>
              <w:right w:val="single" w:sz="4" w:space="0" w:color="auto"/>
            </w:tcBorders>
            <w:shd w:val="clear" w:color="auto" w:fill="auto"/>
            <w:hideMark/>
          </w:tcPr>
          <w:p w14:paraId="3849863B"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0,25962</w:t>
            </w:r>
          </w:p>
        </w:tc>
        <w:tc>
          <w:tcPr>
            <w:tcW w:w="1266" w:type="dxa"/>
            <w:gridSpan w:val="2"/>
            <w:tcBorders>
              <w:top w:val="nil"/>
              <w:left w:val="nil"/>
              <w:bottom w:val="single" w:sz="4" w:space="0" w:color="auto"/>
              <w:right w:val="single" w:sz="4" w:space="0" w:color="auto"/>
            </w:tcBorders>
            <w:shd w:val="clear" w:color="auto" w:fill="auto"/>
            <w:hideMark/>
          </w:tcPr>
          <w:p w14:paraId="77AF524F"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5,1924</w:t>
            </w:r>
          </w:p>
        </w:tc>
      </w:tr>
      <w:tr w:rsidR="00515F4A" w:rsidRPr="00515F4A" w14:paraId="622747DC" w14:textId="77777777" w:rsidTr="00515F4A">
        <w:trPr>
          <w:gridAfter w:val="1"/>
          <w:wAfter w:w="20" w:type="dxa"/>
          <w:trHeight w:val="528"/>
        </w:trPr>
        <w:tc>
          <w:tcPr>
            <w:tcW w:w="616" w:type="dxa"/>
            <w:tcBorders>
              <w:top w:val="nil"/>
              <w:left w:val="single" w:sz="4" w:space="0" w:color="auto"/>
              <w:bottom w:val="single" w:sz="4" w:space="0" w:color="auto"/>
              <w:right w:val="single" w:sz="4" w:space="0" w:color="auto"/>
            </w:tcBorders>
            <w:shd w:val="clear" w:color="auto" w:fill="auto"/>
            <w:hideMark/>
          </w:tcPr>
          <w:p w14:paraId="3739461D"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0337</w:t>
            </w:r>
          </w:p>
        </w:tc>
        <w:tc>
          <w:tcPr>
            <w:tcW w:w="1624" w:type="dxa"/>
            <w:tcBorders>
              <w:top w:val="nil"/>
              <w:left w:val="nil"/>
              <w:bottom w:val="single" w:sz="4" w:space="0" w:color="auto"/>
              <w:right w:val="single" w:sz="4" w:space="0" w:color="auto"/>
            </w:tcBorders>
            <w:shd w:val="clear" w:color="auto" w:fill="auto"/>
            <w:hideMark/>
          </w:tcPr>
          <w:p w14:paraId="2B439DE7" w14:textId="77777777" w:rsidR="00515F4A" w:rsidRPr="00515F4A" w:rsidRDefault="00515F4A" w:rsidP="00515F4A">
            <w:pPr>
              <w:widowControl/>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Углерод оксид (Окись углерода, Угарный газ) (584)</w:t>
            </w:r>
          </w:p>
        </w:tc>
        <w:tc>
          <w:tcPr>
            <w:tcW w:w="707" w:type="dxa"/>
            <w:tcBorders>
              <w:top w:val="nil"/>
              <w:left w:val="nil"/>
              <w:bottom w:val="single" w:sz="4" w:space="0" w:color="auto"/>
              <w:right w:val="single" w:sz="4" w:space="0" w:color="auto"/>
            </w:tcBorders>
            <w:shd w:val="clear" w:color="auto" w:fill="auto"/>
            <w:hideMark/>
          </w:tcPr>
          <w:p w14:paraId="5C0D78D0"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39" w:type="dxa"/>
            <w:tcBorders>
              <w:top w:val="nil"/>
              <w:left w:val="nil"/>
              <w:bottom w:val="single" w:sz="4" w:space="0" w:color="auto"/>
              <w:right w:val="single" w:sz="4" w:space="0" w:color="auto"/>
            </w:tcBorders>
            <w:shd w:val="clear" w:color="auto" w:fill="auto"/>
            <w:hideMark/>
          </w:tcPr>
          <w:p w14:paraId="0BE0B1DC"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5</w:t>
            </w:r>
          </w:p>
        </w:tc>
        <w:tc>
          <w:tcPr>
            <w:tcW w:w="966" w:type="dxa"/>
            <w:tcBorders>
              <w:top w:val="nil"/>
              <w:left w:val="nil"/>
              <w:bottom w:val="single" w:sz="4" w:space="0" w:color="auto"/>
              <w:right w:val="single" w:sz="4" w:space="0" w:color="auto"/>
            </w:tcBorders>
            <w:shd w:val="clear" w:color="auto" w:fill="auto"/>
            <w:hideMark/>
          </w:tcPr>
          <w:p w14:paraId="461406C9"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3</w:t>
            </w:r>
          </w:p>
        </w:tc>
        <w:tc>
          <w:tcPr>
            <w:tcW w:w="801" w:type="dxa"/>
            <w:tcBorders>
              <w:top w:val="nil"/>
              <w:left w:val="nil"/>
              <w:bottom w:val="single" w:sz="4" w:space="0" w:color="auto"/>
              <w:right w:val="single" w:sz="4" w:space="0" w:color="auto"/>
            </w:tcBorders>
            <w:shd w:val="clear" w:color="auto" w:fill="auto"/>
            <w:hideMark/>
          </w:tcPr>
          <w:p w14:paraId="095519E6"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84" w:type="dxa"/>
            <w:tcBorders>
              <w:top w:val="nil"/>
              <w:left w:val="nil"/>
              <w:bottom w:val="single" w:sz="4" w:space="0" w:color="auto"/>
              <w:right w:val="single" w:sz="4" w:space="0" w:color="auto"/>
            </w:tcBorders>
            <w:shd w:val="clear" w:color="auto" w:fill="auto"/>
            <w:hideMark/>
          </w:tcPr>
          <w:p w14:paraId="20CF4DF8"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4</w:t>
            </w:r>
          </w:p>
        </w:tc>
        <w:tc>
          <w:tcPr>
            <w:tcW w:w="1366" w:type="dxa"/>
            <w:tcBorders>
              <w:top w:val="nil"/>
              <w:left w:val="nil"/>
              <w:bottom w:val="single" w:sz="4" w:space="0" w:color="auto"/>
              <w:right w:val="single" w:sz="4" w:space="0" w:color="auto"/>
            </w:tcBorders>
            <w:shd w:val="clear" w:color="auto" w:fill="auto"/>
            <w:hideMark/>
          </w:tcPr>
          <w:p w14:paraId="4BEEEC86"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0,43056</w:t>
            </w:r>
          </w:p>
        </w:tc>
        <w:tc>
          <w:tcPr>
            <w:tcW w:w="1086" w:type="dxa"/>
            <w:tcBorders>
              <w:top w:val="nil"/>
              <w:left w:val="nil"/>
              <w:bottom w:val="single" w:sz="4" w:space="0" w:color="auto"/>
              <w:right w:val="single" w:sz="4" w:space="0" w:color="auto"/>
            </w:tcBorders>
            <w:shd w:val="clear" w:color="auto" w:fill="auto"/>
            <w:hideMark/>
          </w:tcPr>
          <w:p w14:paraId="27F4AAD2"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1,35</w:t>
            </w:r>
          </w:p>
        </w:tc>
        <w:tc>
          <w:tcPr>
            <w:tcW w:w="1266" w:type="dxa"/>
            <w:gridSpan w:val="2"/>
            <w:tcBorders>
              <w:top w:val="nil"/>
              <w:left w:val="nil"/>
              <w:bottom w:val="single" w:sz="4" w:space="0" w:color="auto"/>
              <w:right w:val="single" w:sz="4" w:space="0" w:color="auto"/>
            </w:tcBorders>
            <w:shd w:val="clear" w:color="auto" w:fill="auto"/>
            <w:hideMark/>
          </w:tcPr>
          <w:p w14:paraId="704A0178"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0,45</w:t>
            </w:r>
          </w:p>
        </w:tc>
      </w:tr>
      <w:tr w:rsidR="00515F4A" w:rsidRPr="00515F4A" w14:paraId="56A61C23" w14:textId="77777777" w:rsidTr="00515F4A">
        <w:trPr>
          <w:gridAfter w:val="1"/>
          <w:wAfter w:w="20" w:type="dxa"/>
          <w:trHeight w:val="264"/>
        </w:trPr>
        <w:tc>
          <w:tcPr>
            <w:tcW w:w="616" w:type="dxa"/>
            <w:tcBorders>
              <w:top w:val="nil"/>
              <w:left w:val="single" w:sz="4" w:space="0" w:color="auto"/>
              <w:bottom w:val="single" w:sz="4" w:space="0" w:color="auto"/>
              <w:right w:val="single" w:sz="4" w:space="0" w:color="auto"/>
            </w:tcBorders>
            <w:shd w:val="clear" w:color="auto" w:fill="auto"/>
            <w:hideMark/>
          </w:tcPr>
          <w:p w14:paraId="17FCB916"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0703</w:t>
            </w:r>
          </w:p>
        </w:tc>
        <w:tc>
          <w:tcPr>
            <w:tcW w:w="1624" w:type="dxa"/>
            <w:tcBorders>
              <w:top w:val="nil"/>
              <w:left w:val="nil"/>
              <w:bottom w:val="single" w:sz="4" w:space="0" w:color="auto"/>
              <w:right w:val="single" w:sz="4" w:space="0" w:color="auto"/>
            </w:tcBorders>
            <w:shd w:val="clear" w:color="auto" w:fill="auto"/>
            <w:hideMark/>
          </w:tcPr>
          <w:p w14:paraId="555545A0" w14:textId="77777777" w:rsidR="00515F4A" w:rsidRPr="00515F4A" w:rsidRDefault="00515F4A" w:rsidP="00515F4A">
            <w:pPr>
              <w:widowControl/>
              <w:rPr>
                <w:rFonts w:ascii="Times New Roman" w:eastAsia="Times New Roman" w:hAnsi="Times New Roman" w:cs="Times New Roman"/>
                <w:color w:val="auto"/>
                <w:sz w:val="20"/>
                <w:szCs w:val="20"/>
                <w:lang w:bidi="ar-SA"/>
              </w:rPr>
            </w:pPr>
            <w:proofErr w:type="spellStart"/>
            <w:r w:rsidRPr="00515F4A">
              <w:rPr>
                <w:rFonts w:ascii="Times New Roman" w:eastAsia="Times New Roman" w:hAnsi="Times New Roman" w:cs="Times New Roman"/>
                <w:color w:val="auto"/>
                <w:sz w:val="20"/>
                <w:szCs w:val="20"/>
                <w:lang w:bidi="ar-SA"/>
              </w:rPr>
              <w:t>Бенз</w:t>
            </w:r>
            <w:proofErr w:type="spellEnd"/>
            <w:r w:rsidRPr="00515F4A">
              <w:rPr>
                <w:rFonts w:ascii="Times New Roman" w:eastAsia="Times New Roman" w:hAnsi="Times New Roman" w:cs="Times New Roman"/>
                <w:color w:val="auto"/>
                <w:sz w:val="20"/>
                <w:szCs w:val="20"/>
                <w:lang w:bidi="ar-SA"/>
              </w:rPr>
              <w:t>/а/</w:t>
            </w:r>
            <w:proofErr w:type="spellStart"/>
            <w:r w:rsidRPr="00515F4A">
              <w:rPr>
                <w:rFonts w:ascii="Times New Roman" w:eastAsia="Times New Roman" w:hAnsi="Times New Roman" w:cs="Times New Roman"/>
                <w:color w:val="auto"/>
                <w:sz w:val="20"/>
                <w:szCs w:val="20"/>
                <w:lang w:bidi="ar-SA"/>
              </w:rPr>
              <w:t>пирен</w:t>
            </w:r>
            <w:proofErr w:type="spellEnd"/>
            <w:r w:rsidRPr="00515F4A">
              <w:rPr>
                <w:rFonts w:ascii="Times New Roman" w:eastAsia="Times New Roman" w:hAnsi="Times New Roman" w:cs="Times New Roman"/>
                <w:color w:val="auto"/>
                <w:sz w:val="20"/>
                <w:szCs w:val="20"/>
                <w:lang w:bidi="ar-SA"/>
              </w:rPr>
              <w:t xml:space="preserve"> (3,4-Бензпирен) (54)</w:t>
            </w:r>
          </w:p>
        </w:tc>
        <w:tc>
          <w:tcPr>
            <w:tcW w:w="707" w:type="dxa"/>
            <w:tcBorders>
              <w:top w:val="nil"/>
              <w:left w:val="nil"/>
              <w:bottom w:val="single" w:sz="4" w:space="0" w:color="auto"/>
              <w:right w:val="single" w:sz="4" w:space="0" w:color="auto"/>
            </w:tcBorders>
            <w:shd w:val="clear" w:color="auto" w:fill="auto"/>
            <w:hideMark/>
          </w:tcPr>
          <w:p w14:paraId="435CF3A6"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39" w:type="dxa"/>
            <w:tcBorders>
              <w:top w:val="nil"/>
              <w:left w:val="nil"/>
              <w:bottom w:val="single" w:sz="4" w:space="0" w:color="auto"/>
              <w:right w:val="single" w:sz="4" w:space="0" w:color="auto"/>
            </w:tcBorders>
            <w:shd w:val="clear" w:color="auto" w:fill="auto"/>
            <w:hideMark/>
          </w:tcPr>
          <w:p w14:paraId="5FFC100E"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966" w:type="dxa"/>
            <w:tcBorders>
              <w:top w:val="nil"/>
              <w:left w:val="nil"/>
              <w:bottom w:val="single" w:sz="4" w:space="0" w:color="auto"/>
              <w:right w:val="single" w:sz="4" w:space="0" w:color="auto"/>
            </w:tcBorders>
            <w:shd w:val="clear" w:color="auto" w:fill="auto"/>
            <w:hideMark/>
          </w:tcPr>
          <w:p w14:paraId="6400C060"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0,000001</w:t>
            </w:r>
          </w:p>
        </w:tc>
        <w:tc>
          <w:tcPr>
            <w:tcW w:w="801" w:type="dxa"/>
            <w:tcBorders>
              <w:top w:val="nil"/>
              <w:left w:val="nil"/>
              <w:bottom w:val="single" w:sz="4" w:space="0" w:color="auto"/>
              <w:right w:val="single" w:sz="4" w:space="0" w:color="auto"/>
            </w:tcBorders>
            <w:shd w:val="clear" w:color="auto" w:fill="auto"/>
            <w:hideMark/>
          </w:tcPr>
          <w:p w14:paraId="0BE1142C"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84" w:type="dxa"/>
            <w:tcBorders>
              <w:top w:val="nil"/>
              <w:left w:val="nil"/>
              <w:bottom w:val="single" w:sz="4" w:space="0" w:color="auto"/>
              <w:right w:val="single" w:sz="4" w:space="0" w:color="auto"/>
            </w:tcBorders>
            <w:shd w:val="clear" w:color="auto" w:fill="auto"/>
            <w:hideMark/>
          </w:tcPr>
          <w:p w14:paraId="54CF81AC"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1</w:t>
            </w:r>
          </w:p>
        </w:tc>
        <w:tc>
          <w:tcPr>
            <w:tcW w:w="1366" w:type="dxa"/>
            <w:tcBorders>
              <w:top w:val="nil"/>
              <w:left w:val="nil"/>
              <w:bottom w:val="single" w:sz="4" w:space="0" w:color="auto"/>
              <w:right w:val="single" w:sz="4" w:space="0" w:color="auto"/>
            </w:tcBorders>
            <w:shd w:val="clear" w:color="auto" w:fill="auto"/>
            <w:hideMark/>
          </w:tcPr>
          <w:p w14:paraId="37AE8B56"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0,0000001</w:t>
            </w:r>
          </w:p>
        </w:tc>
        <w:tc>
          <w:tcPr>
            <w:tcW w:w="1086" w:type="dxa"/>
            <w:tcBorders>
              <w:top w:val="nil"/>
              <w:left w:val="nil"/>
              <w:bottom w:val="single" w:sz="4" w:space="0" w:color="auto"/>
              <w:right w:val="single" w:sz="4" w:space="0" w:color="auto"/>
            </w:tcBorders>
            <w:shd w:val="clear" w:color="auto" w:fill="auto"/>
            <w:hideMark/>
          </w:tcPr>
          <w:p w14:paraId="3E2432A4"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0,00000286</w:t>
            </w:r>
          </w:p>
        </w:tc>
        <w:tc>
          <w:tcPr>
            <w:tcW w:w="1266" w:type="dxa"/>
            <w:gridSpan w:val="2"/>
            <w:tcBorders>
              <w:top w:val="nil"/>
              <w:left w:val="nil"/>
              <w:bottom w:val="single" w:sz="4" w:space="0" w:color="auto"/>
              <w:right w:val="single" w:sz="4" w:space="0" w:color="auto"/>
            </w:tcBorders>
            <w:shd w:val="clear" w:color="auto" w:fill="auto"/>
            <w:hideMark/>
          </w:tcPr>
          <w:p w14:paraId="0DB79399"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2,86</w:t>
            </w:r>
          </w:p>
        </w:tc>
      </w:tr>
      <w:tr w:rsidR="00515F4A" w:rsidRPr="00515F4A" w14:paraId="43F44B8C" w14:textId="77777777" w:rsidTr="00515F4A">
        <w:trPr>
          <w:gridAfter w:val="1"/>
          <w:wAfter w:w="20" w:type="dxa"/>
          <w:trHeight w:val="264"/>
        </w:trPr>
        <w:tc>
          <w:tcPr>
            <w:tcW w:w="616" w:type="dxa"/>
            <w:tcBorders>
              <w:top w:val="nil"/>
              <w:left w:val="single" w:sz="4" w:space="0" w:color="auto"/>
              <w:bottom w:val="single" w:sz="4" w:space="0" w:color="auto"/>
              <w:right w:val="single" w:sz="4" w:space="0" w:color="auto"/>
            </w:tcBorders>
            <w:shd w:val="clear" w:color="auto" w:fill="auto"/>
            <w:hideMark/>
          </w:tcPr>
          <w:p w14:paraId="3D925676"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1325</w:t>
            </w:r>
          </w:p>
        </w:tc>
        <w:tc>
          <w:tcPr>
            <w:tcW w:w="1624" w:type="dxa"/>
            <w:tcBorders>
              <w:top w:val="nil"/>
              <w:left w:val="nil"/>
              <w:bottom w:val="single" w:sz="4" w:space="0" w:color="auto"/>
              <w:right w:val="single" w:sz="4" w:space="0" w:color="auto"/>
            </w:tcBorders>
            <w:shd w:val="clear" w:color="auto" w:fill="auto"/>
            <w:hideMark/>
          </w:tcPr>
          <w:p w14:paraId="320BCE5A" w14:textId="77777777" w:rsidR="00515F4A" w:rsidRPr="00515F4A" w:rsidRDefault="00515F4A" w:rsidP="00515F4A">
            <w:pPr>
              <w:widowControl/>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Формальдегид (</w:t>
            </w:r>
            <w:proofErr w:type="spellStart"/>
            <w:r w:rsidRPr="00515F4A">
              <w:rPr>
                <w:rFonts w:ascii="Times New Roman" w:eastAsia="Times New Roman" w:hAnsi="Times New Roman" w:cs="Times New Roman"/>
                <w:color w:val="auto"/>
                <w:sz w:val="20"/>
                <w:szCs w:val="20"/>
                <w:lang w:bidi="ar-SA"/>
              </w:rPr>
              <w:t>Метаналь</w:t>
            </w:r>
            <w:proofErr w:type="spellEnd"/>
            <w:r w:rsidRPr="00515F4A">
              <w:rPr>
                <w:rFonts w:ascii="Times New Roman" w:eastAsia="Times New Roman" w:hAnsi="Times New Roman" w:cs="Times New Roman"/>
                <w:color w:val="auto"/>
                <w:sz w:val="20"/>
                <w:szCs w:val="20"/>
                <w:lang w:bidi="ar-SA"/>
              </w:rPr>
              <w:t>) (609)</w:t>
            </w:r>
          </w:p>
        </w:tc>
        <w:tc>
          <w:tcPr>
            <w:tcW w:w="707" w:type="dxa"/>
            <w:tcBorders>
              <w:top w:val="nil"/>
              <w:left w:val="nil"/>
              <w:bottom w:val="single" w:sz="4" w:space="0" w:color="auto"/>
              <w:right w:val="single" w:sz="4" w:space="0" w:color="auto"/>
            </w:tcBorders>
            <w:shd w:val="clear" w:color="auto" w:fill="auto"/>
            <w:hideMark/>
          </w:tcPr>
          <w:p w14:paraId="09F8123D"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39" w:type="dxa"/>
            <w:tcBorders>
              <w:top w:val="nil"/>
              <w:left w:val="nil"/>
              <w:bottom w:val="single" w:sz="4" w:space="0" w:color="auto"/>
              <w:right w:val="single" w:sz="4" w:space="0" w:color="auto"/>
            </w:tcBorders>
            <w:shd w:val="clear" w:color="auto" w:fill="auto"/>
            <w:hideMark/>
          </w:tcPr>
          <w:p w14:paraId="0CE062D7"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0,05</w:t>
            </w:r>
          </w:p>
        </w:tc>
        <w:tc>
          <w:tcPr>
            <w:tcW w:w="966" w:type="dxa"/>
            <w:tcBorders>
              <w:top w:val="nil"/>
              <w:left w:val="nil"/>
              <w:bottom w:val="single" w:sz="4" w:space="0" w:color="auto"/>
              <w:right w:val="single" w:sz="4" w:space="0" w:color="auto"/>
            </w:tcBorders>
            <w:shd w:val="clear" w:color="auto" w:fill="auto"/>
            <w:hideMark/>
          </w:tcPr>
          <w:p w14:paraId="173C79D2"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0,01</w:t>
            </w:r>
          </w:p>
        </w:tc>
        <w:tc>
          <w:tcPr>
            <w:tcW w:w="801" w:type="dxa"/>
            <w:tcBorders>
              <w:top w:val="nil"/>
              <w:left w:val="nil"/>
              <w:bottom w:val="single" w:sz="4" w:space="0" w:color="auto"/>
              <w:right w:val="single" w:sz="4" w:space="0" w:color="auto"/>
            </w:tcBorders>
            <w:shd w:val="clear" w:color="auto" w:fill="auto"/>
            <w:hideMark/>
          </w:tcPr>
          <w:p w14:paraId="061A2B1C"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84" w:type="dxa"/>
            <w:tcBorders>
              <w:top w:val="nil"/>
              <w:left w:val="nil"/>
              <w:bottom w:val="single" w:sz="4" w:space="0" w:color="auto"/>
              <w:right w:val="single" w:sz="4" w:space="0" w:color="auto"/>
            </w:tcBorders>
            <w:shd w:val="clear" w:color="auto" w:fill="auto"/>
            <w:hideMark/>
          </w:tcPr>
          <w:p w14:paraId="34F47F07"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2</w:t>
            </w:r>
          </w:p>
        </w:tc>
        <w:tc>
          <w:tcPr>
            <w:tcW w:w="1366" w:type="dxa"/>
            <w:tcBorders>
              <w:top w:val="nil"/>
              <w:left w:val="nil"/>
              <w:bottom w:val="single" w:sz="4" w:space="0" w:color="auto"/>
              <w:right w:val="single" w:sz="4" w:space="0" w:color="auto"/>
            </w:tcBorders>
            <w:shd w:val="clear" w:color="auto" w:fill="auto"/>
            <w:hideMark/>
          </w:tcPr>
          <w:p w14:paraId="22BA0FAE"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0,0833</w:t>
            </w:r>
          </w:p>
        </w:tc>
        <w:tc>
          <w:tcPr>
            <w:tcW w:w="1086" w:type="dxa"/>
            <w:tcBorders>
              <w:top w:val="nil"/>
              <w:left w:val="nil"/>
              <w:bottom w:val="single" w:sz="4" w:space="0" w:color="auto"/>
              <w:right w:val="single" w:sz="4" w:space="0" w:color="auto"/>
            </w:tcBorders>
            <w:shd w:val="clear" w:color="auto" w:fill="auto"/>
            <w:hideMark/>
          </w:tcPr>
          <w:p w14:paraId="56F83B69"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0,02596</w:t>
            </w:r>
          </w:p>
        </w:tc>
        <w:tc>
          <w:tcPr>
            <w:tcW w:w="1266" w:type="dxa"/>
            <w:gridSpan w:val="2"/>
            <w:tcBorders>
              <w:top w:val="nil"/>
              <w:left w:val="nil"/>
              <w:bottom w:val="single" w:sz="4" w:space="0" w:color="auto"/>
              <w:right w:val="single" w:sz="4" w:space="0" w:color="auto"/>
            </w:tcBorders>
            <w:shd w:val="clear" w:color="auto" w:fill="auto"/>
            <w:hideMark/>
          </w:tcPr>
          <w:p w14:paraId="0C0C03A3"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2,596</w:t>
            </w:r>
          </w:p>
        </w:tc>
      </w:tr>
      <w:tr w:rsidR="00515F4A" w:rsidRPr="00515F4A" w14:paraId="0EDB6003" w14:textId="77777777" w:rsidTr="00515F4A">
        <w:trPr>
          <w:gridAfter w:val="1"/>
          <w:wAfter w:w="20" w:type="dxa"/>
          <w:trHeight w:val="792"/>
        </w:trPr>
        <w:tc>
          <w:tcPr>
            <w:tcW w:w="616" w:type="dxa"/>
            <w:tcBorders>
              <w:top w:val="nil"/>
              <w:left w:val="single" w:sz="4" w:space="0" w:color="auto"/>
              <w:bottom w:val="single" w:sz="4" w:space="0" w:color="auto"/>
              <w:right w:val="single" w:sz="4" w:space="0" w:color="auto"/>
            </w:tcBorders>
            <w:shd w:val="clear" w:color="auto" w:fill="auto"/>
            <w:hideMark/>
          </w:tcPr>
          <w:p w14:paraId="0E0310B4"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2754</w:t>
            </w:r>
          </w:p>
        </w:tc>
        <w:tc>
          <w:tcPr>
            <w:tcW w:w="1624" w:type="dxa"/>
            <w:tcBorders>
              <w:top w:val="nil"/>
              <w:left w:val="nil"/>
              <w:bottom w:val="single" w:sz="4" w:space="0" w:color="auto"/>
              <w:right w:val="single" w:sz="4" w:space="0" w:color="auto"/>
            </w:tcBorders>
            <w:shd w:val="clear" w:color="auto" w:fill="auto"/>
            <w:hideMark/>
          </w:tcPr>
          <w:p w14:paraId="26A490E0" w14:textId="77777777" w:rsidR="00515F4A" w:rsidRPr="00515F4A" w:rsidRDefault="00515F4A" w:rsidP="00515F4A">
            <w:pPr>
              <w:widowControl/>
              <w:rPr>
                <w:rFonts w:ascii="Times New Roman" w:eastAsia="Times New Roman" w:hAnsi="Times New Roman" w:cs="Times New Roman"/>
                <w:color w:val="auto"/>
                <w:sz w:val="20"/>
                <w:szCs w:val="20"/>
                <w:lang w:bidi="ar-SA"/>
              </w:rPr>
            </w:pPr>
            <w:proofErr w:type="spellStart"/>
            <w:r w:rsidRPr="00515F4A">
              <w:rPr>
                <w:rFonts w:ascii="Times New Roman" w:eastAsia="Times New Roman" w:hAnsi="Times New Roman" w:cs="Times New Roman"/>
                <w:color w:val="auto"/>
                <w:sz w:val="20"/>
                <w:szCs w:val="20"/>
                <w:lang w:bidi="ar-SA"/>
              </w:rPr>
              <w:t>Алканы</w:t>
            </w:r>
            <w:proofErr w:type="spellEnd"/>
            <w:r w:rsidRPr="00515F4A">
              <w:rPr>
                <w:rFonts w:ascii="Times New Roman" w:eastAsia="Times New Roman" w:hAnsi="Times New Roman" w:cs="Times New Roman"/>
                <w:color w:val="auto"/>
                <w:sz w:val="20"/>
                <w:szCs w:val="20"/>
                <w:lang w:bidi="ar-SA"/>
              </w:rPr>
              <w:t xml:space="preserve"> С12-19 /в пересчете на С/ (Углеводороды предельные С12-С19 (в пересчете на С); Растворитель РПК-265П) (10)</w:t>
            </w:r>
          </w:p>
        </w:tc>
        <w:tc>
          <w:tcPr>
            <w:tcW w:w="707" w:type="dxa"/>
            <w:tcBorders>
              <w:top w:val="nil"/>
              <w:left w:val="nil"/>
              <w:bottom w:val="single" w:sz="4" w:space="0" w:color="auto"/>
              <w:right w:val="single" w:sz="4" w:space="0" w:color="auto"/>
            </w:tcBorders>
            <w:shd w:val="clear" w:color="auto" w:fill="auto"/>
            <w:hideMark/>
          </w:tcPr>
          <w:p w14:paraId="12569FCB"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39" w:type="dxa"/>
            <w:tcBorders>
              <w:top w:val="nil"/>
              <w:left w:val="nil"/>
              <w:bottom w:val="single" w:sz="4" w:space="0" w:color="auto"/>
              <w:right w:val="single" w:sz="4" w:space="0" w:color="auto"/>
            </w:tcBorders>
            <w:shd w:val="clear" w:color="auto" w:fill="auto"/>
            <w:hideMark/>
          </w:tcPr>
          <w:p w14:paraId="203CEDFD"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1</w:t>
            </w:r>
          </w:p>
        </w:tc>
        <w:tc>
          <w:tcPr>
            <w:tcW w:w="966" w:type="dxa"/>
            <w:tcBorders>
              <w:top w:val="nil"/>
              <w:left w:val="nil"/>
              <w:bottom w:val="single" w:sz="4" w:space="0" w:color="auto"/>
              <w:right w:val="single" w:sz="4" w:space="0" w:color="auto"/>
            </w:tcBorders>
            <w:shd w:val="clear" w:color="auto" w:fill="auto"/>
            <w:hideMark/>
          </w:tcPr>
          <w:p w14:paraId="5C82C213"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801" w:type="dxa"/>
            <w:tcBorders>
              <w:top w:val="nil"/>
              <w:left w:val="nil"/>
              <w:bottom w:val="single" w:sz="4" w:space="0" w:color="auto"/>
              <w:right w:val="single" w:sz="4" w:space="0" w:color="auto"/>
            </w:tcBorders>
            <w:shd w:val="clear" w:color="auto" w:fill="auto"/>
            <w:hideMark/>
          </w:tcPr>
          <w:p w14:paraId="1F5C3177"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84" w:type="dxa"/>
            <w:tcBorders>
              <w:top w:val="nil"/>
              <w:left w:val="nil"/>
              <w:bottom w:val="single" w:sz="4" w:space="0" w:color="auto"/>
              <w:right w:val="single" w:sz="4" w:space="0" w:color="auto"/>
            </w:tcBorders>
            <w:shd w:val="clear" w:color="auto" w:fill="auto"/>
            <w:hideMark/>
          </w:tcPr>
          <w:p w14:paraId="2EE25E8D"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4</w:t>
            </w:r>
          </w:p>
        </w:tc>
        <w:tc>
          <w:tcPr>
            <w:tcW w:w="1366" w:type="dxa"/>
            <w:tcBorders>
              <w:top w:val="nil"/>
              <w:left w:val="nil"/>
              <w:bottom w:val="single" w:sz="4" w:space="0" w:color="auto"/>
              <w:right w:val="single" w:sz="4" w:space="0" w:color="auto"/>
            </w:tcBorders>
            <w:shd w:val="clear" w:color="auto" w:fill="auto"/>
            <w:hideMark/>
          </w:tcPr>
          <w:p w14:paraId="3D52032A"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0,20139</w:t>
            </w:r>
          </w:p>
        </w:tc>
        <w:tc>
          <w:tcPr>
            <w:tcW w:w="1086" w:type="dxa"/>
            <w:tcBorders>
              <w:top w:val="nil"/>
              <w:left w:val="nil"/>
              <w:bottom w:val="single" w:sz="4" w:space="0" w:color="auto"/>
              <w:right w:val="single" w:sz="4" w:space="0" w:color="auto"/>
            </w:tcBorders>
            <w:shd w:val="clear" w:color="auto" w:fill="auto"/>
            <w:hideMark/>
          </w:tcPr>
          <w:p w14:paraId="0E504817"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0,62308</w:t>
            </w:r>
          </w:p>
        </w:tc>
        <w:tc>
          <w:tcPr>
            <w:tcW w:w="1266" w:type="dxa"/>
            <w:gridSpan w:val="2"/>
            <w:tcBorders>
              <w:top w:val="nil"/>
              <w:left w:val="nil"/>
              <w:bottom w:val="single" w:sz="4" w:space="0" w:color="auto"/>
              <w:right w:val="single" w:sz="4" w:space="0" w:color="auto"/>
            </w:tcBorders>
            <w:shd w:val="clear" w:color="auto" w:fill="auto"/>
            <w:hideMark/>
          </w:tcPr>
          <w:p w14:paraId="38EA4810"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0,62308</w:t>
            </w:r>
          </w:p>
        </w:tc>
      </w:tr>
      <w:tr w:rsidR="00515F4A" w:rsidRPr="00515F4A" w14:paraId="4E557D27" w14:textId="77777777" w:rsidTr="00515F4A">
        <w:trPr>
          <w:gridAfter w:val="1"/>
          <w:wAfter w:w="20" w:type="dxa"/>
          <w:trHeight w:val="1584"/>
        </w:trPr>
        <w:tc>
          <w:tcPr>
            <w:tcW w:w="616" w:type="dxa"/>
            <w:tcBorders>
              <w:top w:val="nil"/>
              <w:left w:val="single" w:sz="4" w:space="0" w:color="auto"/>
              <w:bottom w:val="single" w:sz="4" w:space="0" w:color="auto"/>
              <w:right w:val="single" w:sz="4" w:space="0" w:color="auto"/>
            </w:tcBorders>
            <w:shd w:val="clear" w:color="auto" w:fill="auto"/>
            <w:hideMark/>
          </w:tcPr>
          <w:p w14:paraId="10FF1089"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2908</w:t>
            </w:r>
          </w:p>
        </w:tc>
        <w:tc>
          <w:tcPr>
            <w:tcW w:w="1624" w:type="dxa"/>
            <w:tcBorders>
              <w:top w:val="nil"/>
              <w:left w:val="nil"/>
              <w:bottom w:val="single" w:sz="4" w:space="0" w:color="auto"/>
              <w:right w:val="single" w:sz="4" w:space="0" w:color="auto"/>
            </w:tcBorders>
            <w:shd w:val="clear" w:color="auto" w:fill="auto"/>
            <w:hideMark/>
          </w:tcPr>
          <w:p w14:paraId="242A0926" w14:textId="77777777" w:rsidR="00515F4A" w:rsidRPr="00515F4A" w:rsidRDefault="00515F4A" w:rsidP="00515F4A">
            <w:pPr>
              <w:widowControl/>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xml:space="preserve">Пыль неорганическая, содержащая двуокись кремния в %: 70-20 (шамот, цемент, пыль цементного производства - глина, глинистый сланец, доменный шлак, песок, </w:t>
            </w:r>
            <w:r w:rsidRPr="00515F4A">
              <w:rPr>
                <w:rFonts w:ascii="Times New Roman" w:eastAsia="Times New Roman" w:hAnsi="Times New Roman" w:cs="Times New Roman"/>
                <w:color w:val="auto"/>
                <w:sz w:val="20"/>
                <w:szCs w:val="20"/>
                <w:lang w:bidi="ar-SA"/>
              </w:rPr>
              <w:lastRenderedPageBreak/>
              <w:t>клинкер, зола, кремнезем, зола углей казахстанских месторождений) (494)</w:t>
            </w:r>
          </w:p>
        </w:tc>
        <w:tc>
          <w:tcPr>
            <w:tcW w:w="707" w:type="dxa"/>
            <w:tcBorders>
              <w:top w:val="nil"/>
              <w:left w:val="nil"/>
              <w:bottom w:val="single" w:sz="4" w:space="0" w:color="auto"/>
              <w:right w:val="single" w:sz="4" w:space="0" w:color="auto"/>
            </w:tcBorders>
            <w:shd w:val="clear" w:color="auto" w:fill="auto"/>
            <w:hideMark/>
          </w:tcPr>
          <w:p w14:paraId="7BADC52D"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lastRenderedPageBreak/>
              <w:t> </w:t>
            </w:r>
          </w:p>
        </w:tc>
        <w:tc>
          <w:tcPr>
            <w:tcW w:w="739" w:type="dxa"/>
            <w:tcBorders>
              <w:top w:val="nil"/>
              <w:left w:val="nil"/>
              <w:bottom w:val="single" w:sz="4" w:space="0" w:color="auto"/>
              <w:right w:val="single" w:sz="4" w:space="0" w:color="auto"/>
            </w:tcBorders>
            <w:shd w:val="clear" w:color="auto" w:fill="auto"/>
            <w:hideMark/>
          </w:tcPr>
          <w:p w14:paraId="54724F66"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0,3</w:t>
            </w:r>
          </w:p>
        </w:tc>
        <w:tc>
          <w:tcPr>
            <w:tcW w:w="966" w:type="dxa"/>
            <w:tcBorders>
              <w:top w:val="nil"/>
              <w:left w:val="nil"/>
              <w:bottom w:val="single" w:sz="4" w:space="0" w:color="auto"/>
              <w:right w:val="single" w:sz="4" w:space="0" w:color="auto"/>
            </w:tcBorders>
            <w:shd w:val="clear" w:color="auto" w:fill="auto"/>
            <w:hideMark/>
          </w:tcPr>
          <w:p w14:paraId="405CE63A"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0,1</w:t>
            </w:r>
          </w:p>
        </w:tc>
        <w:tc>
          <w:tcPr>
            <w:tcW w:w="801" w:type="dxa"/>
            <w:tcBorders>
              <w:top w:val="nil"/>
              <w:left w:val="nil"/>
              <w:bottom w:val="single" w:sz="4" w:space="0" w:color="auto"/>
              <w:right w:val="single" w:sz="4" w:space="0" w:color="auto"/>
            </w:tcBorders>
            <w:shd w:val="clear" w:color="auto" w:fill="auto"/>
            <w:hideMark/>
          </w:tcPr>
          <w:p w14:paraId="46F927AC"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84" w:type="dxa"/>
            <w:tcBorders>
              <w:top w:val="nil"/>
              <w:left w:val="nil"/>
              <w:bottom w:val="single" w:sz="4" w:space="0" w:color="auto"/>
              <w:right w:val="single" w:sz="4" w:space="0" w:color="auto"/>
            </w:tcBorders>
            <w:shd w:val="clear" w:color="auto" w:fill="auto"/>
            <w:hideMark/>
          </w:tcPr>
          <w:p w14:paraId="5F73BAD6"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3</w:t>
            </w:r>
          </w:p>
        </w:tc>
        <w:tc>
          <w:tcPr>
            <w:tcW w:w="1366" w:type="dxa"/>
            <w:tcBorders>
              <w:top w:val="nil"/>
              <w:left w:val="nil"/>
              <w:bottom w:val="single" w:sz="4" w:space="0" w:color="auto"/>
              <w:right w:val="single" w:sz="4" w:space="0" w:color="auto"/>
            </w:tcBorders>
            <w:shd w:val="clear" w:color="auto" w:fill="auto"/>
            <w:hideMark/>
          </w:tcPr>
          <w:p w14:paraId="75D39D46"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0,0067668608</w:t>
            </w:r>
          </w:p>
        </w:tc>
        <w:tc>
          <w:tcPr>
            <w:tcW w:w="1086" w:type="dxa"/>
            <w:tcBorders>
              <w:top w:val="nil"/>
              <w:left w:val="nil"/>
              <w:bottom w:val="single" w:sz="4" w:space="0" w:color="auto"/>
              <w:right w:val="single" w:sz="4" w:space="0" w:color="auto"/>
            </w:tcBorders>
            <w:shd w:val="clear" w:color="auto" w:fill="auto"/>
            <w:hideMark/>
          </w:tcPr>
          <w:p w14:paraId="52457818"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0,07289196687</w:t>
            </w:r>
          </w:p>
        </w:tc>
        <w:tc>
          <w:tcPr>
            <w:tcW w:w="1266" w:type="dxa"/>
            <w:gridSpan w:val="2"/>
            <w:tcBorders>
              <w:top w:val="nil"/>
              <w:left w:val="nil"/>
              <w:bottom w:val="single" w:sz="4" w:space="0" w:color="auto"/>
              <w:right w:val="single" w:sz="4" w:space="0" w:color="auto"/>
            </w:tcBorders>
            <w:shd w:val="clear" w:color="auto" w:fill="auto"/>
            <w:hideMark/>
          </w:tcPr>
          <w:p w14:paraId="4E1D1FB0"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0,72891967</w:t>
            </w:r>
          </w:p>
        </w:tc>
      </w:tr>
      <w:tr w:rsidR="00515F4A" w:rsidRPr="00515F4A" w14:paraId="2EFE07B3" w14:textId="77777777" w:rsidTr="00515F4A">
        <w:trPr>
          <w:gridAfter w:val="1"/>
          <w:wAfter w:w="20" w:type="dxa"/>
          <w:trHeight w:val="264"/>
        </w:trPr>
        <w:tc>
          <w:tcPr>
            <w:tcW w:w="616" w:type="dxa"/>
            <w:tcBorders>
              <w:top w:val="nil"/>
              <w:left w:val="single" w:sz="4" w:space="0" w:color="auto"/>
              <w:bottom w:val="single" w:sz="4" w:space="0" w:color="auto"/>
              <w:right w:val="single" w:sz="4" w:space="0" w:color="auto"/>
            </w:tcBorders>
            <w:shd w:val="clear" w:color="auto" w:fill="auto"/>
            <w:hideMark/>
          </w:tcPr>
          <w:p w14:paraId="40AF0F52"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1624" w:type="dxa"/>
            <w:tcBorders>
              <w:top w:val="nil"/>
              <w:left w:val="nil"/>
              <w:bottom w:val="single" w:sz="4" w:space="0" w:color="auto"/>
              <w:right w:val="single" w:sz="4" w:space="0" w:color="auto"/>
            </w:tcBorders>
            <w:shd w:val="clear" w:color="auto" w:fill="auto"/>
            <w:hideMark/>
          </w:tcPr>
          <w:p w14:paraId="16EB8193" w14:textId="77777777" w:rsidR="00515F4A" w:rsidRPr="00515F4A" w:rsidRDefault="00515F4A" w:rsidP="00515F4A">
            <w:pPr>
              <w:widowControl/>
              <w:ind w:firstLineChars="200" w:firstLine="402"/>
              <w:rPr>
                <w:rFonts w:ascii="Times New Roman" w:eastAsia="Times New Roman" w:hAnsi="Times New Roman" w:cs="Times New Roman"/>
                <w:b/>
                <w:bCs/>
                <w:color w:val="auto"/>
                <w:sz w:val="20"/>
                <w:szCs w:val="20"/>
                <w:lang w:bidi="ar-SA"/>
              </w:rPr>
            </w:pPr>
            <w:r w:rsidRPr="00515F4A">
              <w:rPr>
                <w:rFonts w:ascii="Times New Roman" w:eastAsia="Times New Roman" w:hAnsi="Times New Roman" w:cs="Times New Roman"/>
                <w:b/>
                <w:bCs/>
                <w:color w:val="auto"/>
                <w:sz w:val="20"/>
                <w:szCs w:val="20"/>
                <w:lang w:bidi="ar-SA"/>
              </w:rPr>
              <w:t>В С Е Г О :</w:t>
            </w:r>
          </w:p>
        </w:tc>
        <w:tc>
          <w:tcPr>
            <w:tcW w:w="707" w:type="dxa"/>
            <w:tcBorders>
              <w:top w:val="nil"/>
              <w:left w:val="nil"/>
              <w:bottom w:val="single" w:sz="4" w:space="0" w:color="auto"/>
              <w:right w:val="single" w:sz="4" w:space="0" w:color="auto"/>
            </w:tcBorders>
            <w:shd w:val="clear" w:color="auto" w:fill="auto"/>
            <w:hideMark/>
          </w:tcPr>
          <w:p w14:paraId="63D6B480"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39" w:type="dxa"/>
            <w:tcBorders>
              <w:top w:val="nil"/>
              <w:left w:val="nil"/>
              <w:bottom w:val="single" w:sz="4" w:space="0" w:color="auto"/>
              <w:right w:val="single" w:sz="4" w:space="0" w:color="auto"/>
            </w:tcBorders>
            <w:shd w:val="clear" w:color="auto" w:fill="auto"/>
            <w:hideMark/>
          </w:tcPr>
          <w:p w14:paraId="3ED77302"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966" w:type="dxa"/>
            <w:tcBorders>
              <w:top w:val="nil"/>
              <w:left w:val="nil"/>
              <w:bottom w:val="single" w:sz="4" w:space="0" w:color="auto"/>
              <w:right w:val="single" w:sz="4" w:space="0" w:color="auto"/>
            </w:tcBorders>
            <w:shd w:val="clear" w:color="auto" w:fill="auto"/>
            <w:hideMark/>
          </w:tcPr>
          <w:p w14:paraId="6A63EBC4"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801" w:type="dxa"/>
            <w:tcBorders>
              <w:top w:val="nil"/>
              <w:left w:val="nil"/>
              <w:bottom w:val="single" w:sz="4" w:space="0" w:color="auto"/>
              <w:right w:val="single" w:sz="4" w:space="0" w:color="auto"/>
            </w:tcBorders>
            <w:shd w:val="clear" w:color="auto" w:fill="auto"/>
            <w:hideMark/>
          </w:tcPr>
          <w:p w14:paraId="1658A874" w14:textId="77777777" w:rsidR="00515F4A" w:rsidRPr="00515F4A" w:rsidRDefault="00515F4A" w:rsidP="00515F4A">
            <w:pPr>
              <w:widowControl/>
              <w:jc w:val="right"/>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784" w:type="dxa"/>
            <w:tcBorders>
              <w:top w:val="nil"/>
              <w:left w:val="nil"/>
              <w:bottom w:val="single" w:sz="4" w:space="0" w:color="auto"/>
              <w:right w:val="single" w:sz="4" w:space="0" w:color="auto"/>
            </w:tcBorders>
            <w:shd w:val="clear" w:color="auto" w:fill="auto"/>
            <w:hideMark/>
          </w:tcPr>
          <w:p w14:paraId="62433358" w14:textId="77777777" w:rsidR="00515F4A" w:rsidRPr="00515F4A" w:rsidRDefault="00515F4A" w:rsidP="00515F4A">
            <w:pPr>
              <w:widowControl/>
              <w:jc w:val="center"/>
              <w:rPr>
                <w:rFonts w:ascii="Times New Roman" w:eastAsia="Times New Roman" w:hAnsi="Times New Roman" w:cs="Times New Roman"/>
                <w:color w:val="auto"/>
                <w:sz w:val="20"/>
                <w:szCs w:val="20"/>
                <w:lang w:bidi="ar-SA"/>
              </w:rPr>
            </w:pPr>
            <w:r w:rsidRPr="00515F4A">
              <w:rPr>
                <w:rFonts w:ascii="Times New Roman" w:eastAsia="Times New Roman" w:hAnsi="Times New Roman" w:cs="Times New Roman"/>
                <w:color w:val="auto"/>
                <w:sz w:val="20"/>
                <w:szCs w:val="20"/>
                <w:lang w:bidi="ar-SA"/>
              </w:rPr>
              <w:t> </w:t>
            </w:r>
          </w:p>
        </w:tc>
        <w:tc>
          <w:tcPr>
            <w:tcW w:w="1366" w:type="dxa"/>
            <w:tcBorders>
              <w:top w:val="nil"/>
              <w:left w:val="nil"/>
              <w:bottom w:val="single" w:sz="4" w:space="0" w:color="auto"/>
              <w:right w:val="single" w:sz="4" w:space="0" w:color="auto"/>
            </w:tcBorders>
            <w:shd w:val="clear" w:color="auto" w:fill="auto"/>
            <w:hideMark/>
          </w:tcPr>
          <w:p w14:paraId="4715A291" w14:textId="77777777" w:rsidR="00515F4A" w:rsidRPr="00515F4A" w:rsidRDefault="00515F4A" w:rsidP="00515F4A">
            <w:pPr>
              <w:widowControl/>
              <w:jc w:val="right"/>
              <w:rPr>
                <w:rFonts w:ascii="Times New Roman" w:eastAsia="Times New Roman" w:hAnsi="Times New Roman" w:cs="Times New Roman"/>
                <w:b/>
                <w:bCs/>
                <w:color w:val="auto"/>
                <w:sz w:val="20"/>
                <w:szCs w:val="20"/>
                <w:lang w:bidi="ar-SA"/>
              </w:rPr>
            </w:pPr>
            <w:r w:rsidRPr="00515F4A">
              <w:rPr>
                <w:rFonts w:ascii="Times New Roman" w:eastAsia="Times New Roman" w:hAnsi="Times New Roman" w:cs="Times New Roman"/>
                <w:b/>
                <w:bCs/>
                <w:color w:val="auto"/>
                <w:sz w:val="20"/>
                <w:szCs w:val="20"/>
                <w:lang w:bidi="ar-SA"/>
              </w:rPr>
              <w:t>0,840686961</w:t>
            </w:r>
          </w:p>
        </w:tc>
        <w:tc>
          <w:tcPr>
            <w:tcW w:w="1086" w:type="dxa"/>
            <w:tcBorders>
              <w:top w:val="nil"/>
              <w:left w:val="nil"/>
              <w:bottom w:val="single" w:sz="4" w:space="0" w:color="auto"/>
              <w:right w:val="single" w:sz="4" w:space="0" w:color="auto"/>
            </w:tcBorders>
            <w:shd w:val="clear" w:color="auto" w:fill="auto"/>
            <w:hideMark/>
          </w:tcPr>
          <w:p w14:paraId="240A6839" w14:textId="77777777" w:rsidR="00515F4A" w:rsidRPr="00515F4A" w:rsidRDefault="00515F4A" w:rsidP="00515F4A">
            <w:pPr>
              <w:widowControl/>
              <w:jc w:val="right"/>
              <w:rPr>
                <w:rFonts w:ascii="Times New Roman" w:eastAsia="Times New Roman" w:hAnsi="Times New Roman" w:cs="Times New Roman"/>
                <w:b/>
                <w:bCs/>
                <w:color w:val="auto"/>
                <w:sz w:val="20"/>
                <w:szCs w:val="20"/>
                <w:lang w:bidi="ar-SA"/>
              </w:rPr>
            </w:pPr>
            <w:r w:rsidRPr="00515F4A">
              <w:rPr>
                <w:rFonts w:ascii="Times New Roman" w:eastAsia="Times New Roman" w:hAnsi="Times New Roman" w:cs="Times New Roman"/>
                <w:b/>
                <w:bCs/>
                <w:color w:val="auto"/>
                <w:sz w:val="20"/>
                <w:szCs w:val="20"/>
                <w:lang w:bidi="ar-SA"/>
              </w:rPr>
              <w:t>4,366944827</w:t>
            </w:r>
          </w:p>
        </w:tc>
        <w:tc>
          <w:tcPr>
            <w:tcW w:w="1266" w:type="dxa"/>
            <w:gridSpan w:val="2"/>
            <w:tcBorders>
              <w:top w:val="nil"/>
              <w:left w:val="nil"/>
              <w:bottom w:val="single" w:sz="4" w:space="0" w:color="auto"/>
              <w:right w:val="single" w:sz="4" w:space="0" w:color="auto"/>
            </w:tcBorders>
            <w:shd w:val="clear" w:color="auto" w:fill="auto"/>
            <w:hideMark/>
          </w:tcPr>
          <w:p w14:paraId="3E4D1A7D" w14:textId="77777777" w:rsidR="00515F4A" w:rsidRPr="00515F4A" w:rsidRDefault="00515F4A" w:rsidP="00515F4A">
            <w:pPr>
              <w:widowControl/>
              <w:jc w:val="right"/>
              <w:rPr>
                <w:rFonts w:ascii="Times New Roman" w:eastAsia="Times New Roman" w:hAnsi="Times New Roman" w:cs="Times New Roman"/>
                <w:b/>
                <w:bCs/>
                <w:color w:val="auto"/>
                <w:sz w:val="20"/>
                <w:szCs w:val="20"/>
                <w:lang w:bidi="ar-SA"/>
              </w:rPr>
            </w:pPr>
            <w:r w:rsidRPr="00515F4A">
              <w:rPr>
                <w:rFonts w:ascii="Times New Roman" w:eastAsia="Times New Roman" w:hAnsi="Times New Roman" w:cs="Times New Roman"/>
                <w:b/>
                <w:bCs/>
                <w:color w:val="auto"/>
                <w:sz w:val="20"/>
                <w:szCs w:val="20"/>
                <w:lang w:bidi="ar-SA"/>
              </w:rPr>
              <w:t>60,56589967</w:t>
            </w:r>
          </w:p>
        </w:tc>
      </w:tr>
      <w:tr w:rsidR="00515F4A" w:rsidRPr="00515F4A" w14:paraId="0508F979" w14:textId="77777777" w:rsidTr="00515F4A">
        <w:trPr>
          <w:trHeight w:val="519"/>
        </w:trPr>
        <w:tc>
          <w:tcPr>
            <w:tcW w:w="9975" w:type="dxa"/>
            <w:gridSpan w:val="12"/>
            <w:tcBorders>
              <w:top w:val="single" w:sz="4" w:space="0" w:color="auto"/>
              <w:left w:val="single" w:sz="4" w:space="0" w:color="auto"/>
              <w:bottom w:val="single" w:sz="4" w:space="0" w:color="auto"/>
              <w:right w:val="single" w:sz="4" w:space="0" w:color="auto"/>
            </w:tcBorders>
            <w:shd w:val="clear" w:color="auto" w:fill="auto"/>
            <w:hideMark/>
          </w:tcPr>
          <w:p w14:paraId="627A3325" w14:textId="77777777" w:rsidR="00515F4A" w:rsidRPr="00515F4A" w:rsidRDefault="00515F4A" w:rsidP="00515F4A">
            <w:pPr>
              <w:widowControl/>
              <w:rPr>
                <w:rFonts w:ascii="Times New Roman" w:eastAsia="Times New Roman" w:hAnsi="Times New Roman" w:cs="Times New Roman"/>
                <w:b/>
                <w:bCs/>
                <w:color w:val="auto"/>
                <w:sz w:val="20"/>
                <w:szCs w:val="20"/>
                <w:lang w:bidi="ar-SA"/>
              </w:rPr>
            </w:pPr>
            <w:r w:rsidRPr="00515F4A">
              <w:rPr>
                <w:rFonts w:ascii="Times New Roman" w:eastAsia="Times New Roman" w:hAnsi="Times New Roman" w:cs="Times New Roman"/>
                <w:b/>
                <w:bCs/>
                <w:color w:val="auto"/>
                <w:sz w:val="20"/>
                <w:szCs w:val="20"/>
                <w:lang w:bidi="ar-SA"/>
              </w:rPr>
              <w:t xml:space="preserve">Примечания: 1. В колонке 9: "M" - выброс </w:t>
            </w:r>
            <w:proofErr w:type="spellStart"/>
            <w:r w:rsidRPr="00515F4A">
              <w:rPr>
                <w:rFonts w:ascii="Times New Roman" w:eastAsia="Times New Roman" w:hAnsi="Times New Roman" w:cs="Times New Roman"/>
                <w:b/>
                <w:bCs/>
                <w:color w:val="auto"/>
                <w:sz w:val="20"/>
                <w:szCs w:val="20"/>
                <w:lang w:bidi="ar-SA"/>
              </w:rPr>
              <w:t>ЗВ,т</w:t>
            </w:r>
            <w:proofErr w:type="spellEnd"/>
            <w:r w:rsidRPr="00515F4A">
              <w:rPr>
                <w:rFonts w:ascii="Times New Roman" w:eastAsia="Times New Roman" w:hAnsi="Times New Roman" w:cs="Times New Roman"/>
                <w:b/>
                <w:bCs/>
                <w:color w:val="auto"/>
                <w:sz w:val="20"/>
                <w:szCs w:val="20"/>
                <w:lang w:bidi="ar-SA"/>
              </w:rPr>
              <w:t xml:space="preserve">/год; при отсутствии ЭНК используется </w:t>
            </w:r>
            <w:proofErr w:type="spellStart"/>
            <w:r w:rsidRPr="00515F4A">
              <w:rPr>
                <w:rFonts w:ascii="Times New Roman" w:eastAsia="Times New Roman" w:hAnsi="Times New Roman" w:cs="Times New Roman"/>
                <w:b/>
                <w:bCs/>
                <w:color w:val="auto"/>
                <w:sz w:val="20"/>
                <w:szCs w:val="20"/>
                <w:lang w:bidi="ar-SA"/>
              </w:rPr>
              <w:t>ПДКс.с</w:t>
            </w:r>
            <w:proofErr w:type="spellEnd"/>
            <w:r w:rsidRPr="00515F4A">
              <w:rPr>
                <w:rFonts w:ascii="Times New Roman" w:eastAsia="Times New Roman" w:hAnsi="Times New Roman" w:cs="Times New Roman"/>
                <w:b/>
                <w:bCs/>
                <w:color w:val="auto"/>
                <w:sz w:val="20"/>
                <w:szCs w:val="20"/>
                <w:lang w:bidi="ar-SA"/>
              </w:rPr>
              <w:t xml:space="preserve">. или (при отсутствии </w:t>
            </w:r>
            <w:proofErr w:type="spellStart"/>
            <w:r w:rsidRPr="00515F4A">
              <w:rPr>
                <w:rFonts w:ascii="Times New Roman" w:eastAsia="Times New Roman" w:hAnsi="Times New Roman" w:cs="Times New Roman"/>
                <w:b/>
                <w:bCs/>
                <w:color w:val="auto"/>
                <w:sz w:val="20"/>
                <w:szCs w:val="20"/>
                <w:lang w:bidi="ar-SA"/>
              </w:rPr>
              <w:t>ПДКс.с</w:t>
            </w:r>
            <w:proofErr w:type="spellEnd"/>
            <w:r w:rsidRPr="00515F4A">
              <w:rPr>
                <w:rFonts w:ascii="Times New Roman" w:eastAsia="Times New Roman" w:hAnsi="Times New Roman" w:cs="Times New Roman"/>
                <w:b/>
                <w:bCs/>
                <w:color w:val="auto"/>
                <w:sz w:val="20"/>
                <w:szCs w:val="20"/>
                <w:lang w:bidi="ar-SA"/>
              </w:rPr>
              <w:t xml:space="preserve">.) </w:t>
            </w:r>
            <w:proofErr w:type="spellStart"/>
            <w:r w:rsidRPr="00515F4A">
              <w:rPr>
                <w:rFonts w:ascii="Times New Roman" w:eastAsia="Times New Roman" w:hAnsi="Times New Roman" w:cs="Times New Roman"/>
                <w:b/>
                <w:bCs/>
                <w:color w:val="auto"/>
                <w:sz w:val="20"/>
                <w:szCs w:val="20"/>
                <w:lang w:bidi="ar-SA"/>
              </w:rPr>
              <w:t>ПДКм.р</w:t>
            </w:r>
            <w:proofErr w:type="spellEnd"/>
            <w:r w:rsidRPr="00515F4A">
              <w:rPr>
                <w:rFonts w:ascii="Times New Roman" w:eastAsia="Times New Roman" w:hAnsi="Times New Roman" w:cs="Times New Roman"/>
                <w:b/>
                <w:bCs/>
                <w:color w:val="auto"/>
                <w:sz w:val="20"/>
                <w:szCs w:val="20"/>
                <w:lang w:bidi="ar-SA"/>
              </w:rPr>
              <w:t xml:space="preserve">. или (при отсутствии </w:t>
            </w:r>
            <w:proofErr w:type="spellStart"/>
            <w:r w:rsidRPr="00515F4A">
              <w:rPr>
                <w:rFonts w:ascii="Times New Roman" w:eastAsia="Times New Roman" w:hAnsi="Times New Roman" w:cs="Times New Roman"/>
                <w:b/>
                <w:bCs/>
                <w:color w:val="auto"/>
                <w:sz w:val="20"/>
                <w:szCs w:val="20"/>
                <w:lang w:bidi="ar-SA"/>
              </w:rPr>
              <w:t>ПДКм.р</w:t>
            </w:r>
            <w:proofErr w:type="spellEnd"/>
            <w:r w:rsidRPr="00515F4A">
              <w:rPr>
                <w:rFonts w:ascii="Times New Roman" w:eastAsia="Times New Roman" w:hAnsi="Times New Roman" w:cs="Times New Roman"/>
                <w:b/>
                <w:bCs/>
                <w:color w:val="auto"/>
                <w:sz w:val="20"/>
                <w:szCs w:val="20"/>
                <w:lang w:bidi="ar-SA"/>
              </w:rPr>
              <w:t>.) ОБУВ</w:t>
            </w:r>
          </w:p>
        </w:tc>
      </w:tr>
      <w:tr w:rsidR="00515F4A" w:rsidRPr="00515F4A" w14:paraId="62680629" w14:textId="77777777" w:rsidTr="00515F4A">
        <w:trPr>
          <w:trHeight w:val="261"/>
        </w:trPr>
        <w:tc>
          <w:tcPr>
            <w:tcW w:w="9975" w:type="dxa"/>
            <w:gridSpan w:val="12"/>
            <w:tcBorders>
              <w:top w:val="single" w:sz="4" w:space="0" w:color="auto"/>
              <w:left w:val="single" w:sz="4" w:space="0" w:color="auto"/>
              <w:bottom w:val="single" w:sz="4" w:space="0" w:color="auto"/>
              <w:right w:val="single" w:sz="4" w:space="0" w:color="auto"/>
            </w:tcBorders>
            <w:shd w:val="clear" w:color="auto" w:fill="auto"/>
            <w:hideMark/>
          </w:tcPr>
          <w:p w14:paraId="44574111" w14:textId="77777777" w:rsidR="00515F4A" w:rsidRPr="00515F4A" w:rsidRDefault="00515F4A" w:rsidP="00515F4A">
            <w:pPr>
              <w:widowControl/>
              <w:rPr>
                <w:rFonts w:ascii="Times New Roman" w:eastAsia="Times New Roman" w:hAnsi="Times New Roman" w:cs="Times New Roman"/>
                <w:b/>
                <w:bCs/>
                <w:color w:val="auto"/>
                <w:sz w:val="20"/>
                <w:szCs w:val="20"/>
                <w:lang w:bidi="ar-SA"/>
              </w:rPr>
            </w:pPr>
            <w:r w:rsidRPr="00515F4A">
              <w:rPr>
                <w:rFonts w:ascii="Times New Roman" w:eastAsia="Times New Roman" w:hAnsi="Times New Roman" w:cs="Times New Roman"/>
                <w:b/>
                <w:bCs/>
                <w:color w:val="auto"/>
                <w:sz w:val="20"/>
                <w:szCs w:val="20"/>
                <w:lang w:bidi="ar-SA"/>
              </w:rPr>
              <w:t>2. Способ сортировки: по возрастанию кода ЗВ (колонка 1)</w:t>
            </w:r>
          </w:p>
        </w:tc>
      </w:tr>
    </w:tbl>
    <w:p w14:paraId="1A103331" w14:textId="7A888EFA" w:rsidR="00AE4283" w:rsidRDefault="00AE4283" w:rsidP="00D77B31">
      <w:pPr>
        <w:ind w:firstLine="567"/>
        <w:jc w:val="center"/>
        <w:rPr>
          <w:rFonts w:ascii="Times New Roman" w:hAnsi="Times New Roman" w:cs="Times New Roman"/>
          <w:sz w:val="28"/>
          <w:szCs w:val="28"/>
        </w:rPr>
      </w:pPr>
    </w:p>
    <w:p w14:paraId="6A82EF64" w14:textId="2710940E" w:rsidR="00CF4EC3" w:rsidRPr="0028288C" w:rsidRDefault="00CF4EC3" w:rsidP="0028288C">
      <w:pPr>
        <w:pStyle w:val="a7"/>
        <w:numPr>
          <w:ilvl w:val="0"/>
          <w:numId w:val="10"/>
        </w:numPr>
        <w:rPr>
          <w:rFonts w:ascii="Times New Roman" w:hAnsi="Times New Roman"/>
          <w:b/>
          <w:bCs/>
          <w:sz w:val="28"/>
          <w:szCs w:val="28"/>
        </w:rPr>
      </w:pPr>
      <w:r w:rsidRPr="0028288C">
        <w:rPr>
          <w:rFonts w:ascii="Times New Roman" w:hAnsi="Times New Roman"/>
          <w:b/>
          <w:bCs/>
          <w:sz w:val="28"/>
          <w:szCs w:val="28"/>
        </w:rPr>
        <w:t xml:space="preserve">Проведение расчетов и определение предложений нормативов </w:t>
      </w:r>
      <w:r w:rsidR="000C5062" w:rsidRPr="0028288C">
        <w:rPr>
          <w:rFonts w:ascii="Times New Roman" w:hAnsi="Times New Roman"/>
          <w:b/>
          <w:bCs/>
          <w:sz w:val="28"/>
          <w:szCs w:val="28"/>
        </w:rPr>
        <w:t>Н</w:t>
      </w:r>
      <w:r w:rsidRPr="0028288C">
        <w:rPr>
          <w:rFonts w:ascii="Times New Roman" w:hAnsi="Times New Roman"/>
          <w:b/>
          <w:bCs/>
          <w:sz w:val="28"/>
          <w:szCs w:val="28"/>
        </w:rPr>
        <w:t>ДВ</w:t>
      </w:r>
    </w:p>
    <w:p w14:paraId="7B2EC6A6" w14:textId="082C4A0E" w:rsidR="0028288C" w:rsidRPr="0028288C" w:rsidRDefault="0028288C" w:rsidP="0028288C">
      <w:pPr>
        <w:pStyle w:val="a7"/>
        <w:ind w:left="432"/>
        <w:jc w:val="left"/>
        <w:rPr>
          <w:rFonts w:ascii="Times New Roman" w:hAnsi="Times New Roman"/>
          <w:b/>
          <w:bCs/>
          <w:spacing w:val="2"/>
          <w:sz w:val="28"/>
          <w:szCs w:val="28"/>
          <w:shd w:val="clear" w:color="auto" w:fill="FFFFFF"/>
        </w:rPr>
      </w:pPr>
      <w:r w:rsidRPr="0028288C">
        <w:rPr>
          <w:rFonts w:ascii="Times New Roman" w:hAnsi="Times New Roman"/>
          <w:b/>
          <w:bCs/>
          <w:sz w:val="28"/>
          <w:szCs w:val="28"/>
        </w:rPr>
        <w:t>3.1</w:t>
      </w:r>
      <w:r>
        <w:rPr>
          <w:rFonts w:ascii="Times New Roman" w:hAnsi="Times New Roman"/>
          <w:b/>
          <w:bCs/>
          <w:sz w:val="28"/>
          <w:szCs w:val="28"/>
        </w:rPr>
        <w:t>.</w:t>
      </w:r>
      <w:r w:rsidRPr="0028288C">
        <w:rPr>
          <w:rFonts w:ascii="Times New Roman" w:hAnsi="Times New Roman"/>
          <w:b/>
          <w:bCs/>
          <w:sz w:val="28"/>
          <w:szCs w:val="28"/>
        </w:rPr>
        <w:t xml:space="preserve">  </w:t>
      </w:r>
      <w:r w:rsidRPr="0028288C">
        <w:rPr>
          <w:rFonts w:ascii="Times New Roman" w:hAnsi="Times New Roman"/>
          <w:b/>
          <w:bCs/>
          <w:spacing w:val="2"/>
          <w:sz w:val="28"/>
          <w:szCs w:val="28"/>
          <w:shd w:val="clear" w:color="auto" w:fill="FFFFFF"/>
        </w:rPr>
        <w:t>Метеорологические характеристики и коэффициенты, определяющие условия рассеивания загрязняющих веществ в атмосфере города</w:t>
      </w:r>
    </w:p>
    <w:p w14:paraId="420CABFC" w14:textId="77777777" w:rsidR="0028288C" w:rsidRPr="0028288C" w:rsidRDefault="0028288C" w:rsidP="0028288C">
      <w:pPr>
        <w:pStyle w:val="a7"/>
        <w:ind w:left="432"/>
        <w:jc w:val="left"/>
        <w:rPr>
          <w:rFonts w:ascii="Times New Roman" w:hAnsi="Times New Roman"/>
          <w:b/>
          <w:bCs/>
          <w:sz w:val="28"/>
          <w:szCs w:val="28"/>
        </w:rPr>
      </w:pPr>
    </w:p>
    <w:p w14:paraId="5B296A23" w14:textId="7533231A" w:rsidR="00CF4EC3" w:rsidRPr="0038623B" w:rsidRDefault="00CF4EC3" w:rsidP="0038623B">
      <w:pPr>
        <w:ind w:firstLine="567"/>
        <w:jc w:val="both"/>
        <w:rPr>
          <w:rFonts w:ascii="Times New Roman" w:hAnsi="Times New Roman"/>
          <w:b/>
          <w:bCs/>
          <w:sz w:val="28"/>
          <w:szCs w:val="28"/>
        </w:rPr>
      </w:pPr>
      <w:r w:rsidRPr="0038623B">
        <w:rPr>
          <w:rFonts w:ascii="Times New Roman" w:hAnsi="Times New Roman"/>
          <w:sz w:val="28"/>
          <w:szCs w:val="28"/>
        </w:rPr>
        <w:t xml:space="preserve"> Определение необходимости расчета рассеивания проведено в соответствии с п. 58 приложения № 12 к приказу Министра окружающей среды и водных ресурсов Республики Казахстан от 12.06.2014 г. № 221-Ө. </w:t>
      </w:r>
    </w:p>
    <w:p w14:paraId="10A6993F" w14:textId="3326D392" w:rsidR="0038623B" w:rsidRPr="0038623B" w:rsidRDefault="0038623B" w:rsidP="0038623B">
      <w:pPr>
        <w:ind w:firstLine="567"/>
        <w:jc w:val="both"/>
        <w:rPr>
          <w:rFonts w:ascii="Times New Roman" w:hAnsi="Times New Roman"/>
          <w:sz w:val="28"/>
          <w:szCs w:val="28"/>
        </w:rPr>
      </w:pPr>
      <w:r w:rsidRPr="0038623B">
        <w:rPr>
          <w:rFonts w:ascii="Times New Roman" w:hAnsi="Times New Roman"/>
          <w:sz w:val="28"/>
          <w:szCs w:val="28"/>
        </w:rPr>
        <w:t>Ближайшие населенные пункты:</w:t>
      </w:r>
      <w:r w:rsidR="0028288C">
        <w:rPr>
          <w:rFonts w:ascii="Times New Roman" w:hAnsi="Times New Roman"/>
          <w:sz w:val="28"/>
          <w:szCs w:val="28"/>
        </w:rPr>
        <w:t xml:space="preserve"> </w:t>
      </w:r>
      <w:r w:rsidRPr="0038623B">
        <w:rPr>
          <w:rFonts w:ascii="Times New Roman" w:hAnsi="Times New Roman"/>
          <w:sz w:val="28"/>
          <w:szCs w:val="28"/>
        </w:rPr>
        <w:t>п</w:t>
      </w:r>
      <w:r>
        <w:rPr>
          <w:rFonts w:ascii="Times New Roman" w:hAnsi="Times New Roman"/>
          <w:sz w:val="28"/>
          <w:szCs w:val="28"/>
        </w:rPr>
        <w:t xml:space="preserve">оселок </w:t>
      </w:r>
      <w:r w:rsidRPr="0038623B">
        <w:rPr>
          <w:rFonts w:ascii="Times New Roman" w:hAnsi="Times New Roman"/>
          <w:sz w:val="28"/>
          <w:szCs w:val="28"/>
        </w:rPr>
        <w:t>Жолымбет</w:t>
      </w:r>
      <w:r w:rsidR="004E2CB4">
        <w:rPr>
          <w:rFonts w:ascii="Times New Roman" w:hAnsi="Times New Roman"/>
          <w:sz w:val="28"/>
          <w:szCs w:val="28"/>
        </w:rPr>
        <w:t>.</w:t>
      </w:r>
      <w:r w:rsidRPr="0038623B">
        <w:rPr>
          <w:rFonts w:ascii="Times New Roman" w:hAnsi="Times New Roman"/>
          <w:sz w:val="28"/>
          <w:szCs w:val="28"/>
        </w:rPr>
        <w:t xml:space="preserve"> </w:t>
      </w:r>
    </w:p>
    <w:p w14:paraId="3B8A7137" w14:textId="4FBFEAFC" w:rsidR="00CF4EC3" w:rsidRPr="00762DF0" w:rsidRDefault="00CF4EC3" w:rsidP="0038623B">
      <w:pPr>
        <w:ind w:firstLine="567"/>
        <w:jc w:val="both"/>
        <w:rPr>
          <w:rFonts w:ascii="Times New Roman" w:hAnsi="Times New Roman"/>
          <w:b/>
          <w:bCs/>
          <w:sz w:val="28"/>
          <w:szCs w:val="28"/>
        </w:rPr>
      </w:pPr>
      <w:r w:rsidRPr="0038623B">
        <w:rPr>
          <w:rFonts w:ascii="Times New Roman" w:hAnsi="Times New Roman"/>
          <w:sz w:val="28"/>
          <w:szCs w:val="28"/>
        </w:rPr>
        <w:t xml:space="preserve"> В связи с тем, что в</w:t>
      </w:r>
      <w:r w:rsidRPr="00762DF0">
        <w:rPr>
          <w:rFonts w:ascii="Times New Roman" w:hAnsi="Times New Roman"/>
          <w:sz w:val="28"/>
          <w:szCs w:val="28"/>
        </w:rPr>
        <w:t xml:space="preserve"> рассматриваемом районе уполномоченной гидрометеорологической службой Республики Казахстан не проводятся наблюдения за уровнем загрязнения атмосферного воздуха, учет фоновых концентраций загрязняющих веществ в атмосферном воздухе ввиду отсутствия возможности легитимного их выявления не ведется. Если не проводятся регулярные наблюдения за загрязнением атмосферного воздуха, отсутствуют крупные источники загрязнения атмосферного воздуха и численность населения составляет менее 10 тысяч человек, 45 фоновые концентрации приняты по таблице 9.15. РД 52.04.186-89 «Руководство по контролю загрязнения атмосферы» по следующим вредным веществам и равны 0.</w:t>
      </w:r>
    </w:p>
    <w:p w14:paraId="55291770" w14:textId="77777777" w:rsidR="00CF4EC3" w:rsidRPr="00762DF0" w:rsidRDefault="00CF4EC3" w:rsidP="0038623B">
      <w:pPr>
        <w:ind w:firstLine="567"/>
        <w:jc w:val="both"/>
        <w:rPr>
          <w:rFonts w:ascii="Times New Roman" w:hAnsi="Times New Roman"/>
          <w:b/>
          <w:bCs/>
          <w:sz w:val="28"/>
          <w:szCs w:val="28"/>
        </w:rPr>
      </w:pPr>
      <w:r w:rsidRPr="00762DF0">
        <w:rPr>
          <w:rFonts w:ascii="Times New Roman" w:hAnsi="Times New Roman"/>
          <w:sz w:val="28"/>
          <w:szCs w:val="28"/>
        </w:rPr>
        <w:t xml:space="preserve"> Для залповых выбросов оценивается разовая и суммарная за год величина (г/сек; т/год). Максимальные разовые залповые выбросы (г/сек) не нормируются ввиду их кратковременности и в расчетах рассеивания вредных веществ в атмосфере не учитываются. Суммарная за год величина залповых выбросов нормируется при установлении общего годового выброса (т/год). </w:t>
      </w:r>
    </w:p>
    <w:p w14:paraId="0B98E876" w14:textId="1B815CA7" w:rsidR="00EF6EBB" w:rsidRDefault="00CF4EC3" w:rsidP="00EF6EBB">
      <w:pPr>
        <w:ind w:firstLine="567"/>
        <w:jc w:val="both"/>
        <w:rPr>
          <w:rFonts w:ascii="Times New Roman" w:hAnsi="Times New Roman"/>
          <w:b/>
          <w:bCs/>
          <w:sz w:val="28"/>
          <w:szCs w:val="28"/>
        </w:rPr>
      </w:pPr>
      <w:r w:rsidRPr="00762DF0">
        <w:rPr>
          <w:rFonts w:ascii="Times New Roman" w:hAnsi="Times New Roman"/>
          <w:sz w:val="28"/>
          <w:szCs w:val="28"/>
        </w:rPr>
        <w:t>Влияние работ на воздушный бассейн определялось путём рассеивания выброса в 2 этапа (первый этап – расчёт валовых выбросов, второй этап – рассеивание). Количество выбросов вредных веществ определено в соответствии с отраслевыми нормами технологического проектирования и отраслевыми методическими указаниями, и рекомендациями по определению выбросов вредных веществ в атмосферу. При номинальной производительности определялись максимальные величины запылённости и объёмного расхода пылегазовых потоков. При выполнении расчётов учитывались так же метеорологические характеристики и коэффициенты, определяющие условия рассеивания загрязняющих веществ в атмосфере. Расчет рассеивания загрязняющих веществ в приземном слое атмосферы проводился по УПРЗА «Э</w:t>
      </w:r>
      <w:r w:rsidR="004F7B94">
        <w:rPr>
          <w:rFonts w:ascii="Times New Roman" w:hAnsi="Times New Roman"/>
          <w:sz w:val="28"/>
          <w:szCs w:val="28"/>
        </w:rPr>
        <w:t>РА</w:t>
      </w:r>
      <w:r w:rsidRPr="00762DF0">
        <w:rPr>
          <w:rFonts w:ascii="Times New Roman" w:hAnsi="Times New Roman"/>
          <w:sz w:val="28"/>
          <w:szCs w:val="28"/>
        </w:rPr>
        <w:t xml:space="preserve">» версии 3.0. Программа реализует основные зависимости и положения «Методикой расчета концентраций вредных веществ в атмосферном воздухе от выбросов предприятий» - Приложение № 12 к приказу </w:t>
      </w:r>
      <w:r w:rsidRPr="00762DF0">
        <w:rPr>
          <w:rFonts w:ascii="Times New Roman" w:hAnsi="Times New Roman"/>
          <w:sz w:val="28"/>
          <w:szCs w:val="28"/>
        </w:rPr>
        <w:lastRenderedPageBreak/>
        <w:t xml:space="preserve">Министра окружающей среды и водных ресурсов Республики Казахстан от 12 июня 2014 года № 221-Ө. Цель работы: определение предельно-допустимых концентраций (ПДК) загрязняющих веществ на границах нормативной санитарно-защитной зоны, гарантирующих нормативное качество воздуха в приземном слое атмосферы. Расчеты ведутся на задаваемом множестве точек на местности, которое может включать в себя узлы прямоугольных сеток; точки, расположенные вдоль отрезков, а также отдельно заданные точки. Учитывается влияние рельефа на рассеивание примесей. В результате выдаются значения приземных концентраций в расчетных точках в мг/м3 , долях ПДК. Эти значения сведены в таблицы. Выдаются карты изолиний концентраций вредных веществ на местности. </w:t>
      </w:r>
    </w:p>
    <w:p w14:paraId="380C4BC2" w14:textId="12590F16" w:rsidR="00CF4EC3" w:rsidRPr="00762DF0" w:rsidRDefault="00CF4EC3" w:rsidP="00EF6EBB">
      <w:pPr>
        <w:ind w:firstLine="567"/>
        <w:jc w:val="both"/>
        <w:rPr>
          <w:rFonts w:ascii="Times New Roman" w:hAnsi="Times New Roman"/>
          <w:b/>
          <w:bCs/>
          <w:sz w:val="28"/>
          <w:szCs w:val="28"/>
        </w:rPr>
      </w:pPr>
      <w:r w:rsidRPr="00762DF0">
        <w:rPr>
          <w:rFonts w:ascii="Times New Roman" w:hAnsi="Times New Roman"/>
          <w:sz w:val="28"/>
          <w:szCs w:val="28"/>
        </w:rPr>
        <w:t>В связи с редакцией УПРЗА неорганизованным источникам присвоены номера 6001- 600</w:t>
      </w:r>
      <w:r w:rsidR="00E75535">
        <w:rPr>
          <w:rFonts w:ascii="Times New Roman" w:hAnsi="Times New Roman"/>
          <w:sz w:val="28"/>
          <w:szCs w:val="28"/>
        </w:rPr>
        <w:t>3</w:t>
      </w:r>
      <w:r w:rsidRPr="00762DF0">
        <w:rPr>
          <w:rFonts w:ascii="Times New Roman" w:hAnsi="Times New Roman"/>
          <w:sz w:val="28"/>
          <w:szCs w:val="28"/>
        </w:rPr>
        <w:t xml:space="preserve">, организованным – </w:t>
      </w:r>
      <w:r w:rsidR="00BE1C30">
        <w:rPr>
          <w:rFonts w:ascii="Times New Roman" w:hAnsi="Times New Roman"/>
          <w:sz w:val="28"/>
          <w:szCs w:val="28"/>
        </w:rPr>
        <w:t>0</w:t>
      </w:r>
      <w:r w:rsidRPr="00762DF0">
        <w:rPr>
          <w:rFonts w:ascii="Times New Roman" w:hAnsi="Times New Roman"/>
          <w:sz w:val="28"/>
          <w:szCs w:val="28"/>
        </w:rPr>
        <w:t xml:space="preserve">001. </w:t>
      </w:r>
    </w:p>
    <w:p w14:paraId="4E6B2907" w14:textId="38C31B96" w:rsidR="00D77B31" w:rsidRPr="00762DF0" w:rsidRDefault="00CF4EC3" w:rsidP="00EF6EBB">
      <w:pPr>
        <w:ind w:firstLine="567"/>
        <w:jc w:val="both"/>
        <w:rPr>
          <w:rFonts w:ascii="Times New Roman" w:hAnsi="Times New Roman"/>
          <w:b/>
          <w:bCs/>
          <w:sz w:val="28"/>
          <w:szCs w:val="28"/>
        </w:rPr>
      </w:pPr>
      <w:r w:rsidRPr="00762DF0">
        <w:rPr>
          <w:rFonts w:ascii="Times New Roman" w:hAnsi="Times New Roman"/>
          <w:sz w:val="28"/>
          <w:szCs w:val="28"/>
        </w:rPr>
        <w:t xml:space="preserve">Для источников всех указанных классов в расчетных формулах длина (высота) выражена в метрах, время - в секундах, масса вредных веществ - в граммах, их концентрация в атмосферном воздухе - в миллиграммах на кубический метр, концентрация на выходе из источника - в граммах на кубический метр. Основными источниками выброса загрязняющих веществ являются: неорганизованные источники (буровые работы, </w:t>
      </w:r>
      <w:r w:rsidR="002A45FE" w:rsidRPr="00762DF0">
        <w:rPr>
          <w:rFonts w:ascii="Times New Roman" w:hAnsi="Times New Roman"/>
          <w:sz w:val="28"/>
          <w:szCs w:val="28"/>
          <w:lang w:val="kk-KZ"/>
        </w:rPr>
        <w:t>выемочно-погрузочные работы</w:t>
      </w:r>
      <w:r w:rsidRPr="00762DF0">
        <w:rPr>
          <w:rFonts w:ascii="Times New Roman" w:hAnsi="Times New Roman"/>
          <w:sz w:val="28"/>
          <w:szCs w:val="28"/>
        </w:rPr>
        <w:t>, хранение</w:t>
      </w:r>
      <w:r w:rsidR="0038623B">
        <w:rPr>
          <w:rFonts w:ascii="Times New Roman" w:hAnsi="Times New Roman"/>
          <w:sz w:val="28"/>
          <w:szCs w:val="28"/>
        </w:rPr>
        <w:t xml:space="preserve"> отвал</w:t>
      </w:r>
      <w:r w:rsidRPr="00762DF0">
        <w:rPr>
          <w:rFonts w:ascii="Times New Roman" w:hAnsi="Times New Roman"/>
          <w:sz w:val="28"/>
          <w:szCs w:val="28"/>
        </w:rPr>
        <w:t xml:space="preserve"> ПРС, топливозаправщик</w:t>
      </w:r>
      <w:r w:rsidR="0038623B">
        <w:rPr>
          <w:rFonts w:ascii="Times New Roman" w:hAnsi="Times New Roman"/>
          <w:sz w:val="28"/>
          <w:szCs w:val="28"/>
        </w:rPr>
        <w:t>,</w:t>
      </w:r>
      <w:r w:rsidRPr="00762DF0">
        <w:rPr>
          <w:rFonts w:ascii="Times New Roman" w:hAnsi="Times New Roman"/>
          <w:sz w:val="28"/>
          <w:szCs w:val="28"/>
        </w:rPr>
        <w:t xml:space="preserve">) и организованные источники (ДЭС). </w:t>
      </w:r>
    </w:p>
    <w:p w14:paraId="704CF77D" w14:textId="36E26D49" w:rsidR="00EF6EBB" w:rsidRPr="00EF6EBB" w:rsidRDefault="00AF4039" w:rsidP="00CF55FE">
      <w:pPr>
        <w:ind w:firstLine="567"/>
        <w:jc w:val="both"/>
        <w:rPr>
          <w:rFonts w:ascii="Times New Roman" w:hAnsi="Times New Roman"/>
          <w:sz w:val="28"/>
          <w:szCs w:val="28"/>
        </w:rPr>
      </w:pPr>
      <w:r w:rsidRPr="002C23C5">
        <w:rPr>
          <w:rFonts w:ascii="Times New Roman" w:hAnsi="Times New Roman" w:cs="Times New Roman"/>
          <w:sz w:val="28"/>
          <w:szCs w:val="28"/>
        </w:rPr>
        <w:t>По административному положению, лицензионная площадь находится в</w:t>
      </w:r>
      <w:r w:rsidR="00170838" w:rsidRPr="002C23C5">
        <w:rPr>
          <w:rFonts w:ascii="Times New Roman" w:hAnsi="Times New Roman" w:cs="Times New Roman"/>
          <w:sz w:val="28"/>
          <w:szCs w:val="28"/>
        </w:rPr>
        <w:t xml:space="preserve"> </w:t>
      </w:r>
      <w:r w:rsidR="00EF6EBB" w:rsidRPr="002C23C5">
        <w:rPr>
          <w:rFonts w:ascii="Times New Roman" w:hAnsi="Times New Roman" w:cs="Times New Roman"/>
          <w:sz w:val="28"/>
          <w:szCs w:val="28"/>
          <w:lang w:val="kk-KZ"/>
        </w:rPr>
        <w:t xml:space="preserve">Акмолинской </w:t>
      </w:r>
      <w:r w:rsidR="00170838" w:rsidRPr="002C23C5">
        <w:rPr>
          <w:rFonts w:ascii="Times New Roman" w:hAnsi="Times New Roman" w:cs="Times New Roman"/>
          <w:sz w:val="28"/>
          <w:szCs w:val="28"/>
        </w:rPr>
        <w:t>области,</w:t>
      </w:r>
      <w:r w:rsidR="00185B3F" w:rsidRPr="002C23C5">
        <w:rPr>
          <w:rFonts w:ascii="Times New Roman" w:hAnsi="Times New Roman" w:cs="Times New Roman"/>
          <w:sz w:val="28"/>
          <w:szCs w:val="28"/>
        </w:rPr>
        <w:t xml:space="preserve"> </w:t>
      </w:r>
      <w:r w:rsidR="00AC2869">
        <w:rPr>
          <w:rFonts w:ascii="Times New Roman" w:hAnsi="Times New Roman"/>
          <w:sz w:val="28"/>
          <w:szCs w:val="28"/>
        </w:rPr>
        <w:t>Шортандинский район, вблизи поселка Жолымбет.</w:t>
      </w:r>
    </w:p>
    <w:p w14:paraId="4EC080E0" w14:textId="69A428B1" w:rsidR="00170838" w:rsidRPr="00EF6EBB" w:rsidRDefault="00AF4039" w:rsidP="00EF6EBB">
      <w:pPr>
        <w:ind w:firstLine="567"/>
        <w:jc w:val="both"/>
        <w:rPr>
          <w:rFonts w:ascii="Times New Roman" w:hAnsi="Times New Roman" w:cs="Times New Roman"/>
          <w:sz w:val="28"/>
          <w:szCs w:val="28"/>
        </w:rPr>
      </w:pPr>
      <w:r w:rsidRPr="00EF6EBB">
        <w:rPr>
          <w:rFonts w:ascii="Times New Roman" w:hAnsi="Times New Roman" w:cs="Times New Roman"/>
          <w:sz w:val="28"/>
          <w:szCs w:val="28"/>
        </w:rPr>
        <w:t>Анализ результатов расчетов приземных концентраций показал, что превышений ПДК по всем загрязняющим веществам на границе установленной зоны воздействия</w:t>
      </w:r>
      <w:r w:rsidR="00170838" w:rsidRPr="00EF6EBB">
        <w:rPr>
          <w:rFonts w:ascii="Times New Roman" w:hAnsi="Times New Roman" w:cs="Times New Roman"/>
          <w:sz w:val="28"/>
          <w:szCs w:val="28"/>
        </w:rPr>
        <w:t xml:space="preserve"> </w:t>
      </w:r>
      <w:r w:rsidRPr="00EF6EBB">
        <w:rPr>
          <w:rFonts w:ascii="Times New Roman" w:hAnsi="Times New Roman" w:cs="Times New Roman"/>
          <w:sz w:val="28"/>
          <w:szCs w:val="28"/>
        </w:rPr>
        <w:t xml:space="preserve">не выявлено. </w:t>
      </w:r>
    </w:p>
    <w:p w14:paraId="31D16D2D" w14:textId="2F2A91B5" w:rsidR="006C37C4" w:rsidRDefault="00AF4039" w:rsidP="00EF6EBB">
      <w:pPr>
        <w:ind w:firstLine="567"/>
        <w:jc w:val="both"/>
        <w:rPr>
          <w:rFonts w:ascii="Times New Roman" w:hAnsi="Times New Roman" w:cs="Times New Roman"/>
          <w:sz w:val="28"/>
          <w:szCs w:val="28"/>
        </w:rPr>
      </w:pPr>
      <w:r w:rsidRPr="00EF6EBB">
        <w:rPr>
          <w:rFonts w:ascii="Times New Roman" w:hAnsi="Times New Roman" w:cs="Times New Roman"/>
          <w:sz w:val="28"/>
          <w:szCs w:val="28"/>
        </w:rPr>
        <w:t>Можно сделать вывод, что основная доля концентраций ЗВ сконцентрирована</w:t>
      </w:r>
      <w:r w:rsidRPr="00170838">
        <w:rPr>
          <w:rFonts w:ascii="Times New Roman" w:hAnsi="Times New Roman" w:cs="Times New Roman"/>
          <w:sz w:val="28"/>
          <w:szCs w:val="28"/>
        </w:rPr>
        <w:t xml:space="preserve"> непосредственно на источниках выделения, рассеивание до безопасной концентрации загрязняющих веществ будет происходить в границах нормируемой зоны воздействия. Карты рассеивания вредных веществ, в приземном слое атмосферы приведены </w:t>
      </w:r>
      <w:r w:rsidRPr="0036209D">
        <w:rPr>
          <w:rFonts w:ascii="Times New Roman" w:hAnsi="Times New Roman" w:cs="Times New Roman"/>
          <w:color w:val="auto"/>
          <w:sz w:val="28"/>
          <w:szCs w:val="28"/>
        </w:rPr>
        <w:t>в Приложении 2.</w:t>
      </w:r>
      <w:r w:rsidRPr="00AE4283">
        <w:rPr>
          <w:rFonts w:ascii="Times New Roman" w:hAnsi="Times New Roman" w:cs="Times New Roman"/>
          <w:color w:val="auto"/>
          <w:sz w:val="28"/>
          <w:szCs w:val="28"/>
        </w:rPr>
        <w:t xml:space="preserve"> </w:t>
      </w:r>
      <w:r w:rsidRPr="00170838">
        <w:rPr>
          <w:rFonts w:ascii="Times New Roman" w:hAnsi="Times New Roman" w:cs="Times New Roman"/>
          <w:sz w:val="28"/>
          <w:szCs w:val="28"/>
        </w:rPr>
        <w:t>Перечень источников, дающих наибольшие вклады в уровень загрязнения атмосферы представлен в таблице</w:t>
      </w:r>
      <w:r w:rsidR="00AC2869">
        <w:rPr>
          <w:rFonts w:ascii="Times New Roman" w:hAnsi="Times New Roman" w:cs="Times New Roman"/>
          <w:sz w:val="28"/>
          <w:szCs w:val="28"/>
        </w:rPr>
        <w:t>.</w:t>
      </w:r>
    </w:p>
    <w:p w14:paraId="0BAD8BAE" w14:textId="77777777" w:rsidR="00AC2869" w:rsidRDefault="00AC2869" w:rsidP="00AC2869">
      <w:pPr>
        <w:pStyle w:val="Tablecaption0"/>
        <w:tabs>
          <w:tab w:val="left" w:pos="567"/>
        </w:tabs>
        <w:ind w:firstLine="567"/>
        <w:jc w:val="both"/>
        <w:rPr>
          <w:rFonts w:ascii="Times New Roman" w:hAnsi="Times New Roman" w:cs="Times New Roman"/>
          <w:color w:val="000000"/>
          <w:spacing w:val="2"/>
          <w:sz w:val="28"/>
          <w:szCs w:val="28"/>
          <w:shd w:val="clear" w:color="auto" w:fill="FFFFFF"/>
        </w:rPr>
      </w:pPr>
      <w:r>
        <w:rPr>
          <w:rFonts w:ascii="Times New Roman" w:hAnsi="Times New Roman" w:cs="Times New Roman"/>
          <w:color w:val="000000"/>
          <w:spacing w:val="2"/>
          <w:sz w:val="28"/>
          <w:szCs w:val="28"/>
          <w:shd w:val="clear" w:color="auto" w:fill="FFFFFF"/>
        </w:rPr>
        <w:t xml:space="preserve">3.2 </w:t>
      </w:r>
      <w:r w:rsidRPr="004355E0">
        <w:rPr>
          <w:rFonts w:ascii="Times New Roman" w:hAnsi="Times New Roman" w:cs="Times New Roman"/>
          <w:color w:val="000000"/>
          <w:spacing w:val="2"/>
          <w:sz w:val="28"/>
          <w:szCs w:val="28"/>
          <w:shd w:val="clear" w:color="auto" w:fill="FFFFFF"/>
        </w:rPr>
        <w:t>Результаты расчетов уровня загрязнения атмосферы на соответствующее положение и с учетом перспективы развития; ситуационные карты-схемы с нанесенными на них изолиниями расчетных концентраций; максимальные приземные концентрации в жилой зоне и перечень источников, дающих наибольшие вклады в уровень загрязнения атмосферы.</w:t>
      </w:r>
    </w:p>
    <w:p w14:paraId="2E7716F2" w14:textId="77777777" w:rsidR="002A1763" w:rsidRPr="00AC2869" w:rsidRDefault="002A1763" w:rsidP="00715259">
      <w:pPr>
        <w:ind w:firstLine="567"/>
        <w:jc w:val="both"/>
        <w:rPr>
          <w:rFonts w:ascii="Times New Roman" w:hAnsi="Times New Roman" w:cs="Times New Roman"/>
          <w:sz w:val="28"/>
          <w:szCs w:val="28"/>
        </w:rPr>
      </w:pPr>
      <w:r w:rsidRPr="00AC2869">
        <w:rPr>
          <w:rFonts w:ascii="Times New Roman" w:hAnsi="Times New Roman" w:cs="Times New Roman"/>
          <w:sz w:val="28"/>
          <w:szCs w:val="28"/>
        </w:rPr>
        <w:t>Определение необходимости расчетов приземных концентраций по веществам</w:t>
      </w:r>
    </w:p>
    <w:p w14:paraId="4D122273" w14:textId="4C26ACE7" w:rsidR="002A1763" w:rsidRDefault="002A1763" w:rsidP="00AC2869">
      <w:pPr>
        <w:jc w:val="both"/>
        <w:rPr>
          <w:rFonts w:ascii="Times New Roman" w:hAnsi="Times New Roman" w:cs="Times New Roman"/>
          <w:sz w:val="28"/>
          <w:szCs w:val="28"/>
        </w:rPr>
      </w:pPr>
      <w:r w:rsidRPr="002A1763">
        <w:rPr>
          <w:rFonts w:ascii="Times New Roman" w:hAnsi="Times New Roman" w:cs="Times New Roman"/>
          <w:sz w:val="28"/>
          <w:szCs w:val="28"/>
        </w:rPr>
        <w:t xml:space="preserve"> Согласно РНД 211.2.01.01-97 (п. 5.21), для ускорения и упрощения расчетов приземных концентраций, рассматриваются те из выбрасываемых вредных веществ, для которых: М/ПДК&gt;Ф, где Ф=0,01Н при Н&gt;10 м или Ф=0,1 при Н≤10 м </w:t>
      </w:r>
      <w:proofErr w:type="spellStart"/>
      <w:r w:rsidRPr="002A1763">
        <w:rPr>
          <w:rFonts w:ascii="Times New Roman" w:hAnsi="Times New Roman" w:cs="Times New Roman"/>
          <w:sz w:val="28"/>
          <w:szCs w:val="28"/>
        </w:rPr>
        <w:t>М</w:t>
      </w:r>
      <w:proofErr w:type="spellEnd"/>
      <w:r w:rsidRPr="002A1763">
        <w:rPr>
          <w:rFonts w:ascii="Times New Roman" w:hAnsi="Times New Roman" w:cs="Times New Roman"/>
          <w:sz w:val="28"/>
          <w:szCs w:val="28"/>
        </w:rPr>
        <w:t xml:space="preserve"> (г/сек) – суммарное значение выброса от всех источников предприятия, соответствующее наиболее благоприятным из установленных условий выброса, включая вентиляционные источники и неорганизованные выбросы; ПДК (мг/м3 ) – максимально-разовая предельно-допустимая концентрация; Н (м) – средневзвешенная по предприятию высота источников выброса. Согласно РНД 211.2.01.01-97 (п. 7.8), если все источники на предприятии являются низкими или </w:t>
      </w:r>
      <w:r w:rsidRPr="002A1763">
        <w:rPr>
          <w:rFonts w:ascii="Times New Roman" w:hAnsi="Times New Roman" w:cs="Times New Roman"/>
          <w:sz w:val="28"/>
          <w:szCs w:val="28"/>
        </w:rPr>
        <w:lastRenderedPageBreak/>
        <w:t xml:space="preserve">наземными, то есть высота выброса не превышает 10 м (выбросы могут быть как организованными, так и неорганизованными), то высота принимается равной 5 м. </w:t>
      </w:r>
      <w:r>
        <w:rPr>
          <w:rFonts w:ascii="Times New Roman" w:hAnsi="Times New Roman" w:cs="Times New Roman"/>
          <w:sz w:val="28"/>
          <w:szCs w:val="28"/>
        </w:rPr>
        <w:t xml:space="preserve">        </w:t>
      </w:r>
    </w:p>
    <w:p w14:paraId="372FC138" w14:textId="5B7036E8" w:rsidR="00532DA3" w:rsidRPr="00B83614" w:rsidRDefault="002A1763" w:rsidP="00532DA3">
      <w:pPr>
        <w:pStyle w:val="Tablecaption0"/>
        <w:ind w:firstLine="567"/>
        <w:jc w:val="both"/>
        <w:rPr>
          <w:rFonts w:ascii="Times New Roman" w:hAnsi="Times New Roman"/>
          <w:b w:val="0"/>
          <w:bCs w:val="0"/>
          <w:sz w:val="28"/>
          <w:szCs w:val="28"/>
        </w:rPr>
      </w:pPr>
      <w:r w:rsidRPr="00532DA3">
        <w:rPr>
          <w:rFonts w:ascii="Times New Roman" w:hAnsi="Times New Roman" w:cs="Times New Roman"/>
          <w:b w:val="0"/>
          <w:bCs w:val="0"/>
          <w:sz w:val="28"/>
          <w:szCs w:val="28"/>
        </w:rPr>
        <w:t>Основными источниками выброса загрязняющих веществ являются: неорганизованные источники (</w:t>
      </w:r>
      <w:r w:rsidR="00AC2869" w:rsidRPr="00532DA3">
        <w:rPr>
          <w:rFonts w:ascii="Times New Roman" w:hAnsi="Times New Roman" w:cs="Times New Roman"/>
          <w:b w:val="0"/>
          <w:bCs w:val="0"/>
          <w:sz w:val="28"/>
          <w:szCs w:val="28"/>
        </w:rPr>
        <w:t>снятие ПРС</w:t>
      </w:r>
      <w:r w:rsidRPr="00532DA3">
        <w:rPr>
          <w:rFonts w:ascii="Times New Roman" w:hAnsi="Times New Roman" w:cs="Times New Roman"/>
          <w:b w:val="0"/>
          <w:bCs w:val="0"/>
          <w:sz w:val="28"/>
          <w:szCs w:val="28"/>
        </w:rPr>
        <w:t>,</w:t>
      </w:r>
      <w:r w:rsidR="00AC2869" w:rsidRPr="00532DA3">
        <w:rPr>
          <w:rFonts w:ascii="Times New Roman" w:hAnsi="Times New Roman" w:cs="Times New Roman"/>
          <w:b w:val="0"/>
          <w:bCs w:val="0"/>
          <w:sz w:val="28"/>
          <w:szCs w:val="28"/>
        </w:rPr>
        <w:t xml:space="preserve"> проходка канав, бурение скважин</w:t>
      </w:r>
      <w:r w:rsidRPr="00532DA3">
        <w:rPr>
          <w:rFonts w:ascii="Times New Roman" w:hAnsi="Times New Roman" w:cs="Times New Roman"/>
          <w:b w:val="0"/>
          <w:bCs w:val="0"/>
          <w:sz w:val="28"/>
          <w:szCs w:val="28"/>
        </w:rPr>
        <w:t>) и организованные источники (ДЭС). Для источников, высота которых не превышающих 10 м (выбросы могут быть как организованными, так и неорганизованными), высота принимается 2 м, следовательно, для ингредиентов Ф = 0,1.</w:t>
      </w:r>
      <w:r w:rsidR="00532DA3" w:rsidRPr="00532DA3">
        <w:rPr>
          <w:rFonts w:ascii="Times New Roman" w:hAnsi="Times New Roman"/>
          <w:sz w:val="28"/>
          <w:szCs w:val="28"/>
        </w:rPr>
        <w:t xml:space="preserve"> </w:t>
      </w:r>
      <w:r w:rsidR="00532DA3" w:rsidRPr="00B83614">
        <w:rPr>
          <w:rFonts w:ascii="Times New Roman" w:hAnsi="Times New Roman"/>
          <w:b w:val="0"/>
          <w:bCs w:val="0"/>
          <w:sz w:val="28"/>
          <w:szCs w:val="28"/>
        </w:rPr>
        <w:t xml:space="preserve">Для залповых выбросов оценивается разовая и суммарная за год величина (г/сек; т/год). Максимальные разовые залповые выбросы (г/сек) не нормируются ввиду их кратковременности и в расчетах рассеивания вредных веществ в атмосфере не учитываются. Суммарная за год величина залповых выбросов нормируется при установлении общего годового выброса (т/год). </w:t>
      </w:r>
    </w:p>
    <w:p w14:paraId="3E1453D7" w14:textId="47612126" w:rsidR="00532DA3" w:rsidRPr="00B83614" w:rsidRDefault="00532DA3" w:rsidP="00532DA3">
      <w:pPr>
        <w:pStyle w:val="Tablecaption0"/>
        <w:ind w:firstLine="567"/>
        <w:jc w:val="both"/>
        <w:rPr>
          <w:rFonts w:ascii="Times New Roman" w:hAnsi="Times New Roman"/>
          <w:b w:val="0"/>
          <w:bCs w:val="0"/>
          <w:sz w:val="28"/>
          <w:szCs w:val="28"/>
        </w:rPr>
      </w:pPr>
      <w:r w:rsidRPr="00B83614">
        <w:rPr>
          <w:rFonts w:ascii="Times New Roman" w:hAnsi="Times New Roman"/>
          <w:b w:val="0"/>
          <w:bCs w:val="0"/>
          <w:sz w:val="28"/>
          <w:szCs w:val="28"/>
        </w:rPr>
        <w:t>Влияние работ на воздушный бассейн определялось путём рассеивания выброса в 2 этапа (первый этап – расчёт валовых выбросов, второй этап – рассеивание). Количество выбросов вредных веществ определено в соответствии с отраслевыми нормами технологического проектирования и отраслевыми методическими указаниями, и рекомендациями по определению выбросов вредных веществ в атмосферу. При номинальной производительности определялись максимальные величины запылённости и объёмного расхода пылегазовых потоков. При выполнении расчётов учитывались так же метеорологические характеристики и коэффициенты, определяющие условия рассеивания загрязняющих веществ в атмосфере. Расчет рассеивания загрязняющих веществ в приземном слое атмосферы проводился по УПРЗА «Э</w:t>
      </w:r>
      <w:r>
        <w:rPr>
          <w:rFonts w:ascii="Times New Roman" w:hAnsi="Times New Roman"/>
          <w:b w:val="0"/>
          <w:bCs w:val="0"/>
          <w:sz w:val="28"/>
          <w:szCs w:val="28"/>
        </w:rPr>
        <w:t>РА</w:t>
      </w:r>
      <w:r w:rsidRPr="00B83614">
        <w:rPr>
          <w:rFonts w:ascii="Times New Roman" w:hAnsi="Times New Roman"/>
          <w:b w:val="0"/>
          <w:bCs w:val="0"/>
          <w:sz w:val="28"/>
          <w:szCs w:val="28"/>
        </w:rPr>
        <w:t>» версии 3.0. Программа реализует основные зависимости и положения «Методикой расчета концентраций вредных веществ в атмосферном воздухе от выбросов предприятий» - Приложение № 12 к приказу Министра окружающей среды и водных ресурсов Республики Казахстан от 12 июня 2014 года № 221-Ө. Цель работы: определение предельно-допустимых концентраций (ПДК) загрязняющих веществ на границах нормативной санитарно-защитной зоны, гарантирующих нормативное качество воздуха в приземном слое атмосферы. Расчеты ведутся на задаваемом множестве точек на местности, которое может включать в себя узлы прямоугольных сеток; точки, расположенные вдоль отрезков, а также отдельно заданные точки. Учитывается влияние рельефа на рассеивание примесей. В результате выдаются значения приземных концентраций в расчетных точках в мг/м3, долях ПДК. Эти значения сведены в таблицы. Выдаются карты изолиний концентраций вредных веществ на местности. В связи с редакцией УПРЗА неорганизованным источникам присвоены номера 6001-60</w:t>
      </w:r>
      <w:r>
        <w:rPr>
          <w:rFonts w:ascii="Times New Roman" w:hAnsi="Times New Roman"/>
          <w:b w:val="0"/>
          <w:bCs w:val="0"/>
          <w:sz w:val="28"/>
          <w:szCs w:val="28"/>
        </w:rPr>
        <w:t>03</w:t>
      </w:r>
      <w:r w:rsidRPr="00B83614">
        <w:rPr>
          <w:rFonts w:ascii="Times New Roman" w:hAnsi="Times New Roman"/>
          <w:b w:val="0"/>
          <w:bCs w:val="0"/>
          <w:sz w:val="28"/>
          <w:szCs w:val="28"/>
        </w:rPr>
        <w:t>, организованным – 0</w:t>
      </w:r>
      <w:r>
        <w:rPr>
          <w:rFonts w:ascii="Times New Roman" w:hAnsi="Times New Roman"/>
          <w:b w:val="0"/>
          <w:bCs w:val="0"/>
          <w:sz w:val="28"/>
          <w:szCs w:val="28"/>
        </w:rPr>
        <w:t>0</w:t>
      </w:r>
      <w:r w:rsidRPr="00B83614">
        <w:rPr>
          <w:rFonts w:ascii="Times New Roman" w:hAnsi="Times New Roman"/>
          <w:b w:val="0"/>
          <w:bCs w:val="0"/>
          <w:sz w:val="28"/>
          <w:szCs w:val="28"/>
        </w:rPr>
        <w:t xml:space="preserve">01. В зависимости от высоты Н устья источника выброса вредного вещества над уровнем земной поверхности указанный источник относится к одному из следующих четырех классов: высокие источники, Н &gt; 850 м; источники средней высоты, Н = 10 50 м; низкие источники, Н = 2 ... 10 м; наземные источники, Н &lt; 2 м. </w:t>
      </w:r>
    </w:p>
    <w:p w14:paraId="2CE1386C" w14:textId="4A43FE5A" w:rsidR="00532DA3" w:rsidRPr="00B83614" w:rsidRDefault="00532DA3" w:rsidP="00532DA3">
      <w:pPr>
        <w:pStyle w:val="Tablecaption0"/>
        <w:ind w:firstLine="567"/>
        <w:jc w:val="both"/>
        <w:rPr>
          <w:rFonts w:ascii="Times New Roman" w:hAnsi="Times New Roman"/>
          <w:b w:val="0"/>
          <w:bCs w:val="0"/>
          <w:sz w:val="28"/>
          <w:szCs w:val="28"/>
        </w:rPr>
      </w:pPr>
      <w:r w:rsidRPr="00B83614">
        <w:rPr>
          <w:rFonts w:ascii="Times New Roman" w:hAnsi="Times New Roman"/>
          <w:b w:val="0"/>
          <w:bCs w:val="0"/>
          <w:sz w:val="28"/>
          <w:szCs w:val="28"/>
        </w:rPr>
        <w:t xml:space="preserve">Для источников всех указанных классов в расчетных формулах длина (высота) выражена в метрах, время - в секундах, масса вредных веществ - в граммах, их концентрация в атмосферном воздухе - в миллиграммах на кубический метр, концентрация на выходе из источника - в граммах на кубический метр. Основными </w:t>
      </w:r>
      <w:r w:rsidRPr="00B83614">
        <w:rPr>
          <w:rFonts w:ascii="Times New Roman" w:hAnsi="Times New Roman"/>
          <w:b w:val="0"/>
          <w:bCs w:val="0"/>
          <w:sz w:val="28"/>
          <w:szCs w:val="28"/>
        </w:rPr>
        <w:lastRenderedPageBreak/>
        <w:t>источниками выброса загрязняющих веществ являются: неорганизованные источники (</w:t>
      </w:r>
      <w:r w:rsidR="0053122F">
        <w:rPr>
          <w:rFonts w:ascii="Times New Roman" w:hAnsi="Times New Roman"/>
          <w:b w:val="0"/>
          <w:bCs w:val="0"/>
          <w:sz w:val="28"/>
          <w:szCs w:val="28"/>
        </w:rPr>
        <w:t>снятие ПРС, проходка канав, буровые работы)</w:t>
      </w:r>
      <w:r w:rsidRPr="00B83614">
        <w:rPr>
          <w:rFonts w:ascii="Times New Roman" w:hAnsi="Times New Roman"/>
          <w:b w:val="0"/>
          <w:bCs w:val="0"/>
          <w:sz w:val="28"/>
          <w:szCs w:val="28"/>
        </w:rPr>
        <w:t xml:space="preserve"> и организованные источники (ДЭС). Исходя из вышеизложенного, произведен расчет максимальных приземных концентраций:</w:t>
      </w:r>
    </w:p>
    <w:p w14:paraId="573E4E7D" w14:textId="77777777" w:rsidR="00532DA3" w:rsidRPr="00B83614" w:rsidRDefault="00532DA3" w:rsidP="00532DA3">
      <w:pPr>
        <w:rPr>
          <w:rFonts w:ascii="Times New Roman" w:hAnsi="Times New Roman" w:cs="Times New Roman"/>
          <w:sz w:val="28"/>
          <w:szCs w:val="28"/>
        </w:rPr>
      </w:pPr>
      <w:r w:rsidRPr="00B83614">
        <w:rPr>
          <w:rFonts w:ascii="Times New Roman" w:hAnsi="Times New Roman" w:cs="Times New Roman"/>
          <w:sz w:val="28"/>
          <w:szCs w:val="28"/>
        </w:rPr>
        <w:t>Координаты и описание контрольных точек</w:t>
      </w:r>
    </w:p>
    <w:tbl>
      <w:tblPr>
        <w:tblW w:w="1154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969"/>
        <w:gridCol w:w="1340"/>
        <w:gridCol w:w="1042"/>
        <w:gridCol w:w="644"/>
        <w:gridCol w:w="1153"/>
        <w:gridCol w:w="769"/>
        <w:gridCol w:w="786"/>
        <w:gridCol w:w="244"/>
        <w:gridCol w:w="23"/>
        <w:gridCol w:w="553"/>
        <w:gridCol w:w="540"/>
        <w:gridCol w:w="1153"/>
        <w:gridCol w:w="1522"/>
        <w:gridCol w:w="914"/>
      </w:tblGrid>
      <w:tr w:rsidR="00CF55FE" w14:paraId="0BA71563" w14:textId="77777777" w:rsidTr="00E53476">
        <w:trPr>
          <w:gridBefore w:val="1"/>
          <w:gridAfter w:val="1"/>
          <w:wBefore w:w="572" w:type="dxa"/>
          <w:wAfter w:w="914" w:type="dxa"/>
        </w:trPr>
        <w:tc>
          <w:tcPr>
            <w:tcW w:w="3351" w:type="dxa"/>
            <w:gridSpan w:val="3"/>
          </w:tcPr>
          <w:p w14:paraId="3ED8D1AE" w14:textId="77777777" w:rsidR="00CF55FE" w:rsidRPr="00170838" w:rsidRDefault="00CF55FE" w:rsidP="00F16D80">
            <w:pPr>
              <w:jc w:val="center"/>
              <w:rPr>
                <w:rFonts w:ascii="Times New Roman" w:hAnsi="Times New Roman" w:cs="Times New Roman"/>
                <w:sz w:val="28"/>
                <w:szCs w:val="28"/>
                <w:lang w:eastAsia="en-US" w:bidi="ar-SA"/>
              </w:rPr>
            </w:pPr>
            <w:r w:rsidRPr="00170838">
              <w:rPr>
                <w:rFonts w:ascii="Times New Roman" w:hAnsi="Times New Roman" w:cs="Times New Roman"/>
                <w:sz w:val="28"/>
                <w:szCs w:val="28"/>
                <w:lang w:eastAsia="en-US" w:bidi="ar-SA"/>
              </w:rPr>
              <w:t>№  наименование</w:t>
            </w:r>
          </w:p>
        </w:tc>
        <w:tc>
          <w:tcPr>
            <w:tcW w:w="3352" w:type="dxa"/>
            <w:gridSpan w:val="4"/>
          </w:tcPr>
          <w:p w14:paraId="1EF0E6DD" w14:textId="77777777" w:rsidR="00CF55FE" w:rsidRPr="00170838" w:rsidRDefault="00CF55FE" w:rsidP="00F16D80">
            <w:pPr>
              <w:jc w:val="center"/>
              <w:rPr>
                <w:rFonts w:ascii="Times New Roman" w:hAnsi="Times New Roman" w:cs="Times New Roman"/>
                <w:sz w:val="28"/>
                <w:szCs w:val="28"/>
                <w:lang w:eastAsia="en-US" w:bidi="ar-SA"/>
              </w:rPr>
            </w:pPr>
            <w:r w:rsidRPr="00170838">
              <w:rPr>
                <w:rFonts w:ascii="Times New Roman" w:hAnsi="Times New Roman" w:cs="Times New Roman"/>
                <w:sz w:val="28"/>
                <w:szCs w:val="28"/>
                <w:lang w:eastAsia="en-US" w:bidi="ar-SA"/>
              </w:rPr>
              <w:t>ОСЬ Х</w:t>
            </w:r>
          </w:p>
        </w:tc>
        <w:tc>
          <w:tcPr>
            <w:tcW w:w="3357" w:type="dxa"/>
            <w:gridSpan w:val="6"/>
          </w:tcPr>
          <w:p w14:paraId="1AD58048" w14:textId="77777777" w:rsidR="00CF55FE" w:rsidRPr="00170838" w:rsidRDefault="00CF55FE" w:rsidP="00F16D80">
            <w:pPr>
              <w:jc w:val="center"/>
              <w:rPr>
                <w:rFonts w:ascii="Times New Roman" w:hAnsi="Times New Roman" w:cs="Times New Roman"/>
                <w:sz w:val="28"/>
                <w:szCs w:val="28"/>
                <w:lang w:eastAsia="en-US" w:bidi="ar-SA"/>
              </w:rPr>
            </w:pPr>
            <w:r w:rsidRPr="00170838">
              <w:rPr>
                <w:rFonts w:ascii="Times New Roman" w:hAnsi="Times New Roman" w:cs="Times New Roman"/>
                <w:sz w:val="28"/>
                <w:szCs w:val="28"/>
                <w:lang w:eastAsia="en-US" w:bidi="ar-SA"/>
              </w:rPr>
              <w:t xml:space="preserve">ОСЬ </w:t>
            </w:r>
            <w:r w:rsidRPr="00170838">
              <w:rPr>
                <w:rFonts w:ascii="Times New Roman" w:hAnsi="Times New Roman" w:cs="Times New Roman"/>
                <w:sz w:val="28"/>
                <w:szCs w:val="28"/>
                <w:lang w:val="en-US" w:eastAsia="en-US" w:bidi="ar-SA"/>
              </w:rPr>
              <w:t>Y</w:t>
            </w:r>
          </w:p>
        </w:tc>
      </w:tr>
      <w:tr w:rsidR="00CF55FE" w14:paraId="3E203DED" w14:textId="77777777" w:rsidTr="00E53476">
        <w:trPr>
          <w:gridBefore w:val="1"/>
          <w:gridAfter w:val="1"/>
          <w:wBefore w:w="572" w:type="dxa"/>
          <w:wAfter w:w="914" w:type="dxa"/>
        </w:trPr>
        <w:tc>
          <w:tcPr>
            <w:tcW w:w="3351" w:type="dxa"/>
            <w:gridSpan w:val="3"/>
          </w:tcPr>
          <w:p w14:paraId="23EC3887" w14:textId="77777777" w:rsidR="00CF55FE" w:rsidRDefault="00CF55FE" w:rsidP="00F16D80">
            <w:pPr>
              <w:rPr>
                <w:rFonts w:ascii="Times New Roman" w:hAnsi="Times New Roman" w:cs="Times New Roman"/>
                <w:sz w:val="28"/>
                <w:szCs w:val="28"/>
                <w:lang w:eastAsia="en-US" w:bidi="ar-SA"/>
              </w:rPr>
            </w:pPr>
            <w:r>
              <w:rPr>
                <w:rFonts w:ascii="Times New Roman" w:hAnsi="Times New Roman" w:cs="Times New Roman"/>
                <w:sz w:val="28"/>
                <w:szCs w:val="28"/>
                <w:lang w:eastAsia="en-US" w:bidi="ar-SA"/>
              </w:rPr>
              <w:t>№ 1 Граница СЗЗ</w:t>
            </w:r>
          </w:p>
        </w:tc>
        <w:tc>
          <w:tcPr>
            <w:tcW w:w="3352" w:type="dxa"/>
            <w:gridSpan w:val="4"/>
          </w:tcPr>
          <w:p w14:paraId="38416A69" w14:textId="27666358" w:rsidR="00CF55FE" w:rsidRDefault="00CF55FE" w:rsidP="00F16D80">
            <w:pPr>
              <w:rPr>
                <w:rFonts w:ascii="Times New Roman" w:hAnsi="Times New Roman" w:cs="Times New Roman"/>
                <w:sz w:val="28"/>
                <w:szCs w:val="28"/>
                <w:lang w:eastAsia="en-US" w:bidi="ar-SA"/>
              </w:rPr>
            </w:pPr>
            <w:r>
              <w:rPr>
                <w:rFonts w:ascii="Times New Roman" w:hAnsi="Times New Roman" w:cs="Times New Roman"/>
                <w:sz w:val="28"/>
                <w:szCs w:val="28"/>
                <w:lang w:eastAsia="en-US" w:bidi="ar-SA"/>
              </w:rPr>
              <w:t>3794</w:t>
            </w:r>
          </w:p>
        </w:tc>
        <w:tc>
          <w:tcPr>
            <w:tcW w:w="3357" w:type="dxa"/>
            <w:gridSpan w:val="6"/>
          </w:tcPr>
          <w:p w14:paraId="409C100B" w14:textId="6255822B" w:rsidR="00CF55FE" w:rsidRDefault="00CF55FE" w:rsidP="00F16D80">
            <w:pPr>
              <w:rPr>
                <w:rFonts w:ascii="Times New Roman" w:hAnsi="Times New Roman" w:cs="Times New Roman"/>
                <w:sz w:val="28"/>
                <w:szCs w:val="28"/>
                <w:lang w:eastAsia="en-US" w:bidi="ar-SA"/>
              </w:rPr>
            </w:pPr>
            <w:r>
              <w:rPr>
                <w:rFonts w:ascii="Times New Roman" w:hAnsi="Times New Roman" w:cs="Times New Roman"/>
                <w:sz w:val="28"/>
                <w:szCs w:val="28"/>
                <w:lang w:eastAsia="en-US" w:bidi="ar-SA"/>
              </w:rPr>
              <w:t>3012</w:t>
            </w:r>
          </w:p>
        </w:tc>
      </w:tr>
      <w:tr w:rsidR="00CF55FE" w14:paraId="1E7144F6" w14:textId="77777777" w:rsidTr="00E53476">
        <w:trPr>
          <w:gridBefore w:val="1"/>
          <w:gridAfter w:val="1"/>
          <w:wBefore w:w="572" w:type="dxa"/>
          <w:wAfter w:w="914" w:type="dxa"/>
        </w:trPr>
        <w:tc>
          <w:tcPr>
            <w:tcW w:w="3351" w:type="dxa"/>
            <w:gridSpan w:val="3"/>
          </w:tcPr>
          <w:p w14:paraId="75F49552" w14:textId="77777777" w:rsidR="00CF55FE" w:rsidRDefault="00CF55FE" w:rsidP="00F16D80">
            <w:pPr>
              <w:rPr>
                <w:rFonts w:ascii="Times New Roman" w:hAnsi="Times New Roman" w:cs="Times New Roman"/>
                <w:sz w:val="28"/>
                <w:szCs w:val="28"/>
                <w:lang w:eastAsia="en-US" w:bidi="ar-SA"/>
              </w:rPr>
            </w:pPr>
            <w:r>
              <w:rPr>
                <w:rFonts w:ascii="Times New Roman" w:hAnsi="Times New Roman" w:cs="Times New Roman"/>
                <w:sz w:val="28"/>
                <w:szCs w:val="28"/>
                <w:lang w:eastAsia="en-US" w:bidi="ar-SA"/>
              </w:rPr>
              <w:t>№ 2 Граница СЗЗ</w:t>
            </w:r>
          </w:p>
        </w:tc>
        <w:tc>
          <w:tcPr>
            <w:tcW w:w="3352" w:type="dxa"/>
            <w:gridSpan w:val="4"/>
          </w:tcPr>
          <w:p w14:paraId="43115E07" w14:textId="592B32AA" w:rsidR="00CF55FE" w:rsidRDefault="00CF55FE" w:rsidP="00F16D80">
            <w:pPr>
              <w:rPr>
                <w:rFonts w:ascii="Times New Roman" w:hAnsi="Times New Roman" w:cs="Times New Roman"/>
                <w:sz w:val="28"/>
                <w:szCs w:val="28"/>
                <w:lang w:eastAsia="en-US" w:bidi="ar-SA"/>
              </w:rPr>
            </w:pPr>
            <w:r>
              <w:rPr>
                <w:rFonts w:ascii="Times New Roman" w:hAnsi="Times New Roman" w:cs="Times New Roman"/>
                <w:sz w:val="28"/>
                <w:szCs w:val="28"/>
                <w:lang w:eastAsia="en-US" w:bidi="ar-SA"/>
              </w:rPr>
              <w:t>3852</w:t>
            </w:r>
          </w:p>
        </w:tc>
        <w:tc>
          <w:tcPr>
            <w:tcW w:w="3357" w:type="dxa"/>
            <w:gridSpan w:val="6"/>
          </w:tcPr>
          <w:p w14:paraId="0C511A79" w14:textId="112879BB" w:rsidR="00CF55FE" w:rsidRDefault="00CF55FE" w:rsidP="00F16D80">
            <w:pPr>
              <w:rPr>
                <w:rFonts w:ascii="Times New Roman" w:hAnsi="Times New Roman" w:cs="Times New Roman"/>
                <w:sz w:val="28"/>
                <w:szCs w:val="28"/>
                <w:lang w:eastAsia="en-US" w:bidi="ar-SA"/>
              </w:rPr>
            </w:pPr>
            <w:r>
              <w:rPr>
                <w:rFonts w:ascii="Times New Roman" w:hAnsi="Times New Roman" w:cs="Times New Roman"/>
                <w:sz w:val="28"/>
                <w:szCs w:val="28"/>
                <w:lang w:eastAsia="en-US" w:bidi="ar-SA"/>
              </w:rPr>
              <w:t>430</w:t>
            </w:r>
          </w:p>
        </w:tc>
      </w:tr>
      <w:tr w:rsidR="00CF55FE" w14:paraId="41318624" w14:textId="77777777" w:rsidTr="00E53476">
        <w:trPr>
          <w:gridBefore w:val="1"/>
          <w:gridAfter w:val="1"/>
          <w:wBefore w:w="572" w:type="dxa"/>
          <w:wAfter w:w="914" w:type="dxa"/>
        </w:trPr>
        <w:tc>
          <w:tcPr>
            <w:tcW w:w="3351" w:type="dxa"/>
            <w:gridSpan w:val="3"/>
          </w:tcPr>
          <w:p w14:paraId="7A6F6343" w14:textId="77777777" w:rsidR="00CF55FE" w:rsidRDefault="00CF55FE" w:rsidP="00F16D80">
            <w:pPr>
              <w:rPr>
                <w:rFonts w:ascii="Times New Roman" w:hAnsi="Times New Roman" w:cs="Times New Roman"/>
                <w:sz w:val="28"/>
                <w:szCs w:val="28"/>
                <w:lang w:eastAsia="en-US" w:bidi="ar-SA"/>
              </w:rPr>
            </w:pPr>
            <w:r>
              <w:rPr>
                <w:rFonts w:ascii="Times New Roman" w:hAnsi="Times New Roman" w:cs="Times New Roman"/>
                <w:sz w:val="28"/>
                <w:szCs w:val="28"/>
                <w:lang w:eastAsia="en-US" w:bidi="ar-SA"/>
              </w:rPr>
              <w:t>№ 3 Граница СЗЗ</w:t>
            </w:r>
          </w:p>
        </w:tc>
        <w:tc>
          <w:tcPr>
            <w:tcW w:w="3352" w:type="dxa"/>
            <w:gridSpan w:val="4"/>
          </w:tcPr>
          <w:p w14:paraId="1E3FEFA3" w14:textId="6CC23497" w:rsidR="00CF55FE" w:rsidRDefault="00CF55FE" w:rsidP="00F16D80">
            <w:pPr>
              <w:rPr>
                <w:rFonts w:ascii="Times New Roman" w:hAnsi="Times New Roman" w:cs="Times New Roman"/>
                <w:sz w:val="28"/>
                <w:szCs w:val="28"/>
                <w:lang w:eastAsia="en-US" w:bidi="ar-SA"/>
              </w:rPr>
            </w:pPr>
            <w:r>
              <w:rPr>
                <w:rFonts w:ascii="Times New Roman" w:hAnsi="Times New Roman" w:cs="Times New Roman"/>
                <w:sz w:val="28"/>
                <w:szCs w:val="28"/>
                <w:lang w:eastAsia="en-US" w:bidi="ar-SA"/>
              </w:rPr>
              <w:t>7029</w:t>
            </w:r>
          </w:p>
        </w:tc>
        <w:tc>
          <w:tcPr>
            <w:tcW w:w="3357" w:type="dxa"/>
            <w:gridSpan w:val="6"/>
          </w:tcPr>
          <w:p w14:paraId="15D90214" w14:textId="19A2AC37" w:rsidR="00CF55FE" w:rsidRDefault="00CF55FE" w:rsidP="00F16D80">
            <w:pPr>
              <w:rPr>
                <w:rFonts w:ascii="Times New Roman" w:hAnsi="Times New Roman" w:cs="Times New Roman"/>
                <w:sz w:val="28"/>
                <w:szCs w:val="28"/>
                <w:lang w:eastAsia="en-US" w:bidi="ar-SA"/>
              </w:rPr>
            </w:pPr>
            <w:r>
              <w:rPr>
                <w:rFonts w:ascii="Times New Roman" w:hAnsi="Times New Roman" w:cs="Times New Roman"/>
                <w:sz w:val="28"/>
                <w:szCs w:val="28"/>
                <w:lang w:eastAsia="en-US" w:bidi="ar-SA"/>
              </w:rPr>
              <w:t>3058</w:t>
            </w:r>
          </w:p>
        </w:tc>
      </w:tr>
      <w:tr w:rsidR="00CF55FE" w14:paraId="4A2BB9E7" w14:textId="77777777" w:rsidTr="00E53476">
        <w:trPr>
          <w:gridBefore w:val="1"/>
          <w:gridAfter w:val="1"/>
          <w:wBefore w:w="572" w:type="dxa"/>
          <w:wAfter w:w="914" w:type="dxa"/>
        </w:trPr>
        <w:tc>
          <w:tcPr>
            <w:tcW w:w="3351" w:type="dxa"/>
            <w:gridSpan w:val="3"/>
          </w:tcPr>
          <w:p w14:paraId="23F3FADB" w14:textId="77777777" w:rsidR="00CF55FE" w:rsidRDefault="00CF55FE" w:rsidP="00F16D80">
            <w:pPr>
              <w:rPr>
                <w:rFonts w:ascii="Times New Roman" w:hAnsi="Times New Roman" w:cs="Times New Roman"/>
                <w:sz w:val="28"/>
                <w:szCs w:val="28"/>
                <w:lang w:eastAsia="en-US" w:bidi="ar-SA"/>
              </w:rPr>
            </w:pPr>
            <w:r>
              <w:rPr>
                <w:rFonts w:ascii="Times New Roman" w:hAnsi="Times New Roman" w:cs="Times New Roman"/>
                <w:sz w:val="28"/>
                <w:szCs w:val="28"/>
                <w:lang w:eastAsia="en-US" w:bidi="ar-SA"/>
              </w:rPr>
              <w:t>№ 4 Граница СЗЗ</w:t>
            </w:r>
          </w:p>
        </w:tc>
        <w:tc>
          <w:tcPr>
            <w:tcW w:w="3352" w:type="dxa"/>
            <w:gridSpan w:val="4"/>
          </w:tcPr>
          <w:p w14:paraId="61EB6CFD" w14:textId="4C98792C" w:rsidR="00CF55FE" w:rsidRDefault="00CF55FE" w:rsidP="00F16D80">
            <w:pPr>
              <w:rPr>
                <w:rFonts w:ascii="Times New Roman" w:hAnsi="Times New Roman" w:cs="Times New Roman"/>
                <w:sz w:val="28"/>
                <w:szCs w:val="28"/>
                <w:lang w:eastAsia="en-US" w:bidi="ar-SA"/>
              </w:rPr>
            </w:pPr>
            <w:r>
              <w:rPr>
                <w:rFonts w:ascii="Times New Roman" w:hAnsi="Times New Roman" w:cs="Times New Roman"/>
                <w:sz w:val="28"/>
                <w:szCs w:val="28"/>
                <w:lang w:eastAsia="en-US" w:bidi="ar-SA"/>
              </w:rPr>
              <w:t>7047</w:t>
            </w:r>
          </w:p>
        </w:tc>
        <w:tc>
          <w:tcPr>
            <w:tcW w:w="3357" w:type="dxa"/>
            <w:gridSpan w:val="6"/>
          </w:tcPr>
          <w:p w14:paraId="1FC1000D" w14:textId="0C5CEEFB" w:rsidR="00CF55FE" w:rsidRDefault="00CF55FE" w:rsidP="00F16D80">
            <w:pPr>
              <w:rPr>
                <w:rFonts w:ascii="Times New Roman" w:hAnsi="Times New Roman" w:cs="Times New Roman"/>
                <w:sz w:val="28"/>
                <w:szCs w:val="28"/>
                <w:lang w:eastAsia="en-US" w:bidi="ar-SA"/>
              </w:rPr>
            </w:pPr>
            <w:r>
              <w:rPr>
                <w:rFonts w:ascii="Times New Roman" w:hAnsi="Times New Roman" w:cs="Times New Roman"/>
                <w:sz w:val="28"/>
                <w:szCs w:val="28"/>
                <w:lang w:eastAsia="en-US" w:bidi="ar-SA"/>
              </w:rPr>
              <w:t>470</w:t>
            </w:r>
          </w:p>
        </w:tc>
      </w:tr>
      <w:tr w:rsidR="00CF55FE" w:rsidRPr="00AC2869" w14:paraId="5A020B5C" w14:textId="77777777" w:rsidTr="00E534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14" w:type="dxa"/>
          <w:trHeight w:val="264"/>
        </w:trPr>
        <w:tc>
          <w:tcPr>
            <w:tcW w:w="7542" w:type="dxa"/>
            <w:gridSpan w:val="10"/>
            <w:tcBorders>
              <w:top w:val="nil"/>
              <w:left w:val="nil"/>
              <w:bottom w:val="nil"/>
              <w:right w:val="nil"/>
            </w:tcBorders>
            <w:shd w:val="clear" w:color="auto" w:fill="auto"/>
            <w:noWrap/>
            <w:vAlign w:val="center"/>
            <w:hideMark/>
          </w:tcPr>
          <w:p w14:paraId="18B081E1" w14:textId="77777777" w:rsidR="00CF55FE" w:rsidRPr="00AC2869" w:rsidRDefault="00CF55FE" w:rsidP="00F16D80">
            <w:pPr>
              <w:widowControl/>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 xml:space="preserve">ЭРА v3.0 ТОО "РУДПРОЕКТ"    </w:t>
            </w:r>
          </w:p>
        </w:tc>
        <w:tc>
          <w:tcPr>
            <w:tcW w:w="553" w:type="dxa"/>
            <w:tcBorders>
              <w:top w:val="nil"/>
              <w:left w:val="nil"/>
              <w:bottom w:val="nil"/>
              <w:right w:val="nil"/>
            </w:tcBorders>
            <w:shd w:val="clear" w:color="auto" w:fill="auto"/>
            <w:noWrap/>
            <w:vAlign w:val="bottom"/>
            <w:hideMark/>
          </w:tcPr>
          <w:p w14:paraId="46734B36"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540" w:type="dxa"/>
            <w:tcBorders>
              <w:top w:val="nil"/>
              <w:left w:val="nil"/>
              <w:bottom w:val="nil"/>
              <w:right w:val="nil"/>
            </w:tcBorders>
            <w:shd w:val="clear" w:color="auto" w:fill="auto"/>
            <w:noWrap/>
            <w:vAlign w:val="bottom"/>
            <w:hideMark/>
          </w:tcPr>
          <w:p w14:paraId="5019327B"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1153" w:type="dxa"/>
            <w:tcBorders>
              <w:top w:val="nil"/>
              <w:left w:val="nil"/>
              <w:bottom w:val="nil"/>
              <w:right w:val="nil"/>
            </w:tcBorders>
            <w:shd w:val="clear" w:color="auto" w:fill="auto"/>
            <w:noWrap/>
            <w:vAlign w:val="bottom"/>
            <w:hideMark/>
          </w:tcPr>
          <w:p w14:paraId="71B266AE"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844" w:type="dxa"/>
            <w:tcBorders>
              <w:top w:val="nil"/>
              <w:left w:val="nil"/>
              <w:bottom w:val="nil"/>
              <w:right w:val="nil"/>
            </w:tcBorders>
            <w:shd w:val="clear" w:color="auto" w:fill="auto"/>
            <w:noWrap/>
            <w:vAlign w:val="center"/>
            <w:hideMark/>
          </w:tcPr>
          <w:p w14:paraId="641A24C8"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r>
      <w:tr w:rsidR="004063F8" w:rsidRPr="00AC2869" w14:paraId="4B92CBCB" w14:textId="77777777" w:rsidTr="00E534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14" w:type="dxa"/>
          <w:trHeight w:val="264"/>
        </w:trPr>
        <w:tc>
          <w:tcPr>
            <w:tcW w:w="10632" w:type="dxa"/>
            <w:gridSpan w:val="14"/>
            <w:tcBorders>
              <w:top w:val="nil"/>
              <w:left w:val="nil"/>
              <w:bottom w:val="nil"/>
              <w:right w:val="nil"/>
            </w:tcBorders>
            <w:shd w:val="clear" w:color="auto" w:fill="auto"/>
            <w:noWrap/>
            <w:vAlign w:val="center"/>
            <w:hideMark/>
          </w:tcPr>
          <w:p w14:paraId="1B7AA82F"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Перечень источников, дающих наибольшие вклады в уровень загрязнения</w:t>
            </w:r>
          </w:p>
        </w:tc>
      </w:tr>
      <w:tr w:rsidR="004063F8" w:rsidRPr="00AC2869" w14:paraId="141C7EEE" w14:textId="77777777" w:rsidTr="00E534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14" w:type="dxa"/>
          <w:trHeight w:val="264"/>
        </w:trPr>
        <w:tc>
          <w:tcPr>
            <w:tcW w:w="10632" w:type="dxa"/>
            <w:gridSpan w:val="14"/>
            <w:tcBorders>
              <w:top w:val="nil"/>
              <w:left w:val="nil"/>
              <w:bottom w:val="single" w:sz="4" w:space="0" w:color="auto"/>
              <w:right w:val="nil"/>
            </w:tcBorders>
            <w:shd w:val="clear" w:color="auto" w:fill="auto"/>
            <w:noWrap/>
            <w:hideMark/>
          </w:tcPr>
          <w:p w14:paraId="59A117D7"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Жолымбет, Жолымбет-Центр</w:t>
            </w:r>
          </w:p>
        </w:tc>
      </w:tr>
      <w:tr w:rsidR="00CF55FE" w:rsidRPr="00CF55FE" w14:paraId="256754B5" w14:textId="77777777" w:rsidTr="00E534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14" w:type="dxa"/>
          <w:trHeight w:val="264"/>
        </w:trPr>
        <w:tc>
          <w:tcPr>
            <w:tcW w:w="10632" w:type="dxa"/>
            <w:gridSpan w:val="14"/>
            <w:tcBorders>
              <w:top w:val="nil"/>
              <w:left w:val="nil"/>
              <w:bottom w:val="single" w:sz="4" w:space="0" w:color="auto"/>
              <w:right w:val="nil"/>
            </w:tcBorders>
            <w:shd w:val="clear" w:color="auto" w:fill="auto"/>
            <w:noWrap/>
          </w:tcPr>
          <w:p w14:paraId="572AF0DE" w14:textId="77777777" w:rsidR="00CF55FE" w:rsidRPr="00CF55FE" w:rsidRDefault="00CF55FE" w:rsidP="00F16D80">
            <w:pPr>
              <w:widowControl/>
              <w:jc w:val="center"/>
              <w:rPr>
                <w:rFonts w:ascii="Times New Roman" w:eastAsia="Times New Roman" w:hAnsi="Times New Roman" w:cs="Times New Roman"/>
                <w:color w:val="auto"/>
                <w:sz w:val="16"/>
                <w:szCs w:val="16"/>
                <w:lang w:bidi="ar-SA"/>
              </w:rPr>
            </w:pPr>
          </w:p>
        </w:tc>
      </w:tr>
      <w:tr w:rsidR="00CF55FE" w:rsidRPr="00AC2869" w14:paraId="7ECFD6F3" w14:textId="77777777" w:rsidTr="00E534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14" w:type="dxa"/>
          <w:trHeight w:val="453"/>
        </w:trPr>
        <w:tc>
          <w:tcPr>
            <w:tcW w:w="154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43E328D"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Код вещества/группы суммации</w:t>
            </w:r>
          </w:p>
        </w:tc>
        <w:tc>
          <w:tcPr>
            <w:tcW w:w="1340" w:type="dxa"/>
            <w:vMerge w:val="restart"/>
            <w:tcBorders>
              <w:top w:val="nil"/>
              <w:left w:val="single" w:sz="4" w:space="0" w:color="auto"/>
              <w:bottom w:val="single" w:sz="4" w:space="0" w:color="000000"/>
              <w:right w:val="single" w:sz="4" w:space="0" w:color="auto"/>
            </w:tcBorders>
            <w:shd w:val="clear" w:color="auto" w:fill="auto"/>
            <w:vAlign w:val="center"/>
            <w:hideMark/>
          </w:tcPr>
          <w:p w14:paraId="012606A5"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Наименование вещества</w:t>
            </w:r>
          </w:p>
        </w:tc>
        <w:tc>
          <w:tcPr>
            <w:tcW w:w="2839"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AD99CFE"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Расчетная максимальная  приземная концентрация (общая и без учета фона) доля ПДК / мг/м3</w:t>
            </w:r>
          </w:p>
        </w:tc>
        <w:tc>
          <w:tcPr>
            <w:tcW w:w="1799"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96886D3"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 xml:space="preserve">Координаты точек с максимальной приземной </w:t>
            </w:r>
            <w:proofErr w:type="spellStart"/>
            <w:r w:rsidRPr="00AC2869">
              <w:rPr>
                <w:rFonts w:ascii="Times New Roman" w:eastAsia="Times New Roman" w:hAnsi="Times New Roman" w:cs="Times New Roman"/>
                <w:color w:val="auto"/>
                <w:sz w:val="18"/>
                <w:szCs w:val="18"/>
                <w:lang w:bidi="ar-SA"/>
              </w:rPr>
              <w:t>конц</w:t>
            </w:r>
            <w:proofErr w:type="spellEnd"/>
            <w:r w:rsidRPr="00AC2869">
              <w:rPr>
                <w:rFonts w:ascii="Times New Roman" w:eastAsia="Times New Roman" w:hAnsi="Times New Roman" w:cs="Times New Roman"/>
                <w:color w:val="auto"/>
                <w:sz w:val="18"/>
                <w:szCs w:val="18"/>
                <w:lang w:bidi="ar-SA"/>
              </w:rPr>
              <w:t>.</w:t>
            </w:r>
          </w:p>
        </w:tc>
        <w:tc>
          <w:tcPr>
            <w:tcW w:w="2269" w:type="dxa"/>
            <w:gridSpan w:val="4"/>
            <w:vMerge w:val="restart"/>
            <w:tcBorders>
              <w:top w:val="single" w:sz="4" w:space="0" w:color="auto"/>
              <w:left w:val="single" w:sz="4" w:space="0" w:color="auto"/>
              <w:bottom w:val="nil"/>
              <w:right w:val="single" w:sz="4" w:space="0" w:color="000000"/>
            </w:tcBorders>
            <w:shd w:val="clear" w:color="auto" w:fill="auto"/>
            <w:vAlign w:val="center"/>
            <w:hideMark/>
          </w:tcPr>
          <w:p w14:paraId="3A094E17"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Источники, дающие наибольший вклад в макс. концентрацию</w:t>
            </w:r>
          </w:p>
        </w:tc>
        <w:tc>
          <w:tcPr>
            <w:tcW w:w="844" w:type="dxa"/>
            <w:vMerge w:val="restart"/>
            <w:tcBorders>
              <w:top w:val="nil"/>
              <w:left w:val="single" w:sz="4" w:space="0" w:color="auto"/>
              <w:bottom w:val="single" w:sz="4" w:space="0" w:color="000000"/>
              <w:right w:val="single" w:sz="4" w:space="0" w:color="auto"/>
            </w:tcBorders>
            <w:shd w:val="clear" w:color="auto" w:fill="auto"/>
            <w:vAlign w:val="center"/>
            <w:hideMark/>
          </w:tcPr>
          <w:p w14:paraId="1205AD23"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Принадлежность источника (производство, цех, участок)</w:t>
            </w:r>
          </w:p>
        </w:tc>
      </w:tr>
      <w:tr w:rsidR="00CF55FE" w:rsidRPr="00AC2869" w14:paraId="11CF9399" w14:textId="77777777" w:rsidTr="00E534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trPr>
        <w:tc>
          <w:tcPr>
            <w:tcW w:w="1541" w:type="dxa"/>
            <w:gridSpan w:val="2"/>
            <w:vMerge/>
            <w:tcBorders>
              <w:top w:val="nil"/>
              <w:left w:val="single" w:sz="4" w:space="0" w:color="auto"/>
              <w:bottom w:val="single" w:sz="4" w:space="0" w:color="000000"/>
              <w:right w:val="single" w:sz="4" w:space="0" w:color="auto"/>
            </w:tcBorders>
            <w:vAlign w:val="center"/>
            <w:hideMark/>
          </w:tcPr>
          <w:p w14:paraId="0676342C"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1340" w:type="dxa"/>
            <w:vMerge/>
            <w:tcBorders>
              <w:top w:val="nil"/>
              <w:left w:val="single" w:sz="4" w:space="0" w:color="auto"/>
              <w:bottom w:val="single" w:sz="4" w:space="0" w:color="000000"/>
              <w:right w:val="single" w:sz="4" w:space="0" w:color="auto"/>
            </w:tcBorders>
            <w:vAlign w:val="center"/>
            <w:hideMark/>
          </w:tcPr>
          <w:p w14:paraId="7FBC3441"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2839" w:type="dxa"/>
            <w:gridSpan w:val="3"/>
            <w:vMerge/>
            <w:tcBorders>
              <w:top w:val="single" w:sz="4" w:space="0" w:color="auto"/>
              <w:left w:val="single" w:sz="4" w:space="0" w:color="auto"/>
              <w:bottom w:val="single" w:sz="4" w:space="0" w:color="000000"/>
              <w:right w:val="single" w:sz="4" w:space="0" w:color="000000"/>
            </w:tcBorders>
            <w:vAlign w:val="center"/>
            <w:hideMark/>
          </w:tcPr>
          <w:p w14:paraId="722D8B42"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1799" w:type="dxa"/>
            <w:gridSpan w:val="3"/>
            <w:vMerge/>
            <w:tcBorders>
              <w:top w:val="single" w:sz="4" w:space="0" w:color="auto"/>
              <w:left w:val="single" w:sz="4" w:space="0" w:color="auto"/>
              <w:bottom w:val="single" w:sz="4" w:space="0" w:color="000000"/>
              <w:right w:val="single" w:sz="4" w:space="0" w:color="000000"/>
            </w:tcBorders>
            <w:vAlign w:val="center"/>
            <w:hideMark/>
          </w:tcPr>
          <w:p w14:paraId="584467AC"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2269" w:type="dxa"/>
            <w:gridSpan w:val="4"/>
            <w:vMerge/>
            <w:tcBorders>
              <w:top w:val="single" w:sz="4" w:space="0" w:color="auto"/>
              <w:left w:val="single" w:sz="4" w:space="0" w:color="auto"/>
              <w:bottom w:val="nil"/>
              <w:right w:val="single" w:sz="4" w:space="0" w:color="000000"/>
            </w:tcBorders>
            <w:vAlign w:val="center"/>
            <w:hideMark/>
          </w:tcPr>
          <w:p w14:paraId="534A25B3"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844" w:type="dxa"/>
            <w:vMerge/>
            <w:tcBorders>
              <w:top w:val="nil"/>
              <w:left w:val="single" w:sz="4" w:space="0" w:color="auto"/>
              <w:bottom w:val="single" w:sz="4" w:space="0" w:color="000000"/>
              <w:right w:val="single" w:sz="4" w:space="0" w:color="auto"/>
            </w:tcBorders>
            <w:vAlign w:val="center"/>
            <w:hideMark/>
          </w:tcPr>
          <w:p w14:paraId="5E95134D"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914" w:type="dxa"/>
            <w:tcBorders>
              <w:top w:val="nil"/>
              <w:left w:val="nil"/>
              <w:bottom w:val="nil"/>
              <w:right w:val="nil"/>
            </w:tcBorders>
            <w:shd w:val="clear" w:color="auto" w:fill="auto"/>
            <w:noWrap/>
            <w:vAlign w:val="bottom"/>
            <w:hideMark/>
          </w:tcPr>
          <w:p w14:paraId="1812518F"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p>
        </w:tc>
      </w:tr>
      <w:tr w:rsidR="00CF55FE" w:rsidRPr="00AC2869" w14:paraId="09AE3F07" w14:textId="77777777" w:rsidTr="00E534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1541" w:type="dxa"/>
            <w:gridSpan w:val="2"/>
            <w:vMerge/>
            <w:tcBorders>
              <w:top w:val="nil"/>
              <w:left w:val="single" w:sz="4" w:space="0" w:color="auto"/>
              <w:bottom w:val="single" w:sz="4" w:space="0" w:color="000000"/>
              <w:right w:val="single" w:sz="4" w:space="0" w:color="auto"/>
            </w:tcBorders>
            <w:vAlign w:val="center"/>
            <w:hideMark/>
          </w:tcPr>
          <w:p w14:paraId="635E1458"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1340" w:type="dxa"/>
            <w:vMerge/>
            <w:tcBorders>
              <w:top w:val="nil"/>
              <w:left w:val="single" w:sz="4" w:space="0" w:color="auto"/>
              <w:bottom w:val="single" w:sz="4" w:space="0" w:color="000000"/>
              <w:right w:val="single" w:sz="4" w:space="0" w:color="auto"/>
            </w:tcBorders>
            <w:vAlign w:val="center"/>
            <w:hideMark/>
          </w:tcPr>
          <w:p w14:paraId="2B3F63EA"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2839" w:type="dxa"/>
            <w:gridSpan w:val="3"/>
            <w:vMerge/>
            <w:tcBorders>
              <w:top w:val="single" w:sz="4" w:space="0" w:color="auto"/>
              <w:left w:val="single" w:sz="4" w:space="0" w:color="auto"/>
              <w:bottom w:val="single" w:sz="4" w:space="0" w:color="000000"/>
              <w:right w:val="single" w:sz="4" w:space="0" w:color="000000"/>
            </w:tcBorders>
            <w:vAlign w:val="center"/>
            <w:hideMark/>
          </w:tcPr>
          <w:p w14:paraId="39E8C9B8"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1799" w:type="dxa"/>
            <w:gridSpan w:val="3"/>
            <w:vMerge/>
            <w:tcBorders>
              <w:top w:val="single" w:sz="4" w:space="0" w:color="auto"/>
              <w:left w:val="single" w:sz="4" w:space="0" w:color="auto"/>
              <w:bottom w:val="single" w:sz="4" w:space="0" w:color="000000"/>
              <w:right w:val="single" w:sz="4" w:space="0" w:color="000000"/>
            </w:tcBorders>
            <w:vAlign w:val="center"/>
            <w:hideMark/>
          </w:tcPr>
          <w:p w14:paraId="328F7D26"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2269" w:type="dxa"/>
            <w:gridSpan w:val="4"/>
            <w:vMerge/>
            <w:tcBorders>
              <w:top w:val="single" w:sz="4" w:space="0" w:color="auto"/>
              <w:left w:val="single" w:sz="4" w:space="0" w:color="auto"/>
              <w:bottom w:val="nil"/>
              <w:right w:val="single" w:sz="4" w:space="0" w:color="000000"/>
            </w:tcBorders>
            <w:vAlign w:val="center"/>
            <w:hideMark/>
          </w:tcPr>
          <w:p w14:paraId="45C0E476"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844" w:type="dxa"/>
            <w:vMerge/>
            <w:tcBorders>
              <w:top w:val="nil"/>
              <w:left w:val="single" w:sz="4" w:space="0" w:color="auto"/>
              <w:bottom w:val="single" w:sz="4" w:space="0" w:color="000000"/>
              <w:right w:val="single" w:sz="4" w:space="0" w:color="auto"/>
            </w:tcBorders>
            <w:vAlign w:val="center"/>
            <w:hideMark/>
          </w:tcPr>
          <w:p w14:paraId="14094B8D"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914" w:type="dxa"/>
            <w:tcBorders>
              <w:top w:val="nil"/>
              <w:left w:val="nil"/>
              <w:bottom w:val="nil"/>
              <w:right w:val="nil"/>
            </w:tcBorders>
            <w:shd w:val="clear" w:color="auto" w:fill="auto"/>
            <w:noWrap/>
            <w:vAlign w:val="bottom"/>
            <w:hideMark/>
          </w:tcPr>
          <w:p w14:paraId="43A41B0B"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r>
      <w:tr w:rsidR="004063F8" w:rsidRPr="00AC2869" w14:paraId="2EEDCEDA" w14:textId="77777777" w:rsidTr="00E534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trPr>
        <w:tc>
          <w:tcPr>
            <w:tcW w:w="1541" w:type="dxa"/>
            <w:gridSpan w:val="2"/>
            <w:vMerge/>
            <w:tcBorders>
              <w:top w:val="nil"/>
              <w:left w:val="single" w:sz="4" w:space="0" w:color="auto"/>
              <w:bottom w:val="single" w:sz="4" w:space="0" w:color="000000"/>
              <w:right w:val="single" w:sz="4" w:space="0" w:color="auto"/>
            </w:tcBorders>
            <w:vAlign w:val="center"/>
            <w:hideMark/>
          </w:tcPr>
          <w:p w14:paraId="7CB4B4B3"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1340" w:type="dxa"/>
            <w:vMerge/>
            <w:tcBorders>
              <w:top w:val="nil"/>
              <w:left w:val="single" w:sz="4" w:space="0" w:color="auto"/>
              <w:bottom w:val="single" w:sz="4" w:space="0" w:color="000000"/>
              <w:right w:val="single" w:sz="4" w:space="0" w:color="auto"/>
            </w:tcBorders>
            <w:vAlign w:val="center"/>
            <w:hideMark/>
          </w:tcPr>
          <w:p w14:paraId="3B8529F8"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168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EA7DB24"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в жилой зоне</w:t>
            </w:r>
          </w:p>
        </w:tc>
        <w:tc>
          <w:tcPr>
            <w:tcW w:w="1153" w:type="dxa"/>
            <w:vMerge w:val="restart"/>
            <w:tcBorders>
              <w:top w:val="nil"/>
              <w:left w:val="single" w:sz="4" w:space="0" w:color="auto"/>
              <w:bottom w:val="single" w:sz="4" w:space="0" w:color="000000"/>
              <w:right w:val="single" w:sz="4" w:space="0" w:color="auto"/>
            </w:tcBorders>
            <w:shd w:val="clear" w:color="auto" w:fill="auto"/>
            <w:vAlign w:val="center"/>
            <w:hideMark/>
          </w:tcPr>
          <w:p w14:paraId="088F024C"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В пределах зоны воздействия</w:t>
            </w:r>
          </w:p>
        </w:tc>
        <w:tc>
          <w:tcPr>
            <w:tcW w:w="769" w:type="dxa"/>
            <w:vMerge w:val="restart"/>
            <w:tcBorders>
              <w:top w:val="nil"/>
              <w:left w:val="single" w:sz="4" w:space="0" w:color="auto"/>
              <w:bottom w:val="single" w:sz="4" w:space="0" w:color="000000"/>
              <w:right w:val="single" w:sz="4" w:space="0" w:color="auto"/>
            </w:tcBorders>
            <w:shd w:val="clear" w:color="auto" w:fill="auto"/>
            <w:vAlign w:val="center"/>
            <w:hideMark/>
          </w:tcPr>
          <w:p w14:paraId="7157C7CB"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в жилой</w:t>
            </w:r>
            <w:r w:rsidRPr="00AC2869">
              <w:rPr>
                <w:rFonts w:ascii="Times New Roman" w:eastAsia="Times New Roman" w:hAnsi="Times New Roman" w:cs="Times New Roman"/>
                <w:color w:val="auto"/>
                <w:sz w:val="18"/>
                <w:szCs w:val="18"/>
                <w:lang w:bidi="ar-SA"/>
              </w:rPr>
              <w:br/>
              <w:t>зоне X/Y</w:t>
            </w:r>
          </w:p>
        </w:tc>
        <w:tc>
          <w:tcPr>
            <w:tcW w:w="103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4F989AB3"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 xml:space="preserve">В пределах зоны </w:t>
            </w:r>
            <w:proofErr w:type="spellStart"/>
            <w:r w:rsidRPr="00AC2869">
              <w:rPr>
                <w:rFonts w:ascii="Times New Roman" w:eastAsia="Times New Roman" w:hAnsi="Times New Roman" w:cs="Times New Roman"/>
                <w:color w:val="auto"/>
                <w:sz w:val="18"/>
                <w:szCs w:val="18"/>
                <w:lang w:bidi="ar-SA"/>
              </w:rPr>
              <w:t>воздейст</w:t>
            </w:r>
            <w:proofErr w:type="spellEnd"/>
            <w:r w:rsidRPr="00AC2869">
              <w:rPr>
                <w:rFonts w:ascii="Times New Roman" w:eastAsia="Times New Roman" w:hAnsi="Times New Roman" w:cs="Times New Roman"/>
                <w:color w:val="auto"/>
                <w:sz w:val="18"/>
                <w:szCs w:val="18"/>
                <w:lang w:bidi="ar-SA"/>
              </w:rPr>
              <w:t>-</w:t>
            </w:r>
            <w:r w:rsidRPr="00AC2869">
              <w:rPr>
                <w:rFonts w:ascii="Times New Roman" w:eastAsia="Times New Roman" w:hAnsi="Times New Roman" w:cs="Times New Roman"/>
                <w:color w:val="auto"/>
                <w:sz w:val="18"/>
                <w:szCs w:val="18"/>
                <w:lang w:bidi="ar-SA"/>
              </w:rPr>
              <w:br/>
              <w:t>вия X/Y</w:t>
            </w:r>
          </w:p>
        </w:tc>
        <w:tc>
          <w:tcPr>
            <w:tcW w:w="576"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73AADB"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N ист.</w:t>
            </w:r>
          </w:p>
        </w:tc>
        <w:tc>
          <w:tcPr>
            <w:tcW w:w="1693" w:type="dxa"/>
            <w:gridSpan w:val="2"/>
            <w:tcBorders>
              <w:top w:val="single" w:sz="4" w:space="0" w:color="auto"/>
              <w:left w:val="nil"/>
              <w:bottom w:val="single" w:sz="4" w:space="0" w:color="auto"/>
              <w:right w:val="single" w:sz="4" w:space="0" w:color="000000"/>
            </w:tcBorders>
            <w:shd w:val="clear" w:color="auto" w:fill="auto"/>
            <w:vAlign w:val="center"/>
            <w:hideMark/>
          </w:tcPr>
          <w:p w14:paraId="6C6E67A0"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 вклада</w:t>
            </w:r>
          </w:p>
        </w:tc>
        <w:tc>
          <w:tcPr>
            <w:tcW w:w="844" w:type="dxa"/>
            <w:vMerge/>
            <w:tcBorders>
              <w:top w:val="nil"/>
              <w:left w:val="single" w:sz="4" w:space="0" w:color="auto"/>
              <w:bottom w:val="single" w:sz="4" w:space="0" w:color="000000"/>
              <w:right w:val="single" w:sz="4" w:space="0" w:color="auto"/>
            </w:tcBorders>
            <w:vAlign w:val="center"/>
            <w:hideMark/>
          </w:tcPr>
          <w:p w14:paraId="628A5DAF"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914" w:type="dxa"/>
            <w:vAlign w:val="center"/>
            <w:hideMark/>
          </w:tcPr>
          <w:p w14:paraId="7138E673"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r>
      <w:tr w:rsidR="004063F8" w:rsidRPr="00AC2869" w14:paraId="5D2C0780" w14:textId="77777777" w:rsidTr="00E534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0"/>
        </w:trPr>
        <w:tc>
          <w:tcPr>
            <w:tcW w:w="1541" w:type="dxa"/>
            <w:gridSpan w:val="2"/>
            <w:vMerge/>
            <w:tcBorders>
              <w:top w:val="nil"/>
              <w:left w:val="single" w:sz="4" w:space="0" w:color="auto"/>
              <w:bottom w:val="single" w:sz="4" w:space="0" w:color="000000"/>
              <w:right w:val="single" w:sz="4" w:space="0" w:color="auto"/>
            </w:tcBorders>
            <w:vAlign w:val="center"/>
            <w:hideMark/>
          </w:tcPr>
          <w:p w14:paraId="74254B72"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1340" w:type="dxa"/>
            <w:vMerge/>
            <w:tcBorders>
              <w:top w:val="nil"/>
              <w:left w:val="single" w:sz="4" w:space="0" w:color="auto"/>
              <w:bottom w:val="single" w:sz="4" w:space="0" w:color="000000"/>
              <w:right w:val="single" w:sz="4" w:space="0" w:color="auto"/>
            </w:tcBorders>
            <w:vAlign w:val="center"/>
            <w:hideMark/>
          </w:tcPr>
          <w:p w14:paraId="55CC54D7"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1686" w:type="dxa"/>
            <w:gridSpan w:val="2"/>
            <w:vMerge/>
            <w:tcBorders>
              <w:top w:val="nil"/>
              <w:left w:val="single" w:sz="4" w:space="0" w:color="auto"/>
              <w:bottom w:val="single" w:sz="4" w:space="0" w:color="000000"/>
              <w:right w:val="single" w:sz="4" w:space="0" w:color="auto"/>
            </w:tcBorders>
            <w:vAlign w:val="center"/>
            <w:hideMark/>
          </w:tcPr>
          <w:p w14:paraId="1ADFA2D6"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1153" w:type="dxa"/>
            <w:vMerge/>
            <w:tcBorders>
              <w:top w:val="nil"/>
              <w:left w:val="single" w:sz="4" w:space="0" w:color="auto"/>
              <w:bottom w:val="single" w:sz="4" w:space="0" w:color="000000"/>
              <w:right w:val="single" w:sz="4" w:space="0" w:color="auto"/>
            </w:tcBorders>
            <w:vAlign w:val="center"/>
            <w:hideMark/>
          </w:tcPr>
          <w:p w14:paraId="1076A058"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769" w:type="dxa"/>
            <w:vMerge/>
            <w:tcBorders>
              <w:top w:val="nil"/>
              <w:left w:val="single" w:sz="4" w:space="0" w:color="auto"/>
              <w:bottom w:val="single" w:sz="4" w:space="0" w:color="000000"/>
              <w:right w:val="single" w:sz="4" w:space="0" w:color="auto"/>
            </w:tcBorders>
            <w:vAlign w:val="center"/>
            <w:hideMark/>
          </w:tcPr>
          <w:p w14:paraId="31F21714"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1030" w:type="dxa"/>
            <w:gridSpan w:val="2"/>
            <w:vMerge/>
            <w:tcBorders>
              <w:top w:val="nil"/>
              <w:left w:val="single" w:sz="4" w:space="0" w:color="auto"/>
              <w:bottom w:val="single" w:sz="4" w:space="0" w:color="000000"/>
              <w:right w:val="single" w:sz="4" w:space="0" w:color="auto"/>
            </w:tcBorders>
            <w:vAlign w:val="center"/>
            <w:hideMark/>
          </w:tcPr>
          <w:p w14:paraId="2F6C1C34"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576" w:type="dxa"/>
            <w:gridSpan w:val="2"/>
            <w:vMerge/>
            <w:tcBorders>
              <w:top w:val="single" w:sz="4" w:space="0" w:color="auto"/>
              <w:left w:val="single" w:sz="4" w:space="0" w:color="auto"/>
              <w:bottom w:val="single" w:sz="4" w:space="0" w:color="000000"/>
              <w:right w:val="single" w:sz="4" w:space="0" w:color="auto"/>
            </w:tcBorders>
            <w:vAlign w:val="center"/>
            <w:hideMark/>
          </w:tcPr>
          <w:p w14:paraId="6182CABC"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540" w:type="dxa"/>
            <w:tcBorders>
              <w:top w:val="nil"/>
              <w:left w:val="nil"/>
              <w:bottom w:val="single" w:sz="4" w:space="0" w:color="auto"/>
              <w:right w:val="single" w:sz="4" w:space="0" w:color="auto"/>
            </w:tcBorders>
            <w:shd w:val="clear" w:color="auto" w:fill="auto"/>
            <w:vAlign w:val="center"/>
            <w:hideMark/>
          </w:tcPr>
          <w:p w14:paraId="71A871F3"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ЖЗ</w:t>
            </w:r>
          </w:p>
        </w:tc>
        <w:tc>
          <w:tcPr>
            <w:tcW w:w="1153" w:type="dxa"/>
            <w:tcBorders>
              <w:top w:val="nil"/>
              <w:left w:val="nil"/>
              <w:bottom w:val="single" w:sz="4" w:space="0" w:color="auto"/>
              <w:right w:val="single" w:sz="4" w:space="0" w:color="auto"/>
            </w:tcBorders>
            <w:shd w:val="clear" w:color="auto" w:fill="auto"/>
            <w:vAlign w:val="center"/>
            <w:hideMark/>
          </w:tcPr>
          <w:p w14:paraId="66286771"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Область воздействия</w:t>
            </w:r>
          </w:p>
        </w:tc>
        <w:tc>
          <w:tcPr>
            <w:tcW w:w="844" w:type="dxa"/>
            <w:vMerge/>
            <w:tcBorders>
              <w:top w:val="nil"/>
              <w:left w:val="single" w:sz="4" w:space="0" w:color="auto"/>
              <w:bottom w:val="single" w:sz="4" w:space="0" w:color="000000"/>
              <w:right w:val="single" w:sz="4" w:space="0" w:color="auto"/>
            </w:tcBorders>
            <w:vAlign w:val="center"/>
            <w:hideMark/>
          </w:tcPr>
          <w:p w14:paraId="3715571B"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c>
          <w:tcPr>
            <w:tcW w:w="914" w:type="dxa"/>
            <w:vAlign w:val="center"/>
            <w:hideMark/>
          </w:tcPr>
          <w:p w14:paraId="48BB86B7"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r>
      <w:tr w:rsidR="00E53476" w:rsidRPr="00AC2869" w14:paraId="40D521BC" w14:textId="77777777" w:rsidTr="00E534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trPr>
        <w:tc>
          <w:tcPr>
            <w:tcW w:w="1541" w:type="dxa"/>
            <w:gridSpan w:val="2"/>
            <w:tcBorders>
              <w:top w:val="nil"/>
              <w:left w:val="single" w:sz="4" w:space="0" w:color="auto"/>
              <w:bottom w:val="single" w:sz="4" w:space="0" w:color="auto"/>
              <w:right w:val="single" w:sz="4" w:space="0" w:color="auto"/>
            </w:tcBorders>
            <w:shd w:val="clear" w:color="auto" w:fill="auto"/>
            <w:noWrap/>
            <w:vAlign w:val="bottom"/>
            <w:hideMark/>
          </w:tcPr>
          <w:p w14:paraId="7D289E5A"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1</w:t>
            </w:r>
          </w:p>
        </w:tc>
        <w:tc>
          <w:tcPr>
            <w:tcW w:w="1340" w:type="dxa"/>
            <w:tcBorders>
              <w:top w:val="nil"/>
              <w:left w:val="nil"/>
              <w:bottom w:val="single" w:sz="4" w:space="0" w:color="auto"/>
              <w:right w:val="single" w:sz="4" w:space="0" w:color="auto"/>
            </w:tcBorders>
            <w:shd w:val="clear" w:color="auto" w:fill="auto"/>
            <w:noWrap/>
            <w:vAlign w:val="bottom"/>
            <w:hideMark/>
          </w:tcPr>
          <w:p w14:paraId="1A4FCF45"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2</w:t>
            </w:r>
          </w:p>
        </w:tc>
        <w:tc>
          <w:tcPr>
            <w:tcW w:w="1686" w:type="dxa"/>
            <w:gridSpan w:val="2"/>
            <w:tcBorders>
              <w:top w:val="nil"/>
              <w:left w:val="nil"/>
              <w:bottom w:val="single" w:sz="4" w:space="0" w:color="auto"/>
              <w:right w:val="single" w:sz="4" w:space="0" w:color="auto"/>
            </w:tcBorders>
            <w:shd w:val="clear" w:color="auto" w:fill="auto"/>
            <w:noWrap/>
            <w:vAlign w:val="bottom"/>
            <w:hideMark/>
          </w:tcPr>
          <w:p w14:paraId="02CF4530"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3</w:t>
            </w:r>
          </w:p>
        </w:tc>
        <w:tc>
          <w:tcPr>
            <w:tcW w:w="1153" w:type="dxa"/>
            <w:tcBorders>
              <w:top w:val="nil"/>
              <w:left w:val="nil"/>
              <w:bottom w:val="single" w:sz="4" w:space="0" w:color="auto"/>
              <w:right w:val="single" w:sz="4" w:space="0" w:color="auto"/>
            </w:tcBorders>
            <w:shd w:val="clear" w:color="auto" w:fill="auto"/>
            <w:noWrap/>
            <w:vAlign w:val="bottom"/>
            <w:hideMark/>
          </w:tcPr>
          <w:p w14:paraId="649E01FA"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4</w:t>
            </w:r>
          </w:p>
        </w:tc>
        <w:tc>
          <w:tcPr>
            <w:tcW w:w="769" w:type="dxa"/>
            <w:tcBorders>
              <w:top w:val="nil"/>
              <w:left w:val="nil"/>
              <w:bottom w:val="single" w:sz="4" w:space="0" w:color="auto"/>
              <w:right w:val="single" w:sz="4" w:space="0" w:color="auto"/>
            </w:tcBorders>
            <w:shd w:val="clear" w:color="auto" w:fill="auto"/>
            <w:noWrap/>
            <w:vAlign w:val="bottom"/>
            <w:hideMark/>
          </w:tcPr>
          <w:p w14:paraId="1CBEAEDD"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5</w:t>
            </w:r>
          </w:p>
        </w:tc>
        <w:tc>
          <w:tcPr>
            <w:tcW w:w="1030" w:type="dxa"/>
            <w:gridSpan w:val="2"/>
            <w:tcBorders>
              <w:top w:val="nil"/>
              <w:left w:val="nil"/>
              <w:bottom w:val="single" w:sz="4" w:space="0" w:color="auto"/>
              <w:right w:val="single" w:sz="4" w:space="0" w:color="auto"/>
            </w:tcBorders>
            <w:shd w:val="clear" w:color="auto" w:fill="auto"/>
            <w:noWrap/>
            <w:vAlign w:val="bottom"/>
            <w:hideMark/>
          </w:tcPr>
          <w:p w14:paraId="5A471300"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6</w:t>
            </w:r>
          </w:p>
        </w:tc>
        <w:tc>
          <w:tcPr>
            <w:tcW w:w="576" w:type="dxa"/>
            <w:gridSpan w:val="2"/>
            <w:tcBorders>
              <w:top w:val="nil"/>
              <w:left w:val="nil"/>
              <w:bottom w:val="single" w:sz="4" w:space="0" w:color="auto"/>
              <w:right w:val="single" w:sz="4" w:space="0" w:color="auto"/>
            </w:tcBorders>
            <w:shd w:val="clear" w:color="auto" w:fill="auto"/>
            <w:noWrap/>
            <w:vAlign w:val="bottom"/>
            <w:hideMark/>
          </w:tcPr>
          <w:p w14:paraId="73B0C21C"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7</w:t>
            </w:r>
          </w:p>
        </w:tc>
        <w:tc>
          <w:tcPr>
            <w:tcW w:w="540" w:type="dxa"/>
            <w:tcBorders>
              <w:top w:val="nil"/>
              <w:left w:val="nil"/>
              <w:bottom w:val="single" w:sz="4" w:space="0" w:color="auto"/>
              <w:right w:val="single" w:sz="4" w:space="0" w:color="auto"/>
            </w:tcBorders>
            <w:shd w:val="clear" w:color="auto" w:fill="auto"/>
            <w:noWrap/>
            <w:vAlign w:val="bottom"/>
            <w:hideMark/>
          </w:tcPr>
          <w:p w14:paraId="5F13A794"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8</w:t>
            </w:r>
          </w:p>
        </w:tc>
        <w:tc>
          <w:tcPr>
            <w:tcW w:w="1153" w:type="dxa"/>
            <w:tcBorders>
              <w:top w:val="nil"/>
              <w:left w:val="nil"/>
              <w:bottom w:val="single" w:sz="4" w:space="0" w:color="auto"/>
              <w:right w:val="single" w:sz="4" w:space="0" w:color="auto"/>
            </w:tcBorders>
            <w:shd w:val="clear" w:color="auto" w:fill="auto"/>
            <w:noWrap/>
            <w:vAlign w:val="bottom"/>
            <w:hideMark/>
          </w:tcPr>
          <w:p w14:paraId="1010B8E7"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9</w:t>
            </w:r>
          </w:p>
        </w:tc>
        <w:tc>
          <w:tcPr>
            <w:tcW w:w="844" w:type="dxa"/>
            <w:tcBorders>
              <w:top w:val="nil"/>
              <w:left w:val="nil"/>
              <w:bottom w:val="single" w:sz="4" w:space="0" w:color="auto"/>
              <w:right w:val="single" w:sz="4" w:space="0" w:color="auto"/>
            </w:tcBorders>
            <w:shd w:val="clear" w:color="auto" w:fill="auto"/>
            <w:noWrap/>
            <w:vAlign w:val="bottom"/>
            <w:hideMark/>
          </w:tcPr>
          <w:p w14:paraId="6C922B1D"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10</w:t>
            </w:r>
          </w:p>
        </w:tc>
        <w:tc>
          <w:tcPr>
            <w:tcW w:w="914" w:type="dxa"/>
            <w:vAlign w:val="center"/>
            <w:hideMark/>
          </w:tcPr>
          <w:p w14:paraId="3E8CF664"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r>
      <w:tr w:rsidR="00CF55FE" w:rsidRPr="00AC2869" w14:paraId="0334C690" w14:textId="77777777" w:rsidTr="00E534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10632" w:type="dxa"/>
            <w:gridSpan w:val="14"/>
            <w:tcBorders>
              <w:top w:val="single" w:sz="4" w:space="0" w:color="auto"/>
              <w:left w:val="single" w:sz="4" w:space="0" w:color="auto"/>
              <w:bottom w:val="single" w:sz="4" w:space="0" w:color="auto"/>
              <w:right w:val="single" w:sz="4" w:space="0" w:color="000000"/>
            </w:tcBorders>
            <w:shd w:val="clear" w:color="auto" w:fill="auto"/>
            <w:hideMark/>
          </w:tcPr>
          <w:p w14:paraId="4B7C071B" w14:textId="77777777" w:rsidR="00CF55FE" w:rsidRPr="00AC2869" w:rsidRDefault="00CF55FE" w:rsidP="00F16D80">
            <w:pPr>
              <w:widowControl/>
              <w:jc w:val="center"/>
              <w:rPr>
                <w:rFonts w:ascii="Times New Roman" w:eastAsia="Times New Roman" w:hAnsi="Times New Roman" w:cs="Times New Roman"/>
                <w:b/>
                <w:bCs/>
                <w:color w:val="auto"/>
                <w:sz w:val="18"/>
                <w:szCs w:val="18"/>
                <w:lang w:bidi="ar-SA"/>
              </w:rPr>
            </w:pPr>
            <w:r w:rsidRPr="00AC2869">
              <w:rPr>
                <w:rFonts w:ascii="Times New Roman" w:eastAsia="Times New Roman" w:hAnsi="Times New Roman" w:cs="Times New Roman"/>
                <w:b/>
                <w:bCs/>
                <w:color w:val="auto"/>
                <w:sz w:val="18"/>
                <w:szCs w:val="18"/>
                <w:lang w:bidi="ar-SA"/>
              </w:rPr>
              <w:t xml:space="preserve"> Существующее положение (2025 год.)</w:t>
            </w:r>
          </w:p>
        </w:tc>
        <w:tc>
          <w:tcPr>
            <w:tcW w:w="914" w:type="dxa"/>
            <w:vAlign w:val="center"/>
            <w:hideMark/>
          </w:tcPr>
          <w:p w14:paraId="70298088"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r>
      <w:tr w:rsidR="00CF55FE" w:rsidRPr="00AC2869" w14:paraId="2FFB553C" w14:textId="77777777" w:rsidTr="00E534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10632" w:type="dxa"/>
            <w:gridSpan w:val="14"/>
            <w:tcBorders>
              <w:top w:val="single" w:sz="4" w:space="0" w:color="auto"/>
              <w:left w:val="single" w:sz="4" w:space="0" w:color="auto"/>
              <w:bottom w:val="single" w:sz="4" w:space="0" w:color="auto"/>
              <w:right w:val="single" w:sz="4" w:space="0" w:color="000000"/>
            </w:tcBorders>
            <w:shd w:val="clear" w:color="auto" w:fill="auto"/>
            <w:hideMark/>
          </w:tcPr>
          <w:p w14:paraId="1AB23E2F" w14:textId="77777777" w:rsidR="00CF55FE" w:rsidRPr="00AC2869" w:rsidRDefault="00CF55FE" w:rsidP="00F16D80">
            <w:pPr>
              <w:widowControl/>
              <w:jc w:val="center"/>
              <w:rPr>
                <w:rFonts w:ascii="Times New Roman" w:eastAsia="Times New Roman" w:hAnsi="Times New Roman" w:cs="Times New Roman"/>
                <w:b/>
                <w:bCs/>
                <w:color w:val="auto"/>
                <w:sz w:val="18"/>
                <w:szCs w:val="18"/>
                <w:lang w:bidi="ar-SA"/>
              </w:rPr>
            </w:pPr>
            <w:r w:rsidRPr="00AC2869">
              <w:rPr>
                <w:rFonts w:ascii="Times New Roman" w:eastAsia="Times New Roman" w:hAnsi="Times New Roman" w:cs="Times New Roman"/>
                <w:b/>
                <w:bCs/>
                <w:color w:val="auto"/>
                <w:sz w:val="18"/>
                <w:szCs w:val="18"/>
                <w:lang w:bidi="ar-SA"/>
              </w:rPr>
              <w:t>З а г р я з н я ю щ и е   в е щ е с т в а :</w:t>
            </w:r>
          </w:p>
        </w:tc>
        <w:tc>
          <w:tcPr>
            <w:tcW w:w="914" w:type="dxa"/>
            <w:vAlign w:val="center"/>
            <w:hideMark/>
          </w:tcPr>
          <w:p w14:paraId="43084993"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r>
      <w:tr w:rsidR="004063F8" w:rsidRPr="00AC2869" w14:paraId="644D7468" w14:textId="77777777" w:rsidTr="00E534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2"/>
        </w:trPr>
        <w:tc>
          <w:tcPr>
            <w:tcW w:w="1541" w:type="dxa"/>
            <w:gridSpan w:val="2"/>
            <w:tcBorders>
              <w:top w:val="nil"/>
              <w:left w:val="single" w:sz="4" w:space="0" w:color="auto"/>
              <w:bottom w:val="single" w:sz="4" w:space="0" w:color="auto"/>
              <w:right w:val="single" w:sz="4" w:space="0" w:color="auto"/>
            </w:tcBorders>
            <w:shd w:val="clear" w:color="auto" w:fill="auto"/>
            <w:hideMark/>
          </w:tcPr>
          <w:p w14:paraId="5801A78D"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0337</w:t>
            </w:r>
          </w:p>
        </w:tc>
        <w:tc>
          <w:tcPr>
            <w:tcW w:w="1340" w:type="dxa"/>
            <w:tcBorders>
              <w:top w:val="nil"/>
              <w:left w:val="nil"/>
              <w:bottom w:val="single" w:sz="4" w:space="0" w:color="auto"/>
              <w:right w:val="single" w:sz="4" w:space="0" w:color="auto"/>
            </w:tcBorders>
            <w:shd w:val="clear" w:color="auto" w:fill="auto"/>
            <w:hideMark/>
          </w:tcPr>
          <w:p w14:paraId="5285B45F" w14:textId="77777777" w:rsidR="00CF55FE" w:rsidRPr="00AC2869" w:rsidRDefault="00CF55FE" w:rsidP="00F16D80">
            <w:pPr>
              <w:widowControl/>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Углерод оксид (Окись углерода, Угарный газ) (584)</w:t>
            </w:r>
          </w:p>
        </w:tc>
        <w:tc>
          <w:tcPr>
            <w:tcW w:w="1686" w:type="dxa"/>
            <w:gridSpan w:val="2"/>
            <w:tcBorders>
              <w:top w:val="nil"/>
              <w:left w:val="nil"/>
              <w:bottom w:val="single" w:sz="4" w:space="0" w:color="auto"/>
              <w:right w:val="single" w:sz="4" w:space="0" w:color="auto"/>
            </w:tcBorders>
            <w:shd w:val="clear" w:color="auto" w:fill="auto"/>
            <w:hideMark/>
          </w:tcPr>
          <w:p w14:paraId="6E658CC8" w14:textId="77777777" w:rsidR="00CF55FE" w:rsidRPr="00AC2869" w:rsidRDefault="00CF55FE" w:rsidP="00F16D80">
            <w:pPr>
              <w:widowControl/>
              <w:jc w:val="right"/>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0,08232( 0,00232)/</w:t>
            </w:r>
            <w:r w:rsidRPr="00AC2869">
              <w:rPr>
                <w:rFonts w:ascii="Times New Roman" w:eastAsia="Times New Roman" w:hAnsi="Times New Roman" w:cs="Times New Roman"/>
                <w:color w:val="auto"/>
                <w:sz w:val="18"/>
                <w:szCs w:val="18"/>
                <w:lang w:bidi="ar-SA"/>
              </w:rPr>
              <w:br/>
              <w:t xml:space="preserve">0,411602(0,011602) </w:t>
            </w:r>
            <w:r w:rsidRPr="00AC2869">
              <w:rPr>
                <w:rFonts w:ascii="Times New Roman" w:eastAsia="Times New Roman" w:hAnsi="Times New Roman" w:cs="Times New Roman"/>
                <w:color w:val="auto"/>
                <w:sz w:val="18"/>
                <w:szCs w:val="18"/>
                <w:lang w:bidi="ar-SA"/>
              </w:rPr>
              <w:br/>
              <w:t>вклад п/п= 2,8%</w:t>
            </w:r>
          </w:p>
        </w:tc>
        <w:tc>
          <w:tcPr>
            <w:tcW w:w="1153" w:type="dxa"/>
            <w:tcBorders>
              <w:top w:val="nil"/>
              <w:left w:val="nil"/>
              <w:bottom w:val="single" w:sz="4" w:space="0" w:color="auto"/>
              <w:right w:val="single" w:sz="4" w:space="0" w:color="auto"/>
            </w:tcBorders>
            <w:shd w:val="clear" w:color="auto" w:fill="auto"/>
            <w:hideMark/>
          </w:tcPr>
          <w:p w14:paraId="48D6C08E" w14:textId="77777777" w:rsidR="00CF55FE" w:rsidRPr="00AC2869" w:rsidRDefault="00CF55FE" w:rsidP="00F16D80">
            <w:pPr>
              <w:widowControl/>
              <w:jc w:val="right"/>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 </w:t>
            </w:r>
          </w:p>
        </w:tc>
        <w:tc>
          <w:tcPr>
            <w:tcW w:w="769" w:type="dxa"/>
            <w:tcBorders>
              <w:top w:val="nil"/>
              <w:left w:val="nil"/>
              <w:bottom w:val="single" w:sz="4" w:space="0" w:color="auto"/>
              <w:right w:val="single" w:sz="4" w:space="0" w:color="auto"/>
            </w:tcBorders>
            <w:shd w:val="clear" w:color="auto" w:fill="auto"/>
            <w:hideMark/>
          </w:tcPr>
          <w:p w14:paraId="71A5D0A3"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3649/</w:t>
            </w:r>
            <w:r w:rsidRPr="00AC2869">
              <w:rPr>
                <w:rFonts w:ascii="Times New Roman" w:eastAsia="Times New Roman" w:hAnsi="Times New Roman" w:cs="Times New Roman"/>
                <w:color w:val="auto"/>
                <w:sz w:val="18"/>
                <w:szCs w:val="18"/>
                <w:lang w:bidi="ar-SA"/>
              </w:rPr>
              <w:br/>
              <w:t>2793</w:t>
            </w:r>
          </w:p>
        </w:tc>
        <w:tc>
          <w:tcPr>
            <w:tcW w:w="1030" w:type="dxa"/>
            <w:gridSpan w:val="2"/>
            <w:tcBorders>
              <w:top w:val="nil"/>
              <w:left w:val="nil"/>
              <w:bottom w:val="single" w:sz="4" w:space="0" w:color="auto"/>
              <w:right w:val="single" w:sz="4" w:space="0" w:color="auto"/>
            </w:tcBorders>
            <w:shd w:val="clear" w:color="auto" w:fill="auto"/>
            <w:hideMark/>
          </w:tcPr>
          <w:p w14:paraId="0142013E"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 </w:t>
            </w:r>
          </w:p>
        </w:tc>
        <w:tc>
          <w:tcPr>
            <w:tcW w:w="576" w:type="dxa"/>
            <w:gridSpan w:val="2"/>
            <w:tcBorders>
              <w:top w:val="nil"/>
              <w:left w:val="nil"/>
              <w:bottom w:val="single" w:sz="4" w:space="0" w:color="auto"/>
              <w:right w:val="single" w:sz="4" w:space="0" w:color="auto"/>
            </w:tcBorders>
            <w:shd w:val="clear" w:color="auto" w:fill="auto"/>
            <w:noWrap/>
            <w:hideMark/>
          </w:tcPr>
          <w:p w14:paraId="5C365D19"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0001</w:t>
            </w:r>
          </w:p>
        </w:tc>
        <w:tc>
          <w:tcPr>
            <w:tcW w:w="540" w:type="dxa"/>
            <w:tcBorders>
              <w:top w:val="nil"/>
              <w:left w:val="nil"/>
              <w:bottom w:val="single" w:sz="4" w:space="0" w:color="auto"/>
              <w:right w:val="single" w:sz="4" w:space="0" w:color="auto"/>
            </w:tcBorders>
            <w:shd w:val="clear" w:color="auto" w:fill="auto"/>
            <w:noWrap/>
            <w:hideMark/>
          </w:tcPr>
          <w:p w14:paraId="2C9E5D0E"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100</w:t>
            </w:r>
          </w:p>
        </w:tc>
        <w:tc>
          <w:tcPr>
            <w:tcW w:w="1153" w:type="dxa"/>
            <w:tcBorders>
              <w:top w:val="nil"/>
              <w:left w:val="nil"/>
              <w:bottom w:val="single" w:sz="4" w:space="0" w:color="auto"/>
              <w:right w:val="single" w:sz="4" w:space="0" w:color="auto"/>
            </w:tcBorders>
            <w:shd w:val="clear" w:color="auto" w:fill="auto"/>
            <w:noWrap/>
            <w:hideMark/>
          </w:tcPr>
          <w:p w14:paraId="5264A047"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 </w:t>
            </w:r>
          </w:p>
        </w:tc>
        <w:tc>
          <w:tcPr>
            <w:tcW w:w="844" w:type="dxa"/>
            <w:tcBorders>
              <w:top w:val="nil"/>
              <w:left w:val="nil"/>
              <w:bottom w:val="single" w:sz="4" w:space="0" w:color="auto"/>
              <w:right w:val="single" w:sz="4" w:space="0" w:color="auto"/>
            </w:tcBorders>
            <w:shd w:val="clear" w:color="auto" w:fill="auto"/>
            <w:hideMark/>
          </w:tcPr>
          <w:p w14:paraId="7965947D" w14:textId="77777777" w:rsidR="00CF55FE" w:rsidRPr="00AC2869" w:rsidRDefault="00CF55FE" w:rsidP="00F16D80">
            <w:pPr>
              <w:widowControl/>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производство: Основное</w:t>
            </w:r>
          </w:p>
        </w:tc>
        <w:tc>
          <w:tcPr>
            <w:tcW w:w="914" w:type="dxa"/>
            <w:vAlign w:val="center"/>
            <w:hideMark/>
          </w:tcPr>
          <w:p w14:paraId="48FE714D"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r>
      <w:tr w:rsidR="00CF55FE" w:rsidRPr="00AC2869" w14:paraId="2591F966" w14:textId="77777777" w:rsidTr="00E534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10632" w:type="dxa"/>
            <w:gridSpan w:val="14"/>
            <w:tcBorders>
              <w:top w:val="single" w:sz="4" w:space="0" w:color="auto"/>
              <w:left w:val="single" w:sz="4" w:space="0" w:color="auto"/>
              <w:bottom w:val="single" w:sz="4" w:space="0" w:color="auto"/>
              <w:right w:val="single" w:sz="4" w:space="0" w:color="000000"/>
            </w:tcBorders>
            <w:shd w:val="clear" w:color="auto" w:fill="auto"/>
            <w:hideMark/>
          </w:tcPr>
          <w:p w14:paraId="0A77A708" w14:textId="77777777" w:rsidR="00CF55FE" w:rsidRPr="00AC2869" w:rsidRDefault="00CF55FE" w:rsidP="00F16D80">
            <w:pPr>
              <w:widowControl/>
              <w:jc w:val="center"/>
              <w:rPr>
                <w:rFonts w:ascii="Times New Roman" w:eastAsia="Times New Roman" w:hAnsi="Times New Roman" w:cs="Times New Roman"/>
                <w:b/>
                <w:bCs/>
                <w:color w:val="auto"/>
                <w:sz w:val="18"/>
                <w:szCs w:val="18"/>
                <w:lang w:bidi="ar-SA"/>
              </w:rPr>
            </w:pPr>
            <w:r w:rsidRPr="00AC2869">
              <w:rPr>
                <w:rFonts w:ascii="Times New Roman" w:eastAsia="Times New Roman" w:hAnsi="Times New Roman" w:cs="Times New Roman"/>
                <w:b/>
                <w:bCs/>
                <w:color w:val="auto"/>
                <w:sz w:val="18"/>
                <w:szCs w:val="18"/>
                <w:lang w:bidi="ar-SA"/>
              </w:rPr>
              <w:t xml:space="preserve">Г р у п </w:t>
            </w:r>
            <w:proofErr w:type="spellStart"/>
            <w:r w:rsidRPr="00AC2869">
              <w:rPr>
                <w:rFonts w:ascii="Times New Roman" w:eastAsia="Times New Roman" w:hAnsi="Times New Roman" w:cs="Times New Roman"/>
                <w:b/>
                <w:bCs/>
                <w:color w:val="auto"/>
                <w:sz w:val="18"/>
                <w:szCs w:val="18"/>
                <w:lang w:bidi="ar-SA"/>
              </w:rPr>
              <w:t>п</w:t>
            </w:r>
            <w:proofErr w:type="spellEnd"/>
            <w:r w:rsidRPr="00AC2869">
              <w:rPr>
                <w:rFonts w:ascii="Times New Roman" w:eastAsia="Times New Roman" w:hAnsi="Times New Roman" w:cs="Times New Roman"/>
                <w:b/>
                <w:bCs/>
                <w:color w:val="auto"/>
                <w:sz w:val="18"/>
                <w:szCs w:val="18"/>
                <w:lang w:bidi="ar-SA"/>
              </w:rPr>
              <w:t xml:space="preserve"> ы  с у м </w:t>
            </w:r>
            <w:proofErr w:type="spellStart"/>
            <w:r w:rsidRPr="00AC2869">
              <w:rPr>
                <w:rFonts w:ascii="Times New Roman" w:eastAsia="Times New Roman" w:hAnsi="Times New Roman" w:cs="Times New Roman"/>
                <w:b/>
                <w:bCs/>
                <w:color w:val="auto"/>
                <w:sz w:val="18"/>
                <w:szCs w:val="18"/>
                <w:lang w:bidi="ar-SA"/>
              </w:rPr>
              <w:t>м</w:t>
            </w:r>
            <w:proofErr w:type="spellEnd"/>
            <w:r w:rsidRPr="00AC2869">
              <w:rPr>
                <w:rFonts w:ascii="Times New Roman" w:eastAsia="Times New Roman" w:hAnsi="Times New Roman" w:cs="Times New Roman"/>
                <w:b/>
                <w:bCs/>
                <w:color w:val="auto"/>
                <w:sz w:val="18"/>
                <w:szCs w:val="18"/>
                <w:lang w:bidi="ar-SA"/>
              </w:rPr>
              <w:t xml:space="preserve"> а ц и </w:t>
            </w:r>
            <w:proofErr w:type="spellStart"/>
            <w:r w:rsidRPr="00AC2869">
              <w:rPr>
                <w:rFonts w:ascii="Times New Roman" w:eastAsia="Times New Roman" w:hAnsi="Times New Roman" w:cs="Times New Roman"/>
                <w:b/>
                <w:bCs/>
                <w:color w:val="auto"/>
                <w:sz w:val="18"/>
                <w:szCs w:val="18"/>
                <w:lang w:bidi="ar-SA"/>
              </w:rPr>
              <w:t>и</w:t>
            </w:r>
            <w:proofErr w:type="spellEnd"/>
            <w:r w:rsidRPr="00AC2869">
              <w:rPr>
                <w:rFonts w:ascii="Times New Roman" w:eastAsia="Times New Roman" w:hAnsi="Times New Roman" w:cs="Times New Roman"/>
                <w:b/>
                <w:bCs/>
                <w:color w:val="auto"/>
                <w:sz w:val="18"/>
                <w:szCs w:val="18"/>
                <w:lang w:bidi="ar-SA"/>
              </w:rPr>
              <w:t xml:space="preserve"> :</w:t>
            </w:r>
          </w:p>
        </w:tc>
        <w:tc>
          <w:tcPr>
            <w:tcW w:w="914" w:type="dxa"/>
            <w:vAlign w:val="center"/>
            <w:hideMark/>
          </w:tcPr>
          <w:p w14:paraId="2B4F8AF1"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r>
      <w:tr w:rsidR="004063F8" w:rsidRPr="00AC2869" w14:paraId="682A45C2" w14:textId="77777777" w:rsidTr="00E534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20"/>
        </w:trPr>
        <w:tc>
          <w:tcPr>
            <w:tcW w:w="1541" w:type="dxa"/>
            <w:gridSpan w:val="2"/>
            <w:tcBorders>
              <w:top w:val="nil"/>
              <w:left w:val="single" w:sz="4" w:space="0" w:color="auto"/>
              <w:bottom w:val="single" w:sz="4" w:space="0" w:color="auto"/>
              <w:right w:val="single" w:sz="4" w:space="0" w:color="auto"/>
            </w:tcBorders>
            <w:shd w:val="clear" w:color="auto" w:fill="auto"/>
            <w:hideMark/>
          </w:tcPr>
          <w:p w14:paraId="6C197A38"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07(31) 0301</w:t>
            </w:r>
            <w:r w:rsidRPr="00AC2869">
              <w:rPr>
                <w:rFonts w:ascii="Times New Roman" w:eastAsia="Times New Roman" w:hAnsi="Times New Roman" w:cs="Times New Roman"/>
                <w:color w:val="auto"/>
                <w:sz w:val="18"/>
                <w:szCs w:val="18"/>
                <w:lang w:bidi="ar-SA"/>
              </w:rPr>
              <w:br/>
              <w:t>0330</w:t>
            </w:r>
          </w:p>
        </w:tc>
        <w:tc>
          <w:tcPr>
            <w:tcW w:w="1340" w:type="dxa"/>
            <w:tcBorders>
              <w:top w:val="nil"/>
              <w:left w:val="nil"/>
              <w:bottom w:val="single" w:sz="4" w:space="0" w:color="auto"/>
              <w:right w:val="single" w:sz="4" w:space="0" w:color="auto"/>
            </w:tcBorders>
            <w:shd w:val="clear" w:color="auto" w:fill="auto"/>
            <w:hideMark/>
          </w:tcPr>
          <w:p w14:paraId="2872B114" w14:textId="77777777" w:rsidR="00CF55FE" w:rsidRPr="00AC2869" w:rsidRDefault="00CF55FE" w:rsidP="00F16D80">
            <w:pPr>
              <w:widowControl/>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Азота (IV) диоксид (Азота диоксид) (4)</w:t>
            </w:r>
            <w:r w:rsidRPr="00AC2869">
              <w:rPr>
                <w:rFonts w:ascii="Times New Roman" w:eastAsia="Times New Roman" w:hAnsi="Times New Roman" w:cs="Times New Roman"/>
                <w:color w:val="auto"/>
                <w:sz w:val="18"/>
                <w:szCs w:val="18"/>
                <w:lang w:bidi="ar-SA"/>
              </w:rPr>
              <w:br/>
              <w:t>Сера диоксид (Ангидрид сернистый, Сернистый газ, Сера (IV) оксид) (516)</w:t>
            </w:r>
          </w:p>
        </w:tc>
        <w:tc>
          <w:tcPr>
            <w:tcW w:w="1686" w:type="dxa"/>
            <w:gridSpan w:val="2"/>
            <w:tcBorders>
              <w:top w:val="nil"/>
              <w:left w:val="nil"/>
              <w:bottom w:val="single" w:sz="4" w:space="0" w:color="auto"/>
              <w:right w:val="single" w:sz="4" w:space="0" w:color="auto"/>
            </w:tcBorders>
            <w:shd w:val="clear" w:color="auto" w:fill="auto"/>
            <w:hideMark/>
          </w:tcPr>
          <w:p w14:paraId="5300141F" w14:textId="77777777" w:rsidR="00CF55FE" w:rsidRPr="00AC2869" w:rsidRDefault="00CF55FE" w:rsidP="00F16D80">
            <w:pPr>
              <w:widowControl/>
              <w:jc w:val="right"/>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0,084562(0,004562)</w:t>
            </w:r>
            <w:r w:rsidRPr="00AC2869">
              <w:rPr>
                <w:rFonts w:ascii="Times New Roman" w:eastAsia="Times New Roman" w:hAnsi="Times New Roman" w:cs="Times New Roman"/>
                <w:color w:val="auto"/>
                <w:sz w:val="18"/>
                <w:szCs w:val="18"/>
                <w:lang w:bidi="ar-SA"/>
              </w:rPr>
              <w:br/>
              <w:t>вклад п/п= 5,4%</w:t>
            </w:r>
          </w:p>
        </w:tc>
        <w:tc>
          <w:tcPr>
            <w:tcW w:w="1153" w:type="dxa"/>
            <w:tcBorders>
              <w:top w:val="nil"/>
              <w:left w:val="nil"/>
              <w:bottom w:val="single" w:sz="4" w:space="0" w:color="auto"/>
              <w:right w:val="single" w:sz="4" w:space="0" w:color="auto"/>
            </w:tcBorders>
            <w:shd w:val="clear" w:color="auto" w:fill="auto"/>
            <w:hideMark/>
          </w:tcPr>
          <w:p w14:paraId="4510CA85" w14:textId="77777777" w:rsidR="00CF55FE" w:rsidRPr="00AC2869" w:rsidRDefault="00CF55FE" w:rsidP="00F16D80">
            <w:pPr>
              <w:widowControl/>
              <w:jc w:val="right"/>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 </w:t>
            </w:r>
          </w:p>
        </w:tc>
        <w:tc>
          <w:tcPr>
            <w:tcW w:w="769" w:type="dxa"/>
            <w:tcBorders>
              <w:top w:val="nil"/>
              <w:left w:val="nil"/>
              <w:bottom w:val="single" w:sz="4" w:space="0" w:color="auto"/>
              <w:right w:val="single" w:sz="4" w:space="0" w:color="auto"/>
            </w:tcBorders>
            <w:shd w:val="clear" w:color="auto" w:fill="auto"/>
            <w:hideMark/>
          </w:tcPr>
          <w:p w14:paraId="30362151"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3649/</w:t>
            </w:r>
            <w:r w:rsidRPr="00AC2869">
              <w:rPr>
                <w:rFonts w:ascii="Times New Roman" w:eastAsia="Times New Roman" w:hAnsi="Times New Roman" w:cs="Times New Roman"/>
                <w:color w:val="auto"/>
                <w:sz w:val="18"/>
                <w:szCs w:val="18"/>
                <w:lang w:bidi="ar-SA"/>
              </w:rPr>
              <w:br/>
              <w:t>2793</w:t>
            </w:r>
          </w:p>
        </w:tc>
        <w:tc>
          <w:tcPr>
            <w:tcW w:w="1030" w:type="dxa"/>
            <w:gridSpan w:val="2"/>
            <w:tcBorders>
              <w:top w:val="nil"/>
              <w:left w:val="nil"/>
              <w:bottom w:val="single" w:sz="4" w:space="0" w:color="auto"/>
              <w:right w:val="single" w:sz="4" w:space="0" w:color="auto"/>
            </w:tcBorders>
            <w:shd w:val="clear" w:color="auto" w:fill="auto"/>
            <w:hideMark/>
          </w:tcPr>
          <w:p w14:paraId="27A8E177"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 </w:t>
            </w:r>
          </w:p>
        </w:tc>
        <w:tc>
          <w:tcPr>
            <w:tcW w:w="576" w:type="dxa"/>
            <w:gridSpan w:val="2"/>
            <w:tcBorders>
              <w:top w:val="nil"/>
              <w:left w:val="nil"/>
              <w:bottom w:val="single" w:sz="4" w:space="0" w:color="auto"/>
              <w:right w:val="single" w:sz="4" w:space="0" w:color="auto"/>
            </w:tcBorders>
            <w:shd w:val="clear" w:color="auto" w:fill="auto"/>
            <w:noWrap/>
            <w:hideMark/>
          </w:tcPr>
          <w:p w14:paraId="14DE5F2F"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0001</w:t>
            </w:r>
          </w:p>
        </w:tc>
        <w:tc>
          <w:tcPr>
            <w:tcW w:w="540" w:type="dxa"/>
            <w:tcBorders>
              <w:top w:val="nil"/>
              <w:left w:val="nil"/>
              <w:bottom w:val="single" w:sz="4" w:space="0" w:color="auto"/>
              <w:right w:val="single" w:sz="4" w:space="0" w:color="auto"/>
            </w:tcBorders>
            <w:shd w:val="clear" w:color="auto" w:fill="auto"/>
            <w:noWrap/>
            <w:hideMark/>
          </w:tcPr>
          <w:p w14:paraId="31F65675"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100</w:t>
            </w:r>
          </w:p>
        </w:tc>
        <w:tc>
          <w:tcPr>
            <w:tcW w:w="1153" w:type="dxa"/>
            <w:tcBorders>
              <w:top w:val="nil"/>
              <w:left w:val="nil"/>
              <w:bottom w:val="single" w:sz="4" w:space="0" w:color="auto"/>
              <w:right w:val="single" w:sz="4" w:space="0" w:color="auto"/>
            </w:tcBorders>
            <w:shd w:val="clear" w:color="auto" w:fill="auto"/>
            <w:noWrap/>
            <w:hideMark/>
          </w:tcPr>
          <w:p w14:paraId="525F8BD0" w14:textId="77777777" w:rsidR="00CF55FE" w:rsidRPr="00AC2869" w:rsidRDefault="00CF55FE" w:rsidP="00F16D80">
            <w:pPr>
              <w:widowControl/>
              <w:jc w:val="center"/>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 </w:t>
            </w:r>
          </w:p>
        </w:tc>
        <w:tc>
          <w:tcPr>
            <w:tcW w:w="844" w:type="dxa"/>
            <w:tcBorders>
              <w:top w:val="nil"/>
              <w:left w:val="nil"/>
              <w:bottom w:val="single" w:sz="4" w:space="0" w:color="auto"/>
              <w:right w:val="single" w:sz="4" w:space="0" w:color="auto"/>
            </w:tcBorders>
            <w:shd w:val="clear" w:color="auto" w:fill="auto"/>
            <w:hideMark/>
          </w:tcPr>
          <w:p w14:paraId="36838514" w14:textId="77777777" w:rsidR="00CF55FE" w:rsidRPr="00AC2869" w:rsidRDefault="00CF55FE" w:rsidP="00F16D80">
            <w:pPr>
              <w:widowControl/>
              <w:rPr>
                <w:rFonts w:ascii="Times New Roman" w:eastAsia="Times New Roman" w:hAnsi="Times New Roman" w:cs="Times New Roman"/>
                <w:color w:val="auto"/>
                <w:sz w:val="18"/>
                <w:szCs w:val="18"/>
                <w:lang w:bidi="ar-SA"/>
              </w:rPr>
            </w:pPr>
            <w:r w:rsidRPr="00AC2869">
              <w:rPr>
                <w:rFonts w:ascii="Times New Roman" w:eastAsia="Times New Roman" w:hAnsi="Times New Roman" w:cs="Times New Roman"/>
                <w:color w:val="auto"/>
                <w:sz w:val="18"/>
                <w:szCs w:val="18"/>
                <w:lang w:bidi="ar-SA"/>
              </w:rPr>
              <w:t>производство: Основное</w:t>
            </w:r>
          </w:p>
        </w:tc>
        <w:tc>
          <w:tcPr>
            <w:tcW w:w="914" w:type="dxa"/>
            <w:vAlign w:val="center"/>
            <w:hideMark/>
          </w:tcPr>
          <w:p w14:paraId="6E9513EC" w14:textId="77777777" w:rsidR="00CF55FE" w:rsidRPr="00AC2869" w:rsidRDefault="00CF55FE" w:rsidP="00F16D80">
            <w:pPr>
              <w:widowControl/>
              <w:rPr>
                <w:rFonts w:ascii="Times New Roman" w:eastAsia="Times New Roman" w:hAnsi="Times New Roman" w:cs="Times New Roman"/>
                <w:color w:val="auto"/>
                <w:sz w:val="18"/>
                <w:szCs w:val="18"/>
                <w:lang w:bidi="ar-SA"/>
              </w:rPr>
            </w:pPr>
          </w:p>
        </w:tc>
      </w:tr>
    </w:tbl>
    <w:p w14:paraId="013B8BA5" w14:textId="0C5607A7" w:rsidR="002A1763" w:rsidRDefault="002A1763" w:rsidP="00715259">
      <w:pPr>
        <w:ind w:firstLine="567"/>
        <w:jc w:val="both"/>
        <w:rPr>
          <w:rFonts w:ascii="Times New Roman" w:hAnsi="Times New Roman" w:cs="Times New Roman"/>
          <w:sz w:val="28"/>
          <w:szCs w:val="28"/>
        </w:rPr>
      </w:pPr>
    </w:p>
    <w:p w14:paraId="1F5FDFB3" w14:textId="2E099ECC" w:rsidR="002A1763" w:rsidRDefault="002A1763" w:rsidP="00BE1C30">
      <w:pPr>
        <w:ind w:firstLine="567"/>
        <w:jc w:val="center"/>
        <w:rPr>
          <w:rFonts w:ascii="Times New Roman" w:hAnsi="Times New Roman" w:cs="Times New Roman"/>
          <w:b/>
          <w:bCs/>
          <w:sz w:val="28"/>
          <w:szCs w:val="28"/>
        </w:rPr>
      </w:pPr>
    </w:p>
    <w:p w14:paraId="5476A4D9" w14:textId="77777777" w:rsidR="00C00D35" w:rsidRPr="00910BDC" w:rsidRDefault="00C00D35" w:rsidP="00C00D35">
      <w:pPr>
        <w:ind w:firstLine="567"/>
        <w:jc w:val="both"/>
        <w:rPr>
          <w:rFonts w:ascii="Times New Roman" w:hAnsi="Times New Roman" w:cs="Times New Roman"/>
          <w:sz w:val="28"/>
          <w:szCs w:val="28"/>
        </w:rPr>
      </w:pPr>
      <w:r w:rsidRPr="00766C6F">
        <w:rPr>
          <w:rFonts w:ascii="Times New Roman" w:hAnsi="Times New Roman" w:cs="Times New Roman"/>
          <w:b/>
          <w:bCs/>
          <w:sz w:val="28"/>
          <w:szCs w:val="28"/>
        </w:rPr>
        <w:t>3.</w:t>
      </w:r>
      <w:r>
        <w:rPr>
          <w:rFonts w:ascii="Times New Roman" w:hAnsi="Times New Roman" w:cs="Times New Roman"/>
          <w:b/>
          <w:bCs/>
          <w:sz w:val="28"/>
          <w:szCs w:val="28"/>
        </w:rPr>
        <w:t>3</w:t>
      </w:r>
      <w:r w:rsidRPr="00766C6F">
        <w:rPr>
          <w:rFonts w:ascii="Times New Roman" w:hAnsi="Times New Roman" w:cs="Times New Roman"/>
          <w:b/>
          <w:bCs/>
          <w:sz w:val="28"/>
          <w:szCs w:val="28"/>
        </w:rPr>
        <w:t>.</w:t>
      </w:r>
      <w:r>
        <w:rPr>
          <w:rFonts w:ascii="Times New Roman" w:hAnsi="Times New Roman" w:cs="Times New Roman"/>
          <w:b/>
          <w:bCs/>
          <w:sz w:val="28"/>
          <w:szCs w:val="28"/>
        </w:rPr>
        <w:t xml:space="preserve"> </w:t>
      </w:r>
      <w:r w:rsidRPr="005F5980">
        <w:rPr>
          <w:rFonts w:ascii="Times New Roman" w:hAnsi="Times New Roman" w:cs="Times New Roman"/>
          <w:b/>
          <w:bCs/>
          <w:spacing w:val="2"/>
          <w:sz w:val="28"/>
          <w:szCs w:val="28"/>
          <w:shd w:val="clear" w:color="auto" w:fill="FFFFFF"/>
        </w:rPr>
        <w:t>Предложения по нормативам допустимых выбросов по каждому источнику и ингредиенту</w:t>
      </w:r>
    </w:p>
    <w:p w14:paraId="669F082C" w14:textId="77777777" w:rsidR="00C00D35" w:rsidRPr="00910BDC" w:rsidRDefault="00C00D35" w:rsidP="00C00D35">
      <w:pPr>
        <w:ind w:firstLine="567"/>
        <w:jc w:val="both"/>
        <w:rPr>
          <w:rFonts w:ascii="Times New Roman" w:hAnsi="Times New Roman" w:cs="Times New Roman"/>
          <w:b/>
          <w:bCs/>
          <w:sz w:val="28"/>
          <w:szCs w:val="28"/>
        </w:rPr>
      </w:pPr>
      <w:r w:rsidRPr="00910BDC">
        <w:rPr>
          <w:rFonts w:ascii="Times New Roman" w:hAnsi="Times New Roman" w:cs="Times New Roman"/>
          <w:sz w:val="28"/>
          <w:szCs w:val="28"/>
        </w:rPr>
        <w:t xml:space="preserve"> Под нормативами эмиссий понимается совокупность предельных количественных и качественных показателей эмиссий, устанавливаемых в экологическом разрешении. К нормативам эмиссий относятся нормативы допустимых выбросов. Нормативы эмиссий устанавливаются по видам загрязняющих веществ, включенным в перечень загрязняющих веществ. Нормативы </w:t>
      </w:r>
      <w:r w:rsidRPr="00910BDC">
        <w:rPr>
          <w:rFonts w:ascii="Times New Roman" w:hAnsi="Times New Roman" w:cs="Times New Roman"/>
          <w:sz w:val="28"/>
          <w:szCs w:val="28"/>
        </w:rPr>
        <w:lastRenderedPageBreak/>
        <w:t>эмиссий устанавливаются по отдельным стационарным источникам, относящимся к объектам I и II категорий, на уровнях, не превышающих в случае проведения обязательной оценки воздействия на окружающую среду – соответствующих предельных значений по результатам оценки воздействия на окружающую среду. Определение нормативов эмиссий осуществляется расчетным путем в соответствии с требованиями Экологического Кодекса по методике, утвержденной уполномоченным органом в области охраны окружающей среды. В составе проекта выполнен расчет выбросов загрязняющих веществ в атмосферу по утвержденным на территории РК методикам (Приложение 1). Определенные расчетным путем величины выбросов загрязняющих веществ в атмосферный воздух предлагается принять в качестве нормативов НДВ. Нормативы эмиссий на период проведения разведки твердых полезных ископаемых представлены в таблице 6.</w:t>
      </w:r>
    </w:p>
    <w:p w14:paraId="7E097D09" w14:textId="77777777" w:rsidR="00C00D35" w:rsidRDefault="00C00D35" w:rsidP="00C00D35">
      <w:pPr>
        <w:ind w:firstLine="567"/>
        <w:jc w:val="both"/>
        <w:rPr>
          <w:rFonts w:ascii="Times New Roman" w:hAnsi="Times New Roman" w:cs="Times New Roman"/>
          <w:b/>
          <w:bCs/>
          <w:sz w:val="28"/>
          <w:szCs w:val="28"/>
        </w:rPr>
      </w:pPr>
    </w:p>
    <w:p w14:paraId="44D536E4" w14:textId="2BEEBFEA" w:rsidR="003A595C" w:rsidRDefault="003A595C" w:rsidP="00715259">
      <w:pPr>
        <w:ind w:firstLine="567"/>
        <w:jc w:val="both"/>
        <w:rPr>
          <w:rFonts w:ascii="Times New Roman" w:hAnsi="Times New Roman" w:cs="Times New Roman"/>
          <w:b/>
          <w:bCs/>
          <w:sz w:val="28"/>
          <w:szCs w:val="28"/>
        </w:rPr>
      </w:pPr>
    </w:p>
    <w:p w14:paraId="01452FA8" w14:textId="5641E39F" w:rsidR="00012957" w:rsidRDefault="00012957" w:rsidP="00715259">
      <w:pPr>
        <w:ind w:firstLine="567"/>
        <w:jc w:val="both"/>
        <w:rPr>
          <w:rFonts w:ascii="Times New Roman" w:hAnsi="Times New Roman" w:cs="Times New Roman"/>
          <w:b/>
          <w:bCs/>
          <w:sz w:val="28"/>
          <w:szCs w:val="28"/>
        </w:rPr>
      </w:pPr>
    </w:p>
    <w:p w14:paraId="38C62F51" w14:textId="26121297" w:rsidR="00012957" w:rsidRDefault="00012957" w:rsidP="00715259">
      <w:pPr>
        <w:ind w:firstLine="567"/>
        <w:jc w:val="both"/>
        <w:rPr>
          <w:rFonts w:ascii="Times New Roman" w:hAnsi="Times New Roman" w:cs="Times New Roman"/>
          <w:b/>
          <w:bCs/>
          <w:sz w:val="28"/>
          <w:szCs w:val="28"/>
        </w:rPr>
      </w:pPr>
    </w:p>
    <w:p w14:paraId="1E5FEE5E" w14:textId="614858E0" w:rsidR="00012957" w:rsidRDefault="00012957" w:rsidP="00715259">
      <w:pPr>
        <w:ind w:firstLine="567"/>
        <w:jc w:val="both"/>
        <w:rPr>
          <w:rFonts w:ascii="Times New Roman" w:hAnsi="Times New Roman" w:cs="Times New Roman"/>
          <w:b/>
          <w:bCs/>
          <w:sz w:val="28"/>
          <w:szCs w:val="28"/>
        </w:rPr>
      </w:pPr>
    </w:p>
    <w:p w14:paraId="2F866337" w14:textId="519906A7" w:rsidR="00012957" w:rsidRDefault="00012957" w:rsidP="00715259">
      <w:pPr>
        <w:ind w:firstLine="567"/>
        <w:jc w:val="both"/>
        <w:rPr>
          <w:rFonts w:ascii="Times New Roman" w:hAnsi="Times New Roman" w:cs="Times New Roman"/>
          <w:b/>
          <w:bCs/>
          <w:sz w:val="28"/>
          <w:szCs w:val="28"/>
        </w:rPr>
      </w:pPr>
    </w:p>
    <w:p w14:paraId="76A10E0E" w14:textId="1BA523AD" w:rsidR="00012957" w:rsidRDefault="00012957" w:rsidP="00715259">
      <w:pPr>
        <w:ind w:firstLine="567"/>
        <w:jc w:val="both"/>
        <w:rPr>
          <w:rFonts w:ascii="Times New Roman" w:hAnsi="Times New Roman" w:cs="Times New Roman"/>
          <w:b/>
          <w:bCs/>
          <w:sz w:val="28"/>
          <w:szCs w:val="28"/>
        </w:rPr>
      </w:pPr>
    </w:p>
    <w:p w14:paraId="29566F9A" w14:textId="740432EB" w:rsidR="00012957" w:rsidRDefault="00012957" w:rsidP="00715259">
      <w:pPr>
        <w:ind w:firstLine="567"/>
        <w:jc w:val="both"/>
        <w:rPr>
          <w:rFonts w:ascii="Times New Roman" w:hAnsi="Times New Roman" w:cs="Times New Roman"/>
          <w:b/>
          <w:bCs/>
          <w:sz w:val="28"/>
          <w:szCs w:val="28"/>
        </w:rPr>
      </w:pPr>
    </w:p>
    <w:p w14:paraId="6022689D" w14:textId="231449FF" w:rsidR="00012957" w:rsidRDefault="00012957" w:rsidP="00715259">
      <w:pPr>
        <w:ind w:firstLine="567"/>
        <w:jc w:val="both"/>
        <w:rPr>
          <w:rFonts w:ascii="Times New Roman" w:hAnsi="Times New Roman" w:cs="Times New Roman"/>
          <w:b/>
          <w:bCs/>
          <w:sz w:val="28"/>
          <w:szCs w:val="28"/>
        </w:rPr>
      </w:pPr>
    </w:p>
    <w:p w14:paraId="5C6771E2" w14:textId="0788D86D" w:rsidR="00012957" w:rsidRDefault="00012957" w:rsidP="00715259">
      <w:pPr>
        <w:ind w:firstLine="567"/>
        <w:jc w:val="both"/>
        <w:rPr>
          <w:rFonts w:ascii="Times New Roman" w:hAnsi="Times New Roman" w:cs="Times New Roman"/>
          <w:b/>
          <w:bCs/>
          <w:sz w:val="28"/>
          <w:szCs w:val="28"/>
        </w:rPr>
      </w:pPr>
    </w:p>
    <w:p w14:paraId="4C5A83C7" w14:textId="77777777" w:rsidR="00161C1E" w:rsidRDefault="00161C1E" w:rsidP="00D12EF0">
      <w:pPr>
        <w:jc w:val="both"/>
        <w:rPr>
          <w:rFonts w:ascii="Times New Roman" w:hAnsi="Times New Roman" w:cs="Times New Roman"/>
          <w:b/>
          <w:bCs/>
          <w:sz w:val="28"/>
          <w:szCs w:val="28"/>
        </w:rPr>
        <w:sectPr w:rsidR="00161C1E" w:rsidSect="00077D79">
          <w:pgSz w:w="11906" w:h="16838"/>
          <w:pgMar w:top="709" w:right="707" w:bottom="567" w:left="1134" w:header="708" w:footer="708" w:gutter="0"/>
          <w:pgNumType w:start="23"/>
          <w:cols w:space="708"/>
          <w:titlePg/>
          <w:docGrid w:linePitch="360"/>
        </w:sectPr>
      </w:pPr>
    </w:p>
    <w:p w14:paraId="0A6C77D2" w14:textId="577AC8C4" w:rsidR="00012957" w:rsidRPr="00FD0893" w:rsidRDefault="00012957" w:rsidP="00FD0893">
      <w:pPr>
        <w:ind w:firstLine="567"/>
        <w:jc w:val="right"/>
        <w:rPr>
          <w:rFonts w:ascii="Times New Roman" w:hAnsi="Times New Roman" w:cs="Times New Roman"/>
          <w:b/>
          <w:bCs/>
          <w:i/>
          <w:iCs/>
          <w:sz w:val="28"/>
          <w:szCs w:val="28"/>
        </w:rPr>
      </w:pPr>
    </w:p>
    <w:p w14:paraId="212887EF" w14:textId="072A3D52" w:rsidR="00693E86" w:rsidRDefault="00693E86" w:rsidP="00BE26E1">
      <w:pPr>
        <w:ind w:firstLine="284"/>
        <w:jc w:val="center"/>
        <w:rPr>
          <w:rFonts w:ascii="Times New Roman" w:hAnsi="Times New Roman" w:cs="Times New Roman"/>
          <w:b/>
          <w:bCs/>
          <w:sz w:val="28"/>
          <w:szCs w:val="28"/>
        </w:rPr>
      </w:pPr>
    </w:p>
    <w:p w14:paraId="52B29009" w14:textId="4AA2F109" w:rsidR="00012957" w:rsidRDefault="00012957" w:rsidP="00BE26E1">
      <w:pPr>
        <w:ind w:left="851"/>
        <w:rPr>
          <w:rFonts w:ascii="Times New Roman" w:hAnsi="Times New Roman" w:cs="Times New Roman"/>
          <w:b/>
          <w:bCs/>
          <w:sz w:val="28"/>
          <w:szCs w:val="28"/>
        </w:rPr>
      </w:pPr>
    </w:p>
    <w:p w14:paraId="411A2F22" w14:textId="4DF64836" w:rsidR="00012957" w:rsidRDefault="008E690D" w:rsidP="008E690D">
      <w:pPr>
        <w:rPr>
          <w:rFonts w:ascii="Times New Roman" w:hAnsi="Times New Roman" w:cs="Times New Roman"/>
          <w:b/>
          <w:bCs/>
          <w:sz w:val="28"/>
          <w:szCs w:val="28"/>
        </w:rPr>
      </w:pPr>
      <w:r w:rsidRPr="008E690D">
        <w:rPr>
          <w:rFonts w:ascii="Times New Roman" w:hAnsi="Times New Roman" w:cs="Times New Roman"/>
          <w:b/>
          <w:bCs/>
          <w:noProof/>
          <w:sz w:val="28"/>
          <w:szCs w:val="28"/>
        </w:rPr>
        <w:drawing>
          <wp:inline distT="0" distB="0" distL="0" distR="0" wp14:anchorId="7C3D199A" wp14:editId="4A25EC97">
            <wp:extent cx="13616940" cy="775716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617495" cy="7757476"/>
                    </a:xfrm>
                    <a:prstGeom prst="rect">
                      <a:avLst/>
                    </a:prstGeom>
                  </pic:spPr>
                </pic:pic>
              </a:graphicData>
            </a:graphic>
          </wp:inline>
        </w:drawing>
      </w:r>
    </w:p>
    <w:p w14:paraId="211F643B" w14:textId="684806F0" w:rsidR="00012957" w:rsidRDefault="00012957" w:rsidP="00012957">
      <w:pPr>
        <w:rPr>
          <w:noProof/>
        </w:rPr>
      </w:pPr>
      <w:r w:rsidRPr="00012957">
        <w:rPr>
          <w:noProof/>
        </w:rPr>
        <w:t xml:space="preserve"> </w:t>
      </w:r>
    </w:p>
    <w:p w14:paraId="7D49C34A" w14:textId="77777777" w:rsidR="000D562A" w:rsidRDefault="000D562A" w:rsidP="00012957">
      <w:pPr>
        <w:rPr>
          <w:noProof/>
        </w:rPr>
      </w:pPr>
    </w:p>
    <w:p w14:paraId="56A59ACE" w14:textId="77777777" w:rsidR="008E690D" w:rsidRDefault="008E690D" w:rsidP="00012957">
      <w:pPr>
        <w:rPr>
          <w:noProof/>
        </w:rPr>
      </w:pPr>
    </w:p>
    <w:p w14:paraId="2821BFBF" w14:textId="77777777" w:rsidR="008E690D" w:rsidRDefault="008E690D" w:rsidP="00012957">
      <w:pPr>
        <w:rPr>
          <w:noProof/>
        </w:rPr>
      </w:pPr>
    </w:p>
    <w:p w14:paraId="0AD89A33" w14:textId="77777777" w:rsidR="008E690D" w:rsidRDefault="008E690D" w:rsidP="00012957">
      <w:pPr>
        <w:rPr>
          <w:noProof/>
        </w:rPr>
      </w:pPr>
    </w:p>
    <w:p w14:paraId="4ABC949A" w14:textId="77777777" w:rsidR="008E690D" w:rsidRDefault="008E690D" w:rsidP="00012957">
      <w:pPr>
        <w:rPr>
          <w:noProof/>
        </w:rPr>
      </w:pPr>
    </w:p>
    <w:p w14:paraId="22779E23" w14:textId="77777777" w:rsidR="008E690D" w:rsidRDefault="008E690D" w:rsidP="00012957">
      <w:pPr>
        <w:rPr>
          <w:noProof/>
        </w:rPr>
      </w:pPr>
    </w:p>
    <w:p w14:paraId="608E2E00" w14:textId="77777777" w:rsidR="008E690D" w:rsidRDefault="008E690D" w:rsidP="00012957">
      <w:pPr>
        <w:rPr>
          <w:noProof/>
        </w:rPr>
      </w:pPr>
    </w:p>
    <w:p w14:paraId="71FEED41" w14:textId="0404F14A" w:rsidR="008E690D" w:rsidRDefault="008E690D" w:rsidP="00012957">
      <w:pPr>
        <w:rPr>
          <w:noProof/>
        </w:rPr>
      </w:pPr>
      <w:r w:rsidRPr="008E690D">
        <w:rPr>
          <w:noProof/>
        </w:rPr>
        <w:drawing>
          <wp:inline distT="0" distB="0" distL="0" distR="0" wp14:anchorId="4CA94C6B" wp14:editId="6A13919A">
            <wp:extent cx="13281660" cy="75209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283525" cy="7521996"/>
                    </a:xfrm>
                    <a:prstGeom prst="rect">
                      <a:avLst/>
                    </a:prstGeom>
                  </pic:spPr>
                </pic:pic>
              </a:graphicData>
            </a:graphic>
          </wp:inline>
        </w:drawing>
      </w:r>
    </w:p>
    <w:p w14:paraId="5C2D9B34" w14:textId="77777777" w:rsidR="008E690D" w:rsidRDefault="008E690D" w:rsidP="00012957">
      <w:pPr>
        <w:rPr>
          <w:noProof/>
        </w:rPr>
      </w:pPr>
    </w:p>
    <w:p w14:paraId="36D5C9B6" w14:textId="77777777" w:rsidR="008E690D" w:rsidRDefault="008E690D" w:rsidP="00012957">
      <w:pPr>
        <w:rPr>
          <w:noProof/>
        </w:rPr>
      </w:pPr>
    </w:p>
    <w:p w14:paraId="47EC392F" w14:textId="77777777" w:rsidR="008E690D" w:rsidRDefault="008E690D" w:rsidP="00012957">
      <w:pPr>
        <w:rPr>
          <w:noProof/>
        </w:rPr>
      </w:pPr>
    </w:p>
    <w:p w14:paraId="4B50D1DC" w14:textId="77777777" w:rsidR="008E690D" w:rsidRDefault="008E690D" w:rsidP="00012957">
      <w:pPr>
        <w:rPr>
          <w:noProof/>
        </w:rPr>
      </w:pPr>
    </w:p>
    <w:p w14:paraId="0479264D" w14:textId="77777777" w:rsidR="008E690D" w:rsidRDefault="008E690D" w:rsidP="00012957">
      <w:pPr>
        <w:rPr>
          <w:noProof/>
        </w:rPr>
      </w:pPr>
    </w:p>
    <w:p w14:paraId="574CED4C" w14:textId="77777777" w:rsidR="008E690D" w:rsidRDefault="008E690D" w:rsidP="00012957">
      <w:pPr>
        <w:rPr>
          <w:noProof/>
        </w:rPr>
      </w:pPr>
    </w:p>
    <w:p w14:paraId="36EBB958" w14:textId="77777777" w:rsidR="008E690D" w:rsidRDefault="008E690D" w:rsidP="00012957">
      <w:pPr>
        <w:rPr>
          <w:noProof/>
        </w:rPr>
      </w:pPr>
    </w:p>
    <w:p w14:paraId="1AD81D7A" w14:textId="6DEBE2CD" w:rsidR="008E690D" w:rsidRDefault="008E690D" w:rsidP="00012957">
      <w:pPr>
        <w:rPr>
          <w:noProof/>
        </w:rPr>
        <w:sectPr w:rsidR="008E690D" w:rsidSect="00E40F67">
          <w:pgSz w:w="23811" w:h="16838" w:orient="landscape" w:code="8"/>
          <w:pgMar w:top="567" w:right="709" w:bottom="707" w:left="426" w:header="708" w:footer="708" w:gutter="0"/>
          <w:pgNumType w:start="34"/>
          <w:cols w:space="708"/>
          <w:docGrid w:linePitch="360"/>
        </w:sectPr>
      </w:pPr>
    </w:p>
    <w:p w14:paraId="198D3295" w14:textId="28326D6A" w:rsidR="00071DC0" w:rsidRPr="00071DC0" w:rsidRDefault="00071DC0" w:rsidP="00161C1E">
      <w:pPr>
        <w:ind w:firstLine="567"/>
        <w:jc w:val="center"/>
        <w:rPr>
          <w:rFonts w:ascii="Times New Roman" w:hAnsi="Times New Roman" w:cs="Times New Roman"/>
          <w:b/>
          <w:bCs/>
          <w:sz w:val="28"/>
          <w:szCs w:val="28"/>
        </w:rPr>
      </w:pPr>
      <w:r w:rsidRPr="00071DC0">
        <w:rPr>
          <w:rFonts w:ascii="Times New Roman" w:hAnsi="Times New Roman" w:cs="Times New Roman"/>
          <w:b/>
          <w:bCs/>
          <w:sz w:val="28"/>
          <w:szCs w:val="28"/>
        </w:rPr>
        <w:lastRenderedPageBreak/>
        <w:t>3.</w:t>
      </w:r>
      <w:r w:rsidR="001E063C">
        <w:rPr>
          <w:rFonts w:ascii="Times New Roman" w:hAnsi="Times New Roman" w:cs="Times New Roman"/>
          <w:b/>
          <w:bCs/>
          <w:sz w:val="28"/>
          <w:szCs w:val="28"/>
        </w:rPr>
        <w:t>4</w:t>
      </w:r>
      <w:r w:rsidR="001E063C" w:rsidRPr="00071DC0">
        <w:rPr>
          <w:rFonts w:ascii="Times New Roman" w:hAnsi="Times New Roman" w:cs="Times New Roman"/>
          <w:b/>
          <w:bCs/>
          <w:sz w:val="28"/>
          <w:szCs w:val="28"/>
        </w:rPr>
        <w:t>. Обоснование</w:t>
      </w:r>
      <w:r w:rsidRPr="00071DC0">
        <w:rPr>
          <w:rFonts w:ascii="Times New Roman" w:hAnsi="Times New Roman" w:cs="Times New Roman"/>
          <w:b/>
          <w:bCs/>
          <w:sz w:val="28"/>
          <w:szCs w:val="28"/>
        </w:rPr>
        <w:t xml:space="preserve"> возможности достижения нормативов с учетом использования малоотходной технологии и других планируемых мероприятий, в том числе перепрофилирования или сокращения объема производства</w:t>
      </w:r>
    </w:p>
    <w:p w14:paraId="53EF945D" w14:textId="239E8928" w:rsidR="00BC4EF0" w:rsidRDefault="00C70D86" w:rsidP="000B7A09">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14:paraId="59995833" w14:textId="3531D61B" w:rsidR="00071DC0" w:rsidRPr="00071DC0" w:rsidRDefault="00071DC0" w:rsidP="000B7A09">
      <w:pPr>
        <w:ind w:firstLine="567"/>
        <w:jc w:val="both"/>
        <w:rPr>
          <w:rFonts w:ascii="Times New Roman" w:hAnsi="Times New Roman" w:cs="Times New Roman"/>
          <w:sz w:val="28"/>
          <w:szCs w:val="28"/>
        </w:rPr>
      </w:pPr>
      <w:r w:rsidRPr="00071DC0">
        <w:rPr>
          <w:rFonts w:ascii="Times New Roman" w:hAnsi="Times New Roman" w:cs="Times New Roman"/>
          <w:sz w:val="28"/>
          <w:szCs w:val="28"/>
        </w:rPr>
        <w:t xml:space="preserve">Для снижения воздействия намечаемых работ на атмосферный воздух предусматривается проведение следующих технических и организационных мероприятий: • своевременное и качественное обслуживание техники; • заправка автомобилей, спецтехники и других самоходных машин и механизмов топливом должна производиться в специально отведенных местах либо с применением металлических поддонов; • определяющим условием минимального загрязнения атмосферы отработавшими газами дизельных двигателей дорожных машин и оборудования является правильная эксплуатация двигателя, своевременная регулировка системы подачи и ввода топлива; • параметры применяемых машин, оборудования, транспортных средств в части состава отработанных газов, шума, вибрации и др. воздействий на окружающую среду в процессе эксплуатации должны соответствовать установленным стандартам и техническим условиям предприятия-изготовителя; • использование техники и автотранспорта с выбросами ЗВ, соответствующие стандартам; • использование качественного дизельного топлива и бензина для заправки техники и автотранспорта; • организация движения транспорта; • сокращение до минимума работы двигателей транспортных средств на холостом ходу; • обязательное регулярное пылеподавление при производственных работах; • при нарастании неблагоприятных метеорологических условий - прекращение работ, которые могут привести к нарушению техники безопасности. </w:t>
      </w:r>
    </w:p>
    <w:p w14:paraId="57A1C54A" w14:textId="11D13A5D" w:rsidR="00071DC0" w:rsidRPr="00071DC0" w:rsidRDefault="00071DC0" w:rsidP="000B7A09">
      <w:pPr>
        <w:ind w:firstLine="567"/>
        <w:jc w:val="center"/>
        <w:rPr>
          <w:rFonts w:ascii="Times New Roman" w:hAnsi="Times New Roman" w:cs="Times New Roman"/>
          <w:b/>
          <w:bCs/>
          <w:sz w:val="28"/>
          <w:szCs w:val="28"/>
        </w:rPr>
      </w:pPr>
      <w:r w:rsidRPr="00071DC0">
        <w:rPr>
          <w:rFonts w:ascii="Times New Roman" w:hAnsi="Times New Roman" w:cs="Times New Roman"/>
          <w:b/>
          <w:bCs/>
          <w:sz w:val="28"/>
          <w:szCs w:val="28"/>
        </w:rPr>
        <w:t>3.4.</w:t>
      </w:r>
      <w:r w:rsidR="00804526">
        <w:rPr>
          <w:rFonts w:ascii="Times New Roman" w:hAnsi="Times New Roman" w:cs="Times New Roman"/>
          <w:b/>
          <w:bCs/>
          <w:sz w:val="28"/>
          <w:szCs w:val="28"/>
        </w:rPr>
        <w:t xml:space="preserve"> </w:t>
      </w:r>
      <w:r w:rsidRPr="00071DC0">
        <w:rPr>
          <w:rFonts w:ascii="Times New Roman" w:hAnsi="Times New Roman" w:cs="Times New Roman"/>
          <w:b/>
          <w:bCs/>
          <w:sz w:val="28"/>
          <w:szCs w:val="28"/>
        </w:rPr>
        <w:t>Обоснование размеров санитарно-защитной зоны</w:t>
      </w:r>
    </w:p>
    <w:p w14:paraId="077CD07C" w14:textId="77777777" w:rsidR="00071DC0" w:rsidRDefault="00071DC0" w:rsidP="000B7A09">
      <w:pPr>
        <w:ind w:firstLine="567"/>
        <w:jc w:val="both"/>
        <w:rPr>
          <w:rFonts w:ascii="Times New Roman" w:hAnsi="Times New Roman" w:cs="Times New Roman"/>
          <w:sz w:val="28"/>
          <w:szCs w:val="28"/>
        </w:rPr>
      </w:pPr>
      <w:r w:rsidRPr="00071DC0">
        <w:rPr>
          <w:rFonts w:ascii="Times New Roman" w:hAnsi="Times New Roman" w:cs="Times New Roman"/>
          <w:sz w:val="28"/>
          <w:szCs w:val="28"/>
        </w:rPr>
        <w:t xml:space="preserve"> В период эксплуатации для объектов, являющихся источниками воздействия на среду обитания и здоровье человек, устанавливаются следующие размеры СЗЗ в зависимости от классов опасности предприятия:</w:t>
      </w:r>
    </w:p>
    <w:p w14:paraId="4FB7CA1F" w14:textId="5CEA5118" w:rsidR="00071DC0" w:rsidRDefault="00071DC0" w:rsidP="00071DC0">
      <w:pPr>
        <w:jc w:val="both"/>
        <w:rPr>
          <w:rFonts w:ascii="Times New Roman" w:hAnsi="Times New Roman" w:cs="Times New Roman"/>
          <w:sz w:val="28"/>
          <w:szCs w:val="28"/>
        </w:rPr>
      </w:pPr>
      <w:r w:rsidRPr="00071DC0">
        <w:rPr>
          <w:rFonts w:ascii="Times New Roman" w:hAnsi="Times New Roman" w:cs="Times New Roman"/>
          <w:sz w:val="28"/>
          <w:szCs w:val="28"/>
        </w:rPr>
        <w:t xml:space="preserve">1) объекты I класса опасности с СЗЗ 1000 м и более; </w:t>
      </w:r>
    </w:p>
    <w:p w14:paraId="0559A3C5" w14:textId="77777777" w:rsidR="00071DC0" w:rsidRDefault="00071DC0" w:rsidP="00071DC0">
      <w:pPr>
        <w:jc w:val="both"/>
        <w:rPr>
          <w:rFonts w:ascii="Times New Roman" w:hAnsi="Times New Roman" w:cs="Times New Roman"/>
          <w:sz w:val="28"/>
          <w:szCs w:val="28"/>
        </w:rPr>
      </w:pPr>
      <w:r w:rsidRPr="00071DC0">
        <w:rPr>
          <w:rFonts w:ascii="Times New Roman" w:hAnsi="Times New Roman" w:cs="Times New Roman"/>
          <w:sz w:val="28"/>
          <w:szCs w:val="28"/>
        </w:rPr>
        <w:t xml:space="preserve">2) объекты II класса опасности с СЗЗ от 500 м до 999 м; </w:t>
      </w:r>
    </w:p>
    <w:p w14:paraId="3B7F0893" w14:textId="77777777" w:rsidR="00071DC0" w:rsidRDefault="00071DC0" w:rsidP="00071DC0">
      <w:pPr>
        <w:jc w:val="both"/>
        <w:rPr>
          <w:rFonts w:ascii="Times New Roman" w:hAnsi="Times New Roman" w:cs="Times New Roman"/>
          <w:sz w:val="28"/>
          <w:szCs w:val="28"/>
        </w:rPr>
      </w:pPr>
      <w:r w:rsidRPr="00071DC0">
        <w:rPr>
          <w:rFonts w:ascii="Times New Roman" w:hAnsi="Times New Roman" w:cs="Times New Roman"/>
          <w:sz w:val="28"/>
          <w:szCs w:val="28"/>
        </w:rPr>
        <w:t xml:space="preserve">3) объекты III класса опасности с СЗЗ от 300 м до 499 м; </w:t>
      </w:r>
    </w:p>
    <w:p w14:paraId="1A4ED266" w14:textId="77777777" w:rsidR="00071DC0" w:rsidRDefault="00071DC0" w:rsidP="00071DC0">
      <w:pPr>
        <w:jc w:val="both"/>
        <w:rPr>
          <w:rFonts w:ascii="Times New Roman" w:hAnsi="Times New Roman" w:cs="Times New Roman"/>
          <w:sz w:val="28"/>
          <w:szCs w:val="28"/>
        </w:rPr>
      </w:pPr>
      <w:r w:rsidRPr="00071DC0">
        <w:rPr>
          <w:rFonts w:ascii="Times New Roman" w:hAnsi="Times New Roman" w:cs="Times New Roman"/>
          <w:sz w:val="28"/>
          <w:szCs w:val="28"/>
        </w:rPr>
        <w:t xml:space="preserve">4) объекты IV класса опасности с СЗЗ от 100 м до 299 м; </w:t>
      </w:r>
    </w:p>
    <w:p w14:paraId="4418A83D" w14:textId="77777777" w:rsidR="00071DC0" w:rsidRDefault="00071DC0" w:rsidP="00071DC0">
      <w:pPr>
        <w:jc w:val="both"/>
        <w:rPr>
          <w:rFonts w:ascii="Times New Roman" w:hAnsi="Times New Roman" w:cs="Times New Roman"/>
          <w:sz w:val="28"/>
          <w:szCs w:val="28"/>
        </w:rPr>
      </w:pPr>
      <w:r w:rsidRPr="00071DC0">
        <w:rPr>
          <w:rFonts w:ascii="Times New Roman" w:hAnsi="Times New Roman" w:cs="Times New Roman"/>
          <w:sz w:val="28"/>
          <w:szCs w:val="28"/>
        </w:rPr>
        <w:t xml:space="preserve">5) объекты V класса опасности с СЗЗ от 50 м до 99 м. </w:t>
      </w:r>
    </w:p>
    <w:p w14:paraId="7AC956B8" w14:textId="6FE697A4" w:rsidR="000B7A09" w:rsidRDefault="00071DC0" w:rsidP="00071DC0">
      <w:pPr>
        <w:jc w:val="both"/>
        <w:rPr>
          <w:rFonts w:ascii="Times New Roman" w:hAnsi="Times New Roman" w:cs="Times New Roman"/>
          <w:sz w:val="28"/>
          <w:szCs w:val="28"/>
        </w:rPr>
      </w:pPr>
      <w:r w:rsidRPr="00071DC0">
        <w:rPr>
          <w:rFonts w:ascii="Times New Roman" w:hAnsi="Times New Roman" w:cs="Times New Roman"/>
          <w:sz w:val="28"/>
          <w:szCs w:val="28"/>
        </w:rPr>
        <w:t xml:space="preserve">Согласно санитарным правилам «Санитарно-эпидемиологические требования к санитарно-защитным зонам объектов, являющихся объектами воздействия на окружающую среду обитания и здоровье человека» №ҚР ДСМ-2 от 11 января 2022 г. санитарно-защитная зона при проведении разведки твердых полезных ископаемых не устанавливается. Объект классификации не подлежит. По результатам расчета рассеивания приземных концентраций расчетная зона воздействия составляет </w:t>
      </w:r>
      <w:r w:rsidR="00C70D86">
        <w:rPr>
          <w:rFonts w:ascii="Times New Roman" w:hAnsi="Times New Roman" w:cs="Times New Roman"/>
          <w:sz w:val="28"/>
          <w:szCs w:val="28"/>
        </w:rPr>
        <w:t>100</w:t>
      </w:r>
      <w:r w:rsidRPr="00071DC0">
        <w:rPr>
          <w:rFonts w:ascii="Times New Roman" w:hAnsi="Times New Roman" w:cs="Times New Roman"/>
          <w:sz w:val="28"/>
          <w:szCs w:val="28"/>
        </w:rPr>
        <w:t xml:space="preserve"> м.</w:t>
      </w:r>
    </w:p>
    <w:p w14:paraId="14476535" w14:textId="04AF40C2" w:rsidR="00071DC0" w:rsidRPr="00071DC0" w:rsidRDefault="00071DC0" w:rsidP="00071DC0">
      <w:pPr>
        <w:jc w:val="center"/>
        <w:rPr>
          <w:rFonts w:ascii="Times New Roman" w:hAnsi="Times New Roman" w:cs="Times New Roman"/>
          <w:b/>
          <w:bCs/>
          <w:sz w:val="28"/>
          <w:szCs w:val="28"/>
        </w:rPr>
      </w:pPr>
      <w:r w:rsidRPr="00071DC0">
        <w:rPr>
          <w:rFonts w:ascii="Times New Roman" w:hAnsi="Times New Roman" w:cs="Times New Roman"/>
          <w:b/>
          <w:bCs/>
          <w:sz w:val="28"/>
          <w:szCs w:val="28"/>
        </w:rPr>
        <w:t>3.</w:t>
      </w:r>
      <w:r w:rsidR="00C70D86" w:rsidRPr="00071DC0">
        <w:rPr>
          <w:rFonts w:ascii="Times New Roman" w:hAnsi="Times New Roman" w:cs="Times New Roman"/>
          <w:b/>
          <w:bCs/>
          <w:sz w:val="28"/>
          <w:szCs w:val="28"/>
        </w:rPr>
        <w:t>5. Уточнение</w:t>
      </w:r>
      <w:r w:rsidRPr="00071DC0">
        <w:rPr>
          <w:rFonts w:ascii="Times New Roman" w:hAnsi="Times New Roman" w:cs="Times New Roman"/>
          <w:b/>
          <w:bCs/>
          <w:sz w:val="28"/>
          <w:szCs w:val="28"/>
        </w:rPr>
        <w:t xml:space="preserve"> границ области воздействия объекта</w:t>
      </w:r>
    </w:p>
    <w:p w14:paraId="54523423" w14:textId="27E1001D" w:rsidR="001A6EA5" w:rsidRPr="001A6EA5" w:rsidRDefault="00071DC0" w:rsidP="001A6EA5">
      <w:pPr>
        <w:ind w:firstLine="567"/>
        <w:jc w:val="both"/>
        <w:rPr>
          <w:rFonts w:ascii="Times New Roman" w:hAnsi="Times New Roman" w:cs="Times New Roman"/>
          <w:i/>
          <w:iCs/>
        </w:rPr>
      </w:pPr>
      <w:r w:rsidRPr="00071DC0">
        <w:rPr>
          <w:rFonts w:ascii="Times New Roman" w:hAnsi="Times New Roman" w:cs="Times New Roman"/>
          <w:sz w:val="28"/>
          <w:szCs w:val="28"/>
        </w:rPr>
        <w:t xml:space="preserve">На основе расчетов для каждого стационарного источника эмиссий и объекта в целом устанавливаются нормативы допустимых выбросов и сбросов исходя из целей достижения нормативов качества окружающей среды на границе области воздействия и целевых показателей качества окружающей среды и </w:t>
      </w:r>
      <w:r w:rsidR="00804526" w:rsidRPr="00071DC0">
        <w:rPr>
          <w:rFonts w:ascii="Times New Roman" w:hAnsi="Times New Roman" w:cs="Times New Roman"/>
          <w:sz w:val="28"/>
          <w:szCs w:val="28"/>
        </w:rPr>
        <w:t>близ</w:t>
      </w:r>
      <w:r w:rsidR="00804526">
        <w:rPr>
          <w:rFonts w:ascii="Times New Roman" w:hAnsi="Times New Roman" w:cs="Times New Roman"/>
          <w:sz w:val="28"/>
          <w:szCs w:val="28"/>
        </w:rPr>
        <w:t xml:space="preserve"> </w:t>
      </w:r>
      <w:r w:rsidR="00804526" w:rsidRPr="00071DC0">
        <w:rPr>
          <w:rFonts w:ascii="Times New Roman" w:hAnsi="Times New Roman" w:cs="Times New Roman"/>
          <w:sz w:val="28"/>
          <w:szCs w:val="28"/>
        </w:rPr>
        <w:t>расположенных селитебных территорий</w:t>
      </w:r>
      <w:r w:rsidRPr="00071DC0">
        <w:rPr>
          <w:rFonts w:ascii="Times New Roman" w:hAnsi="Times New Roman" w:cs="Times New Roman"/>
          <w:sz w:val="28"/>
          <w:szCs w:val="28"/>
        </w:rPr>
        <w:t xml:space="preserve">. Нормативы допустимых выбросов </w:t>
      </w:r>
      <w:r w:rsidR="001A6EA5">
        <w:rPr>
          <w:rFonts w:ascii="Times New Roman" w:hAnsi="Times New Roman" w:cs="Times New Roman"/>
          <w:sz w:val="28"/>
          <w:szCs w:val="28"/>
        </w:rPr>
        <w:t xml:space="preserve">      </w:t>
      </w:r>
      <w:r w:rsidR="001A6EA5" w:rsidRPr="001A6EA5">
        <w:rPr>
          <w:rFonts w:ascii="Times New Roman" w:hAnsi="Times New Roman" w:cs="Times New Roman"/>
          <w:i/>
          <w:iCs/>
        </w:rPr>
        <w:t>36</w:t>
      </w:r>
    </w:p>
    <w:p w14:paraId="43E3EA02" w14:textId="19EEC0D7" w:rsidR="00A455CD" w:rsidRPr="00EF6EBB" w:rsidRDefault="00071DC0" w:rsidP="00A455CD">
      <w:pPr>
        <w:ind w:firstLine="567"/>
        <w:jc w:val="both"/>
        <w:rPr>
          <w:rFonts w:ascii="Times New Roman" w:hAnsi="Times New Roman"/>
          <w:sz w:val="28"/>
          <w:szCs w:val="28"/>
        </w:rPr>
      </w:pPr>
      <w:r w:rsidRPr="00071DC0">
        <w:rPr>
          <w:rFonts w:ascii="Times New Roman" w:hAnsi="Times New Roman" w:cs="Times New Roman"/>
          <w:sz w:val="28"/>
          <w:szCs w:val="28"/>
        </w:rPr>
        <w:lastRenderedPageBreak/>
        <w:t>устанавливаются для отдельного стационарного источника и (или) совокупности стационарных источников, входящих в состав объекта I или II</w:t>
      </w:r>
      <w:r>
        <w:rPr>
          <w:rFonts w:ascii="Times New Roman" w:hAnsi="Times New Roman" w:cs="Times New Roman"/>
          <w:sz w:val="28"/>
          <w:szCs w:val="28"/>
        </w:rPr>
        <w:t xml:space="preserve"> </w:t>
      </w:r>
      <w:r w:rsidRPr="00071DC0">
        <w:rPr>
          <w:rFonts w:ascii="Times New Roman" w:hAnsi="Times New Roman" w:cs="Times New Roman"/>
          <w:sz w:val="28"/>
          <w:szCs w:val="28"/>
        </w:rPr>
        <w:t>категории, расчетным путем с применением метода моделирования рассеивания приземных концентраций загрязняющих веществ с таким условием, чтобы общая нагрузка на атмосферный воздух в пределах области воздействия не приводила к нарушению установленных экологических нормативов качества окружающей среды или целевых показателей качества окружающей среды. Областью воздействия является территория (акватория), подверженная антропогенной нагрузке и определенная путем моделирования рассеивания приземных концентраций загрязняющих веществ. Для совокупности стационарных источников область воздействия рассчитывается как сумма областей воздействия отдельных стационарных источников выбросов. При нормировании допустимых выбросов осуществляется оценка достаточности области воздействия объекта. Граница области воздействия на атмосферный воздух объекта определяется как проекция замкнутой линии на местности, ограничивающая область, за границей которого соблюдаются установленные экологические нормативы качества и/или целевые показатели качества окружающей среды с учетом индивидуального вклада объекта в общую нагрузку на атмосферный воздух (</w:t>
      </w:r>
      <w:proofErr w:type="spellStart"/>
      <w:r w:rsidRPr="00071DC0">
        <w:rPr>
          <w:rFonts w:ascii="Times New Roman" w:hAnsi="Times New Roman" w:cs="Times New Roman"/>
          <w:sz w:val="28"/>
          <w:szCs w:val="28"/>
        </w:rPr>
        <w:t>Сiпр</w:t>
      </w:r>
      <w:proofErr w:type="spellEnd"/>
      <w:r w:rsidRPr="00071DC0">
        <w:rPr>
          <w:rFonts w:ascii="Times New Roman" w:hAnsi="Times New Roman" w:cs="Times New Roman"/>
          <w:sz w:val="28"/>
          <w:szCs w:val="28"/>
        </w:rPr>
        <w:t xml:space="preserve">/Сiзв≤1). </w:t>
      </w:r>
      <w:r>
        <w:rPr>
          <w:rFonts w:ascii="Times New Roman" w:hAnsi="Times New Roman" w:cs="Times New Roman"/>
          <w:sz w:val="28"/>
          <w:szCs w:val="28"/>
        </w:rPr>
        <w:t>По а</w:t>
      </w:r>
      <w:r w:rsidRPr="00170838">
        <w:rPr>
          <w:rFonts w:ascii="Times New Roman" w:hAnsi="Times New Roman" w:cs="Times New Roman"/>
          <w:sz w:val="28"/>
          <w:szCs w:val="28"/>
        </w:rPr>
        <w:t xml:space="preserve">дминистративному положению, лицензионная площадь </w:t>
      </w:r>
      <w:r w:rsidR="00A455CD" w:rsidRPr="002C23C5">
        <w:rPr>
          <w:rFonts w:ascii="Times New Roman" w:hAnsi="Times New Roman" w:cs="Times New Roman"/>
          <w:sz w:val="28"/>
          <w:szCs w:val="28"/>
        </w:rPr>
        <w:t xml:space="preserve">находится в </w:t>
      </w:r>
      <w:r w:rsidR="00A455CD" w:rsidRPr="002C23C5">
        <w:rPr>
          <w:rFonts w:ascii="Times New Roman" w:hAnsi="Times New Roman" w:cs="Times New Roman"/>
          <w:sz w:val="28"/>
          <w:szCs w:val="28"/>
          <w:lang w:val="kk-KZ"/>
        </w:rPr>
        <w:t xml:space="preserve">Акмолинской </w:t>
      </w:r>
      <w:r w:rsidR="00A455CD" w:rsidRPr="002C23C5">
        <w:rPr>
          <w:rFonts w:ascii="Times New Roman" w:hAnsi="Times New Roman" w:cs="Times New Roman"/>
          <w:sz w:val="28"/>
          <w:szCs w:val="28"/>
        </w:rPr>
        <w:t xml:space="preserve">области, </w:t>
      </w:r>
      <w:r w:rsidR="00804526">
        <w:rPr>
          <w:rFonts w:ascii="Times New Roman" w:hAnsi="Times New Roman"/>
          <w:sz w:val="28"/>
          <w:szCs w:val="28"/>
        </w:rPr>
        <w:t xml:space="preserve">Шортандинский район, вблизи пос. Жолымбет. </w:t>
      </w:r>
    </w:p>
    <w:p w14:paraId="71F4A1E8" w14:textId="305697DB" w:rsidR="00071DC0" w:rsidRDefault="00071DC0" w:rsidP="00071DC0">
      <w:pPr>
        <w:ind w:firstLine="567"/>
        <w:jc w:val="both"/>
        <w:rPr>
          <w:rFonts w:ascii="Times New Roman" w:hAnsi="Times New Roman" w:cs="Times New Roman"/>
          <w:sz w:val="28"/>
          <w:szCs w:val="28"/>
        </w:rPr>
      </w:pPr>
      <w:r w:rsidRPr="00071DC0">
        <w:rPr>
          <w:rFonts w:ascii="Times New Roman" w:hAnsi="Times New Roman" w:cs="Times New Roman"/>
          <w:sz w:val="28"/>
          <w:szCs w:val="28"/>
        </w:rPr>
        <w:t>Согласно проведённым расчётам рассеивания загрязняющих веществ в атмосферном воздухе граница воздействия на окружающую среду не выйдет за границы лицензионной территории.</w:t>
      </w:r>
    </w:p>
    <w:p w14:paraId="00D15BE5" w14:textId="43DBFE75" w:rsidR="00C47CBE" w:rsidRDefault="00C47CBE" w:rsidP="00C47CBE">
      <w:pPr>
        <w:ind w:firstLine="567"/>
        <w:jc w:val="center"/>
        <w:rPr>
          <w:rFonts w:ascii="Times New Roman" w:hAnsi="Times New Roman" w:cs="Times New Roman"/>
          <w:b/>
          <w:bCs/>
          <w:sz w:val="28"/>
          <w:szCs w:val="28"/>
        </w:rPr>
      </w:pPr>
      <w:r w:rsidRPr="00C47CBE">
        <w:rPr>
          <w:rFonts w:ascii="Times New Roman" w:hAnsi="Times New Roman" w:cs="Times New Roman"/>
          <w:b/>
          <w:bCs/>
          <w:sz w:val="28"/>
          <w:szCs w:val="28"/>
        </w:rPr>
        <w:t>3.6.</w:t>
      </w:r>
      <w:r w:rsidR="0094007F">
        <w:rPr>
          <w:rFonts w:ascii="Times New Roman" w:hAnsi="Times New Roman" w:cs="Times New Roman"/>
          <w:b/>
          <w:bCs/>
          <w:sz w:val="28"/>
          <w:szCs w:val="28"/>
        </w:rPr>
        <w:t xml:space="preserve"> </w:t>
      </w:r>
      <w:r w:rsidRPr="00C47CBE">
        <w:rPr>
          <w:rFonts w:ascii="Times New Roman" w:hAnsi="Times New Roman" w:cs="Times New Roman"/>
          <w:b/>
          <w:bCs/>
          <w:sz w:val="28"/>
          <w:szCs w:val="28"/>
        </w:rPr>
        <w:t>Данные о пределах области воздействия</w:t>
      </w:r>
    </w:p>
    <w:p w14:paraId="35EE9879" w14:textId="2B96F91E" w:rsidR="00071DC0" w:rsidRDefault="00C47CBE" w:rsidP="00071DC0">
      <w:pPr>
        <w:ind w:firstLine="567"/>
        <w:jc w:val="both"/>
        <w:rPr>
          <w:rFonts w:ascii="Times New Roman" w:hAnsi="Times New Roman" w:cs="Times New Roman"/>
          <w:sz w:val="28"/>
          <w:szCs w:val="28"/>
        </w:rPr>
      </w:pPr>
      <w:r w:rsidRPr="00C47CBE">
        <w:rPr>
          <w:rFonts w:ascii="Times New Roman" w:hAnsi="Times New Roman" w:cs="Times New Roman"/>
          <w:sz w:val="28"/>
          <w:szCs w:val="28"/>
        </w:rPr>
        <w:t xml:space="preserve"> Анализ результатов расчетов приземных концентраций показал, что основная доля концентраций ЗВ сконцентрирована непосредственно на источниках выделения. Превышений ПДК по всем загрязняющим веществам на границе установленной зоны воздействия, равной 100 м, не выявлено. Согласно проведённым расчётам рассеивания загрязняющих веществ в атмосферном воздухе граница воздействия на окружающую среду не выйдет за границы лицензионной территории. Карта-схема с указанием источников выбросов приведена </w:t>
      </w:r>
      <w:r w:rsidRPr="00C40307">
        <w:rPr>
          <w:rFonts w:ascii="Times New Roman" w:hAnsi="Times New Roman" w:cs="Times New Roman"/>
          <w:sz w:val="28"/>
          <w:szCs w:val="28"/>
        </w:rPr>
        <w:t xml:space="preserve">в Приложении </w:t>
      </w:r>
    </w:p>
    <w:p w14:paraId="155EAEB7" w14:textId="3DEBAD6F" w:rsidR="00C47CBE" w:rsidRDefault="00C47CBE" w:rsidP="00C47CBE">
      <w:pPr>
        <w:ind w:firstLine="567"/>
        <w:jc w:val="center"/>
        <w:rPr>
          <w:rFonts w:ascii="Times New Roman" w:hAnsi="Times New Roman" w:cs="Times New Roman"/>
          <w:b/>
          <w:bCs/>
          <w:sz w:val="28"/>
          <w:szCs w:val="28"/>
        </w:rPr>
      </w:pPr>
      <w:r w:rsidRPr="00C47CBE">
        <w:rPr>
          <w:rFonts w:ascii="Times New Roman" w:hAnsi="Times New Roman" w:cs="Times New Roman"/>
          <w:b/>
          <w:bCs/>
          <w:sz w:val="28"/>
          <w:szCs w:val="28"/>
        </w:rPr>
        <w:t>3.7.</w:t>
      </w:r>
      <w:r w:rsidR="001A6EA5">
        <w:rPr>
          <w:rFonts w:ascii="Times New Roman" w:hAnsi="Times New Roman" w:cs="Times New Roman"/>
          <w:b/>
          <w:bCs/>
          <w:sz w:val="28"/>
          <w:szCs w:val="28"/>
        </w:rPr>
        <w:t xml:space="preserve"> </w:t>
      </w:r>
      <w:r w:rsidRPr="00C47CBE">
        <w:rPr>
          <w:rFonts w:ascii="Times New Roman" w:hAnsi="Times New Roman" w:cs="Times New Roman"/>
          <w:b/>
          <w:bCs/>
          <w:sz w:val="28"/>
          <w:szCs w:val="28"/>
        </w:rPr>
        <w:t>Материалы, свидетельствующие об учете специальных требований (при их наличии) к качеству атмосферного воздуха для данного района в случае, если в районе размещения объекта или в прилегающей территории расположены зоны заповедников, музеев, памятников архитектуры</w:t>
      </w:r>
    </w:p>
    <w:p w14:paraId="3141256F" w14:textId="23022949" w:rsidR="00BC4EF0" w:rsidRDefault="001A6EA5" w:rsidP="001A6EA5">
      <w:pPr>
        <w:ind w:firstLine="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24F69C7B" wp14:editId="4BDC8AD5">
                <wp:simplePos x="0" y="0"/>
                <wp:positionH relativeFrom="column">
                  <wp:posOffset>5872480</wp:posOffset>
                </wp:positionH>
                <wp:positionV relativeFrom="paragraph">
                  <wp:posOffset>2369820</wp:posOffset>
                </wp:positionV>
                <wp:extent cx="472440" cy="266700"/>
                <wp:effectExtent l="0" t="0" r="22860" b="19050"/>
                <wp:wrapNone/>
                <wp:docPr id="4" name="Прямоугольник 4"/>
                <wp:cNvGraphicFramePr/>
                <a:graphic xmlns:a="http://schemas.openxmlformats.org/drawingml/2006/main">
                  <a:graphicData uri="http://schemas.microsoft.com/office/word/2010/wordprocessingShape">
                    <wps:wsp>
                      <wps:cNvSpPr/>
                      <wps:spPr>
                        <a:xfrm>
                          <a:off x="0" y="0"/>
                          <a:ext cx="47244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AE783A" w14:textId="6712F383" w:rsidR="001A6EA5" w:rsidRDefault="001A6EA5" w:rsidP="001A6EA5">
                            <w:pPr>
                              <w:jc w:val="center"/>
                            </w:pPr>
                            <w:r>
                              <w:t>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69C7B" id="Прямоугольник 4" o:spid="_x0000_s1026" style="position:absolute;left:0;text-align:left;margin-left:462.4pt;margin-top:186.6pt;width:37.2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" fillcolor="white [3201]" strokecolor="#70ad47 [3209]" strokeweight="1pt">
                <v:textbox>
                  <w:txbxContent>
                    <w:p w14:paraId="70AE783A" w14:textId="6712F383" w:rsidR="001A6EA5" w:rsidRDefault="001A6EA5" w:rsidP="001A6EA5">
                      <w:pPr>
                        <w:jc w:val="center"/>
                      </w:pPr>
                      <w:r>
                        <w:t>37</w:t>
                      </w:r>
                    </w:p>
                  </w:txbxContent>
                </v:textbox>
              </v:rect>
            </w:pict>
          </mc:Fallback>
        </mc:AlternateContent>
      </w:r>
      <w:r w:rsidR="00C47CBE" w:rsidRPr="00C47CBE">
        <w:rPr>
          <w:rFonts w:ascii="Times New Roman" w:hAnsi="Times New Roman" w:cs="Times New Roman"/>
          <w:sz w:val="28"/>
          <w:szCs w:val="28"/>
        </w:rPr>
        <w:t>При установлении нормативов допустимых выбросов учитывается общая нагрузка на атмосферный воздух, которая определяется с учетом географических, климатических и иных природных условий и особенностей территорий и акваторий, в отношении которых осуществляется экологическое нормирование, включая расположение промышленных площадок и участков жилой застройки, санаториев, зон отдыха, взаимное расположение промышленных площадок и селитебных территорий. Нормативы допустимых выбросов устанавливаются с таким условием, чтобы общая нагрузка на атмосферный воздух в пределах области воздействия не приводила к нарушению установленных экологических нормативов качества окружающей среды или целевых показателей качества окружающей среды, а также на территории ближайшей жилой зоны, расчетные максимально</w:t>
      </w:r>
      <w:r>
        <w:rPr>
          <w:rFonts w:ascii="Times New Roman" w:hAnsi="Times New Roman" w:cs="Times New Roman"/>
          <w:sz w:val="28"/>
          <w:szCs w:val="28"/>
        </w:rPr>
        <w:t xml:space="preserve"> </w:t>
      </w:r>
      <w:r w:rsidR="00C47CBE" w:rsidRPr="001A6EA5">
        <w:rPr>
          <w:rFonts w:ascii="Times New Roman" w:hAnsi="Times New Roman" w:cs="Times New Roman"/>
        </w:rPr>
        <w:t xml:space="preserve"> </w:t>
      </w:r>
      <w:r w:rsidR="00C47CBE" w:rsidRPr="00C47CBE">
        <w:rPr>
          <w:rFonts w:ascii="Times New Roman" w:hAnsi="Times New Roman" w:cs="Times New Roman"/>
          <w:sz w:val="28"/>
          <w:szCs w:val="28"/>
        </w:rPr>
        <w:lastRenderedPageBreak/>
        <w:t>разовые концентрации загрязняющих веществ в приземном слое атмосферного воздуха не превышали соответствующие экологические нормативы качества с учетом фоновых концентраций. Для зон санитарной охраны курортов, мест размещения крупных санаториев и домов отдыха, зон отдыха городов, а также для других территорий с повышенными требованиями к охране атмосферного воздуха значение предельно допустимых максимально-разовых 30 концентраций потенциально-опасных химических веществ заменяется на 0,8 экологического норматива качества</w:t>
      </w:r>
      <w:r w:rsidR="00C47CBE">
        <w:rPr>
          <w:rFonts w:ascii="Times New Roman" w:hAnsi="Times New Roman" w:cs="Times New Roman"/>
          <w:sz w:val="28"/>
          <w:szCs w:val="28"/>
        </w:rPr>
        <w:t xml:space="preserve">. </w:t>
      </w:r>
    </w:p>
    <w:p w14:paraId="51D2DD50" w14:textId="5F741C98" w:rsidR="00BC4EF0" w:rsidRDefault="00BC4EF0" w:rsidP="00BC4EF0">
      <w:pPr>
        <w:ind w:firstLine="567"/>
        <w:jc w:val="both"/>
      </w:pPr>
      <w:r w:rsidRPr="00BC4EF0">
        <w:rPr>
          <w:rFonts w:ascii="Times New Roman" w:hAnsi="Times New Roman" w:cs="Times New Roman"/>
          <w:sz w:val="28"/>
          <w:szCs w:val="28"/>
        </w:rPr>
        <w:t>По информации Акмолинской областной территориальной инспекции лесного хозяйства и животного мира №ЗТ-202</w:t>
      </w:r>
      <w:r w:rsidR="0051134F" w:rsidRPr="0051134F">
        <w:rPr>
          <w:rFonts w:ascii="Times New Roman" w:hAnsi="Times New Roman" w:cs="Times New Roman"/>
          <w:sz w:val="28"/>
          <w:szCs w:val="28"/>
        </w:rPr>
        <w:t>5-</w:t>
      </w:r>
      <w:r w:rsidR="00B43A7E">
        <w:rPr>
          <w:rFonts w:ascii="Times New Roman" w:hAnsi="Times New Roman" w:cs="Times New Roman"/>
          <w:sz w:val="28"/>
          <w:szCs w:val="28"/>
        </w:rPr>
        <w:t>03428618</w:t>
      </w:r>
      <w:r w:rsidRPr="00BC4EF0">
        <w:rPr>
          <w:rFonts w:ascii="Times New Roman" w:hAnsi="Times New Roman" w:cs="Times New Roman"/>
          <w:sz w:val="28"/>
          <w:szCs w:val="28"/>
        </w:rPr>
        <w:t xml:space="preserve"> от</w:t>
      </w:r>
      <w:r w:rsidR="00B43A7E">
        <w:rPr>
          <w:rFonts w:ascii="Times New Roman" w:hAnsi="Times New Roman" w:cs="Times New Roman"/>
          <w:sz w:val="28"/>
          <w:szCs w:val="28"/>
        </w:rPr>
        <w:t xml:space="preserve"> 8 октября </w:t>
      </w:r>
      <w:r w:rsidR="0051134F">
        <w:rPr>
          <w:rFonts w:ascii="Times New Roman" w:hAnsi="Times New Roman" w:cs="Times New Roman"/>
          <w:sz w:val="28"/>
          <w:szCs w:val="28"/>
          <w:lang w:val="kk-KZ"/>
        </w:rPr>
        <w:t>2025</w:t>
      </w:r>
      <w:r w:rsidR="0051134F" w:rsidRPr="0051134F">
        <w:rPr>
          <w:rFonts w:ascii="Times New Roman" w:hAnsi="Times New Roman" w:cs="Times New Roman"/>
          <w:sz w:val="28"/>
          <w:szCs w:val="28"/>
        </w:rPr>
        <w:t xml:space="preserve"> </w:t>
      </w:r>
      <w:r w:rsidRPr="00BC4EF0">
        <w:rPr>
          <w:rFonts w:ascii="Times New Roman" w:hAnsi="Times New Roman" w:cs="Times New Roman"/>
          <w:sz w:val="28"/>
          <w:szCs w:val="28"/>
        </w:rPr>
        <w:t xml:space="preserve"> года сообщает, что согласно предоставленным географическим координатам на территории предполагаемой деятельности «</w:t>
      </w:r>
      <w:r w:rsidR="0051134F">
        <w:rPr>
          <w:rFonts w:ascii="Times New Roman" w:hAnsi="Times New Roman" w:cs="Times New Roman"/>
          <w:sz w:val="28"/>
          <w:szCs w:val="28"/>
          <w:lang w:val="kk-KZ"/>
        </w:rPr>
        <w:t>Жолымбет</w:t>
      </w:r>
      <w:r w:rsidR="00B43A7E">
        <w:rPr>
          <w:rFonts w:ascii="Times New Roman" w:hAnsi="Times New Roman" w:cs="Times New Roman"/>
          <w:sz w:val="28"/>
          <w:szCs w:val="28"/>
          <w:lang w:val="kk-KZ"/>
        </w:rPr>
        <w:t xml:space="preserve"> Центр</w:t>
      </w:r>
      <w:r w:rsidRPr="00BC4EF0">
        <w:rPr>
          <w:rFonts w:ascii="Times New Roman" w:hAnsi="Times New Roman" w:cs="Times New Roman"/>
          <w:sz w:val="28"/>
          <w:szCs w:val="28"/>
        </w:rPr>
        <w:t>» дикие животные, занесенные в Красную книгу Республики Казахстан отсутствуют. Информация о наличии либо отсутствии древесных растений, занесенных в Красную книгу Республики Казахстан, не может быть выдана в связи с тем, что участок не располагается на землях государственного лесного фонда и особо охраняемых природных территорий</w:t>
      </w:r>
      <w:r>
        <w:t xml:space="preserve">. </w:t>
      </w:r>
    </w:p>
    <w:p w14:paraId="021E5AC1" w14:textId="17567145" w:rsidR="00EC5B93" w:rsidRPr="00682FA9" w:rsidRDefault="00EC5B93" w:rsidP="00682FA9">
      <w:pPr>
        <w:snapToGrid w:val="0"/>
        <w:jc w:val="both"/>
        <w:rPr>
          <w:rFonts w:ascii="Times New Roman" w:hAnsi="Times New Roman"/>
          <w:sz w:val="28"/>
          <w:szCs w:val="28"/>
        </w:rPr>
      </w:pPr>
      <w:r w:rsidRPr="00682FA9">
        <w:rPr>
          <w:rFonts w:ascii="Times New Roman" w:hAnsi="Times New Roman"/>
          <w:sz w:val="28"/>
          <w:szCs w:val="28"/>
        </w:rPr>
        <w:t>Мероприятия по регулированию выбросов при неблагоприятных метеорологических условиях</w:t>
      </w:r>
    </w:p>
    <w:p w14:paraId="3DE24017" w14:textId="77777777" w:rsidR="00EC5B93" w:rsidRDefault="00EC5B93" w:rsidP="00BC4EF0">
      <w:pPr>
        <w:ind w:firstLine="567"/>
        <w:jc w:val="both"/>
      </w:pPr>
    </w:p>
    <w:p w14:paraId="0819E654" w14:textId="34BCB553" w:rsidR="00F25D46" w:rsidRPr="00EC5B93" w:rsidRDefault="00F25D46" w:rsidP="00B97C9B">
      <w:pPr>
        <w:pStyle w:val="a7"/>
        <w:numPr>
          <w:ilvl w:val="0"/>
          <w:numId w:val="10"/>
        </w:numPr>
        <w:jc w:val="both"/>
        <w:rPr>
          <w:rFonts w:ascii="Times New Roman" w:hAnsi="Times New Roman"/>
          <w:b/>
          <w:bCs/>
          <w:sz w:val="28"/>
          <w:szCs w:val="28"/>
        </w:rPr>
      </w:pPr>
      <w:r w:rsidRPr="00EC5B93">
        <w:rPr>
          <w:rFonts w:ascii="Times New Roman" w:hAnsi="Times New Roman"/>
          <w:b/>
          <w:bCs/>
          <w:sz w:val="28"/>
          <w:szCs w:val="28"/>
        </w:rPr>
        <w:t xml:space="preserve">Мероприятия по снижению выбросов вредных веществ в атмосферу на период неблагоприятных метеорологических условий </w:t>
      </w:r>
    </w:p>
    <w:bookmarkStart w:id="7" w:name="_Hlk214376163"/>
    <w:p w14:paraId="1CED0EDC" w14:textId="2E19FA94" w:rsidR="00F25D46" w:rsidRDefault="001A6EA5" w:rsidP="00F25D46">
      <w:pPr>
        <w:ind w:firstLine="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35AED183" wp14:editId="1F4F765B">
                <wp:simplePos x="0" y="0"/>
                <wp:positionH relativeFrom="column">
                  <wp:posOffset>6004560</wp:posOffset>
                </wp:positionH>
                <wp:positionV relativeFrom="paragraph">
                  <wp:posOffset>5340985</wp:posOffset>
                </wp:positionV>
                <wp:extent cx="472440" cy="266700"/>
                <wp:effectExtent l="0" t="0" r="22860" b="19050"/>
                <wp:wrapNone/>
                <wp:docPr id="14" name="Прямоугольник 14"/>
                <wp:cNvGraphicFramePr/>
                <a:graphic xmlns:a="http://schemas.openxmlformats.org/drawingml/2006/main">
                  <a:graphicData uri="http://schemas.microsoft.com/office/word/2010/wordprocessingShape">
                    <wps:wsp>
                      <wps:cNvSpPr/>
                      <wps:spPr>
                        <a:xfrm>
                          <a:off x="0" y="0"/>
                          <a:ext cx="47244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481C2C9" w14:textId="2A818932" w:rsidR="001A6EA5" w:rsidRDefault="001A6EA5" w:rsidP="001A6EA5">
                            <w:pPr>
                              <w:jc w:val="center"/>
                            </w:pPr>
                            <w:r>
                              <w:t>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ED183" id="Прямоугольник 14" o:spid="_x0000_s1027" style="position:absolute;left:0;text-align:left;margin-left:472.8pt;margin-top:420.55pt;width:37.2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" fillcolor="white [3201]" strokecolor="#70ad47 [3209]" strokeweight="1pt">
                <v:textbox>
                  <w:txbxContent>
                    <w:p w14:paraId="4481C2C9" w14:textId="2A818932" w:rsidR="001A6EA5" w:rsidRDefault="001A6EA5" w:rsidP="001A6EA5">
                      <w:pPr>
                        <w:jc w:val="center"/>
                      </w:pPr>
                      <w:r>
                        <w:t>38</w:t>
                      </w:r>
                    </w:p>
                  </w:txbxContent>
                </v:textbox>
              </v:rect>
            </w:pict>
          </mc:Fallback>
        </mc:AlternateContent>
      </w:r>
      <w:r w:rsidR="00F25D46" w:rsidRPr="00F25D46">
        <w:rPr>
          <w:rFonts w:ascii="Times New Roman" w:hAnsi="Times New Roman" w:cs="Times New Roman"/>
          <w:sz w:val="28"/>
          <w:szCs w:val="28"/>
        </w:rPr>
        <w:t>Под регулированием выбросов загрязняющих веществ в атмосферу понимается их кратковременное сокращение в периоды неблагоприятных метеорологических условий: сильных инверсий температуры воздуха, штилей, туманов, пыльных бурь, влекущих за собой резкое увеличение загрязнения атмосферы. Необходимость разработки мероприятий обосновывается территориальным управлением по гидрометеорологии и контролю природной среды. Мероприятия по регулированию выбросов при неблагоприятных метеорологических условиях (НМУ) разрабатываются, если по данным органов РГП «</w:t>
      </w:r>
      <w:proofErr w:type="spellStart"/>
      <w:r w:rsidR="00F25D46" w:rsidRPr="00F25D46">
        <w:rPr>
          <w:rFonts w:ascii="Times New Roman" w:hAnsi="Times New Roman" w:cs="Times New Roman"/>
          <w:sz w:val="28"/>
          <w:szCs w:val="28"/>
        </w:rPr>
        <w:t>Казгидромет</w:t>
      </w:r>
      <w:proofErr w:type="spellEnd"/>
      <w:r w:rsidR="00F25D46" w:rsidRPr="00F25D46">
        <w:rPr>
          <w:rFonts w:ascii="Times New Roman" w:hAnsi="Times New Roman" w:cs="Times New Roman"/>
          <w:sz w:val="28"/>
          <w:szCs w:val="28"/>
        </w:rPr>
        <w:t xml:space="preserve">» в данном населенном пункте или местности прогнозируются случаи особо неблагоприятных метеорологических условий. Неблагоприятными метеорологическими условиями могут являться следующие факторы состояния окружающей среды: пыльная буря, штиль, температурная инверсия и т.д. В периоды НМУ максимальная приземная концентрация примеси может увеличиться в 1,5-2 раза. Предотвращению опасного загрязнения воздуха в эти периоды способствует регулирование выбросов или их кратковременное снижение. Под регулированием выбросов вредных веществ в атмосферу понимается их кратковременное сокращение в периоды неблагоприятных метеорологических условий (НМУ), приводящих к формированию высокого уровня загрязнения воздуха. При разработке мероприятий по регулированию выбросов следует учитывать вклад различных источников в создание приземных концентраций примесей. В каждом конкретном случае необходимо определить, на каких источниках следует сокращать выбросы в первую очередь, чтобы получить наибольший эффект. В зависимости от ожидаемого уровня загрязнения атмосферы составляются предупреждения 3-х степеней, которым соответствуют три регламента работы предприятия в период НМУ. Степень предупреждения и соответствующие ей режимы работы предприятия в каждом конкретном городе </w:t>
      </w:r>
      <w:r w:rsidR="00F25D46" w:rsidRPr="00F25D46">
        <w:rPr>
          <w:rFonts w:ascii="Times New Roman" w:hAnsi="Times New Roman" w:cs="Times New Roman"/>
          <w:sz w:val="28"/>
          <w:szCs w:val="28"/>
        </w:rPr>
        <w:lastRenderedPageBreak/>
        <w:t xml:space="preserve">устанавливают местные органы </w:t>
      </w:r>
      <w:proofErr w:type="spellStart"/>
      <w:r w:rsidR="00F25D46" w:rsidRPr="00F25D46">
        <w:rPr>
          <w:rFonts w:ascii="Times New Roman" w:hAnsi="Times New Roman" w:cs="Times New Roman"/>
          <w:sz w:val="28"/>
          <w:szCs w:val="28"/>
        </w:rPr>
        <w:t>Казгидромета</w:t>
      </w:r>
      <w:proofErr w:type="spellEnd"/>
      <w:r w:rsidR="00F25D46" w:rsidRPr="00F25D46">
        <w:rPr>
          <w:rFonts w:ascii="Times New Roman" w:hAnsi="Times New Roman" w:cs="Times New Roman"/>
          <w:sz w:val="28"/>
          <w:szCs w:val="28"/>
        </w:rPr>
        <w:t>: - предупреждение первой степени составляется в случае, если один из комплексов НМУ, при этом концентрация в воздухе одного или нескольких контролируемых веществ выше ПДК; - предупреждение второй степени – если предсказывается два таких комплекса одновременно (например, при опасной скорости ветра ожидается и приподнятая инверсия), когда ожидаются концентрации одного или нескольких контролируемых веществ выше 3</w:t>
      </w:r>
      <w:r w:rsidR="00F25D46">
        <w:rPr>
          <w:rFonts w:ascii="Times New Roman" w:hAnsi="Times New Roman" w:cs="Times New Roman"/>
          <w:sz w:val="28"/>
          <w:szCs w:val="28"/>
        </w:rPr>
        <w:t xml:space="preserve"> </w:t>
      </w:r>
      <w:r w:rsidR="00F25D46" w:rsidRPr="00F25D46">
        <w:rPr>
          <w:rFonts w:ascii="Times New Roman" w:hAnsi="Times New Roman" w:cs="Times New Roman"/>
          <w:sz w:val="28"/>
          <w:szCs w:val="28"/>
        </w:rPr>
        <w:t xml:space="preserve">ПДК; - предупреждение третьей степени составляется в случае, если при НМУ ожидаются концентрации в воздухе одного или нескольких веществ выше 5 ПДК. Размер сокращения выбросов для каждого предприятия в каждом конкретном случае устанавливают и контролируют местные органы </w:t>
      </w:r>
      <w:proofErr w:type="spellStart"/>
      <w:r w:rsidR="00F25D46" w:rsidRPr="00F25D46">
        <w:rPr>
          <w:rFonts w:ascii="Times New Roman" w:hAnsi="Times New Roman" w:cs="Times New Roman"/>
          <w:sz w:val="28"/>
          <w:szCs w:val="28"/>
        </w:rPr>
        <w:t>Казгидромета</w:t>
      </w:r>
      <w:proofErr w:type="spellEnd"/>
      <w:r w:rsidR="00F25D46" w:rsidRPr="00F25D46">
        <w:rPr>
          <w:rFonts w:ascii="Times New Roman" w:hAnsi="Times New Roman" w:cs="Times New Roman"/>
          <w:sz w:val="28"/>
          <w:szCs w:val="28"/>
        </w:rPr>
        <w:t>. Снижение концентраций загрязняющих веществ в приземном слое должно составлять:</w:t>
      </w:r>
    </w:p>
    <w:p w14:paraId="70AA53C5" w14:textId="77777777" w:rsidR="00F25D46" w:rsidRDefault="00F25D46" w:rsidP="00F25D46">
      <w:pPr>
        <w:ind w:firstLine="567"/>
        <w:jc w:val="both"/>
        <w:rPr>
          <w:rFonts w:ascii="Times New Roman" w:hAnsi="Times New Roman" w:cs="Times New Roman"/>
          <w:sz w:val="28"/>
          <w:szCs w:val="28"/>
        </w:rPr>
      </w:pPr>
      <w:r w:rsidRPr="00F25D46">
        <w:rPr>
          <w:rFonts w:ascii="Times New Roman" w:hAnsi="Times New Roman" w:cs="Times New Roman"/>
          <w:sz w:val="28"/>
          <w:szCs w:val="28"/>
        </w:rPr>
        <w:t xml:space="preserve"> - по первому режиму 15-20%;</w:t>
      </w:r>
    </w:p>
    <w:p w14:paraId="6C14CB09" w14:textId="77777777" w:rsidR="00F25D46" w:rsidRDefault="00F25D46" w:rsidP="00F25D46">
      <w:pPr>
        <w:ind w:firstLine="567"/>
        <w:jc w:val="both"/>
        <w:rPr>
          <w:rFonts w:ascii="Times New Roman" w:hAnsi="Times New Roman" w:cs="Times New Roman"/>
          <w:sz w:val="28"/>
          <w:szCs w:val="28"/>
        </w:rPr>
      </w:pPr>
      <w:r w:rsidRPr="00F25D46">
        <w:rPr>
          <w:rFonts w:ascii="Times New Roman" w:hAnsi="Times New Roman" w:cs="Times New Roman"/>
          <w:sz w:val="28"/>
          <w:szCs w:val="28"/>
        </w:rPr>
        <w:t xml:space="preserve"> - по второму режиму 20-40%;</w:t>
      </w:r>
    </w:p>
    <w:p w14:paraId="37AFFA77" w14:textId="77777777" w:rsidR="00F25D46" w:rsidRDefault="00F25D46" w:rsidP="00F25D46">
      <w:pPr>
        <w:ind w:firstLine="567"/>
        <w:jc w:val="both"/>
        <w:rPr>
          <w:rFonts w:ascii="Times New Roman" w:hAnsi="Times New Roman" w:cs="Times New Roman"/>
          <w:sz w:val="28"/>
          <w:szCs w:val="28"/>
        </w:rPr>
      </w:pPr>
      <w:r w:rsidRPr="00F25D46">
        <w:rPr>
          <w:rFonts w:ascii="Times New Roman" w:hAnsi="Times New Roman" w:cs="Times New Roman"/>
          <w:sz w:val="28"/>
          <w:szCs w:val="28"/>
        </w:rPr>
        <w:t xml:space="preserve"> - по третьему режиму 40-60%.</w:t>
      </w:r>
    </w:p>
    <w:p w14:paraId="2AA3B684" w14:textId="74BDFD6B" w:rsidR="00F25D46" w:rsidRDefault="00F25D46" w:rsidP="00F25D46">
      <w:pPr>
        <w:ind w:firstLine="567"/>
        <w:jc w:val="both"/>
        <w:rPr>
          <w:rFonts w:ascii="Times New Roman" w:hAnsi="Times New Roman" w:cs="Times New Roman"/>
          <w:sz w:val="28"/>
          <w:szCs w:val="28"/>
        </w:rPr>
      </w:pPr>
      <w:r w:rsidRPr="00F25D46">
        <w:rPr>
          <w:rFonts w:ascii="Times New Roman" w:hAnsi="Times New Roman" w:cs="Times New Roman"/>
          <w:sz w:val="28"/>
          <w:szCs w:val="28"/>
        </w:rPr>
        <w:t xml:space="preserve"> Главное условие при разработке мероприятий по кратковременному сокращению выбросов – выполнение мероприятий при НМУ не должно приводить к нарушению технологического процесса, следствием которого могут явиться аварийные ситуации.</w:t>
      </w:r>
    </w:p>
    <w:p w14:paraId="0CD9F545" w14:textId="2AC4FC3F" w:rsidR="00F25D46" w:rsidRPr="00F25D46" w:rsidRDefault="00F25D46" w:rsidP="00F25D46">
      <w:pPr>
        <w:ind w:firstLine="567"/>
        <w:jc w:val="both"/>
        <w:rPr>
          <w:rFonts w:ascii="Times New Roman" w:hAnsi="Times New Roman" w:cs="Times New Roman"/>
          <w:sz w:val="28"/>
          <w:szCs w:val="28"/>
        </w:rPr>
      </w:pPr>
      <w:r w:rsidRPr="00F25D46">
        <w:rPr>
          <w:rFonts w:ascii="Times New Roman" w:hAnsi="Times New Roman" w:cs="Times New Roman"/>
          <w:sz w:val="28"/>
          <w:szCs w:val="28"/>
        </w:rPr>
        <w:t xml:space="preserve">Мероприятия по первому режиму работы. Мероприятия по первому режиму работы в период НМУ носят организационно-технический характер и осуществляются без снижения мощности предприятия. </w:t>
      </w:r>
    </w:p>
    <w:p w14:paraId="4583AB4E" w14:textId="77777777" w:rsidR="00F25D46" w:rsidRPr="00F25D46" w:rsidRDefault="00F25D46" w:rsidP="00F25D46">
      <w:pPr>
        <w:ind w:firstLine="567"/>
        <w:jc w:val="both"/>
        <w:rPr>
          <w:rFonts w:ascii="Times New Roman" w:hAnsi="Times New Roman" w:cs="Times New Roman"/>
          <w:sz w:val="28"/>
          <w:szCs w:val="28"/>
        </w:rPr>
      </w:pPr>
      <w:r w:rsidRPr="00F25D46">
        <w:rPr>
          <w:rFonts w:ascii="Times New Roman" w:hAnsi="Times New Roman" w:cs="Times New Roman"/>
          <w:sz w:val="28"/>
          <w:szCs w:val="28"/>
        </w:rPr>
        <w:t xml:space="preserve">Мероприятия по первому режиму включают: запрещение работы оборудования в форсированном режиме; ограничение ремонтных работ; рассредоточение во времени работы технологических агрегатов, незадействованных в непрерывном технологическом процессе. Основным мероприятием по данному режиму, ведущим к снижению выбросов в атмосферу, является рассредоточение во времени работы оборудования. </w:t>
      </w:r>
    </w:p>
    <w:p w14:paraId="77D1C13B" w14:textId="77777777" w:rsidR="00F25D46" w:rsidRPr="00F25D46" w:rsidRDefault="00F25D46" w:rsidP="00F25D46">
      <w:pPr>
        <w:ind w:firstLine="567"/>
        <w:jc w:val="both"/>
        <w:rPr>
          <w:rFonts w:ascii="Times New Roman" w:hAnsi="Times New Roman" w:cs="Times New Roman"/>
          <w:sz w:val="28"/>
          <w:szCs w:val="28"/>
        </w:rPr>
      </w:pPr>
      <w:r w:rsidRPr="00F25D46">
        <w:rPr>
          <w:rFonts w:ascii="Times New Roman" w:hAnsi="Times New Roman" w:cs="Times New Roman"/>
          <w:sz w:val="28"/>
          <w:szCs w:val="28"/>
        </w:rPr>
        <w:t xml:space="preserve">Мероприятия по второму режиму работы. В случае оповещения предприятия о наступлении НМУ по второму режиму предусматривается: остановка работы источников, не влияющих на технологический процесс предприятия, снижение интенсивности работы оборудования на 15-30%, а также все мероприятия, предусматриваемые для первого режима. Мероприятия по второму режиму также включают в себя ограничение использования автотранспорта и других передвижных источников выбросов, не связанных с работой основных технологических процессов, на территории предприятия. </w:t>
      </w:r>
    </w:p>
    <w:p w14:paraId="31EA907F" w14:textId="77777777" w:rsidR="00151990" w:rsidRDefault="00F25D46"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Мероприятия по третьему режиму работы. В случае оповещения предприятия о наступлении НМУ по третьему режиму предусматривается выполнение всех мероприятий, предусмотренных для первого и второго режимов работ в период НМУ, а также снижение нагрузки на источники, сопровождающиеся значительными выделениями загрязняющих веществ, поэтапное снижение нагрузки параллельно работающих однотипных технологических агрегатов и установок. Статистических данных по превышению уровня загрязнения в период опасных метеоусловий в районе расположения проектируемого объекта нет.</w:t>
      </w:r>
      <w:r w:rsidR="00151990" w:rsidRPr="00151990">
        <w:rPr>
          <w:rFonts w:ascii="Times New Roman" w:hAnsi="Times New Roman" w:cs="Times New Roman"/>
          <w:sz w:val="28"/>
          <w:szCs w:val="28"/>
        </w:rPr>
        <w:t xml:space="preserve"> Проектом не предусматривается снос зеленых насаждений. </w:t>
      </w:r>
    </w:p>
    <w:p w14:paraId="66299A7F" w14:textId="40012594" w:rsidR="00151990" w:rsidRDefault="001A6EA5" w:rsidP="00151990">
      <w:pPr>
        <w:ind w:firstLine="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146CCA0B" wp14:editId="0E483A8B">
                <wp:simplePos x="0" y="0"/>
                <wp:positionH relativeFrom="column">
                  <wp:posOffset>5996940</wp:posOffset>
                </wp:positionH>
                <wp:positionV relativeFrom="paragraph">
                  <wp:posOffset>578485</wp:posOffset>
                </wp:positionV>
                <wp:extent cx="472440" cy="266700"/>
                <wp:effectExtent l="0" t="0" r="22860" b="19050"/>
                <wp:wrapNone/>
                <wp:docPr id="18" name="Прямоугольник 18"/>
                <wp:cNvGraphicFramePr/>
                <a:graphic xmlns:a="http://schemas.openxmlformats.org/drawingml/2006/main">
                  <a:graphicData uri="http://schemas.microsoft.com/office/word/2010/wordprocessingShape">
                    <wps:wsp>
                      <wps:cNvSpPr/>
                      <wps:spPr>
                        <a:xfrm>
                          <a:off x="0" y="0"/>
                          <a:ext cx="47244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6790D45" w14:textId="42FCB415" w:rsidR="001A6EA5" w:rsidRDefault="001A6EA5" w:rsidP="001A6EA5">
                            <w:pPr>
                              <w:jc w:val="center"/>
                            </w:pPr>
                            <w:r>
                              <w:t>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CCA0B" id="Прямоугольник 18" o:spid="_x0000_s1028" style="position:absolute;left:0;text-align:left;margin-left:472.2pt;margin-top:45.55pt;width:37.2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" fillcolor="white [3201]" strokecolor="#70ad47 [3209]" strokeweight="1pt">
                <v:textbox>
                  <w:txbxContent>
                    <w:p w14:paraId="46790D45" w14:textId="42FCB415" w:rsidR="001A6EA5" w:rsidRDefault="001A6EA5" w:rsidP="001A6EA5">
                      <w:pPr>
                        <w:jc w:val="center"/>
                      </w:pPr>
                      <w:r>
                        <w:t>39</w:t>
                      </w:r>
                    </w:p>
                  </w:txbxContent>
                </v:textbox>
              </v:rect>
            </w:pict>
          </mc:Fallback>
        </mc:AlternateContent>
      </w:r>
      <w:r w:rsidR="00151990" w:rsidRPr="00151990">
        <w:rPr>
          <w:rFonts w:ascii="Times New Roman" w:hAnsi="Times New Roman" w:cs="Times New Roman"/>
          <w:sz w:val="28"/>
          <w:szCs w:val="28"/>
        </w:rPr>
        <w:t xml:space="preserve">Высадка многолетних трав и древесно-кустарниковых насаждений предусматривается в объеме 0,05 </w:t>
      </w:r>
      <w:r w:rsidR="00880622" w:rsidRPr="00151990">
        <w:rPr>
          <w:rFonts w:ascii="Times New Roman" w:hAnsi="Times New Roman" w:cs="Times New Roman"/>
          <w:sz w:val="28"/>
          <w:szCs w:val="28"/>
        </w:rPr>
        <w:t>га.</w:t>
      </w:r>
      <w:r w:rsidR="00880622">
        <w:rPr>
          <w:rFonts w:ascii="Times New Roman" w:hAnsi="Times New Roman" w:cs="Times New Roman"/>
          <w:sz w:val="28"/>
          <w:szCs w:val="28"/>
        </w:rPr>
        <w:t xml:space="preserve"> (</w:t>
      </w:r>
      <w:r w:rsidR="0012701F">
        <w:rPr>
          <w:rFonts w:ascii="Times New Roman" w:hAnsi="Times New Roman" w:cs="Times New Roman"/>
          <w:sz w:val="28"/>
          <w:szCs w:val="28"/>
        </w:rPr>
        <w:t xml:space="preserve"> 500м2).</w:t>
      </w:r>
      <w:r w:rsidR="00151990" w:rsidRPr="00151990">
        <w:rPr>
          <w:rFonts w:ascii="Times New Roman" w:hAnsi="Times New Roman" w:cs="Times New Roman"/>
          <w:sz w:val="28"/>
          <w:szCs w:val="28"/>
        </w:rPr>
        <w:t xml:space="preserve"> </w:t>
      </w:r>
    </w:p>
    <w:p w14:paraId="070B673A" w14:textId="065239FD" w:rsidR="002F3624" w:rsidRDefault="002F3624" w:rsidP="00151990">
      <w:pPr>
        <w:ind w:firstLine="567"/>
        <w:jc w:val="both"/>
        <w:rPr>
          <w:rFonts w:ascii="Times New Roman" w:hAnsi="Times New Roman" w:cs="Times New Roman"/>
          <w:sz w:val="28"/>
          <w:szCs w:val="28"/>
        </w:rPr>
      </w:pPr>
      <w:r w:rsidRPr="002F3624">
        <w:rPr>
          <w:rFonts w:ascii="Times New Roman" w:hAnsi="Times New Roman" w:cs="Times New Roman"/>
          <w:noProof/>
          <w:sz w:val="28"/>
          <w:szCs w:val="28"/>
        </w:rPr>
        <w:lastRenderedPageBreak/>
        <w:drawing>
          <wp:anchor distT="0" distB="0" distL="114300" distR="114300" simplePos="0" relativeHeight="251715584" behindDoc="1" locked="0" layoutInCell="1" allowOverlap="1" wp14:anchorId="1B876126" wp14:editId="37A44E10">
            <wp:simplePos x="0" y="0"/>
            <wp:positionH relativeFrom="column">
              <wp:posOffset>-246380</wp:posOffset>
            </wp:positionH>
            <wp:positionV relativeFrom="paragraph">
              <wp:posOffset>-69215</wp:posOffset>
            </wp:positionV>
            <wp:extent cx="6492240" cy="3971925"/>
            <wp:effectExtent l="0" t="0" r="3810" b="952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492240" cy="3971925"/>
                    </a:xfrm>
                    <a:prstGeom prst="rect">
                      <a:avLst/>
                    </a:prstGeom>
                  </pic:spPr>
                </pic:pic>
              </a:graphicData>
            </a:graphic>
            <wp14:sizeRelH relativeFrom="margin">
              <wp14:pctWidth>0</wp14:pctWidth>
            </wp14:sizeRelH>
          </wp:anchor>
        </w:drawing>
      </w:r>
    </w:p>
    <w:p w14:paraId="6D16F4B2" w14:textId="77777777" w:rsidR="002F3624"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xml:space="preserve"> </w:t>
      </w:r>
    </w:p>
    <w:p w14:paraId="00774FEA" w14:textId="77777777" w:rsidR="002F3624" w:rsidRDefault="002F3624" w:rsidP="00151990">
      <w:pPr>
        <w:ind w:firstLine="567"/>
        <w:jc w:val="both"/>
        <w:rPr>
          <w:rFonts w:ascii="Times New Roman" w:hAnsi="Times New Roman" w:cs="Times New Roman"/>
          <w:sz w:val="28"/>
          <w:szCs w:val="28"/>
        </w:rPr>
      </w:pPr>
    </w:p>
    <w:p w14:paraId="77AE34EA" w14:textId="77777777" w:rsidR="002F3624" w:rsidRDefault="002F3624" w:rsidP="00151990">
      <w:pPr>
        <w:ind w:firstLine="567"/>
        <w:jc w:val="both"/>
        <w:rPr>
          <w:rFonts w:ascii="Times New Roman" w:hAnsi="Times New Roman" w:cs="Times New Roman"/>
          <w:sz w:val="28"/>
          <w:szCs w:val="28"/>
        </w:rPr>
      </w:pPr>
    </w:p>
    <w:p w14:paraId="7C42011F" w14:textId="77777777" w:rsidR="002F3624" w:rsidRDefault="002F3624" w:rsidP="00151990">
      <w:pPr>
        <w:ind w:firstLine="567"/>
        <w:jc w:val="both"/>
        <w:rPr>
          <w:rFonts w:ascii="Times New Roman" w:hAnsi="Times New Roman" w:cs="Times New Roman"/>
          <w:sz w:val="28"/>
          <w:szCs w:val="28"/>
        </w:rPr>
      </w:pPr>
    </w:p>
    <w:p w14:paraId="19085BCF" w14:textId="77777777" w:rsidR="002F3624" w:rsidRDefault="002F3624" w:rsidP="00151990">
      <w:pPr>
        <w:ind w:firstLine="567"/>
        <w:jc w:val="both"/>
        <w:rPr>
          <w:rFonts w:ascii="Times New Roman" w:hAnsi="Times New Roman" w:cs="Times New Roman"/>
          <w:sz w:val="28"/>
          <w:szCs w:val="28"/>
        </w:rPr>
      </w:pPr>
    </w:p>
    <w:p w14:paraId="2E5C31ED" w14:textId="77777777" w:rsidR="002F3624" w:rsidRDefault="002F3624" w:rsidP="00151990">
      <w:pPr>
        <w:ind w:firstLine="567"/>
        <w:jc w:val="both"/>
        <w:rPr>
          <w:rFonts w:ascii="Times New Roman" w:hAnsi="Times New Roman" w:cs="Times New Roman"/>
          <w:sz w:val="28"/>
          <w:szCs w:val="28"/>
        </w:rPr>
      </w:pPr>
    </w:p>
    <w:p w14:paraId="2EF7CCAC" w14:textId="77777777" w:rsidR="002F3624" w:rsidRDefault="002F3624" w:rsidP="00151990">
      <w:pPr>
        <w:ind w:firstLine="567"/>
        <w:jc w:val="both"/>
        <w:rPr>
          <w:rFonts w:ascii="Times New Roman" w:hAnsi="Times New Roman" w:cs="Times New Roman"/>
          <w:sz w:val="28"/>
          <w:szCs w:val="28"/>
        </w:rPr>
      </w:pPr>
    </w:p>
    <w:p w14:paraId="37212F73" w14:textId="77777777" w:rsidR="002F3624" w:rsidRDefault="002F3624" w:rsidP="00151990">
      <w:pPr>
        <w:ind w:firstLine="567"/>
        <w:jc w:val="both"/>
        <w:rPr>
          <w:rFonts w:ascii="Times New Roman" w:hAnsi="Times New Roman" w:cs="Times New Roman"/>
          <w:sz w:val="28"/>
          <w:szCs w:val="28"/>
        </w:rPr>
      </w:pPr>
    </w:p>
    <w:p w14:paraId="457E0C3E" w14:textId="77777777" w:rsidR="002F3624" w:rsidRDefault="002F3624" w:rsidP="00151990">
      <w:pPr>
        <w:ind w:firstLine="567"/>
        <w:jc w:val="both"/>
        <w:rPr>
          <w:rFonts w:ascii="Times New Roman" w:hAnsi="Times New Roman" w:cs="Times New Roman"/>
          <w:sz w:val="28"/>
          <w:szCs w:val="28"/>
        </w:rPr>
      </w:pPr>
    </w:p>
    <w:p w14:paraId="4FF4EE93" w14:textId="77777777" w:rsidR="002F3624" w:rsidRDefault="002F3624" w:rsidP="00151990">
      <w:pPr>
        <w:ind w:firstLine="567"/>
        <w:jc w:val="both"/>
        <w:rPr>
          <w:rFonts w:ascii="Times New Roman" w:hAnsi="Times New Roman" w:cs="Times New Roman"/>
          <w:sz w:val="28"/>
          <w:szCs w:val="28"/>
        </w:rPr>
      </w:pPr>
    </w:p>
    <w:p w14:paraId="52ED2305" w14:textId="77777777" w:rsidR="002F3624" w:rsidRDefault="002F3624" w:rsidP="00151990">
      <w:pPr>
        <w:ind w:firstLine="567"/>
        <w:jc w:val="both"/>
        <w:rPr>
          <w:rFonts w:ascii="Times New Roman" w:hAnsi="Times New Roman" w:cs="Times New Roman"/>
          <w:sz w:val="28"/>
          <w:szCs w:val="28"/>
        </w:rPr>
      </w:pPr>
    </w:p>
    <w:p w14:paraId="41275672" w14:textId="77777777" w:rsidR="002F3624" w:rsidRDefault="002F3624" w:rsidP="00151990">
      <w:pPr>
        <w:ind w:firstLine="567"/>
        <w:jc w:val="both"/>
        <w:rPr>
          <w:rFonts w:ascii="Times New Roman" w:hAnsi="Times New Roman" w:cs="Times New Roman"/>
          <w:sz w:val="28"/>
          <w:szCs w:val="28"/>
        </w:rPr>
      </w:pPr>
    </w:p>
    <w:p w14:paraId="4343E31D" w14:textId="77777777" w:rsidR="002F3624" w:rsidRDefault="002F3624" w:rsidP="00151990">
      <w:pPr>
        <w:ind w:firstLine="567"/>
        <w:jc w:val="both"/>
        <w:rPr>
          <w:rFonts w:ascii="Times New Roman" w:hAnsi="Times New Roman" w:cs="Times New Roman"/>
          <w:sz w:val="28"/>
          <w:szCs w:val="28"/>
        </w:rPr>
      </w:pPr>
    </w:p>
    <w:p w14:paraId="47E46DFB" w14:textId="77777777" w:rsidR="002F3624" w:rsidRDefault="002F3624" w:rsidP="00151990">
      <w:pPr>
        <w:ind w:firstLine="567"/>
        <w:jc w:val="both"/>
        <w:rPr>
          <w:rFonts w:ascii="Times New Roman" w:hAnsi="Times New Roman" w:cs="Times New Roman"/>
          <w:sz w:val="28"/>
          <w:szCs w:val="28"/>
        </w:rPr>
      </w:pPr>
    </w:p>
    <w:p w14:paraId="63A60A70" w14:textId="77777777" w:rsidR="002F3624" w:rsidRDefault="002F3624" w:rsidP="00151990">
      <w:pPr>
        <w:ind w:firstLine="567"/>
        <w:jc w:val="both"/>
        <w:rPr>
          <w:rFonts w:ascii="Times New Roman" w:hAnsi="Times New Roman" w:cs="Times New Roman"/>
          <w:sz w:val="28"/>
          <w:szCs w:val="28"/>
        </w:rPr>
      </w:pPr>
    </w:p>
    <w:p w14:paraId="2479F7AA" w14:textId="77777777" w:rsidR="002F3624" w:rsidRDefault="002F3624" w:rsidP="00151990">
      <w:pPr>
        <w:ind w:firstLine="567"/>
        <w:jc w:val="both"/>
        <w:rPr>
          <w:rFonts w:ascii="Times New Roman" w:hAnsi="Times New Roman" w:cs="Times New Roman"/>
          <w:sz w:val="28"/>
          <w:szCs w:val="28"/>
        </w:rPr>
      </w:pPr>
    </w:p>
    <w:p w14:paraId="1D71F86F" w14:textId="77777777" w:rsidR="002F3624" w:rsidRDefault="002F3624" w:rsidP="00151990">
      <w:pPr>
        <w:ind w:firstLine="567"/>
        <w:jc w:val="both"/>
        <w:rPr>
          <w:rFonts w:ascii="Times New Roman" w:hAnsi="Times New Roman" w:cs="Times New Roman"/>
          <w:sz w:val="28"/>
          <w:szCs w:val="28"/>
        </w:rPr>
      </w:pPr>
    </w:p>
    <w:p w14:paraId="1B3B952E" w14:textId="1CBD02F4" w:rsidR="002F3624" w:rsidRDefault="002F3624" w:rsidP="00151990">
      <w:pPr>
        <w:ind w:firstLine="567"/>
        <w:jc w:val="both"/>
        <w:rPr>
          <w:rFonts w:ascii="Times New Roman" w:hAnsi="Times New Roman" w:cs="Times New Roman"/>
          <w:sz w:val="28"/>
          <w:szCs w:val="28"/>
        </w:rPr>
      </w:pPr>
      <w:r w:rsidRPr="002F3624">
        <w:rPr>
          <w:rFonts w:ascii="Times New Roman" w:hAnsi="Times New Roman" w:cs="Times New Roman"/>
          <w:noProof/>
          <w:sz w:val="28"/>
          <w:szCs w:val="28"/>
        </w:rPr>
        <w:drawing>
          <wp:anchor distT="0" distB="0" distL="114300" distR="114300" simplePos="0" relativeHeight="251716608" behindDoc="1" locked="0" layoutInCell="1" allowOverlap="1" wp14:anchorId="428596B1" wp14:editId="1A135D08">
            <wp:simplePos x="0" y="0"/>
            <wp:positionH relativeFrom="column">
              <wp:posOffset>-292100</wp:posOffset>
            </wp:positionH>
            <wp:positionV relativeFrom="paragraph">
              <wp:posOffset>220345</wp:posOffset>
            </wp:positionV>
            <wp:extent cx="6537960" cy="2602230"/>
            <wp:effectExtent l="0" t="0" r="0" b="762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537960" cy="2602230"/>
                    </a:xfrm>
                    <a:prstGeom prst="rect">
                      <a:avLst/>
                    </a:prstGeom>
                  </pic:spPr>
                </pic:pic>
              </a:graphicData>
            </a:graphic>
            <wp14:sizeRelH relativeFrom="margin">
              <wp14:pctWidth>0</wp14:pctWidth>
            </wp14:sizeRelH>
          </wp:anchor>
        </w:drawing>
      </w:r>
    </w:p>
    <w:p w14:paraId="65C45E80" w14:textId="74264DC9" w:rsidR="002F3624" w:rsidRDefault="002F3624" w:rsidP="00151990">
      <w:pPr>
        <w:ind w:firstLine="567"/>
        <w:jc w:val="both"/>
        <w:rPr>
          <w:rFonts w:ascii="Times New Roman" w:hAnsi="Times New Roman" w:cs="Times New Roman"/>
          <w:sz w:val="28"/>
          <w:szCs w:val="28"/>
        </w:rPr>
      </w:pPr>
    </w:p>
    <w:p w14:paraId="3DA261B0" w14:textId="7FB9FA1C" w:rsidR="002F3624" w:rsidRDefault="002F3624" w:rsidP="00151990">
      <w:pPr>
        <w:ind w:firstLine="567"/>
        <w:jc w:val="both"/>
        <w:rPr>
          <w:rFonts w:ascii="Times New Roman" w:hAnsi="Times New Roman" w:cs="Times New Roman"/>
          <w:sz w:val="28"/>
          <w:szCs w:val="28"/>
        </w:rPr>
      </w:pPr>
    </w:p>
    <w:p w14:paraId="6CDC65EA" w14:textId="77777777" w:rsidR="002F3624" w:rsidRDefault="002F3624" w:rsidP="00151990">
      <w:pPr>
        <w:ind w:firstLine="567"/>
        <w:jc w:val="both"/>
        <w:rPr>
          <w:rFonts w:ascii="Times New Roman" w:hAnsi="Times New Roman" w:cs="Times New Roman"/>
          <w:sz w:val="28"/>
          <w:szCs w:val="28"/>
        </w:rPr>
      </w:pPr>
    </w:p>
    <w:p w14:paraId="5F84BD29" w14:textId="77777777" w:rsidR="002F3624" w:rsidRDefault="002F3624" w:rsidP="00151990">
      <w:pPr>
        <w:ind w:firstLine="567"/>
        <w:jc w:val="both"/>
        <w:rPr>
          <w:rFonts w:ascii="Times New Roman" w:hAnsi="Times New Roman" w:cs="Times New Roman"/>
          <w:b/>
          <w:bCs/>
          <w:sz w:val="28"/>
          <w:szCs w:val="28"/>
          <w:u w:val="single"/>
        </w:rPr>
      </w:pPr>
    </w:p>
    <w:p w14:paraId="48CBD7B2" w14:textId="77777777" w:rsidR="002F3624" w:rsidRDefault="002F3624" w:rsidP="00151990">
      <w:pPr>
        <w:ind w:firstLine="567"/>
        <w:jc w:val="both"/>
        <w:rPr>
          <w:rFonts w:ascii="Times New Roman" w:hAnsi="Times New Roman" w:cs="Times New Roman"/>
          <w:b/>
          <w:bCs/>
          <w:sz w:val="28"/>
          <w:szCs w:val="28"/>
          <w:u w:val="single"/>
        </w:rPr>
      </w:pPr>
    </w:p>
    <w:p w14:paraId="657FD687" w14:textId="77777777" w:rsidR="002F3624" w:rsidRDefault="002F3624" w:rsidP="00151990">
      <w:pPr>
        <w:ind w:firstLine="567"/>
        <w:jc w:val="both"/>
        <w:rPr>
          <w:rFonts w:ascii="Times New Roman" w:hAnsi="Times New Roman" w:cs="Times New Roman"/>
          <w:b/>
          <w:bCs/>
          <w:sz w:val="28"/>
          <w:szCs w:val="28"/>
          <w:u w:val="single"/>
        </w:rPr>
      </w:pPr>
    </w:p>
    <w:p w14:paraId="1DF4DDD7" w14:textId="77777777" w:rsidR="002F3624" w:rsidRDefault="002F3624" w:rsidP="00151990">
      <w:pPr>
        <w:ind w:firstLine="567"/>
        <w:jc w:val="both"/>
        <w:rPr>
          <w:rFonts w:ascii="Times New Roman" w:hAnsi="Times New Roman" w:cs="Times New Roman"/>
          <w:b/>
          <w:bCs/>
          <w:sz w:val="28"/>
          <w:szCs w:val="28"/>
          <w:u w:val="single"/>
        </w:rPr>
      </w:pPr>
    </w:p>
    <w:p w14:paraId="594A558D" w14:textId="77777777" w:rsidR="002F3624" w:rsidRDefault="002F3624" w:rsidP="00151990">
      <w:pPr>
        <w:ind w:firstLine="567"/>
        <w:jc w:val="both"/>
        <w:rPr>
          <w:rFonts w:ascii="Times New Roman" w:hAnsi="Times New Roman" w:cs="Times New Roman"/>
          <w:b/>
          <w:bCs/>
          <w:sz w:val="28"/>
          <w:szCs w:val="28"/>
          <w:u w:val="single"/>
        </w:rPr>
      </w:pPr>
    </w:p>
    <w:p w14:paraId="6C2B3C6D" w14:textId="77777777" w:rsidR="002F3624" w:rsidRDefault="002F3624" w:rsidP="00151990">
      <w:pPr>
        <w:ind w:firstLine="567"/>
        <w:jc w:val="both"/>
        <w:rPr>
          <w:rFonts w:ascii="Times New Roman" w:hAnsi="Times New Roman" w:cs="Times New Roman"/>
          <w:b/>
          <w:bCs/>
          <w:sz w:val="28"/>
          <w:szCs w:val="28"/>
          <w:u w:val="single"/>
        </w:rPr>
      </w:pPr>
    </w:p>
    <w:p w14:paraId="6A14A539" w14:textId="77777777" w:rsidR="002F3624" w:rsidRDefault="002F3624" w:rsidP="00151990">
      <w:pPr>
        <w:ind w:firstLine="567"/>
        <w:jc w:val="both"/>
        <w:rPr>
          <w:rFonts w:ascii="Times New Roman" w:hAnsi="Times New Roman" w:cs="Times New Roman"/>
          <w:b/>
          <w:bCs/>
          <w:sz w:val="28"/>
          <w:szCs w:val="28"/>
          <w:u w:val="single"/>
        </w:rPr>
      </w:pPr>
    </w:p>
    <w:p w14:paraId="424CC774" w14:textId="77777777" w:rsidR="002F3624" w:rsidRDefault="002F3624" w:rsidP="00151990">
      <w:pPr>
        <w:ind w:firstLine="567"/>
        <w:jc w:val="both"/>
        <w:rPr>
          <w:rFonts w:ascii="Times New Roman" w:hAnsi="Times New Roman" w:cs="Times New Roman"/>
          <w:b/>
          <w:bCs/>
          <w:sz w:val="28"/>
          <w:szCs w:val="28"/>
          <w:u w:val="single"/>
        </w:rPr>
      </w:pPr>
    </w:p>
    <w:p w14:paraId="27CA00DE" w14:textId="77777777" w:rsidR="002F3624" w:rsidRDefault="002F3624" w:rsidP="00151990">
      <w:pPr>
        <w:ind w:firstLine="567"/>
        <w:jc w:val="both"/>
        <w:rPr>
          <w:rFonts w:ascii="Times New Roman" w:hAnsi="Times New Roman" w:cs="Times New Roman"/>
          <w:b/>
          <w:bCs/>
          <w:sz w:val="28"/>
          <w:szCs w:val="28"/>
          <w:u w:val="single"/>
        </w:rPr>
      </w:pPr>
    </w:p>
    <w:p w14:paraId="2F034038" w14:textId="032AE482" w:rsidR="002F3624" w:rsidRDefault="002F3624" w:rsidP="00151990">
      <w:pPr>
        <w:ind w:firstLine="567"/>
        <w:jc w:val="both"/>
        <w:rPr>
          <w:rFonts w:ascii="Times New Roman" w:hAnsi="Times New Roman" w:cs="Times New Roman"/>
          <w:b/>
          <w:bCs/>
          <w:sz w:val="28"/>
          <w:szCs w:val="28"/>
          <w:u w:val="single"/>
        </w:rPr>
      </w:pPr>
      <w:r w:rsidRPr="002F3624">
        <w:rPr>
          <w:rFonts w:ascii="Times New Roman" w:hAnsi="Times New Roman" w:cs="Times New Roman"/>
          <w:b/>
          <w:bCs/>
          <w:noProof/>
          <w:sz w:val="28"/>
          <w:szCs w:val="28"/>
          <w:u w:val="single"/>
        </w:rPr>
        <w:drawing>
          <wp:anchor distT="0" distB="0" distL="114300" distR="114300" simplePos="0" relativeHeight="251717632" behindDoc="1" locked="0" layoutInCell="1" allowOverlap="1" wp14:anchorId="1F36584E" wp14:editId="36502E11">
            <wp:simplePos x="0" y="0"/>
            <wp:positionH relativeFrom="column">
              <wp:posOffset>-269240</wp:posOffset>
            </wp:positionH>
            <wp:positionV relativeFrom="paragraph">
              <wp:posOffset>237490</wp:posOffset>
            </wp:positionV>
            <wp:extent cx="6515100" cy="2157095"/>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515100" cy="2157095"/>
                    </a:xfrm>
                    <a:prstGeom prst="rect">
                      <a:avLst/>
                    </a:prstGeom>
                  </pic:spPr>
                </pic:pic>
              </a:graphicData>
            </a:graphic>
            <wp14:sizeRelH relativeFrom="margin">
              <wp14:pctWidth>0</wp14:pctWidth>
            </wp14:sizeRelH>
          </wp:anchor>
        </w:drawing>
      </w:r>
    </w:p>
    <w:p w14:paraId="66DE0053" w14:textId="2A13CA7F" w:rsidR="002F3624" w:rsidRDefault="002F3624" w:rsidP="00151990">
      <w:pPr>
        <w:ind w:firstLine="567"/>
        <w:jc w:val="both"/>
        <w:rPr>
          <w:rFonts w:ascii="Times New Roman" w:hAnsi="Times New Roman" w:cs="Times New Roman"/>
          <w:b/>
          <w:bCs/>
          <w:sz w:val="28"/>
          <w:szCs w:val="28"/>
          <w:u w:val="single"/>
        </w:rPr>
      </w:pPr>
    </w:p>
    <w:p w14:paraId="6177850F" w14:textId="69AF3FAE" w:rsidR="002F3624" w:rsidRDefault="002F3624" w:rsidP="00151990">
      <w:pPr>
        <w:ind w:firstLine="567"/>
        <w:jc w:val="both"/>
        <w:rPr>
          <w:rFonts w:ascii="Times New Roman" w:hAnsi="Times New Roman" w:cs="Times New Roman"/>
          <w:b/>
          <w:bCs/>
          <w:sz w:val="28"/>
          <w:szCs w:val="28"/>
          <w:u w:val="single"/>
        </w:rPr>
      </w:pPr>
    </w:p>
    <w:p w14:paraId="312C32B0" w14:textId="77777777" w:rsidR="002F3624" w:rsidRDefault="002F3624" w:rsidP="00151990">
      <w:pPr>
        <w:ind w:firstLine="567"/>
        <w:jc w:val="both"/>
        <w:rPr>
          <w:rFonts w:ascii="Times New Roman" w:hAnsi="Times New Roman" w:cs="Times New Roman"/>
          <w:b/>
          <w:bCs/>
          <w:sz w:val="28"/>
          <w:szCs w:val="28"/>
          <w:u w:val="single"/>
        </w:rPr>
      </w:pPr>
    </w:p>
    <w:p w14:paraId="531676A4" w14:textId="77777777" w:rsidR="002F3624" w:rsidRDefault="002F3624" w:rsidP="00151990">
      <w:pPr>
        <w:ind w:firstLine="567"/>
        <w:jc w:val="both"/>
        <w:rPr>
          <w:rFonts w:ascii="Times New Roman" w:hAnsi="Times New Roman" w:cs="Times New Roman"/>
          <w:b/>
          <w:bCs/>
          <w:sz w:val="28"/>
          <w:szCs w:val="28"/>
          <w:u w:val="single"/>
        </w:rPr>
      </w:pPr>
    </w:p>
    <w:p w14:paraId="61819B18" w14:textId="77777777" w:rsidR="002F3624" w:rsidRDefault="002F3624" w:rsidP="00151990">
      <w:pPr>
        <w:ind w:firstLine="567"/>
        <w:jc w:val="both"/>
        <w:rPr>
          <w:rFonts w:ascii="Times New Roman" w:hAnsi="Times New Roman" w:cs="Times New Roman"/>
          <w:b/>
          <w:bCs/>
          <w:sz w:val="28"/>
          <w:szCs w:val="28"/>
          <w:u w:val="single"/>
        </w:rPr>
      </w:pPr>
    </w:p>
    <w:p w14:paraId="45D18A42" w14:textId="77777777" w:rsidR="002F3624" w:rsidRDefault="002F3624" w:rsidP="00151990">
      <w:pPr>
        <w:ind w:firstLine="567"/>
        <w:jc w:val="both"/>
        <w:rPr>
          <w:rFonts w:ascii="Times New Roman" w:hAnsi="Times New Roman" w:cs="Times New Roman"/>
          <w:b/>
          <w:bCs/>
          <w:sz w:val="28"/>
          <w:szCs w:val="28"/>
          <w:u w:val="single"/>
        </w:rPr>
      </w:pPr>
    </w:p>
    <w:p w14:paraId="4B5D3830" w14:textId="77777777" w:rsidR="002F3624" w:rsidRDefault="002F3624" w:rsidP="00151990">
      <w:pPr>
        <w:ind w:firstLine="567"/>
        <w:jc w:val="both"/>
        <w:rPr>
          <w:rFonts w:ascii="Times New Roman" w:hAnsi="Times New Roman" w:cs="Times New Roman"/>
          <w:b/>
          <w:bCs/>
          <w:sz w:val="28"/>
          <w:szCs w:val="28"/>
          <w:u w:val="single"/>
        </w:rPr>
      </w:pPr>
    </w:p>
    <w:p w14:paraId="2F3A471B" w14:textId="77777777" w:rsidR="002F3624" w:rsidRDefault="002F3624" w:rsidP="00151990">
      <w:pPr>
        <w:ind w:firstLine="567"/>
        <w:jc w:val="both"/>
        <w:rPr>
          <w:rFonts w:ascii="Times New Roman" w:hAnsi="Times New Roman" w:cs="Times New Roman"/>
          <w:b/>
          <w:bCs/>
          <w:sz w:val="28"/>
          <w:szCs w:val="28"/>
          <w:u w:val="single"/>
        </w:rPr>
      </w:pPr>
    </w:p>
    <w:p w14:paraId="5D800B55" w14:textId="77777777" w:rsidR="002F3624" w:rsidRDefault="002F3624" w:rsidP="00151990">
      <w:pPr>
        <w:ind w:firstLine="567"/>
        <w:jc w:val="both"/>
        <w:rPr>
          <w:rFonts w:ascii="Times New Roman" w:hAnsi="Times New Roman" w:cs="Times New Roman"/>
          <w:b/>
          <w:bCs/>
          <w:sz w:val="28"/>
          <w:szCs w:val="28"/>
          <w:u w:val="single"/>
        </w:rPr>
      </w:pPr>
    </w:p>
    <w:p w14:paraId="6B618BD5" w14:textId="77777777" w:rsidR="002F3624" w:rsidRDefault="002F3624" w:rsidP="00151990">
      <w:pPr>
        <w:ind w:firstLine="567"/>
        <w:jc w:val="both"/>
        <w:rPr>
          <w:rFonts w:ascii="Times New Roman" w:hAnsi="Times New Roman" w:cs="Times New Roman"/>
          <w:b/>
          <w:bCs/>
          <w:sz w:val="28"/>
          <w:szCs w:val="28"/>
          <w:u w:val="single"/>
        </w:rPr>
      </w:pPr>
    </w:p>
    <w:p w14:paraId="2DFEA2B4" w14:textId="77777777" w:rsidR="002F3624" w:rsidRDefault="002F3624" w:rsidP="00151990">
      <w:pPr>
        <w:ind w:firstLine="567"/>
        <w:jc w:val="both"/>
        <w:rPr>
          <w:rFonts w:ascii="Times New Roman" w:hAnsi="Times New Roman" w:cs="Times New Roman"/>
          <w:b/>
          <w:bCs/>
          <w:sz w:val="28"/>
          <w:szCs w:val="28"/>
          <w:u w:val="single"/>
        </w:rPr>
      </w:pPr>
    </w:p>
    <w:p w14:paraId="59ABAA83" w14:textId="77777777" w:rsidR="002F3624" w:rsidRDefault="002F3624" w:rsidP="00151990">
      <w:pPr>
        <w:ind w:firstLine="567"/>
        <w:jc w:val="both"/>
        <w:rPr>
          <w:rFonts w:ascii="Times New Roman" w:hAnsi="Times New Roman" w:cs="Times New Roman"/>
          <w:b/>
          <w:bCs/>
          <w:sz w:val="28"/>
          <w:szCs w:val="28"/>
          <w:u w:val="single"/>
        </w:rPr>
      </w:pPr>
    </w:p>
    <w:p w14:paraId="424B5893" w14:textId="7B586955" w:rsidR="002F3624" w:rsidRDefault="002F3624" w:rsidP="00151990">
      <w:pPr>
        <w:ind w:firstLine="567"/>
        <w:jc w:val="both"/>
        <w:rPr>
          <w:rFonts w:ascii="Times New Roman" w:hAnsi="Times New Roman" w:cs="Times New Roman"/>
          <w:b/>
          <w:bCs/>
          <w:sz w:val="28"/>
          <w:szCs w:val="28"/>
          <w:u w:val="single"/>
        </w:rPr>
      </w:pPr>
    </w:p>
    <w:p w14:paraId="09CDE9A7" w14:textId="003DB27E" w:rsidR="00180737" w:rsidRDefault="00180737" w:rsidP="00151990">
      <w:pPr>
        <w:ind w:firstLine="567"/>
        <w:jc w:val="both"/>
        <w:rPr>
          <w:rFonts w:ascii="Times New Roman" w:hAnsi="Times New Roman" w:cs="Times New Roman"/>
          <w:b/>
          <w:bCs/>
          <w:sz w:val="28"/>
          <w:szCs w:val="28"/>
          <w:u w:val="single"/>
        </w:rPr>
      </w:pPr>
    </w:p>
    <w:p w14:paraId="59F54D1C" w14:textId="77777777" w:rsidR="00180737" w:rsidRDefault="00180737" w:rsidP="00151990">
      <w:pPr>
        <w:ind w:firstLine="567"/>
        <w:jc w:val="both"/>
        <w:rPr>
          <w:rFonts w:ascii="Times New Roman" w:hAnsi="Times New Roman" w:cs="Times New Roman"/>
          <w:b/>
          <w:bCs/>
          <w:sz w:val="28"/>
          <w:szCs w:val="28"/>
          <w:u w:val="single"/>
        </w:rPr>
      </w:pPr>
    </w:p>
    <w:p w14:paraId="2D4A7B80" w14:textId="29B93C4E" w:rsidR="00151990" w:rsidRPr="00151990" w:rsidRDefault="00151990" w:rsidP="00151990">
      <w:pPr>
        <w:ind w:firstLine="567"/>
        <w:jc w:val="both"/>
        <w:rPr>
          <w:rFonts w:ascii="Times New Roman" w:hAnsi="Times New Roman" w:cs="Times New Roman"/>
          <w:b/>
          <w:bCs/>
          <w:sz w:val="28"/>
          <w:szCs w:val="28"/>
          <w:u w:val="single"/>
        </w:rPr>
      </w:pPr>
      <w:r w:rsidRPr="00151990">
        <w:rPr>
          <w:rFonts w:ascii="Times New Roman" w:hAnsi="Times New Roman" w:cs="Times New Roman"/>
          <w:b/>
          <w:bCs/>
          <w:sz w:val="28"/>
          <w:szCs w:val="28"/>
          <w:u w:val="single"/>
        </w:rPr>
        <w:lastRenderedPageBreak/>
        <w:t>Мероприятия по снижению воздействия на поверхностные и подземные воды</w:t>
      </w:r>
    </w:p>
    <w:p w14:paraId="1D709EB1" w14:textId="464D9419"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В соответствии со ст. 219,220,223</w:t>
      </w:r>
      <w:r w:rsidR="00AB1AFB">
        <w:rPr>
          <w:rFonts w:ascii="Times New Roman" w:hAnsi="Times New Roman" w:cs="Times New Roman"/>
          <w:sz w:val="28"/>
          <w:szCs w:val="28"/>
        </w:rPr>
        <w:t>,224,225</w:t>
      </w:r>
      <w:r w:rsidRPr="00151990">
        <w:rPr>
          <w:rFonts w:ascii="Times New Roman" w:hAnsi="Times New Roman" w:cs="Times New Roman"/>
          <w:sz w:val="28"/>
          <w:szCs w:val="28"/>
        </w:rPr>
        <w:t xml:space="preserve"> Кодекса, при эксплуатации объектов для защиты от загрязнения поверхностных и подземных вод проектом предусматриваются следующие мероприятия:</w:t>
      </w:r>
    </w:p>
    <w:p w14:paraId="0484A0D4"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Не допускать порыва водовода и разлива дренажных сточных вод на рельеф местности;</w:t>
      </w:r>
    </w:p>
    <w:p w14:paraId="6F1AA527"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Проводить производственный экологический контроль на предприятии.</w:t>
      </w:r>
    </w:p>
    <w:p w14:paraId="6C3EB596"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Контроль (учет) расходов водопотребления и водоотведения;</w:t>
      </w:r>
    </w:p>
    <w:p w14:paraId="3CC93567"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Исключается сброс сточных вод на рельеф от производственных процессов в рабочем режиме. Проектные решения в достаточной степени решают вопрос защиты поверхностных и подземных вод от загрязнения и подтопления.</w:t>
      </w:r>
    </w:p>
    <w:p w14:paraId="0E127847" w14:textId="77777777" w:rsidR="00151990" w:rsidRPr="00151990" w:rsidRDefault="00151990" w:rsidP="00151990">
      <w:pPr>
        <w:tabs>
          <w:tab w:val="left" w:pos="851"/>
        </w:tabs>
        <w:ind w:firstLine="567"/>
        <w:jc w:val="both"/>
        <w:rPr>
          <w:rFonts w:ascii="Times New Roman" w:hAnsi="Times New Roman" w:cs="Times New Roman"/>
          <w:b/>
          <w:bCs/>
          <w:sz w:val="28"/>
          <w:szCs w:val="28"/>
          <w:u w:val="single"/>
        </w:rPr>
      </w:pPr>
      <w:r w:rsidRPr="00151990">
        <w:rPr>
          <w:rFonts w:ascii="Times New Roman" w:hAnsi="Times New Roman" w:cs="Times New Roman"/>
          <w:b/>
          <w:bCs/>
          <w:sz w:val="28"/>
          <w:szCs w:val="28"/>
          <w:u w:val="single"/>
        </w:rPr>
        <w:t>Предусматривается следующие мероприятия по борьбе с загрязнением окружающей природной среды при работе автотранспорта:</w:t>
      </w:r>
    </w:p>
    <w:p w14:paraId="759CF6AF"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 xml:space="preserve">- очистка от </w:t>
      </w:r>
      <w:proofErr w:type="spellStart"/>
      <w:r w:rsidRPr="00151990">
        <w:rPr>
          <w:rFonts w:ascii="Times New Roman" w:hAnsi="Times New Roman" w:cs="Times New Roman"/>
          <w:sz w:val="28"/>
          <w:szCs w:val="28"/>
        </w:rPr>
        <w:t>просыпей</w:t>
      </w:r>
      <w:proofErr w:type="spellEnd"/>
      <w:r w:rsidRPr="00151990">
        <w:rPr>
          <w:rFonts w:ascii="Times New Roman" w:hAnsi="Times New Roman" w:cs="Times New Roman"/>
          <w:sz w:val="28"/>
          <w:szCs w:val="28"/>
        </w:rPr>
        <w:t xml:space="preserve"> автодорог;</w:t>
      </w:r>
    </w:p>
    <w:p w14:paraId="21B08EF0"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 обработка водой;</w:t>
      </w:r>
    </w:p>
    <w:p w14:paraId="0D684E4E"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 установка нейтрализаторов;</w:t>
      </w:r>
    </w:p>
    <w:p w14:paraId="7590B3E4" w14:textId="77777777" w:rsidR="00151990" w:rsidRPr="00151990" w:rsidRDefault="00151990" w:rsidP="00151990">
      <w:pPr>
        <w:tabs>
          <w:tab w:val="left" w:pos="851"/>
        </w:tabs>
        <w:ind w:firstLine="567"/>
        <w:jc w:val="both"/>
        <w:rPr>
          <w:rFonts w:ascii="Times New Roman" w:hAnsi="Times New Roman" w:cs="Times New Roman"/>
          <w:b/>
          <w:bCs/>
          <w:sz w:val="28"/>
          <w:szCs w:val="28"/>
          <w:u w:val="single"/>
        </w:rPr>
      </w:pPr>
      <w:r w:rsidRPr="00151990">
        <w:rPr>
          <w:rFonts w:ascii="Times New Roman" w:hAnsi="Times New Roman" w:cs="Times New Roman"/>
          <w:b/>
          <w:bCs/>
          <w:sz w:val="28"/>
          <w:szCs w:val="28"/>
          <w:u w:val="single"/>
        </w:rPr>
        <w:t>Мероприятия по рациональному использованию и охране недр, воздействия на почву и   водоохранные мероприятия</w:t>
      </w:r>
    </w:p>
    <w:p w14:paraId="4B521C73"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С целью снижения потерь и сохранения качественных и количественных характеристик полезного ископаемого, т.е. рационального использования недр и охраны окружающей среды необходимо:</w:t>
      </w:r>
    </w:p>
    <w:p w14:paraId="281A53E7"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Вести строгий контроль за правильностью отработки месторождения;</w:t>
      </w:r>
    </w:p>
    <w:p w14:paraId="15117C85"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 xml:space="preserve">Учет количества полезного ископаемого и объемов </w:t>
      </w:r>
      <w:proofErr w:type="spellStart"/>
      <w:r w:rsidRPr="00151990">
        <w:rPr>
          <w:rFonts w:ascii="Times New Roman" w:hAnsi="Times New Roman" w:cs="Times New Roman"/>
          <w:sz w:val="28"/>
          <w:szCs w:val="28"/>
        </w:rPr>
        <w:t>вскрышы</w:t>
      </w:r>
      <w:proofErr w:type="spellEnd"/>
      <w:r w:rsidRPr="00151990">
        <w:rPr>
          <w:rFonts w:ascii="Times New Roman" w:hAnsi="Times New Roman" w:cs="Times New Roman"/>
          <w:sz w:val="28"/>
          <w:szCs w:val="28"/>
        </w:rPr>
        <w:t xml:space="preserve"> производить двумя способами: по маркшейдерской съемке горных выработок и оперативным учетом (оперативный учет должен обеспечивать определение объемов, вынутых каждой </w:t>
      </w:r>
      <w:proofErr w:type="spellStart"/>
      <w:r w:rsidRPr="00151990">
        <w:rPr>
          <w:rFonts w:ascii="Times New Roman" w:hAnsi="Times New Roman" w:cs="Times New Roman"/>
          <w:sz w:val="28"/>
          <w:szCs w:val="28"/>
        </w:rPr>
        <w:t>выемочно¬погрузочной</w:t>
      </w:r>
      <w:proofErr w:type="spellEnd"/>
      <w:r w:rsidRPr="00151990">
        <w:rPr>
          <w:rFonts w:ascii="Times New Roman" w:hAnsi="Times New Roman" w:cs="Times New Roman"/>
          <w:sz w:val="28"/>
          <w:szCs w:val="28"/>
        </w:rPr>
        <w:t xml:space="preserve"> единицей с погрешность не более 5%);</w:t>
      </w:r>
    </w:p>
    <w:p w14:paraId="5AE2A540"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Проводить регулярную маркшейдерскую съемку;</w:t>
      </w:r>
    </w:p>
    <w:p w14:paraId="43EA6529"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Обеспечить полноту выемки почвенно-плодородного слоя и следить за правильным размещением его на рекультивируемые бермы;</w:t>
      </w:r>
    </w:p>
    <w:p w14:paraId="1237B8BA"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Использовать внешнюю вскрышу для рекультивации предохранительных берм в процессе отработки и после полной отработки участка работ;</w:t>
      </w:r>
    </w:p>
    <w:p w14:paraId="7EB68172"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Обеспечить опережающее ведение вскрышных работ;</w:t>
      </w:r>
    </w:p>
    <w:p w14:paraId="3A90F65D"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 xml:space="preserve">Обеспечить строжайший контроль за карбюраторной и </w:t>
      </w:r>
      <w:proofErr w:type="spellStart"/>
      <w:r w:rsidRPr="00151990">
        <w:rPr>
          <w:rFonts w:ascii="Times New Roman" w:hAnsi="Times New Roman" w:cs="Times New Roman"/>
          <w:sz w:val="28"/>
          <w:szCs w:val="28"/>
        </w:rPr>
        <w:t>маслогидравлической</w:t>
      </w:r>
      <w:proofErr w:type="spellEnd"/>
      <w:r w:rsidRPr="00151990">
        <w:rPr>
          <w:rFonts w:ascii="Times New Roman" w:hAnsi="Times New Roman" w:cs="Times New Roman"/>
          <w:sz w:val="28"/>
          <w:szCs w:val="28"/>
        </w:rPr>
        <w:t xml:space="preserve"> системой работающих механизмов и машин;</w:t>
      </w:r>
    </w:p>
    <w:p w14:paraId="664822AD"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Следить за состоянием автомобильных дорог, предусмотреть регулярное орошение и планировку полотна автодорог, тем самым снизить величину транспортных потерь, увеличить пробег автотранспорта и уменьшить вредное воздействие выхлопов на окружающую среду;</w:t>
      </w:r>
    </w:p>
    <w:p w14:paraId="78673F54"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Вести постоянную работу среди ИТР, служащих и рабочих по пропаганде экологических знаний;</w:t>
      </w:r>
    </w:p>
    <w:p w14:paraId="2BF57CB7"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Разработать комплекс мероприятий по охране недр и окружающей среды;</w:t>
      </w:r>
    </w:p>
    <w:p w14:paraId="03BE546C"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Предотвращение загрязнения окружающей среды при проведении работ (разлив нефтепродуктов и т.д.);</w:t>
      </w:r>
    </w:p>
    <w:p w14:paraId="37B961D7"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Обеспечение экологических требований при складировании и размещении промышленных и бытовых отходов;</w:t>
      </w:r>
    </w:p>
    <w:p w14:paraId="5DEB4E32" w14:textId="613F813D" w:rsidR="00151990" w:rsidRPr="00151990" w:rsidRDefault="001A6EA5" w:rsidP="00151990">
      <w:pPr>
        <w:tabs>
          <w:tab w:val="left" w:pos="851"/>
        </w:tabs>
        <w:ind w:firstLine="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5C4DFD77" wp14:editId="769BEB80">
                <wp:simplePos x="0" y="0"/>
                <wp:positionH relativeFrom="column">
                  <wp:posOffset>5920740</wp:posOffset>
                </wp:positionH>
                <wp:positionV relativeFrom="paragraph">
                  <wp:posOffset>342265</wp:posOffset>
                </wp:positionV>
                <wp:extent cx="472440" cy="266700"/>
                <wp:effectExtent l="0" t="0" r="22860" b="19050"/>
                <wp:wrapNone/>
                <wp:docPr id="19" name="Прямоугольник 19"/>
                <wp:cNvGraphicFramePr/>
                <a:graphic xmlns:a="http://schemas.openxmlformats.org/drawingml/2006/main">
                  <a:graphicData uri="http://schemas.microsoft.com/office/word/2010/wordprocessingShape">
                    <wps:wsp>
                      <wps:cNvSpPr/>
                      <wps:spPr>
                        <a:xfrm>
                          <a:off x="0" y="0"/>
                          <a:ext cx="47244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E1300" w14:textId="53DCCAC8" w:rsidR="001A6EA5" w:rsidRDefault="001A6EA5" w:rsidP="001A6EA5">
                            <w:pPr>
                              <w:jc w:val="center"/>
                            </w:pPr>
                            <w: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4DFD77" id="Прямоугольник 19" o:spid="_x0000_s1029" style="position:absolute;left:0;text-align:left;margin-left:466.2pt;margin-top:26.95pt;width:37.2pt;height:2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" fillcolor="white [3201]" strokecolor="#70ad47 [3209]" strokeweight="1pt">
                <v:textbox>
                  <w:txbxContent>
                    <w:p w14:paraId="326E1300" w14:textId="53DCCAC8" w:rsidR="001A6EA5" w:rsidRDefault="001A6EA5" w:rsidP="001A6EA5">
                      <w:pPr>
                        <w:jc w:val="center"/>
                      </w:pPr>
                      <w:r>
                        <w:t>40</w:t>
                      </w:r>
                    </w:p>
                  </w:txbxContent>
                </v:textbox>
              </v:rect>
            </w:pict>
          </mc:Fallback>
        </mc:AlternateContent>
      </w:r>
      <w:r w:rsidR="00151990" w:rsidRPr="00151990">
        <w:rPr>
          <w:rFonts w:ascii="Times New Roman" w:hAnsi="Times New Roman" w:cs="Times New Roman"/>
          <w:sz w:val="28"/>
          <w:szCs w:val="28"/>
        </w:rPr>
        <w:t>Сохранение естественных ландшафтов;</w:t>
      </w:r>
    </w:p>
    <w:p w14:paraId="2723ACE2"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lastRenderedPageBreak/>
        <w:t>И другие требования согласно Законодательству о недропользовании и охране окружающей среды.</w:t>
      </w:r>
    </w:p>
    <w:p w14:paraId="1EAC0FFA"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При проведении работ в приоритетном порядке будут соблюдаться требования в области охраны недр:</w:t>
      </w:r>
    </w:p>
    <w:p w14:paraId="49EDB44C"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-обеспечение полноты опережающего геологического, гидрогеологического, экологического, санитарно-эпидемиологического, технологического и инженерно- геологического изучения недр для достоверной оценки величины и структуры запасов полезного ископаемого;</w:t>
      </w:r>
    </w:p>
    <w:p w14:paraId="3F2AB694"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обеспечение рационального и комплексного использования ресурсов недр на всех этапах работ;</w:t>
      </w:r>
    </w:p>
    <w:p w14:paraId="64AB25FA"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использование Недр в соответствии с требованиями Законодательства Государства по охране окружающей среды, предохраняющими недра от проявлений опасных техногенных процессов при работах, а также строительстве и эксплуатации сооружений, не связанных с добычей;</w:t>
      </w:r>
    </w:p>
    <w:p w14:paraId="14DCDC56"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охрана недр от обводнения, пожаров, взрывов, а также других стихийных факторов, снижающих их качество или осложняющих эксплуатацию и разработку месторождения;</w:t>
      </w:r>
    </w:p>
    <w:p w14:paraId="77FD9406"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предотвращение загрязнения недр при проведении работ.</w:t>
      </w:r>
    </w:p>
    <w:p w14:paraId="5624A0A4"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Для выполнения данных требований проектом предусматривается следующие мероприятия:</w:t>
      </w:r>
    </w:p>
    <w:p w14:paraId="56339429"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выбор наиболее рациональных методов разработки месторождения;</w:t>
      </w:r>
    </w:p>
    <w:p w14:paraId="13C7C7E8"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строгий маркшейдерский контроль за проведением работ;</w:t>
      </w:r>
    </w:p>
    <w:p w14:paraId="724CCF0B"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проведение работ с учетом наиболее полного извлечения полезного ископаемого из недр и уменьшения потерь при;</w:t>
      </w:r>
    </w:p>
    <w:p w14:paraId="07AFC8F1"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ликвидация и рекультивация горных выработок.</w:t>
      </w:r>
    </w:p>
    <w:p w14:paraId="7DBC8769" w14:textId="77777777" w:rsidR="00151990" w:rsidRPr="00151990" w:rsidRDefault="00151990" w:rsidP="00151990">
      <w:pPr>
        <w:tabs>
          <w:tab w:val="left" w:pos="851"/>
        </w:tabs>
        <w:ind w:firstLine="567"/>
        <w:jc w:val="both"/>
        <w:rPr>
          <w:rFonts w:ascii="Times New Roman" w:hAnsi="Times New Roman" w:cs="Times New Roman"/>
          <w:b/>
          <w:bCs/>
          <w:sz w:val="28"/>
          <w:szCs w:val="28"/>
        </w:rPr>
      </w:pPr>
      <w:r w:rsidRPr="00151990">
        <w:rPr>
          <w:rFonts w:ascii="Times New Roman" w:hAnsi="Times New Roman" w:cs="Times New Roman"/>
          <w:b/>
          <w:bCs/>
          <w:sz w:val="28"/>
          <w:szCs w:val="28"/>
        </w:rPr>
        <w:t>Предотвращение техногенного опустынивания земель</w:t>
      </w:r>
    </w:p>
    <w:p w14:paraId="44A3BA62"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 xml:space="preserve">Во избежание опустынивания земель, ветровой и водной эрозии </w:t>
      </w:r>
      <w:proofErr w:type="spellStart"/>
      <w:r w:rsidRPr="00151990">
        <w:rPr>
          <w:rFonts w:ascii="Times New Roman" w:hAnsi="Times New Roman" w:cs="Times New Roman"/>
          <w:sz w:val="28"/>
          <w:szCs w:val="28"/>
        </w:rPr>
        <w:t>почвенно</w:t>
      </w:r>
      <w:proofErr w:type="spellEnd"/>
      <w:r w:rsidRPr="00151990">
        <w:rPr>
          <w:rFonts w:ascii="Times New Roman" w:hAnsi="Times New Roman" w:cs="Times New Roman"/>
          <w:sz w:val="28"/>
          <w:szCs w:val="28"/>
        </w:rPr>
        <w:t xml:space="preserve"> плодородного слоя. Технологические схемы производства работ должны предусматривать:</w:t>
      </w:r>
    </w:p>
    <w:p w14:paraId="58322987"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Снятие и транспортировку плодородно-растительного слоя, его складирование и хранение в бортах обваловки или нанесение на рекультивируемые поверхности;</w:t>
      </w:r>
    </w:p>
    <w:p w14:paraId="176FF76A"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Формирование по форме и структуре устойчивых отвалов ПРС.</w:t>
      </w:r>
    </w:p>
    <w:p w14:paraId="3D73490B"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Необходимо проведение рекультивационных работ. Для этого настоящим проектом предусматривается складирование ПРС для биологического восстановления, нарушенного работами площади участка проведения работ.</w:t>
      </w:r>
    </w:p>
    <w:p w14:paraId="0AC5F2EE"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Рекультивация нарушенных земель должна осуществляться в два последовательных этапа: технического и биологического.</w:t>
      </w:r>
    </w:p>
    <w:p w14:paraId="67055652"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Рекультивируемые площади и прилегающие к ним территории после завершения всего комплекса работ должны представлять собой оптимально организационный и устойчивый ландшафт.</w:t>
      </w:r>
    </w:p>
    <w:p w14:paraId="52CD7B07" w14:textId="77777777" w:rsidR="00151990" w:rsidRPr="00151990" w:rsidRDefault="00151990" w:rsidP="00151990">
      <w:pPr>
        <w:tabs>
          <w:tab w:val="left" w:pos="851"/>
        </w:tabs>
        <w:ind w:firstLine="567"/>
        <w:jc w:val="both"/>
        <w:rPr>
          <w:rFonts w:ascii="Times New Roman" w:hAnsi="Times New Roman" w:cs="Times New Roman"/>
          <w:b/>
          <w:bCs/>
          <w:sz w:val="28"/>
          <w:szCs w:val="28"/>
          <w:u w:val="single"/>
        </w:rPr>
      </w:pPr>
      <w:r w:rsidRPr="00151990">
        <w:rPr>
          <w:rFonts w:ascii="Times New Roman" w:hAnsi="Times New Roman" w:cs="Times New Roman"/>
          <w:b/>
          <w:bCs/>
          <w:sz w:val="28"/>
          <w:szCs w:val="28"/>
          <w:u w:val="single"/>
        </w:rPr>
        <w:t>Мероприятия по снижению загрязненности атмосферного воздуха до санитарных норм.</w:t>
      </w:r>
    </w:p>
    <w:p w14:paraId="2FF5A352" w14:textId="25FF1CF8" w:rsidR="00151990" w:rsidRPr="00151990" w:rsidRDefault="001A6EA5" w:rsidP="00151990">
      <w:pPr>
        <w:tabs>
          <w:tab w:val="left" w:pos="851"/>
        </w:tabs>
        <w:ind w:firstLine="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47072D3C" wp14:editId="40377A8F">
                <wp:simplePos x="0" y="0"/>
                <wp:positionH relativeFrom="column">
                  <wp:posOffset>5974080</wp:posOffset>
                </wp:positionH>
                <wp:positionV relativeFrom="paragraph">
                  <wp:posOffset>982345</wp:posOffset>
                </wp:positionV>
                <wp:extent cx="472440" cy="266700"/>
                <wp:effectExtent l="0" t="0" r="22860" b="19050"/>
                <wp:wrapNone/>
                <wp:docPr id="20" name="Прямоугольник 20"/>
                <wp:cNvGraphicFramePr/>
                <a:graphic xmlns:a="http://schemas.openxmlformats.org/drawingml/2006/main">
                  <a:graphicData uri="http://schemas.microsoft.com/office/word/2010/wordprocessingShape">
                    <wps:wsp>
                      <wps:cNvSpPr/>
                      <wps:spPr>
                        <a:xfrm>
                          <a:off x="0" y="0"/>
                          <a:ext cx="47244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485884" w14:textId="748D2342" w:rsidR="001A6EA5" w:rsidRDefault="001A6EA5" w:rsidP="001A6EA5">
                            <w:pPr>
                              <w:jc w:val="center"/>
                            </w:pPr>
                            <w:r>
                              <w:t>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72D3C" id="Прямоугольник 20" o:spid="_x0000_s1030" style="position:absolute;left:0;text-align:left;margin-left:470.4pt;margin-top:77.35pt;width:37.2pt;height: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" fillcolor="white [3201]" strokecolor="#70ad47 [3209]" strokeweight="1pt">
                <v:textbox>
                  <w:txbxContent>
                    <w:p w14:paraId="02485884" w14:textId="748D2342" w:rsidR="001A6EA5" w:rsidRDefault="001A6EA5" w:rsidP="001A6EA5">
                      <w:pPr>
                        <w:jc w:val="center"/>
                      </w:pPr>
                      <w:r>
                        <w:t>41</w:t>
                      </w:r>
                    </w:p>
                  </w:txbxContent>
                </v:textbox>
              </v:rect>
            </w:pict>
          </mc:Fallback>
        </mc:AlternateContent>
      </w:r>
      <w:r w:rsidR="00151990" w:rsidRPr="00151990">
        <w:rPr>
          <w:rFonts w:ascii="Times New Roman" w:hAnsi="Times New Roman" w:cs="Times New Roman"/>
          <w:sz w:val="28"/>
          <w:szCs w:val="28"/>
        </w:rPr>
        <w:t xml:space="preserve">Создание нормальных атмосферных условий в зоне проведения работ осуществляется за счет естественного проветривания. Искусственное проветривание не предусматривается, так как для района, где расположено месторождение, характерна интенсивная ветровая деятельность. Преобладающими </w:t>
      </w:r>
      <w:r w:rsidR="00151990" w:rsidRPr="00151990">
        <w:rPr>
          <w:rFonts w:ascii="Times New Roman" w:hAnsi="Times New Roman" w:cs="Times New Roman"/>
          <w:sz w:val="28"/>
          <w:szCs w:val="28"/>
        </w:rPr>
        <w:lastRenderedPageBreak/>
        <w:t>являются ветры юго-восточного направления. В целом, климатические условия района создают благоприятные условия для рассеивания загрязняющих веществ в воздухе.</w:t>
      </w:r>
    </w:p>
    <w:p w14:paraId="7D874A37"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Для снижения загрязненности воздуха до санитарных норм предусматривается комплекс инженерно-технических мероприятий по борьбе с пылью.</w:t>
      </w:r>
    </w:p>
    <w:p w14:paraId="4A37207B"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Для снижения запыленности рабочих мест предусматривается использование кондиционеров.</w:t>
      </w:r>
    </w:p>
    <w:p w14:paraId="3FE5FC4E"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При экскавации горной массы для пылеподавления в теплые периоды года предусматривается систематическое орошение горной массы водой с помощью поливочной машины.</w:t>
      </w:r>
    </w:p>
    <w:p w14:paraId="750D0C35"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Для борьбы с пылью на автомобильных дорогах в теплое время года предусматривается поливка дорог водой с помощью поливомоечной машины.</w:t>
      </w:r>
    </w:p>
    <w:p w14:paraId="109A3F39"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Мероприятия по снижению воздействий на водные ресурсы</w:t>
      </w:r>
    </w:p>
    <w:p w14:paraId="08782BD4"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Оценка воздействия намечаемой деятельности на поверхностные воды включает рассмотрение потенциальной вероятности воздействия по ряду критериев, основными из которых для рассматриваемого объекта будут являться:</w:t>
      </w:r>
    </w:p>
    <w:p w14:paraId="05360763"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вероятность загрязнения поверхностных вод путем сбросов сточных вод в водные объекты;</w:t>
      </w:r>
    </w:p>
    <w:p w14:paraId="04C60A41"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вероятность воздействия на гидрологический режим поверхностных водотоков;</w:t>
      </w:r>
    </w:p>
    <w:p w14:paraId="3C841650"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вероятность воздействия на ихтиофауну.</w:t>
      </w:r>
    </w:p>
    <w:p w14:paraId="3258C578"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Выбор участков проведения работ производится за пределами водоохранных зон и полос водных объектов. Расстояние от границ площадки до водных объектов должно быть не менее 500 метров. Непосредственно на участках работ открытых водоисточников (рек, ручьев и ключей) нет.</w:t>
      </w:r>
    </w:p>
    <w:p w14:paraId="129C4E3C"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Мойка машин и механизмов на территории участков проведения работ запрещена. Таким образом, принятые превентивные меры позволяют исключить возможность засорения и загрязнения водных объектов района.</w:t>
      </w:r>
    </w:p>
    <w:p w14:paraId="11720BC5"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С целью исключения засорения и загрязнения поверхностных вод, предусматривается мероприятия по предотвращению воздействия образующихся отходов производства и потребления.</w:t>
      </w:r>
    </w:p>
    <w:p w14:paraId="5F3A5257"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Отходы производства и потребления будут собираться в металлические контейнеры и другие специальные емкости, расположенные на оборудованных площадках и по мере накопления (не более 6-ти мес.) вывозиться по договору со специализированной организацией.</w:t>
      </w:r>
    </w:p>
    <w:p w14:paraId="5B75C246"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С целью исключения засорения водных объектов в процессе осуществления намечаемой деятельности предусматривается проведение плановой уборки территории. Не допускается открытое размещение отходов на территории участка.</w:t>
      </w:r>
    </w:p>
    <w:p w14:paraId="4FAADC22"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Хозяйственно-бытовые сточные воды собираются в септик и вывозятся на договорной основе. Септик герметичный с водонепроницаемым дном и стенами. Септик, своевременно очищаются по заполнению не более двух трети от объема, дезинфицируется.</w:t>
      </w:r>
    </w:p>
    <w:p w14:paraId="68CBE2FC" w14:textId="23A2EAEC" w:rsidR="00151990" w:rsidRPr="00151990" w:rsidRDefault="001A6EA5" w:rsidP="00151990">
      <w:pPr>
        <w:tabs>
          <w:tab w:val="left" w:pos="851"/>
        </w:tabs>
        <w:ind w:firstLine="567"/>
        <w:jc w:val="both"/>
        <w:rPr>
          <w:rFonts w:ascii="Times New Roman" w:hAnsi="Times New Roman" w:cs="Times New Roman"/>
          <w:b/>
          <w:bCs/>
          <w:sz w:val="28"/>
          <w:szCs w:val="28"/>
          <w:u w:val="single"/>
        </w:rPr>
      </w:pPr>
      <w:r>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3C1B142F" wp14:editId="6F5DA3C9">
                <wp:simplePos x="0" y="0"/>
                <wp:positionH relativeFrom="column">
                  <wp:posOffset>6050280</wp:posOffset>
                </wp:positionH>
                <wp:positionV relativeFrom="paragraph">
                  <wp:posOffset>974725</wp:posOffset>
                </wp:positionV>
                <wp:extent cx="472440" cy="266700"/>
                <wp:effectExtent l="0" t="0" r="22860" b="19050"/>
                <wp:wrapNone/>
                <wp:docPr id="21" name="Прямоугольник 21"/>
                <wp:cNvGraphicFramePr/>
                <a:graphic xmlns:a="http://schemas.openxmlformats.org/drawingml/2006/main">
                  <a:graphicData uri="http://schemas.microsoft.com/office/word/2010/wordprocessingShape">
                    <wps:wsp>
                      <wps:cNvSpPr/>
                      <wps:spPr>
                        <a:xfrm>
                          <a:off x="0" y="0"/>
                          <a:ext cx="47244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AF6CCB" w14:textId="0E4CC502" w:rsidR="001A6EA5" w:rsidRDefault="001A6EA5" w:rsidP="001A6EA5">
                            <w:pPr>
                              <w:jc w:val="center"/>
                            </w:pPr>
                            <w:r>
                              <w:t>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B142F" id="Прямоугольник 21" o:spid="_x0000_s1031" style="position:absolute;left:0;text-align:left;margin-left:476.4pt;margin-top:76.75pt;width:37.2pt;height: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" fillcolor="white [3201]" strokecolor="#70ad47 [3209]" strokeweight="1pt">
                <v:textbox>
                  <w:txbxContent>
                    <w:p w14:paraId="20AF6CCB" w14:textId="0E4CC502" w:rsidR="001A6EA5" w:rsidRDefault="001A6EA5" w:rsidP="001A6EA5">
                      <w:pPr>
                        <w:jc w:val="center"/>
                      </w:pPr>
                      <w:r>
                        <w:t>42</w:t>
                      </w:r>
                    </w:p>
                  </w:txbxContent>
                </v:textbox>
              </v:rect>
            </w:pict>
          </mc:Fallback>
        </mc:AlternateContent>
      </w:r>
      <w:r w:rsidR="00151990" w:rsidRPr="00151990">
        <w:rPr>
          <w:rFonts w:ascii="Times New Roman" w:hAnsi="Times New Roman" w:cs="Times New Roman"/>
          <w:b/>
          <w:bCs/>
          <w:sz w:val="28"/>
          <w:szCs w:val="28"/>
          <w:u w:val="single"/>
        </w:rPr>
        <w:t>Мероприятия по снижению воздействия отходов производства на окружающую среду во многом дублируют мероприятия по охране почв, поверхностных и подземных вод и включают в себя решения по организации работ, обеспечивающих минимальное воздействие на окружающую среду.</w:t>
      </w:r>
    </w:p>
    <w:p w14:paraId="70CFC731"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lastRenderedPageBreak/>
        <w:t xml:space="preserve">Проектом предусматривается проведение комплекса мероприятий при временном складировании и хранении производственных и бытовых отходов с целью уменьшения и сокращения вредного влияния на окружающую среду. Основными мероприятиями являются: </w:t>
      </w:r>
    </w:p>
    <w:p w14:paraId="6E19A759"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-тщательная регламентация проведения работ, связанных с загрязнением и нарушением рельефа</w:t>
      </w:r>
    </w:p>
    <w:p w14:paraId="6935E79B"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организация систем сбора, транспортировки и утилизации отходов</w:t>
      </w:r>
    </w:p>
    <w:p w14:paraId="54032343"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w:t>
      </w:r>
      <w:r w:rsidRPr="00151990">
        <w:rPr>
          <w:rFonts w:ascii="Times New Roman" w:hAnsi="Times New Roman" w:cs="Times New Roman"/>
          <w:sz w:val="28"/>
          <w:szCs w:val="28"/>
        </w:rPr>
        <w:tab/>
        <w:t>ведение постоянных мониторинговых наблюдений</w:t>
      </w:r>
    </w:p>
    <w:p w14:paraId="176CA825"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Отходы, хранящиеся в производственных помещениях, должны быть защищены от влияния атмосферных осадков и не воздействовать на почву, атмосферу, подземные и поверхностные воды. Их воздействие на окружающую среду может проявиться только при несоблюдении правил их сбора и хранения.</w:t>
      </w:r>
    </w:p>
    <w:p w14:paraId="3E7B4F03" w14:textId="77777777" w:rsidR="00151990" w:rsidRPr="00151990" w:rsidRDefault="00151990" w:rsidP="00151990">
      <w:pPr>
        <w:tabs>
          <w:tab w:val="left" w:pos="851"/>
        </w:tabs>
        <w:ind w:firstLine="567"/>
        <w:jc w:val="both"/>
        <w:rPr>
          <w:rFonts w:ascii="Times New Roman" w:hAnsi="Times New Roman" w:cs="Times New Roman"/>
          <w:sz w:val="28"/>
          <w:szCs w:val="28"/>
        </w:rPr>
      </w:pPr>
      <w:r w:rsidRPr="00151990">
        <w:rPr>
          <w:rFonts w:ascii="Times New Roman" w:hAnsi="Times New Roman" w:cs="Times New Roman"/>
          <w:sz w:val="28"/>
          <w:szCs w:val="28"/>
        </w:rPr>
        <w:t>При необходимости, в процессе эксплуатации предприятия, с целью предупреждения или смягчения возможных экологических последствий образования и размещения отходов, будут предусмотрены и осуществлены дополнительные, соответствующие современному уровню и стадии производства инженерные и природоохранные мероприятия.</w:t>
      </w:r>
    </w:p>
    <w:p w14:paraId="1B92E914" w14:textId="77777777" w:rsidR="00151990" w:rsidRPr="00151990" w:rsidRDefault="00151990" w:rsidP="00151990">
      <w:pPr>
        <w:jc w:val="both"/>
        <w:rPr>
          <w:rFonts w:ascii="Times New Roman" w:hAnsi="Times New Roman" w:cs="Times New Roman"/>
          <w:b/>
          <w:bCs/>
          <w:sz w:val="28"/>
          <w:szCs w:val="28"/>
          <w:u w:val="single"/>
        </w:rPr>
      </w:pPr>
      <w:r w:rsidRPr="00151990">
        <w:rPr>
          <w:rFonts w:ascii="Times New Roman" w:hAnsi="Times New Roman" w:cs="Times New Roman"/>
          <w:b/>
          <w:bCs/>
          <w:sz w:val="28"/>
          <w:szCs w:val="28"/>
          <w:u w:val="single"/>
        </w:rPr>
        <w:t>Мероприятия по предотвращению негативных воздействий на биоразнообразие, его минимизации, смягчению, оценка потерь биоразнообразия и мероприятия по их компенсации, а также по мониторингу проведения этих мероприятий и их эффективности</w:t>
      </w:r>
    </w:p>
    <w:p w14:paraId="6E046693" w14:textId="07D286D3"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С целью сохранения биоразнообразия района расположения месторождения Жолымбет</w:t>
      </w:r>
      <w:r w:rsidR="00631158">
        <w:rPr>
          <w:rFonts w:ascii="Times New Roman" w:hAnsi="Times New Roman" w:cs="Times New Roman"/>
          <w:sz w:val="28"/>
          <w:szCs w:val="28"/>
        </w:rPr>
        <w:t xml:space="preserve"> Центр</w:t>
      </w:r>
      <w:r w:rsidR="00631158" w:rsidRPr="00151990">
        <w:rPr>
          <w:rFonts w:ascii="Times New Roman" w:hAnsi="Times New Roman" w:cs="Times New Roman"/>
          <w:sz w:val="28"/>
          <w:szCs w:val="28"/>
        </w:rPr>
        <w:t>, проектными</w:t>
      </w:r>
      <w:r w:rsidRPr="00151990">
        <w:rPr>
          <w:rFonts w:ascii="Times New Roman" w:hAnsi="Times New Roman" w:cs="Times New Roman"/>
          <w:sz w:val="28"/>
          <w:szCs w:val="28"/>
        </w:rPr>
        <w:t xml:space="preserve"> решениями предусматриваются следующие мероприятия:</w:t>
      </w:r>
    </w:p>
    <w:p w14:paraId="39E00C17"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основным мероприятием, предотвращающим негативные факторы воздействия на животный мир, является соблюдение границ отвода и строгое соблюдение технологии производства работ;</w:t>
      </w:r>
    </w:p>
    <w:p w14:paraId="633C9D67"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xml:space="preserve">- строгий контроль за состоянием строительных машин и механизмов, чтобы </w:t>
      </w:r>
      <w:proofErr w:type="spellStart"/>
      <w:r w:rsidRPr="00151990">
        <w:rPr>
          <w:rFonts w:ascii="Times New Roman" w:hAnsi="Times New Roman" w:cs="Times New Roman"/>
          <w:sz w:val="28"/>
          <w:szCs w:val="28"/>
        </w:rPr>
        <w:t>недопустить</w:t>
      </w:r>
      <w:proofErr w:type="spellEnd"/>
      <w:r w:rsidRPr="00151990">
        <w:rPr>
          <w:rFonts w:ascii="Times New Roman" w:hAnsi="Times New Roman" w:cs="Times New Roman"/>
          <w:sz w:val="28"/>
          <w:szCs w:val="28"/>
        </w:rPr>
        <w:t xml:space="preserve"> непреднамеренные утечки ГСМ, ненормированные выбросы от неисправных ДВС;</w:t>
      </w:r>
    </w:p>
    <w:p w14:paraId="276F6A76"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проведение просветительской и разъяснительной работы с персоналом по сохранению животного мира, недопущению причинения вреда, жестокого обращения или уничтожения представителей животного мира;</w:t>
      </w:r>
    </w:p>
    <w:p w14:paraId="7853F5DF"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запрещение выжигания растительности, хранение и применение ядохимикатов, удобрений, химических реагентов, горюче-смазочных материалов и других опасных для растительного мира материалов, сырья и отходов производства без осуществления мер, гарантирующих предотвращение гибели и ухудшения мест обитания животных;</w:t>
      </w:r>
    </w:p>
    <w:p w14:paraId="480C7761"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xml:space="preserve">- ознакомление сотрудников с «краснокнижными», редкими, исчезающими и подлежащими особой охране видами животного мира, </w:t>
      </w:r>
      <w:proofErr w:type="spellStart"/>
      <w:r w:rsidRPr="00151990">
        <w:rPr>
          <w:rFonts w:ascii="Times New Roman" w:hAnsi="Times New Roman" w:cs="Times New Roman"/>
          <w:sz w:val="28"/>
          <w:szCs w:val="28"/>
        </w:rPr>
        <w:t>местобитание</w:t>
      </w:r>
      <w:proofErr w:type="spellEnd"/>
      <w:r w:rsidRPr="00151990">
        <w:rPr>
          <w:rFonts w:ascii="Times New Roman" w:hAnsi="Times New Roman" w:cs="Times New Roman"/>
          <w:sz w:val="28"/>
          <w:szCs w:val="28"/>
        </w:rPr>
        <w:t xml:space="preserve"> которых возможно на территории проведения работ (за границами земельного отвода) и на прилежащих территориях. На территории площадки временного размещения бытовых и административных помещений организовать информационный стенд;</w:t>
      </w:r>
    </w:p>
    <w:p w14:paraId="214C9863"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производство работ строго на территории, отведенной под объекты перспективного строительства;</w:t>
      </w:r>
    </w:p>
    <w:p w14:paraId="127EC0C5" w14:textId="071787A5" w:rsidR="00151990" w:rsidRPr="00151990" w:rsidRDefault="001A6EA5" w:rsidP="00151990">
      <w:pPr>
        <w:ind w:firstLine="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2CBB774B" wp14:editId="4E6038D4">
                <wp:simplePos x="0" y="0"/>
                <wp:positionH relativeFrom="column">
                  <wp:posOffset>5989320</wp:posOffset>
                </wp:positionH>
                <wp:positionV relativeFrom="paragraph">
                  <wp:posOffset>555625</wp:posOffset>
                </wp:positionV>
                <wp:extent cx="472440" cy="266700"/>
                <wp:effectExtent l="0" t="0" r="22860" b="19050"/>
                <wp:wrapNone/>
                <wp:docPr id="22" name="Прямоугольник 22"/>
                <wp:cNvGraphicFramePr/>
                <a:graphic xmlns:a="http://schemas.openxmlformats.org/drawingml/2006/main">
                  <a:graphicData uri="http://schemas.microsoft.com/office/word/2010/wordprocessingShape">
                    <wps:wsp>
                      <wps:cNvSpPr/>
                      <wps:spPr>
                        <a:xfrm>
                          <a:off x="0" y="0"/>
                          <a:ext cx="47244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2E934D" w14:textId="75957766" w:rsidR="001A6EA5" w:rsidRDefault="001A6EA5" w:rsidP="001A6EA5">
                            <w:pPr>
                              <w:jc w:val="center"/>
                            </w:pPr>
                            <w:r>
                              <w:t>43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B774B" id="Прямоугольник 22" o:spid="_x0000_s1032" style="position:absolute;left:0;text-align:left;margin-left:471.6pt;margin-top:43.75pt;width:37.2pt;height: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" fillcolor="white [3201]" strokecolor="#70ad47 [3209]" strokeweight="1pt">
                <v:textbox>
                  <w:txbxContent>
                    <w:p w14:paraId="322E934D" w14:textId="75957766" w:rsidR="001A6EA5" w:rsidRDefault="001A6EA5" w:rsidP="001A6EA5">
                      <w:pPr>
                        <w:jc w:val="center"/>
                      </w:pPr>
                      <w:r>
                        <w:t>43</w:t>
                      </w:r>
                    </w:p>
                  </w:txbxContent>
                </v:textbox>
              </v:rect>
            </w:pict>
          </mc:Fallback>
        </mc:AlternateContent>
      </w:r>
      <w:r w:rsidR="00151990" w:rsidRPr="00151990">
        <w:rPr>
          <w:rFonts w:ascii="Times New Roman" w:hAnsi="Times New Roman" w:cs="Times New Roman"/>
          <w:sz w:val="28"/>
          <w:szCs w:val="28"/>
        </w:rPr>
        <w:t>- недопущение несанкционированных проездов техники за границами земельного отвода, использование существующих дорог;</w:t>
      </w:r>
    </w:p>
    <w:p w14:paraId="23B5FEE3"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lastRenderedPageBreak/>
        <w:t>- минимизация факторов физического беспокойства;</w:t>
      </w:r>
    </w:p>
    <w:p w14:paraId="18002295"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соблюдение мероприятий по безопасному обращению с отходами; соблюдение правил экологической безопасности при обращении с отходами производства и потребления;</w:t>
      </w:r>
    </w:p>
    <w:p w14:paraId="583B78FB"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соблюдение правил пожарной безопасности;</w:t>
      </w:r>
    </w:p>
    <w:p w14:paraId="7C9D20A1"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своевременная рекультивация нарушенных земель;</w:t>
      </w:r>
    </w:p>
    <w:p w14:paraId="32F9AC76" w14:textId="15008902" w:rsid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мониторинг животного мира в рамках ПЭК с целью предотвращения риска их уничтожения и невозможности воспроизводства.</w:t>
      </w:r>
    </w:p>
    <w:p w14:paraId="5094C6B3" w14:textId="50CD5E38" w:rsidR="000D562A" w:rsidRPr="00151990" w:rsidRDefault="000D562A" w:rsidP="00151990">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D562A">
        <w:rPr>
          <w:rFonts w:ascii="Times New Roman" w:hAnsi="Times New Roman" w:cs="Times New Roman"/>
          <w:sz w:val="28"/>
          <w:szCs w:val="28"/>
        </w:rPr>
        <w:t xml:space="preserve">Высадка многолетних трав и </w:t>
      </w:r>
      <w:r w:rsidR="000B3DAC" w:rsidRPr="000D562A">
        <w:rPr>
          <w:rFonts w:ascii="Times New Roman" w:hAnsi="Times New Roman" w:cs="Times New Roman"/>
          <w:sz w:val="28"/>
          <w:szCs w:val="28"/>
        </w:rPr>
        <w:t>посадка</w:t>
      </w:r>
      <w:r w:rsidRPr="000D562A">
        <w:rPr>
          <w:rFonts w:ascii="Times New Roman" w:hAnsi="Times New Roman" w:cs="Times New Roman"/>
          <w:sz w:val="28"/>
          <w:szCs w:val="28"/>
        </w:rPr>
        <w:t xml:space="preserve"> древесно-кустарниковых насаждени</w:t>
      </w:r>
      <w:r>
        <w:rPr>
          <w:rFonts w:ascii="Times New Roman" w:hAnsi="Times New Roman" w:cs="Times New Roman"/>
          <w:sz w:val="28"/>
          <w:szCs w:val="28"/>
        </w:rPr>
        <w:t>й 0,05 га (</w:t>
      </w:r>
      <w:r w:rsidR="000B3DAC">
        <w:rPr>
          <w:rFonts w:ascii="Times New Roman" w:hAnsi="Times New Roman" w:cs="Times New Roman"/>
          <w:sz w:val="28"/>
          <w:szCs w:val="28"/>
        </w:rPr>
        <w:t>500м2).</w:t>
      </w:r>
    </w:p>
    <w:p w14:paraId="2F59FAF8" w14:textId="77777777" w:rsidR="00151990" w:rsidRPr="00151990" w:rsidRDefault="00151990" w:rsidP="00151990">
      <w:pPr>
        <w:ind w:firstLine="567"/>
        <w:jc w:val="both"/>
        <w:rPr>
          <w:rFonts w:ascii="Times New Roman" w:eastAsia="Times New Roman,Bold" w:hAnsi="Times New Roman" w:cs="Times New Roman"/>
          <w:b/>
          <w:bCs/>
          <w:sz w:val="28"/>
          <w:szCs w:val="28"/>
          <w:u w:val="single"/>
        </w:rPr>
      </w:pPr>
      <w:r w:rsidRPr="00151990">
        <w:rPr>
          <w:rFonts w:ascii="Times New Roman" w:eastAsia="Times New Roman,Bold" w:hAnsi="Times New Roman" w:cs="Times New Roman"/>
          <w:b/>
          <w:bCs/>
          <w:sz w:val="28"/>
          <w:szCs w:val="28"/>
          <w:u w:val="single"/>
        </w:rPr>
        <w:t>Мероприятия по охране животного мира</w:t>
      </w:r>
    </w:p>
    <w:p w14:paraId="29FDB63D" w14:textId="77777777" w:rsidR="00151990" w:rsidRPr="00151990" w:rsidRDefault="00151990" w:rsidP="00151990">
      <w:pPr>
        <w:ind w:firstLine="567"/>
        <w:jc w:val="both"/>
        <w:rPr>
          <w:rFonts w:ascii="Times New Roman" w:eastAsia="Times New Roman,Bold" w:hAnsi="Times New Roman" w:cs="Times New Roman"/>
          <w:sz w:val="28"/>
          <w:szCs w:val="28"/>
        </w:rPr>
      </w:pPr>
      <w:r w:rsidRPr="00151990">
        <w:rPr>
          <w:rFonts w:ascii="Times New Roman" w:eastAsia="Times New Roman,Bold" w:hAnsi="Times New Roman" w:cs="Times New Roman"/>
          <w:sz w:val="28"/>
          <w:szCs w:val="28"/>
        </w:rPr>
        <w:t xml:space="preserve">Мероприятия по сохранению животных предусматривают: </w:t>
      </w:r>
    </w:p>
    <w:p w14:paraId="05451A34" w14:textId="77777777" w:rsidR="00151990" w:rsidRPr="00151990" w:rsidRDefault="00151990" w:rsidP="00151990">
      <w:pPr>
        <w:ind w:firstLine="567"/>
        <w:jc w:val="both"/>
        <w:rPr>
          <w:rFonts w:ascii="Times New Roman" w:eastAsia="Times New Roman,Bold" w:hAnsi="Times New Roman" w:cs="Times New Roman"/>
          <w:sz w:val="28"/>
          <w:szCs w:val="28"/>
        </w:rPr>
      </w:pPr>
      <w:r w:rsidRPr="00151990">
        <w:rPr>
          <w:rFonts w:ascii="Times New Roman" w:eastAsia="Times New Roman,Bold" w:hAnsi="Times New Roman" w:cs="Times New Roman"/>
          <w:sz w:val="28"/>
          <w:szCs w:val="28"/>
        </w:rPr>
        <w:t xml:space="preserve">• строгое соблюдение разработанных транспортных схем и маршрутов движения транспорта; </w:t>
      </w:r>
    </w:p>
    <w:p w14:paraId="470B00C7" w14:textId="77777777" w:rsidR="00151990" w:rsidRPr="00151990" w:rsidRDefault="00151990" w:rsidP="00151990">
      <w:pPr>
        <w:ind w:firstLine="567"/>
        <w:jc w:val="both"/>
        <w:rPr>
          <w:rFonts w:ascii="Times New Roman" w:eastAsia="Times New Roman,Bold" w:hAnsi="Times New Roman" w:cs="Times New Roman"/>
          <w:sz w:val="28"/>
          <w:szCs w:val="28"/>
        </w:rPr>
      </w:pPr>
      <w:r w:rsidRPr="00151990">
        <w:rPr>
          <w:rFonts w:ascii="Times New Roman" w:eastAsia="Times New Roman,Bold" w:hAnsi="Times New Roman" w:cs="Times New Roman"/>
          <w:sz w:val="28"/>
          <w:szCs w:val="28"/>
        </w:rPr>
        <w:t>• проведение противопожарных мероприятий;</w:t>
      </w:r>
    </w:p>
    <w:p w14:paraId="0C299B80" w14:textId="77777777" w:rsidR="00151990" w:rsidRPr="00151990" w:rsidRDefault="00151990" w:rsidP="00151990">
      <w:pPr>
        <w:ind w:firstLine="567"/>
        <w:jc w:val="both"/>
        <w:rPr>
          <w:rFonts w:ascii="Times New Roman" w:eastAsia="Times New Roman,Bold" w:hAnsi="Times New Roman" w:cs="Times New Roman"/>
          <w:sz w:val="28"/>
          <w:szCs w:val="28"/>
        </w:rPr>
      </w:pPr>
      <w:r w:rsidRPr="00151990">
        <w:rPr>
          <w:rFonts w:ascii="Times New Roman" w:eastAsia="Times New Roman,Bold" w:hAnsi="Times New Roman" w:cs="Times New Roman"/>
          <w:sz w:val="28"/>
          <w:szCs w:val="28"/>
        </w:rPr>
        <w:t>• запрещается выжигание растительности, хранение и применение ядохимикатов и удобрений без соблюдения мер по охране животных;</w:t>
      </w:r>
    </w:p>
    <w:p w14:paraId="333F42BC" w14:textId="77777777" w:rsidR="00151990" w:rsidRPr="00151990" w:rsidRDefault="00151990" w:rsidP="00151990">
      <w:pPr>
        <w:ind w:firstLine="567"/>
        <w:jc w:val="both"/>
        <w:rPr>
          <w:rFonts w:ascii="Times New Roman" w:eastAsia="Times New Roman,Bold" w:hAnsi="Times New Roman" w:cs="Times New Roman"/>
          <w:sz w:val="28"/>
          <w:szCs w:val="28"/>
        </w:rPr>
      </w:pPr>
      <w:r w:rsidRPr="00151990">
        <w:rPr>
          <w:rFonts w:ascii="Times New Roman" w:eastAsia="Times New Roman,Bold" w:hAnsi="Times New Roman" w:cs="Times New Roman"/>
          <w:sz w:val="28"/>
          <w:szCs w:val="28"/>
        </w:rPr>
        <w:t>• постоянная просветительская работа с персоналом на предмет охраны и сохранения животного мира;</w:t>
      </w:r>
    </w:p>
    <w:p w14:paraId="1CEFF9D8" w14:textId="77777777" w:rsidR="00151990" w:rsidRPr="00151990" w:rsidRDefault="00151990" w:rsidP="00151990">
      <w:pPr>
        <w:ind w:firstLine="567"/>
        <w:jc w:val="both"/>
        <w:rPr>
          <w:rFonts w:ascii="Times New Roman" w:eastAsia="Times New Roman,Bold" w:hAnsi="Times New Roman" w:cs="Times New Roman"/>
          <w:sz w:val="28"/>
          <w:szCs w:val="28"/>
        </w:rPr>
      </w:pPr>
      <w:r w:rsidRPr="00151990">
        <w:rPr>
          <w:rFonts w:ascii="Times New Roman" w:eastAsia="Times New Roman,Bold" w:hAnsi="Times New Roman" w:cs="Times New Roman"/>
          <w:sz w:val="28"/>
          <w:szCs w:val="28"/>
        </w:rPr>
        <w:t>• установка специальных предупредительных знаков (аншлагов и т.д.) или ограждений на транспортных магистралях в местах концентрации животных;</w:t>
      </w:r>
    </w:p>
    <w:p w14:paraId="3D509B40"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не допускается применение технологий и механизмов, вызывающих массовую гибель животных;</w:t>
      </w:r>
    </w:p>
    <w:p w14:paraId="5860C08A"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обязательное соблюдение границ территорий, отведенных в постоянное или временное пользование для осуществления работ;</w:t>
      </w:r>
    </w:p>
    <w:p w14:paraId="12C74341"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охрану атмосферного воздуха и поверхностных вод;</w:t>
      </w:r>
    </w:p>
    <w:p w14:paraId="016BD548"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защиту от шумового воздействия;</w:t>
      </w:r>
    </w:p>
    <w:p w14:paraId="20E1D545"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освещение площадок и сооружений объектов;</w:t>
      </w:r>
    </w:p>
    <w:p w14:paraId="12BF6EB2"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ограничением доступа людей и машин в места обитания животных;</w:t>
      </w:r>
    </w:p>
    <w:p w14:paraId="55064B3D"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запрет на охоту;</w:t>
      </w:r>
    </w:p>
    <w:p w14:paraId="6D813790" w14:textId="77777777" w:rsidR="00151990" w:rsidRPr="00151990" w:rsidRDefault="00151990" w:rsidP="00151990">
      <w:pPr>
        <w:ind w:firstLine="567"/>
        <w:jc w:val="both"/>
        <w:rPr>
          <w:rFonts w:ascii="Times New Roman" w:hAnsi="Times New Roman" w:cs="Times New Roman"/>
          <w:b/>
          <w:i/>
          <w:sz w:val="28"/>
          <w:szCs w:val="28"/>
          <w:u w:val="single"/>
        </w:rPr>
      </w:pPr>
      <w:r w:rsidRPr="00151990">
        <w:rPr>
          <w:rFonts w:ascii="Times New Roman" w:hAnsi="Times New Roman" w:cs="Times New Roman"/>
          <w:sz w:val="28"/>
          <w:szCs w:val="28"/>
        </w:rPr>
        <w:t>• запрет на разрушение гнезд, нор, логовищ и других местообитаний, сбор яиц.</w:t>
      </w:r>
    </w:p>
    <w:p w14:paraId="113D9417" w14:textId="77777777" w:rsidR="00151990" w:rsidRPr="00151990" w:rsidRDefault="00151990" w:rsidP="00151990">
      <w:pPr>
        <w:ind w:firstLine="567"/>
        <w:jc w:val="both"/>
        <w:rPr>
          <w:rFonts w:ascii="Times New Roman" w:hAnsi="Times New Roman" w:cs="Times New Roman"/>
          <w:b/>
          <w:sz w:val="28"/>
          <w:szCs w:val="28"/>
          <w:u w:val="single"/>
        </w:rPr>
      </w:pPr>
      <w:r w:rsidRPr="00151990">
        <w:rPr>
          <w:rFonts w:ascii="Times New Roman" w:hAnsi="Times New Roman" w:cs="Times New Roman"/>
          <w:b/>
          <w:sz w:val="28"/>
          <w:szCs w:val="28"/>
          <w:u w:val="single"/>
        </w:rPr>
        <w:t>Мероприятия, рекомендуемые в случае обнаружения на территории земельного отвода нор и гнезд «краснокнижных» видов животного мира</w:t>
      </w:r>
    </w:p>
    <w:p w14:paraId="0266E4BD"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b/>
          <w:sz w:val="28"/>
          <w:szCs w:val="28"/>
        </w:rPr>
        <w:t>-</w:t>
      </w:r>
      <w:r w:rsidRPr="00151990">
        <w:rPr>
          <w:rFonts w:ascii="Times New Roman" w:hAnsi="Times New Roman" w:cs="Times New Roman"/>
          <w:sz w:val="28"/>
          <w:szCs w:val="28"/>
        </w:rPr>
        <w:t xml:space="preserve"> приостановка работы на участке обнаружения, уведомление уполномоченного органа об обнаружении гнезд или нор «краснокнижного» вида;</w:t>
      </w:r>
    </w:p>
    <w:p w14:paraId="4061EAD8"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установка табличек и знаков о том, что на данном участке произрастают редкие и охраняемые виды животных;</w:t>
      </w:r>
    </w:p>
    <w:p w14:paraId="077B458E" w14:textId="77777777" w:rsidR="00151990" w:rsidRPr="00151990" w:rsidRDefault="00151990" w:rsidP="00151990">
      <w:pPr>
        <w:ind w:firstLine="567"/>
        <w:jc w:val="both"/>
        <w:rPr>
          <w:rFonts w:ascii="Times New Roman" w:hAnsi="Times New Roman" w:cs="Times New Roman"/>
          <w:sz w:val="28"/>
          <w:szCs w:val="28"/>
        </w:rPr>
      </w:pPr>
      <w:r w:rsidRPr="00151990">
        <w:rPr>
          <w:rFonts w:ascii="Times New Roman" w:hAnsi="Times New Roman" w:cs="Times New Roman"/>
          <w:sz w:val="28"/>
          <w:szCs w:val="28"/>
        </w:rPr>
        <w:t>- ограничение движения транспорта специально отведенными дорогами в специально отведенное время;</w:t>
      </w:r>
    </w:p>
    <w:p w14:paraId="673C879F" w14:textId="77777777" w:rsidR="00151990" w:rsidRPr="00151990" w:rsidRDefault="00151990" w:rsidP="00151990">
      <w:pPr>
        <w:jc w:val="both"/>
        <w:rPr>
          <w:rFonts w:ascii="Times New Roman" w:hAnsi="Times New Roman" w:cs="Times New Roman"/>
          <w:sz w:val="28"/>
          <w:szCs w:val="28"/>
        </w:rPr>
      </w:pPr>
      <w:r w:rsidRPr="00151990">
        <w:rPr>
          <w:rFonts w:ascii="Times New Roman" w:hAnsi="Times New Roman" w:cs="Times New Roman"/>
          <w:sz w:val="28"/>
          <w:szCs w:val="28"/>
        </w:rPr>
        <w:t xml:space="preserve">- мониторинг обнаруженных охраняемых и редких видов животных. </w:t>
      </w:r>
    </w:p>
    <w:p w14:paraId="2D6DEF1C" w14:textId="58FF8B68" w:rsidR="00151990" w:rsidRPr="00151990" w:rsidRDefault="001A6EA5" w:rsidP="00151990">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5E93F117" wp14:editId="73EB8AE5">
                <wp:simplePos x="0" y="0"/>
                <wp:positionH relativeFrom="column">
                  <wp:posOffset>6103620</wp:posOffset>
                </wp:positionH>
                <wp:positionV relativeFrom="paragraph">
                  <wp:posOffset>1591945</wp:posOffset>
                </wp:positionV>
                <wp:extent cx="472440" cy="266700"/>
                <wp:effectExtent l="0" t="0" r="22860" b="19050"/>
                <wp:wrapNone/>
                <wp:docPr id="23" name="Прямоугольник 23"/>
                <wp:cNvGraphicFramePr/>
                <a:graphic xmlns:a="http://schemas.openxmlformats.org/drawingml/2006/main">
                  <a:graphicData uri="http://schemas.microsoft.com/office/word/2010/wordprocessingShape">
                    <wps:wsp>
                      <wps:cNvSpPr/>
                      <wps:spPr>
                        <a:xfrm>
                          <a:off x="0" y="0"/>
                          <a:ext cx="47244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B9A02C" w14:textId="753B3E9B" w:rsidR="001A6EA5" w:rsidRDefault="001A6EA5" w:rsidP="001A6EA5">
                            <w:pPr>
                              <w:jc w:val="center"/>
                            </w:pPr>
                            <w:r>
                              <w:t>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3F117" id="Прямоугольник 23" o:spid="_x0000_s1033" style="position:absolute;left:0;text-align:left;margin-left:480.6pt;margin-top:125.35pt;width:37.2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" fillcolor="white [3201]" strokecolor="#70ad47 [3209]" strokeweight="1pt">
                <v:textbox>
                  <w:txbxContent>
                    <w:p w14:paraId="79B9A02C" w14:textId="753B3E9B" w:rsidR="001A6EA5" w:rsidRDefault="001A6EA5" w:rsidP="001A6EA5">
                      <w:pPr>
                        <w:jc w:val="center"/>
                      </w:pPr>
                      <w:r>
                        <w:t>44</w:t>
                      </w:r>
                    </w:p>
                  </w:txbxContent>
                </v:textbox>
              </v:rect>
            </w:pict>
          </mc:Fallback>
        </mc:AlternateContent>
      </w:r>
      <w:r w:rsidR="00151990" w:rsidRPr="00151990">
        <w:rPr>
          <w:rFonts w:ascii="Times New Roman" w:hAnsi="Times New Roman" w:cs="Times New Roman"/>
          <w:sz w:val="28"/>
          <w:szCs w:val="28"/>
        </w:rPr>
        <w:t xml:space="preserve">При строительных работах на урбанизированных территориях воздействие на земельные ресурсы обычно незначительно. Однако необходимо соблюдать меры по предотвращению загрязнения и деградации почв. В соответствии со статьей 238,397 Экологического кодекса РК, при эксплуатации выгреба и проведении земляных работ исключается возможность загрязнения почв, деградации земель и утраты плодородного слоя. Плодородный слой почвы при необходимости будет снят и сохранен в отведенном месте до окончания работ, с последующим </w:t>
      </w:r>
      <w:r w:rsidR="00151990" w:rsidRPr="00151990">
        <w:rPr>
          <w:rFonts w:ascii="Times New Roman" w:hAnsi="Times New Roman" w:cs="Times New Roman"/>
          <w:sz w:val="28"/>
          <w:szCs w:val="28"/>
        </w:rPr>
        <w:lastRenderedPageBreak/>
        <w:t>восстановлением территории. В рамках экологической оценки по статье 66 осуществляется анализ воздействия на: Подземные и поверхностные воды (риски загрязнения при нарушении герметичности), Почвенно-земельный покров, Ландшафты и биоразнообразие, Здоровье населения.</w:t>
      </w:r>
    </w:p>
    <w:p w14:paraId="6D7AC3E2" w14:textId="77777777" w:rsidR="00151990" w:rsidRPr="00151990" w:rsidRDefault="00151990" w:rsidP="00151990">
      <w:pPr>
        <w:tabs>
          <w:tab w:val="left" w:pos="1134"/>
        </w:tabs>
        <w:jc w:val="both"/>
        <w:rPr>
          <w:rFonts w:ascii="Times New Roman" w:eastAsia="Times New Roman" w:hAnsi="Times New Roman" w:cs="Times New Roman"/>
          <w:sz w:val="28"/>
          <w:szCs w:val="28"/>
        </w:rPr>
      </w:pPr>
      <w:r w:rsidRPr="00151990">
        <w:rPr>
          <w:rFonts w:ascii="Times New Roman" w:eastAsia="Times New Roman" w:hAnsi="Times New Roman" w:cs="Times New Roman"/>
          <w:sz w:val="28"/>
          <w:szCs w:val="28"/>
        </w:rPr>
        <w:t>Устройство биотуалетов и мест сбора отходов в специальные емкости будет проводиться в местах, исключающих загрязнение почв и водоемов. Все виды отходов вывозятся специализированными организациями по утилизации соответствующего вида отходов, согласно заключенным в будущем договорам.</w:t>
      </w:r>
    </w:p>
    <w:bookmarkEnd w:id="7"/>
    <w:p w14:paraId="1F27FDFA" w14:textId="19B9B695" w:rsidR="00151990" w:rsidRPr="00151990" w:rsidRDefault="00151990" w:rsidP="00151990">
      <w:pPr>
        <w:ind w:firstLine="567"/>
        <w:jc w:val="both"/>
        <w:rPr>
          <w:rFonts w:ascii="Times New Roman" w:hAnsi="Times New Roman" w:cs="Times New Roman"/>
          <w:sz w:val="28"/>
          <w:szCs w:val="28"/>
        </w:rPr>
      </w:pPr>
    </w:p>
    <w:p w14:paraId="414DFC12" w14:textId="5C472BCC" w:rsidR="00F25D46" w:rsidRDefault="00F25D46" w:rsidP="00F25D46">
      <w:pPr>
        <w:ind w:firstLine="567"/>
        <w:jc w:val="both"/>
        <w:rPr>
          <w:rFonts w:ascii="Times New Roman" w:hAnsi="Times New Roman" w:cs="Times New Roman"/>
          <w:sz w:val="28"/>
          <w:szCs w:val="28"/>
        </w:rPr>
      </w:pPr>
    </w:p>
    <w:p w14:paraId="2A524AA9" w14:textId="56BF72C6" w:rsidR="00F25D46" w:rsidRPr="00C831D3" w:rsidRDefault="009137E0" w:rsidP="00682FA9">
      <w:pPr>
        <w:jc w:val="center"/>
        <w:rPr>
          <w:rFonts w:ascii="Times New Roman" w:hAnsi="Times New Roman"/>
          <w:b/>
          <w:bCs/>
          <w:sz w:val="28"/>
          <w:szCs w:val="28"/>
        </w:rPr>
      </w:pPr>
      <w:r>
        <w:rPr>
          <w:rFonts w:ascii="Times New Roman" w:hAnsi="Times New Roman"/>
          <w:b/>
          <w:bCs/>
          <w:sz w:val="28"/>
          <w:szCs w:val="28"/>
        </w:rPr>
        <w:t>5</w:t>
      </w:r>
      <w:r w:rsidR="00682FA9">
        <w:rPr>
          <w:rFonts w:ascii="Times New Roman" w:hAnsi="Times New Roman"/>
          <w:b/>
          <w:bCs/>
          <w:sz w:val="28"/>
          <w:szCs w:val="28"/>
        </w:rPr>
        <w:t>.</w:t>
      </w:r>
      <w:r w:rsidR="00F25D46" w:rsidRPr="00C831D3">
        <w:rPr>
          <w:rFonts w:ascii="Times New Roman" w:hAnsi="Times New Roman"/>
          <w:b/>
          <w:bCs/>
          <w:sz w:val="28"/>
          <w:szCs w:val="28"/>
        </w:rPr>
        <w:t xml:space="preserve">Контроль за соблюдением нормативов </w:t>
      </w:r>
      <w:r w:rsidR="00784535">
        <w:rPr>
          <w:rFonts w:ascii="Times New Roman" w:hAnsi="Times New Roman"/>
          <w:b/>
          <w:bCs/>
          <w:sz w:val="28"/>
          <w:szCs w:val="28"/>
        </w:rPr>
        <w:t>Н</w:t>
      </w:r>
      <w:r w:rsidR="00F25D46" w:rsidRPr="00C831D3">
        <w:rPr>
          <w:rFonts w:ascii="Times New Roman" w:hAnsi="Times New Roman"/>
          <w:b/>
          <w:bCs/>
          <w:sz w:val="28"/>
          <w:szCs w:val="28"/>
        </w:rPr>
        <w:t>ДВ</w:t>
      </w:r>
    </w:p>
    <w:p w14:paraId="084CA57C" w14:textId="77777777" w:rsidR="00C831D3" w:rsidRDefault="00F25D46" w:rsidP="00F25D46">
      <w:pPr>
        <w:jc w:val="both"/>
        <w:rPr>
          <w:rFonts w:ascii="Times New Roman" w:hAnsi="Times New Roman" w:cs="Times New Roman"/>
          <w:sz w:val="28"/>
          <w:szCs w:val="28"/>
        </w:rPr>
      </w:pPr>
      <w:r w:rsidRPr="00F25D46">
        <w:rPr>
          <w:rFonts w:ascii="Times New Roman" w:hAnsi="Times New Roman" w:cs="Times New Roman"/>
          <w:sz w:val="28"/>
          <w:szCs w:val="28"/>
        </w:rPr>
        <w:t xml:space="preserve"> Согласно п. 1 ст. 182 Экологического Кодекса Республики Казахстан от 1 июля 2021 года № 400-VI ЗРК Операторы объектов I и II категорий обязаны осуществлять производственный экологический контроль. Производственный мониторинг является элементом производственного экологического контроля, а также программы повышения экологической эффективности. В рамках осуществления производственного мониторинга выполняются операционный мониторинг, мониторинг эмиссий в окружающую среду и мониторинг воздействия. Производственный экологический контроль проводится операторами объектов I и II категорий на основе программы производственного экологического контроля, являющейся 32 частью экологического разрешения, а также программы повышении экологической эффективности. При проведении производственного экологического контроля оператор объекта обязан:</w:t>
      </w:r>
    </w:p>
    <w:p w14:paraId="4C94993A" w14:textId="138F5FA4" w:rsidR="00C831D3" w:rsidRDefault="00F25D46" w:rsidP="00F25D46">
      <w:pPr>
        <w:jc w:val="both"/>
        <w:rPr>
          <w:rFonts w:ascii="Times New Roman" w:hAnsi="Times New Roman" w:cs="Times New Roman"/>
          <w:sz w:val="28"/>
          <w:szCs w:val="28"/>
        </w:rPr>
      </w:pPr>
      <w:r w:rsidRPr="00F25D46">
        <w:rPr>
          <w:rFonts w:ascii="Times New Roman" w:hAnsi="Times New Roman" w:cs="Times New Roman"/>
          <w:sz w:val="28"/>
          <w:szCs w:val="28"/>
        </w:rPr>
        <w:t xml:space="preserve">1) соблюдать программу производственного экологического контроля; </w:t>
      </w:r>
    </w:p>
    <w:p w14:paraId="20008C40" w14:textId="77777777" w:rsidR="00C831D3" w:rsidRDefault="00F25D46" w:rsidP="00F25D46">
      <w:pPr>
        <w:jc w:val="both"/>
        <w:rPr>
          <w:rFonts w:ascii="Times New Roman" w:hAnsi="Times New Roman" w:cs="Times New Roman"/>
          <w:sz w:val="28"/>
          <w:szCs w:val="28"/>
        </w:rPr>
      </w:pPr>
      <w:r w:rsidRPr="00F25D46">
        <w:rPr>
          <w:rFonts w:ascii="Times New Roman" w:hAnsi="Times New Roman" w:cs="Times New Roman"/>
          <w:sz w:val="28"/>
          <w:szCs w:val="28"/>
        </w:rPr>
        <w:t xml:space="preserve">2) реализовывать условия программы производственного экологического контроля и представлять отчеты по результатам производственного экологического контроля в соответствии с требованиями к отчетности по результатам производственного экологического контроля; </w:t>
      </w:r>
    </w:p>
    <w:p w14:paraId="41404E9E" w14:textId="77777777" w:rsidR="00C831D3" w:rsidRDefault="00F25D46" w:rsidP="00F25D46">
      <w:pPr>
        <w:jc w:val="both"/>
        <w:rPr>
          <w:rFonts w:ascii="Times New Roman" w:hAnsi="Times New Roman" w:cs="Times New Roman"/>
          <w:sz w:val="28"/>
          <w:szCs w:val="28"/>
        </w:rPr>
      </w:pPr>
      <w:r w:rsidRPr="00F25D46">
        <w:rPr>
          <w:rFonts w:ascii="Times New Roman" w:hAnsi="Times New Roman" w:cs="Times New Roman"/>
          <w:sz w:val="28"/>
          <w:szCs w:val="28"/>
        </w:rPr>
        <w:t xml:space="preserve">3) создать службу производственного экологического контроля либо назначить работника, ответственного за организацию и проведение производственного экологического контроля и взаимодействие с органами государственного экологического контроля; </w:t>
      </w:r>
    </w:p>
    <w:p w14:paraId="48281979" w14:textId="77777777" w:rsidR="00C831D3" w:rsidRDefault="00F25D46" w:rsidP="00F25D46">
      <w:pPr>
        <w:jc w:val="both"/>
        <w:rPr>
          <w:rFonts w:ascii="Times New Roman" w:hAnsi="Times New Roman" w:cs="Times New Roman"/>
          <w:sz w:val="28"/>
          <w:szCs w:val="28"/>
        </w:rPr>
      </w:pPr>
      <w:r w:rsidRPr="00F25D46">
        <w:rPr>
          <w:rFonts w:ascii="Times New Roman" w:hAnsi="Times New Roman" w:cs="Times New Roman"/>
          <w:sz w:val="28"/>
          <w:szCs w:val="28"/>
        </w:rPr>
        <w:t xml:space="preserve">4) следовать процедурным требованиям и обеспечивать качество получаемых данных; </w:t>
      </w:r>
    </w:p>
    <w:p w14:paraId="784BAC05" w14:textId="77777777" w:rsidR="00C831D3" w:rsidRDefault="00F25D46" w:rsidP="00F25D46">
      <w:pPr>
        <w:jc w:val="both"/>
        <w:rPr>
          <w:rFonts w:ascii="Times New Roman" w:hAnsi="Times New Roman" w:cs="Times New Roman"/>
          <w:sz w:val="28"/>
          <w:szCs w:val="28"/>
        </w:rPr>
      </w:pPr>
      <w:r w:rsidRPr="00F25D46">
        <w:rPr>
          <w:rFonts w:ascii="Times New Roman" w:hAnsi="Times New Roman" w:cs="Times New Roman"/>
          <w:sz w:val="28"/>
          <w:szCs w:val="28"/>
        </w:rPr>
        <w:t xml:space="preserve">5) систематически оценивать результаты производственного экологического контроля и принимать необходимые меры по устранению выявленных несоответствий требованиям экологического законодательства Республики Казахстан; </w:t>
      </w:r>
    </w:p>
    <w:p w14:paraId="1C51BBD4" w14:textId="77777777" w:rsidR="00C831D3" w:rsidRDefault="00F25D46" w:rsidP="00F25D46">
      <w:pPr>
        <w:jc w:val="both"/>
        <w:rPr>
          <w:rFonts w:ascii="Times New Roman" w:hAnsi="Times New Roman" w:cs="Times New Roman"/>
          <w:sz w:val="28"/>
          <w:szCs w:val="28"/>
        </w:rPr>
      </w:pPr>
      <w:r w:rsidRPr="00F25D46">
        <w:rPr>
          <w:rFonts w:ascii="Times New Roman" w:hAnsi="Times New Roman" w:cs="Times New Roman"/>
          <w:sz w:val="28"/>
          <w:szCs w:val="28"/>
        </w:rPr>
        <w:t xml:space="preserve">6) представлять в установленном порядке отчеты по результатам производственного экологического контроля в уполномоченный орган в области охраны окружающей среды; </w:t>
      </w:r>
    </w:p>
    <w:p w14:paraId="2E156A24" w14:textId="77777777" w:rsidR="00C831D3" w:rsidRDefault="00F25D46" w:rsidP="00F25D46">
      <w:pPr>
        <w:jc w:val="both"/>
        <w:rPr>
          <w:rFonts w:ascii="Times New Roman" w:hAnsi="Times New Roman" w:cs="Times New Roman"/>
          <w:sz w:val="28"/>
          <w:szCs w:val="28"/>
        </w:rPr>
      </w:pPr>
      <w:r w:rsidRPr="00F25D46">
        <w:rPr>
          <w:rFonts w:ascii="Times New Roman" w:hAnsi="Times New Roman" w:cs="Times New Roman"/>
          <w:sz w:val="28"/>
          <w:szCs w:val="28"/>
        </w:rPr>
        <w:t xml:space="preserve">7) в течение трех рабочих дней сообщать в уполномоченный орган в области охраны окружающей среды о фактах нарушения требований экологического законодательства Республики Казахстан, выявленных в ходе осуществления производственного экологического контроля; </w:t>
      </w:r>
    </w:p>
    <w:p w14:paraId="3ACBE0E5" w14:textId="7BF8B02D" w:rsidR="00C831D3" w:rsidRDefault="001A6EA5" w:rsidP="00F25D46">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0E8BBBE4" wp14:editId="11A2ED04">
                <wp:simplePos x="0" y="0"/>
                <wp:positionH relativeFrom="column">
                  <wp:posOffset>5913120</wp:posOffset>
                </wp:positionH>
                <wp:positionV relativeFrom="paragraph">
                  <wp:posOffset>601345</wp:posOffset>
                </wp:positionV>
                <wp:extent cx="472440" cy="266700"/>
                <wp:effectExtent l="0" t="0" r="22860" b="19050"/>
                <wp:wrapNone/>
                <wp:docPr id="28" name="Прямоугольник 28"/>
                <wp:cNvGraphicFramePr/>
                <a:graphic xmlns:a="http://schemas.openxmlformats.org/drawingml/2006/main">
                  <a:graphicData uri="http://schemas.microsoft.com/office/word/2010/wordprocessingShape">
                    <wps:wsp>
                      <wps:cNvSpPr/>
                      <wps:spPr>
                        <a:xfrm>
                          <a:off x="0" y="0"/>
                          <a:ext cx="47244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0B9AAA" w14:textId="5BD65CC8" w:rsidR="001A6EA5" w:rsidRDefault="001A6EA5" w:rsidP="001A6EA5">
                            <w:pPr>
                              <w:jc w:val="center"/>
                            </w:pPr>
                            <w:r>
                              <w:t>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BBE4" id="Прямоугольник 28" o:spid="_x0000_s1034" style="position:absolute;left:0;text-align:left;margin-left:465.6pt;margin-top:47.35pt;width:37.2pt;height: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" fillcolor="white [3201]" strokecolor="#70ad47 [3209]" strokeweight="1pt">
                <v:textbox>
                  <w:txbxContent>
                    <w:p w14:paraId="490B9AAA" w14:textId="5BD65CC8" w:rsidR="001A6EA5" w:rsidRDefault="001A6EA5" w:rsidP="001A6EA5">
                      <w:pPr>
                        <w:jc w:val="center"/>
                      </w:pPr>
                      <w:r>
                        <w:t>45</w:t>
                      </w:r>
                    </w:p>
                  </w:txbxContent>
                </v:textbox>
              </v:rect>
            </w:pict>
          </mc:Fallback>
        </mc:AlternateContent>
      </w:r>
      <w:r w:rsidR="00F25D46" w:rsidRPr="00F25D46">
        <w:rPr>
          <w:rFonts w:ascii="Times New Roman" w:hAnsi="Times New Roman" w:cs="Times New Roman"/>
          <w:sz w:val="28"/>
          <w:szCs w:val="28"/>
        </w:rPr>
        <w:t xml:space="preserve">8) обеспечивать доступ общественности к программам производственного экологического контроля и отчетным данным по производственному </w:t>
      </w:r>
      <w:r w:rsidR="00F25D46" w:rsidRPr="00F25D46">
        <w:rPr>
          <w:rFonts w:ascii="Times New Roman" w:hAnsi="Times New Roman" w:cs="Times New Roman"/>
          <w:sz w:val="28"/>
          <w:szCs w:val="28"/>
        </w:rPr>
        <w:lastRenderedPageBreak/>
        <w:t xml:space="preserve">экологическому контролю; </w:t>
      </w:r>
    </w:p>
    <w:p w14:paraId="020DC89A" w14:textId="0695C5A4" w:rsidR="00F25D46" w:rsidRDefault="00F25D46" w:rsidP="00F25D46">
      <w:pPr>
        <w:jc w:val="both"/>
        <w:rPr>
          <w:rFonts w:ascii="Times New Roman" w:hAnsi="Times New Roman" w:cs="Times New Roman"/>
          <w:sz w:val="28"/>
          <w:szCs w:val="28"/>
        </w:rPr>
      </w:pPr>
      <w:r w:rsidRPr="00F25D46">
        <w:rPr>
          <w:rFonts w:ascii="Times New Roman" w:hAnsi="Times New Roman" w:cs="Times New Roman"/>
          <w:sz w:val="28"/>
          <w:szCs w:val="28"/>
        </w:rPr>
        <w:t>9) по требованию государственных экологических инспекторов представлять документацию, результаты анализов, исходные и иные материалы производственного экологического контроля, необходимые для осуществления государственного экологического контроля</w:t>
      </w:r>
      <w:r w:rsidR="00C831D3">
        <w:rPr>
          <w:rFonts w:ascii="Times New Roman" w:hAnsi="Times New Roman" w:cs="Times New Roman"/>
          <w:sz w:val="28"/>
          <w:szCs w:val="28"/>
        </w:rPr>
        <w:t>.</w:t>
      </w:r>
    </w:p>
    <w:p w14:paraId="4B4A54F7" w14:textId="77777777" w:rsidR="00C831D3" w:rsidRDefault="00C831D3" w:rsidP="00C831D3">
      <w:pPr>
        <w:ind w:firstLine="567"/>
        <w:jc w:val="both"/>
        <w:rPr>
          <w:rFonts w:ascii="Times New Roman" w:hAnsi="Times New Roman" w:cs="Times New Roman"/>
          <w:sz w:val="28"/>
          <w:szCs w:val="28"/>
        </w:rPr>
      </w:pPr>
      <w:r w:rsidRPr="00C831D3">
        <w:rPr>
          <w:rFonts w:ascii="Times New Roman" w:hAnsi="Times New Roman" w:cs="Times New Roman"/>
          <w:sz w:val="28"/>
          <w:szCs w:val="28"/>
        </w:rPr>
        <w:t xml:space="preserve">Предложения по контролю за состоянием атмосферного воздуха: </w:t>
      </w:r>
    </w:p>
    <w:p w14:paraId="0B9099AC" w14:textId="77777777" w:rsidR="00C831D3" w:rsidRDefault="00C831D3" w:rsidP="00C831D3">
      <w:pPr>
        <w:ind w:firstLine="567"/>
        <w:jc w:val="both"/>
        <w:rPr>
          <w:rFonts w:ascii="Times New Roman" w:hAnsi="Times New Roman" w:cs="Times New Roman"/>
          <w:sz w:val="28"/>
          <w:szCs w:val="28"/>
        </w:rPr>
      </w:pPr>
      <w:r w:rsidRPr="00C831D3">
        <w:rPr>
          <w:rFonts w:ascii="Times New Roman" w:hAnsi="Times New Roman" w:cs="Times New Roman"/>
          <w:sz w:val="28"/>
          <w:szCs w:val="28"/>
        </w:rPr>
        <w:t xml:space="preserve">1. Ежеквартально проводить мониторинг эмиссий в атмосферный воздух расчетным методом от источников выбросов при ведении работ на месторождении. Расчет выбросов загрязняющих веществ в атмосферный воздух осуществляется собственными силами предприятия, допускается привлечение специализированных организаций. </w:t>
      </w:r>
    </w:p>
    <w:p w14:paraId="33F8F107" w14:textId="00ADA822" w:rsidR="00C831D3" w:rsidRDefault="00C831D3" w:rsidP="00C831D3">
      <w:pPr>
        <w:ind w:firstLine="567"/>
        <w:jc w:val="both"/>
        <w:rPr>
          <w:rFonts w:ascii="Times New Roman" w:hAnsi="Times New Roman" w:cs="Times New Roman"/>
          <w:sz w:val="28"/>
          <w:szCs w:val="28"/>
        </w:rPr>
      </w:pPr>
      <w:r w:rsidRPr="00C831D3">
        <w:rPr>
          <w:rFonts w:ascii="Times New Roman" w:hAnsi="Times New Roman" w:cs="Times New Roman"/>
          <w:sz w:val="28"/>
          <w:szCs w:val="28"/>
        </w:rPr>
        <w:t>2. В период отработки месторождения должен быть предусмотрен инструментальный контроль атмосферного воздуха на внешней границе зоны воздействия. Отбор проб атмосферного воздуха производят в точках, расположенных на пересечении румбов господствующих направлений ветра и контура зоны воздействия. Периодичность проведения контроля – 1 раза в год (3 квартал). Дополнительных мероприятий для организации мониторинга состояния атмосферного воздуха не требуется. Для данного объекта экспертизы разработана программа производственного экологического контроля на 202</w:t>
      </w:r>
      <w:r w:rsidR="00490F56">
        <w:rPr>
          <w:rFonts w:ascii="Times New Roman" w:hAnsi="Times New Roman" w:cs="Times New Roman"/>
          <w:sz w:val="28"/>
          <w:szCs w:val="28"/>
        </w:rPr>
        <w:t>6</w:t>
      </w:r>
      <w:r w:rsidRPr="00C831D3">
        <w:rPr>
          <w:rFonts w:ascii="Times New Roman" w:hAnsi="Times New Roman" w:cs="Times New Roman"/>
          <w:sz w:val="28"/>
          <w:szCs w:val="28"/>
        </w:rPr>
        <w:t xml:space="preserve"> – 20</w:t>
      </w:r>
      <w:r>
        <w:rPr>
          <w:rFonts w:ascii="Times New Roman" w:hAnsi="Times New Roman" w:cs="Times New Roman"/>
          <w:sz w:val="28"/>
          <w:szCs w:val="28"/>
        </w:rPr>
        <w:t>30</w:t>
      </w:r>
      <w:r w:rsidRPr="00C831D3">
        <w:rPr>
          <w:rFonts w:ascii="Times New Roman" w:hAnsi="Times New Roman" w:cs="Times New Roman"/>
          <w:sz w:val="28"/>
          <w:szCs w:val="28"/>
        </w:rPr>
        <w:t xml:space="preserve"> г</w:t>
      </w:r>
      <w:r>
        <w:rPr>
          <w:rFonts w:ascii="Times New Roman" w:hAnsi="Times New Roman" w:cs="Times New Roman"/>
          <w:sz w:val="28"/>
          <w:szCs w:val="28"/>
        </w:rPr>
        <w:t>г.</w:t>
      </w:r>
    </w:p>
    <w:p w14:paraId="7E94F4F7" w14:textId="180BB256" w:rsidR="00717CA2" w:rsidRPr="00717CA2" w:rsidRDefault="00717CA2" w:rsidP="00F5519E">
      <w:pPr>
        <w:keepNext/>
        <w:keepLines/>
        <w:spacing w:after="100"/>
        <w:jc w:val="center"/>
        <w:rPr>
          <w:rFonts w:ascii="Times New Roman" w:hAnsi="Times New Roman" w:cs="Times New Roman"/>
          <w:sz w:val="28"/>
          <w:szCs w:val="28"/>
        </w:rPr>
      </w:pPr>
      <w:bookmarkStart w:id="8" w:name="_Toc178794140"/>
      <w:r w:rsidRPr="00717CA2">
        <w:rPr>
          <w:rFonts w:ascii="Times New Roman" w:hAnsi="Times New Roman" w:cs="Times New Roman"/>
          <w:sz w:val="28"/>
          <w:szCs w:val="28"/>
        </w:rPr>
        <w:t xml:space="preserve"> </w:t>
      </w:r>
      <w:r>
        <w:rPr>
          <w:rFonts w:ascii="Times New Roman" w:hAnsi="Times New Roman" w:cs="Times New Roman"/>
          <w:sz w:val="28"/>
          <w:szCs w:val="28"/>
        </w:rPr>
        <w:t>Оценка неизбежного ущерба, наносимого окружающей среде.</w:t>
      </w:r>
      <w:bookmarkEnd w:id="8"/>
    </w:p>
    <w:p w14:paraId="18E8C9F2" w14:textId="1D85CD99" w:rsidR="00717CA2" w:rsidRPr="000A1757" w:rsidRDefault="00717CA2" w:rsidP="000A1757">
      <w:pPr>
        <w:pStyle w:val="22"/>
        <w:spacing w:after="0"/>
        <w:ind w:firstLine="578"/>
        <w:jc w:val="both"/>
        <w:rPr>
          <w:b w:val="0"/>
          <w:bCs w:val="0"/>
          <w:sz w:val="28"/>
          <w:szCs w:val="28"/>
        </w:rPr>
      </w:pPr>
      <w:r w:rsidRPr="000A1757">
        <w:rPr>
          <w:b w:val="0"/>
          <w:bCs w:val="0"/>
          <w:sz w:val="28"/>
          <w:szCs w:val="28"/>
        </w:rPr>
        <w:t>Согласно Экологическому кодексу РК для каждого предприятия органами охраны природы устанавливаются лимиты выбросов загрязняющих веществ в атмосферу на основе нормативов НДВ. На период достижения нормативов НДВ устанавливаются лимиты природопользования с учетом экологической обстановки в регионе, видов используемого сырья, технического уровня, применяемого природоохранного оборудования, проектных показателей и особенностей технологического режима работы предприятия, а также уровня фонового загрязнения окружающей среды. В случае достижения предприятием норм НДВ, лимит выбросов загрязняющих веществ на последующие годы устанавливаются на уровне НДВ и не меняется до их очередного пересмотра. Платежи взимаются как за установленные лимиты выбросов загрязняющих веществ, так и за их превышение.</w:t>
      </w:r>
    </w:p>
    <w:p w14:paraId="3598199D" w14:textId="77777777" w:rsidR="00717CA2" w:rsidRPr="000A1757" w:rsidRDefault="00717CA2" w:rsidP="000A1757">
      <w:pPr>
        <w:pStyle w:val="22"/>
        <w:spacing w:after="0"/>
        <w:ind w:firstLine="578"/>
        <w:jc w:val="both"/>
        <w:rPr>
          <w:b w:val="0"/>
          <w:bCs w:val="0"/>
          <w:sz w:val="28"/>
          <w:szCs w:val="28"/>
        </w:rPr>
      </w:pPr>
      <w:r w:rsidRPr="000A1757">
        <w:rPr>
          <w:b w:val="0"/>
          <w:bCs w:val="0"/>
          <w:sz w:val="28"/>
          <w:szCs w:val="28"/>
        </w:rPr>
        <w:t>Плата за выбросы загрязняющих веществ в пределах установленных лимитов рассматривается как плата за использование природного ресурса (способности природной среды к нейтрализации вредных веществ).</w:t>
      </w:r>
    </w:p>
    <w:p w14:paraId="271B6791" w14:textId="77777777" w:rsidR="00717CA2" w:rsidRPr="000A1757" w:rsidRDefault="00717CA2" w:rsidP="000A1757">
      <w:pPr>
        <w:pStyle w:val="22"/>
        <w:spacing w:after="0"/>
        <w:ind w:firstLine="578"/>
        <w:jc w:val="both"/>
        <w:rPr>
          <w:b w:val="0"/>
          <w:bCs w:val="0"/>
          <w:sz w:val="28"/>
          <w:szCs w:val="28"/>
        </w:rPr>
      </w:pPr>
      <w:r w:rsidRPr="000A1757">
        <w:rPr>
          <w:b w:val="0"/>
          <w:bCs w:val="0"/>
          <w:sz w:val="28"/>
          <w:szCs w:val="28"/>
        </w:rPr>
        <w:t>Плата за выбросы загрязняющих сверх устанавливаемых лимитов применяется в случаях невыполнения предприятиями обязательств по соблюдению согласованных лимитов выбросов загрязняющих веществ.</w:t>
      </w:r>
    </w:p>
    <w:p w14:paraId="6160DCBF" w14:textId="77777777" w:rsidR="00717CA2" w:rsidRPr="000A1757" w:rsidRDefault="00717CA2" w:rsidP="000A1757">
      <w:pPr>
        <w:pStyle w:val="22"/>
        <w:spacing w:after="0"/>
        <w:ind w:firstLine="578"/>
        <w:jc w:val="both"/>
        <w:rPr>
          <w:b w:val="0"/>
          <w:bCs w:val="0"/>
          <w:sz w:val="28"/>
          <w:szCs w:val="28"/>
        </w:rPr>
      </w:pPr>
      <w:r w:rsidRPr="000A1757">
        <w:rPr>
          <w:b w:val="0"/>
          <w:bCs w:val="0"/>
          <w:sz w:val="28"/>
          <w:szCs w:val="28"/>
        </w:rPr>
        <w:t>Величина платежей за превышение лимитов загрязняющих веществ определяется в кратном размере по отношению к нормативу платы за допустимое загрязнение среды.</w:t>
      </w:r>
    </w:p>
    <w:p w14:paraId="35E35CF4" w14:textId="22732F57" w:rsidR="000A1757" w:rsidRPr="000A1757" w:rsidRDefault="001A6EA5" w:rsidP="000A1757">
      <w:pPr>
        <w:pStyle w:val="22"/>
        <w:spacing w:after="0"/>
        <w:ind w:firstLine="578"/>
        <w:jc w:val="both"/>
        <w:rPr>
          <w:b w:val="0"/>
          <w:bCs w:val="0"/>
          <w:sz w:val="28"/>
          <w:szCs w:val="28"/>
        </w:rPr>
      </w:pPr>
      <w:r>
        <w:rPr>
          <w:noProof/>
          <w:sz w:val="28"/>
          <w:szCs w:val="28"/>
        </w:rPr>
        <mc:AlternateContent>
          <mc:Choice Requires="wps">
            <w:drawing>
              <wp:anchor distT="0" distB="0" distL="114300" distR="114300" simplePos="0" relativeHeight="251705344" behindDoc="0" locked="0" layoutInCell="1" allowOverlap="1" wp14:anchorId="37EBD6FA" wp14:editId="311455D4">
                <wp:simplePos x="0" y="0"/>
                <wp:positionH relativeFrom="column">
                  <wp:posOffset>5974080</wp:posOffset>
                </wp:positionH>
                <wp:positionV relativeFrom="paragraph">
                  <wp:posOffset>1302385</wp:posOffset>
                </wp:positionV>
                <wp:extent cx="472440" cy="266700"/>
                <wp:effectExtent l="0" t="0" r="22860" b="19050"/>
                <wp:wrapNone/>
                <wp:docPr id="35" name="Прямоугольник 35"/>
                <wp:cNvGraphicFramePr/>
                <a:graphic xmlns:a="http://schemas.openxmlformats.org/drawingml/2006/main">
                  <a:graphicData uri="http://schemas.microsoft.com/office/word/2010/wordprocessingShape">
                    <wps:wsp>
                      <wps:cNvSpPr/>
                      <wps:spPr>
                        <a:xfrm>
                          <a:off x="0" y="0"/>
                          <a:ext cx="47244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C90EDA" w14:textId="105548D2" w:rsidR="001A6EA5" w:rsidRDefault="001A6EA5" w:rsidP="001A6EA5">
                            <w:pPr>
                              <w:jc w:val="center"/>
                            </w:pPr>
                            <w:r>
                              <w:t>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BD6FA" id="Прямоугольник 35" o:spid="_x0000_s1035" style="position:absolute;left:0;text-align:left;margin-left:470.4pt;margin-top:102.55pt;width:37.2pt;height:2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" fillcolor="white [3201]" strokecolor="#70ad47 [3209]" strokeweight="1pt">
                <v:textbox>
                  <w:txbxContent>
                    <w:p w14:paraId="36C90EDA" w14:textId="105548D2" w:rsidR="001A6EA5" w:rsidRDefault="001A6EA5" w:rsidP="001A6EA5">
                      <w:pPr>
                        <w:jc w:val="center"/>
                      </w:pPr>
                      <w:r>
                        <w:t>46</w:t>
                      </w:r>
                    </w:p>
                  </w:txbxContent>
                </v:textbox>
              </v:rect>
            </w:pict>
          </mc:Fallback>
        </mc:AlternateContent>
      </w:r>
      <w:r w:rsidR="00717CA2" w:rsidRPr="000A1757">
        <w:rPr>
          <w:b w:val="0"/>
          <w:bCs w:val="0"/>
          <w:sz w:val="28"/>
          <w:szCs w:val="28"/>
        </w:rPr>
        <w:t>Ставки платы определяются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bookmarkStart w:id="9" w:name="_Toc178794141"/>
    </w:p>
    <w:p w14:paraId="56CB4287" w14:textId="77777777" w:rsidR="00EC5B93" w:rsidRPr="00EC5B93" w:rsidRDefault="00EC5B93" w:rsidP="00EC5B93">
      <w:pPr>
        <w:pStyle w:val="aff7"/>
        <w:pageBreakBefore/>
        <w:spacing w:after="0"/>
        <w:rPr>
          <w:sz w:val="28"/>
          <w:szCs w:val="28"/>
        </w:rPr>
      </w:pPr>
      <w:r w:rsidRPr="00EC5B93">
        <w:rPr>
          <w:sz w:val="28"/>
          <w:szCs w:val="28"/>
        </w:rPr>
        <w:lastRenderedPageBreak/>
        <w:t>6. ОБОСНОВАНИЕ ВОЗМОЖНОСТИ ДОСТИЖЕНИЯ НОРМАТИВОВ С УЧЕТОМ ИСПОЛЬЗОВАНИЯ МАЛООТХОДНОЙ ТЕХНОЛОГИИ И ДРУГИХ ПЛАНИРУЕМЫХ МЕРОПРИЯТИЙ, В ТОМ ЧИСЛЕ ПЕРЕПРОФИЛИРОВАНИЯ ИЛИ СОКРАЩЕНИЯ ОБЪЕМА ПРОИЗВОДСТВА</w:t>
      </w:r>
    </w:p>
    <w:p w14:paraId="4EC42908" w14:textId="77777777" w:rsidR="00EC5B93" w:rsidRPr="00EC5B93" w:rsidRDefault="00EC5B93" w:rsidP="00EC5B93">
      <w:pPr>
        <w:pStyle w:val="aff7"/>
        <w:spacing w:after="0"/>
        <w:rPr>
          <w:sz w:val="28"/>
          <w:szCs w:val="28"/>
        </w:rPr>
      </w:pPr>
    </w:p>
    <w:p w14:paraId="5666F8A3" w14:textId="77777777" w:rsidR="00EC5B93" w:rsidRPr="00EC5B93" w:rsidRDefault="00EC5B93" w:rsidP="00EC5B93">
      <w:pPr>
        <w:pStyle w:val="aff7"/>
        <w:spacing w:after="0"/>
        <w:rPr>
          <w:sz w:val="28"/>
          <w:szCs w:val="28"/>
        </w:rPr>
      </w:pPr>
      <w:r w:rsidRPr="00EC5B93">
        <w:rPr>
          <w:sz w:val="28"/>
          <w:szCs w:val="28"/>
        </w:rPr>
        <w:t xml:space="preserve"> Основным критерием для выбора технологий и оборудования явились следующие факторы: </w:t>
      </w:r>
    </w:p>
    <w:p w14:paraId="475D7229" w14:textId="77777777" w:rsidR="00EC5B93" w:rsidRPr="00EC5B93" w:rsidRDefault="00EC5B93" w:rsidP="00EC5B93">
      <w:pPr>
        <w:pStyle w:val="aff7"/>
        <w:spacing w:after="0"/>
        <w:rPr>
          <w:sz w:val="28"/>
          <w:szCs w:val="28"/>
        </w:rPr>
      </w:pPr>
      <w:r w:rsidRPr="00EC5B93">
        <w:rPr>
          <w:sz w:val="28"/>
          <w:szCs w:val="28"/>
        </w:rPr>
        <w:t xml:space="preserve">• Характер проводимых работ; </w:t>
      </w:r>
    </w:p>
    <w:p w14:paraId="66F16CC7" w14:textId="77777777" w:rsidR="00EC5B93" w:rsidRPr="00EC5B93" w:rsidRDefault="00EC5B93" w:rsidP="00EC5B93">
      <w:pPr>
        <w:pStyle w:val="aff7"/>
        <w:spacing w:after="0"/>
        <w:rPr>
          <w:sz w:val="28"/>
          <w:szCs w:val="28"/>
        </w:rPr>
      </w:pPr>
      <w:r w:rsidRPr="00EC5B93">
        <w:rPr>
          <w:sz w:val="28"/>
          <w:szCs w:val="28"/>
        </w:rPr>
        <w:t xml:space="preserve">• Горнотехнические параметры; </w:t>
      </w:r>
    </w:p>
    <w:p w14:paraId="56E6FEFC" w14:textId="77777777" w:rsidR="00EC5B93" w:rsidRPr="00EC5B93" w:rsidRDefault="00EC5B93" w:rsidP="00EC5B93">
      <w:pPr>
        <w:pStyle w:val="aff7"/>
        <w:spacing w:after="0"/>
        <w:rPr>
          <w:sz w:val="28"/>
          <w:szCs w:val="28"/>
        </w:rPr>
      </w:pPr>
      <w:r w:rsidRPr="00EC5B93">
        <w:rPr>
          <w:sz w:val="28"/>
          <w:szCs w:val="28"/>
        </w:rPr>
        <w:t xml:space="preserve">• Горно-геологические условия проведения работ; </w:t>
      </w:r>
    </w:p>
    <w:p w14:paraId="76D0EA93" w14:textId="77777777" w:rsidR="00EC5B93" w:rsidRPr="00EC5B93" w:rsidRDefault="00EC5B93" w:rsidP="00EC5B93">
      <w:pPr>
        <w:pStyle w:val="aff7"/>
        <w:spacing w:after="0"/>
        <w:rPr>
          <w:sz w:val="28"/>
          <w:szCs w:val="28"/>
        </w:rPr>
      </w:pPr>
      <w:r w:rsidRPr="00EC5B93">
        <w:rPr>
          <w:sz w:val="28"/>
          <w:szCs w:val="28"/>
        </w:rPr>
        <w:t xml:space="preserve">• Система проведения работ; </w:t>
      </w:r>
    </w:p>
    <w:p w14:paraId="47C41239" w14:textId="77777777" w:rsidR="00EC5B93" w:rsidRPr="00EC5B93" w:rsidRDefault="00EC5B93" w:rsidP="00EC5B93">
      <w:pPr>
        <w:pStyle w:val="aff7"/>
        <w:spacing w:after="0"/>
        <w:rPr>
          <w:sz w:val="28"/>
          <w:szCs w:val="28"/>
        </w:rPr>
      </w:pPr>
      <w:r w:rsidRPr="00EC5B93">
        <w:rPr>
          <w:sz w:val="28"/>
          <w:szCs w:val="28"/>
        </w:rPr>
        <w:t xml:space="preserve">• Доступность оборудования; </w:t>
      </w:r>
    </w:p>
    <w:p w14:paraId="47FBE242" w14:textId="77777777" w:rsidR="00EC5B93" w:rsidRPr="00EC5B93" w:rsidRDefault="00EC5B93" w:rsidP="00EC5B93">
      <w:pPr>
        <w:pStyle w:val="aff7"/>
        <w:spacing w:after="0"/>
        <w:rPr>
          <w:sz w:val="28"/>
          <w:szCs w:val="28"/>
        </w:rPr>
      </w:pPr>
      <w:r w:rsidRPr="00EC5B93">
        <w:rPr>
          <w:sz w:val="28"/>
          <w:szCs w:val="28"/>
        </w:rPr>
        <w:t xml:space="preserve">• Энергообеспеченность предприятия. </w:t>
      </w:r>
    </w:p>
    <w:p w14:paraId="2523D7BE" w14:textId="77777777" w:rsidR="00EC5B93" w:rsidRPr="00EC5B93" w:rsidRDefault="00EC5B93" w:rsidP="00EC5B93">
      <w:pPr>
        <w:pStyle w:val="aff7"/>
        <w:spacing w:after="0"/>
        <w:rPr>
          <w:sz w:val="28"/>
          <w:szCs w:val="28"/>
        </w:rPr>
      </w:pPr>
      <w:r w:rsidRPr="00EC5B93">
        <w:rPr>
          <w:sz w:val="28"/>
          <w:szCs w:val="28"/>
        </w:rPr>
        <w:t xml:space="preserve">Рациональное использование ресурсов недр соблюдается благодаря применению современных технологий и геологоразведочного оборудования, разработке технической документации, включающей мероприятия по уменьшению воздействия данной деятельности на все компоненты окружающей среды: воздух, подземные и поверхностные воды, почвы. </w:t>
      </w:r>
    </w:p>
    <w:p w14:paraId="6B185EBA" w14:textId="77777777" w:rsidR="00EC5B93" w:rsidRPr="00EC5B93" w:rsidRDefault="00EC5B93" w:rsidP="00EC5B93">
      <w:pPr>
        <w:pStyle w:val="aff7"/>
        <w:spacing w:after="0"/>
        <w:rPr>
          <w:sz w:val="28"/>
          <w:szCs w:val="28"/>
        </w:rPr>
      </w:pPr>
      <w:r w:rsidRPr="00EC5B93">
        <w:rPr>
          <w:sz w:val="28"/>
          <w:szCs w:val="28"/>
        </w:rPr>
        <w:t xml:space="preserve">Все используемое на предприятии оборудование соответствует действующим в Республике Казахстан стандартам безопасности, а также физическим факторам воздействия. </w:t>
      </w:r>
    </w:p>
    <w:p w14:paraId="20F6E315" w14:textId="77777777" w:rsidR="00EC5B93" w:rsidRPr="00EC5B93" w:rsidRDefault="00EC5B93" w:rsidP="00EC5B93">
      <w:pPr>
        <w:pStyle w:val="aff7"/>
        <w:spacing w:after="0"/>
        <w:rPr>
          <w:sz w:val="28"/>
          <w:szCs w:val="28"/>
        </w:rPr>
      </w:pPr>
      <w:r w:rsidRPr="00EC5B93">
        <w:rPr>
          <w:sz w:val="28"/>
          <w:szCs w:val="28"/>
        </w:rPr>
        <w:t xml:space="preserve">Мероприятия, разработанные для разведочных работ, носят, в основном, организационно-технический характер и заключаются: </w:t>
      </w:r>
    </w:p>
    <w:p w14:paraId="3A726A7B" w14:textId="77777777" w:rsidR="00EC5B93" w:rsidRPr="00EC5B93" w:rsidRDefault="00EC5B93" w:rsidP="00EC5B93">
      <w:pPr>
        <w:pStyle w:val="aff7"/>
        <w:spacing w:after="0"/>
        <w:rPr>
          <w:sz w:val="28"/>
          <w:szCs w:val="28"/>
        </w:rPr>
      </w:pPr>
      <w:r w:rsidRPr="00EC5B93">
        <w:rPr>
          <w:sz w:val="28"/>
          <w:szCs w:val="28"/>
        </w:rPr>
        <w:t xml:space="preserve">- в соблюдении правил ведения различных видов работ, предусмотренных технологическим регламентом предприятия; </w:t>
      </w:r>
    </w:p>
    <w:p w14:paraId="526BBFF5" w14:textId="77777777" w:rsidR="00EC5B93" w:rsidRPr="00EC5B93" w:rsidRDefault="00EC5B93" w:rsidP="00EC5B93">
      <w:pPr>
        <w:pStyle w:val="aff7"/>
        <w:spacing w:after="0"/>
        <w:rPr>
          <w:sz w:val="28"/>
          <w:szCs w:val="28"/>
        </w:rPr>
      </w:pPr>
      <w:r w:rsidRPr="00EC5B93">
        <w:rPr>
          <w:sz w:val="28"/>
          <w:szCs w:val="28"/>
        </w:rPr>
        <w:t xml:space="preserve">- в регулярных ревизиях и при необходимости ремонта оборудования; - контроль эффективности работы; </w:t>
      </w:r>
    </w:p>
    <w:p w14:paraId="0AAFFA97" w14:textId="013C1D9D" w:rsidR="00EC5B93" w:rsidRPr="00EC5B93" w:rsidRDefault="001A6EA5" w:rsidP="00EC5B93">
      <w:pPr>
        <w:pStyle w:val="aff7"/>
        <w:spacing w:after="0"/>
        <w:rPr>
          <w:sz w:val="28"/>
          <w:szCs w:val="28"/>
          <w:lang w:val="kk-KZ"/>
        </w:rPr>
      </w:pPr>
      <w:r>
        <w:rPr>
          <w:noProof/>
          <w:sz w:val="28"/>
          <w:szCs w:val="28"/>
        </w:rPr>
        <mc:AlternateContent>
          <mc:Choice Requires="wps">
            <w:drawing>
              <wp:anchor distT="0" distB="0" distL="114300" distR="114300" simplePos="0" relativeHeight="251707392" behindDoc="0" locked="0" layoutInCell="1" allowOverlap="1" wp14:anchorId="7A48BAAB" wp14:editId="6732E2A2">
                <wp:simplePos x="0" y="0"/>
                <wp:positionH relativeFrom="column">
                  <wp:posOffset>5974080</wp:posOffset>
                </wp:positionH>
                <wp:positionV relativeFrom="paragraph">
                  <wp:posOffset>4244340</wp:posOffset>
                </wp:positionV>
                <wp:extent cx="472440" cy="266700"/>
                <wp:effectExtent l="0" t="0" r="22860" b="19050"/>
                <wp:wrapNone/>
                <wp:docPr id="36" name="Прямоугольник 36"/>
                <wp:cNvGraphicFramePr/>
                <a:graphic xmlns:a="http://schemas.openxmlformats.org/drawingml/2006/main">
                  <a:graphicData uri="http://schemas.microsoft.com/office/word/2010/wordprocessingShape">
                    <wps:wsp>
                      <wps:cNvSpPr/>
                      <wps:spPr>
                        <a:xfrm>
                          <a:off x="0" y="0"/>
                          <a:ext cx="47244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ADC2AF2" w14:textId="330009A4" w:rsidR="001A6EA5" w:rsidRDefault="001A6EA5" w:rsidP="001A6EA5">
                            <w:pPr>
                              <w:jc w:val="center"/>
                            </w:pPr>
                            <w:r>
                              <w:t>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8BAAB" id="Прямоугольник 36" o:spid="_x0000_s1036" style="position:absolute;left:0;text-align:left;margin-left:470.4pt;margin-top:334.2pt;width:37.2pt;height: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" fillcolor="white [3201]" strokecolor="#70ad47 [3209]" strokeweight="1pt">
                <v:textbox>
                  <w:txbxContent>
                    <w:p w14:paraId="5ADC2AF2" w14:textId="330009A4" w:rsidR="001A6EA5" w:rsidRDefault="001A6EA5" w:rsidP="001A6EA5">
                      <w:pPr>
                        <w:jc w:val="center"/>
                      </w:pPr>
                      <w:r>
                        <w:t>47</w:t>
                      </w:r>
                    </w:p>
                  </w:txbxContent>
                </v:textbox>
              </v:rect>
            </w:pict>
          </mc:Fallback>
        </mc:AlternateContent>
      </w:r>
      <w:r w:rsidR="00EC5B93" w:rsidRPr="00EC5B93">
        <w:rPr>
          <w:sz w:val="28"/>
          <w:szCs w:val="28"/>
        </w:rPr>
        <w:t>- недопущение аварийных выбросов и увеличения эмиссий загрязняющих веществ в атмосферу.</w:t>
      </w:r>
    </w:p>
    <w:p w14:paraId="72968959" w14:textId="77777777" w:rsidR="00EC5B93" w:rsidRPr="00EC5B93" w:rsidRDefault="00EC5B93" w:rsidP="00EC5B93">
      <w:pPr>
        <w:pStyle w:val="aff7"/>
        <w:pageBreakBefore/>
        <w:spacing w:after="0"/>
        <w:rPr>
          <w:sz w:val="28"/>
          <w:szCs w:val="28"/>
        </w:rPr>
      </w:pPr>
      <w:r w:rsidRPr="00EC5B93">
        <w:rPr>
          <w:sz w:val="28"/>
          <w:szCs w:val="28"/>
        </w:rPr>
        <w:lastRenderedPageBreak/>
        <w:t>7 ВЫВОДЫ И РЕКОМЕНДАЦИИ</w:t>
      </w:r>
    </w:p>
    <w:p w14:paraId="14201039" w14:textId="77777777" w:rsidR="00EC5B93" w:rsidRPr="00EC5B93" w:rsidRDefault="00EC5B93" w:rsidP="00EC5B93">
      <w:pPr>
        <w:pStyle w:val="aff7"/>
        <w:spacing w:after="0"/>
        <w:rPr>
          <w:sz w:val="28"/>
          <w:szCs w:val="28"/>
        </w:rPr>
      </w:pPr>
    </w:p>
    <w:p w14:paraId="2D1B1BF9" w14:textId="77777777" w:rsidR="00EC5B93" w:rsidRPr="00EC5B93" w:rsidRDefault="00EC5B93" w:rsidP="00EC5B93">
      <w:pPr>
        <w:ind w:firstLine="709"/>
        <w:jc w:val="both"/>
        <w:rPr>
          <w:rFonts w:ascii="Times New Roman" w:hAnsi="Times New Roman" w:cs="Times New Roman"/>
          <w:sz w:val="28"/>
          <w:szCs w:val="28"/>
        </w:rPr>
      </w:pPr>
      <w:r w:rsidRPr="00EC5B93">
        <w:rPr>
          <w:rFonts w:ascii="Times New Roman" w:hAnsi="Times New Roman" w:cs="Times New Roman"/>
          <w:sz w:val="28"/>
          <w:szCs w:val="28"/>
        </w:rPr>
        <w:t>Настоящий проект нормативов эмиссий загрязняющих веществ в атмосферу выполнен в соответствие со статьей 39 Экологического кодекса РК «Нормативы эмиссий для намечаемой деятельности, в том числе при внесении в деятельность существенных изменений, рассчитываются и обосновываются в виде отдельного документа - проекта нормативов эмиссий (проекта нормативов допустимых выбросов, проекта нормативов допустимых сбросов), который разрабатывается в привязке к соответствующей проектной документации намечаемой деятельности и представляется в уполномоченный орган в области охраны окружающей среды вместе с заявлением на получение экологического разрешения в соответствии с настоящим Кодексом».</w:t>
      </w:r>
    </w:p>
    <w:p w14:paraId="040CDAF4" w14:textId="3BBE65A9" w:rsidR="00EC5B93" w:rsidRPr="00EC5B93" w:rsidRDefault="00EC5B93" w:rsidP="00EC5B93">
      <w:pPr>
        <w:ind w:firstLine="709"/>
        <w:jc w:val="both"/>
        <w:rPr>
          <w:rFonts w:ascii="Times New Roman" w:hAnsi="Times New Roman" w:cs="Times New Roman"/>
          <w:sz w:val="28"/>
          <w:szCs w:val="28"/>
        </w:rPr>
      </w:pPr>
      <w:r w:rsidRPr="00EC5B93">
        <w:rPr>
          <w:rFonts w:ascii="Times New Roman" w:hAnsi="Times New Roman" w:cs="Times New Roman"/>
          <w:sz w:val="28"/>
          <w:szCs w:val="28"/>
        </w:rPr>
        <w:t>Данный проект НДВ разработан в соответствии с требованиями Методики определения нормативов эмиссий в окружающую среду от 10 марта 2021 года № 63. Приказ Министра охраны окружающей среды Республики Казахстан от 16 апреля 2012 года № 110-п и ГОСТа 17.2.3.02-2014 «Правила установления допустимых выбросов загрязняющих веществ промышленными предприятиями» сроком на шесть лет (202</w:t>
      </w:r>
      <w:r w:rsidR="001B402D">
        <w:rPr>
          <w:rFonts w:ascii="Times New Roman" w:hAnsi="Times New Roman" w:cs="Times New Roman"/>
          <w:sz w:val="28"/>
          <w:szCs w:val="28"/>
        </w:rPr>
        <w:t>6</w:t>
      </w:r>
      <w:r w:rsidRPr="00EC5B93">
        <w:rPr>
          <w:rFonts w:ascii="Times New Roman" w:hAnsi="Times New Roman" w:cs="Times New Roman"/>
          <w:sz w:val="28"/>
          <w:szCs w:val="28"/>
        </w:rPr>
        <w:t xml:space="preserve"> – 2030гг.). </w:t>
      </w:r>
    </w:p>
    <w:p w14:paraId="7C387EA8" w14:textId="4F8FCAB6" w:rsidR="00EC5B93" w:rsidRPr="00EC5B93" w:rsidRDefault="00EC5B93" w:rsidP="00EC5B93">
      <w:pPr>
        <w:ind w:firstLine="709"/>
        <w:jc w:val="both"/>
        <w:rPr>
          <w:rFonts w:ascii="Times New Roman" w:hAnsi="Times New Roman" w:cs="Times New Roman"/>
          <w:sz w:val="28"/>
          <w:szCs w:val="28"/>
        </w:rPr>
      </w:pPr>
      <w:r w:rsidRPr="00EC5B93">
        <w:rPr>
          <w:rFonts w:ascii="Times New Roman" w:hAnsi="Times New Roman" w:cs="Times New Roman"/>
          <w:sz w:val="28"/>
          <w:szCs w:val="28"/>
        </w:rPr>
        <w:t xml:space="preserve">Проектом определены нормативы предельно допустимых выбросов для разведочных работ на Лицензионной площади </w:t>
      </w:r>
      <w:proofErr w:type="gramStart"/>
      <w:r w:rsidRPr="00EC5B93">
        <w:rPr>
          <w:rFonts w:ascii="Times New Roman" w:hAnsi="Times New Roman" w:cs="Times New Roman"/>
          <w:sz w:val="28"/>
          <w:szCs w:val="28"/>
        </w:rPr>
        <w:t>соблюдение</w:t>
      </w:r>
      <w:proofErr w:type="gramEnd"/>
      <w:r w:rsidRPr="00EC5B93">
        <w:rPr>
          <w:rFonts w:ascii="Times New Roman" w:hAnsi="Times New Roman" w:cs="Times New Roman"/>
          <w:sz w:val="28"/>
          <w:szCs w:val="28"/>
        </w:rPr>
        <w:t xml:space="preserve"> которых позволяет создать в приземном слое атмосферы концентрации загрязняющих веществ не превышающие ПДК для </w:t>
      </w:r>
      <w:proofErr w:type="spellStart"/>
      <w:r w:rsidRPr="00EC5B93">
        <w:rPr>
          <w:rFonts w:ascii="Times New Roman" w:hAnsi="Times New Roman" w:cs="Times New Roman"/>
          <w:sz w:val="28"/>
          <w:szCs w:val="28"/>
        </w:rPr>
        <w:t>населѐнных</w:t>
      </w:r>
      <w:proofErr w:type="spellEnd"/>
      <w:r w:rsidRPr="00EC5B93">
        <w:rPr>
          <w:rFonts w:ascii="Times New Roman" w:hAnsi="Times New Roman" w:cs="Times New Roman"/>
          <w:sz w:val="28"/>
          <w:szCs w:val="28"/>
        </w:rPr>
        <w:t xml:space="preserve"> мест. </w:t>
      </w:r>
    </w:p>
    <w:p w14:paraId="1E5FDFD4" w14:textId="77777777" w:rsidR="00EC5B93" w:rsidRPr="00EC5B93" w:rsidRDefault="00EC5B93" w:rsidP="00EC5B93">
      <w:pPr>
        <w:ind w:firstLine="709"/>
        <w:jc w:val="both"/>
        <w:rPr>
          <w:rFonts w:ascii="Times New Roman" w:hAnsi="Times New Roman" w:cs="Times New Roman"/>
          <w:sz w:val="28"/>
          <w:szCs w:val="28"/>
        </w:rPr>
      </w:pPr>
      <w:r w:rsidRPr="00EC5B93">
        <w:rPr>
          <w:rFonts w:ascii="Times New Roman" w:hAnsi="Times New Roman" w:cs="Times New Roman"/>
          <w:sz w:val="28"/>
          <w:szCs w:val="28"/>
        </w:rPr>
        <w:t>В случае изменения экологической обстановки в регионе, появления новых источников выбросов или уточнения параметров существующих источников загрязнения окружающей среды, необходимо в установленном порядке разработать новые нормативы эмиссий загрязняющих веществ в атмосферу до истечения срока действия данных.</w:t>
      </w:r>
    </w:p>
    <w:p w14:paraId="11CAA91F" w14:textId="1952C26F" w:rsidR="00EC5B93" w:rsidRDefault="00EC5B93" w:rsidP="00EC5B93">
      <w:pPr>
        <w:keepNext/>
        <w:keepLines/>
        <w:spacing w:after="380"/>
        <w:rPr>
          <w:rFonts w:ascii="Times New Roman" w:hAnsi="Times New Roman" w:cs="Times New Roman"/>
          <w:sz w:val="28"/>
          <w:szCs w:val="28"/>
        </w:rPr>
      </w:pPr>
    </w:p>
    <w:p w14:paraId="32CDB6BD" w14:textId="6A750F56" w:rsidR="00784F37" w:rsidRPr="00827BB3" w:rsidRDefault="00784F37" w:rsidP="00784F37">
      <w:pPr>
        <w:keepNext/>
        <w:keepLines/>
        <w:spacing w:after="380"/>
        <w:jc w:val="center"/>
        <w:rPr>
          <w:rFonts w:ascii="Times New Roman" w:hAnsi="Times New Roman" w:cs="Times New Roman"/>
          <w:sz w:val="28"/>
          <w:szCs w:val="28"/>
        </w:rPr>
      </w:pPr>
      <w:r w:rsidRPr="00827BB3">
        <w:rPr>
          <w:rFonts w:ascii="Times New Roman" w:hAnsi="Times New Roman" w:cs="Times New Roman"/>
          <w:sz w:val="28"/>
          <w:szCs w:val="28"/>
        </w:rPr>
        <w:t>СПИСОК ИСПОЛЬЗОВАННЫХ ИСТОЧНИКОВ</w:t>
      </w:r>
      <w:bookmarkEnd w:id="9"/>
    </w:p>
    <w:p w14:paraId="18E83D3D" w14:textId="77777777" w:rsidR="00784F37" w:rsidRPr="00827BB3" w:rsidRDefault="00784F37" w:rsidP="00025AC1">
      <w:pPr>
        <w:pStyle w:val="22"/>
        <w:numPr>
          <w:ilvl w:val="0"/>
          <w:numId w:val="4"/>
        </w:numPr>
        <w:tabs>
          <w:tab w:val="left" w:pos="332"/>
        </w:tabs>
        <w:spacing w:after="100"/>
        <w:jc w:val="both"/>
        <w:rPr>
          <w:sz w:val="28"/>
          <w:szCs w:val="28"/>
        </w:rPr>
      </w:pPr>
      <w:r w:rsidRPr="00827BB3">
        <w:rPr>
          <w:sz w:val="28"/>
          <w:szCs w:val="28"/>
        </w:rPr>
        <w:t xml:space="preserve">Экологический Кодекс Республики Казахстан от 2 января 2021 года № </w:t>
      </w:r>
      <w:r w:rsidRPr="00827BB3">
        <w:rPr>
          <w:sz w:val="28"/>
          <w:szCs w:val="28"/>
          <w:lang w:bidi="en-US"/>
        </w:rPr>
        <w:t>400-</w:t>
      </w:r>
      <w:r w:rsidRPr="00827BB3">
        <w:rPr>
          <w:sz w:val="28"/>
          <w:szCs w:val="28"/>
          <w:lang w:val="en-US" w:bidi="en-US"/>
        </w:rPr>
        <w:t>VI</w:t>
      </w:r>
      <w:r w:rsidRPr="00827BB3">
        <w:rPr>
          <w:sz w:val="28"/>
          <w:szCs w:val="28"/>
          <w:lang w:bidi="en-US"/>
        </w:rPr>
        <w:t xml:space="preserve"> </w:t>
      </w:r>
      <w:r w:rsidRPr="00827BB3">
        <w:rPr>
          <w:sz w:val="28"/>
          <w:szCs w:val="28"/>
        </w:rPr>
        <w:t>З РК.</w:t>
      </w:r>
    </w:p>
    <w:p w14:paraId="20821911" w14:textId="77777777" w:rsidR="00784F37" w:rsidRPr="00827BB3" w:rsidRDefault="00784F37" w:rsidP="00025AC1">
      <w:pPr>
        <w:pStyle w:val="22"/>
        <w:numPr>
          <w:ilvl w:val="0"/>
          <w:numId w:val="4"/>
        </w:numPr>
        <w:tabs>
          <w:tab w:val="left" w:pos="351"/>
        </w:tabs>
        <w:spacing w:after="100"/>
        <w:ind w:left="380" w:hanging="380"/>
        <w:jc w:val="both"/>
        <w:rPr>
          <w:sz w:val="28"/>
          <w:szCs w:val="28"/>
        </w:rPr>
      </w:pPr>
      <w:r w:rsidRPr="00827BB3">
        <w:rPr>
          <w:sz w:val="28"/>
          <w:szCs w:val="28"/>
        </w:rPr>
        <w:t>Инструкция по определению категории объекта, оказывающего негативное воздействие на окружающую среду, приказ Министра экологии, геологии и природных ресурсов Республики Казахстан от 13 июля 2021 года № 246;</w:t>
      </w:r>
    </w:p>
    <w:p w14:paraId="3A0854BA" w14:textId="77777777" w:rsidR="00784F37" w:rsidRPr="00827BB3" w:rsidRDefault="00784F37" w:rsidP="00025AC1">
      <w:pPr>
        <w:pStyle w:val="22"/>
        <w:numPr>
          <w:ilvl w:val="0"/>
          <w:numId w:val="4"/>
        </w:numPr>
        <w:tabs>
          <w:tab w:val="left" w:pos="351"/>
        </w:tabs>
        <w:spacing w:after="100"/>
        <w:ind w:left="380" w:hanging="380"/>
        <w:jc w:val="both"/>
        <w:rPr>
          <w:sz w:val="28"/>
          <w:szCs w:val="28"/>
        </w:rPr>
      </w:pPr>
      <w:r w:rsidRPr="00827BB3">
        <w:rPr>
          <w:sz w:val="28"/>
          <w:szCs w:val="28"/>
        </w:rPr>
        <w:t>Методика определения нормативов эмиссий (Приказ Министра экологии, геологии и природных ресурсов РК от 10 марта 2021 года №63)</w:t>
      </w:r>
    </w:p>
    <w:p w14:paraId="6CA73C35" w14:textId="77777777" w:rsidR="00784F37" w:rsidRPr="00827BB3" w:rsidRDefault="00784F37" w:rsidP="00025AC1">
      <w:pPr>
        <w:pStyle w:val="22"/>
        <w:numPr>
          <w:ilvl w:val="0"/>
          <w:numId w:val="4"/>
        </w:numPr>
        <w:tabs>
          <w:tab w:val="left" w:pos="356"/>
        </w:tabs>
        <w:spacing w:after="100"/>
        <w:ind w:left="380" w:hanging="380"/>
        <w:jc w:val="both"/>
        <w:rPr>
          <w:sz w:val="28"/>
          <w:szCs w:val="28"/>
        </w:rPr>
      </w:pPr>
      <w:r w:rsidRPr="00827BB3">
        <w:rPr>
          <w:sz w:val="28"/>
          <w:szCs w:val="28"/>
        </w:rPr>
        <w:t>Методика расчета нормативов выбросов вредных веществ от стационарных дизельных установок. Приложение №14к Приказу Министра охраны окружающей среды Республики Казахстан от «18» 04 2008 года №100-П;</w:t>
      </w:r>
    </w:p>
    <w:p w14:paraId="66BDB8E2" w14:textId="7453F666" w:rsidR="00784F37" w:rsidRPr="00827BB3" w:rsidRDefault="001A6EA5" w:rsidP="00025AC1">
      <w:pPr>
        <w:pStyle w:val="22"/>
        <w:numPr>
          <w:ilvl w:val="0"/>
          <w:numId w:val="4"/>
        </w:numPr>
        <w:tabs>
          <w:tab w:val="left" w:pos="351"/>
        </w:tabs>
        <w:spacing w:after="100"/>
        <w:ind w:left="380" w:hanging="380"/>
        <w:jc w:val="both"/>
        <w:rPr>
          <w:sz w:val="28"/>
          <w:szCs w:val="28"/>
        </w:rPr>
      </w:pPr>
      <w:r>
        <w:rPr>
          <w:noProof/>
          <w:sz w:val="28"/>
          <w:szCs w:val="28"/>
        </w:rPr>
        <mc:AlternateContent>
          <mc:Choice Requires="wps">
            <w:drawing>
              <wp:anchor distT="0" distB="0" distL="114300" distR="114300" simplePos="0" relativeHeight="251709440" behindDoc="0" locked="0" layoutInCell="1" allowOverlap="1" wp14:anchorId="54209174" wp14:editId="0F42F7EA">
                <wp:simplePos x="0" y="0"/>
                <wp:positionH relativeFrom="column">
                  <wp:posOffset>5958840</wp:posOffset>
                </wp:positionH>
                <wp:positionV relativeFrom="paragraph">
                  <wp:posOffset>692785</wp:posOffset>
                </wp:positionV>
                <wp:extent cx="472440" cy="266700"/>
                <wp:effectExtent l="0" t="0" r="22860" b="19050"/>
                <wp:wrapNone/>
                <wp:docPr id="37" name="Прямоугольник 37"/>
                <wp:cNvGraphicFramePr/>
                <a:graphic xmlns:a="http://schemas.openxmlformats.org/drawingml/2006/main">
                  <a:graphicData uri="http://schemas.microsoft.com/office/word/2010/wordprocessingShape">
                    <wps:wsp>
                      <wps:cNvSpPr/>
                      <wps:spPr>
                        <a:xfrm>
                          <a:off x="0" y="0"/>
                          <a:ext cx="47244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542DFF" w14:textId="493855EE" w:rsidR="001A6EA5" w:rsidRDefault="001A6EA5" w:rsidP="001A6EA5">
                            <w:pPr>
                              <w:jc w:val="center"/>
                            </w:pPr>
                            <w:r>
                              <w:t>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09174" id="Прямоугольник 37" o:spid="_x0000_s1037" style="position:absolute;left:0;text-align:left;margin-left:469.2pt;margin-top:54.55pt;width:37.2pt;height: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" fillcolor="white [3201]" strokecolor="#70ad47 [3209]" strokeweight="1pt">
                <v:textbox>
                  <w:txbxContent>
                    <w:p w14:paraId="13542DFF" w14:textId="493855EE" w:rsidR="001A6EA5" w:rsidRDefault="001A6EA5" w:rsidP="001A6EA5">
                      <w:pPr>
                        <w:jc w:val="center"/>
                      </w:pPr>
                      <w:r>
                        <w:t>48</w:t>
                      </w:r>
                    </w:p>
                  </w:txbxContent>
                </v:textbox>
              </v:rect>
            </w:pict>
          </mc:Fallback>
        </mc:AlternateContent>
      </w:r>
      <w:r w:rsidR="00784F37" w:rsidRPr="00827BB3">
        <w:rPr>
          <w:sz w:val="28"/>
          <w:szCs w:val="28"/>
        </w:rPr>
        <w:t xml:space="preserve">РНД 211.2.01.01-97 Методика расчета концентраций в атмосферном воздухе вредных веществ, содержащихся в выбросах предприятий. Алматы, 1997 (взамен ОНД-86. Методика расчета концентраций в атмосферном воздухе </w:t>
      </w:r>
      <w:r w:rsidR="00784F37" w:rsidRPr="00827BB3">
        <w:rPr>
          <w:sz w:val="28"/>
          <w:szCs w:val="28"/>
        </w:rPr>
        <w:lastRenderedPageBreak/>
        <w:t xml:space="preserve">вредных веществ, содержащихся в выбросах предприятий. </w:t>
      </w:r>
      <w:proofErr w:type="spellStart"/>
      <w:r w:rsidR="00784F37" w:rsidRPr="00827BB3">
        <w:rPr>
          <w:sz w:val="28"/>
          <w:szCs w:val="28"/>
        </w:rPr>
        <w:t>Госкомгидромет</w:t>
      </w:r>
      <w:proofErr w:type="spellEnd"/>
      <w:r w:rsidR="00784F37" w:rsidRPr="00827BB3">
        <w:rPr>
          <w:sz w:val="28"/>
          <w:szCs w:val="28"/>
        </w:rPr>
        <w:t>. 1987)</w:t>
      </w:r>
    </w:p>
    <w:p w14:paraId="176AAB38" w14:textId="77777777" w:rsidR="00784F37" w:rsidRPr="00827BB3" w:rsidRDefault="00784F37" w:rsidP="00025AC1">
      <w:pPr>
        <w:pStyle w:val="22"/>
        <w:numPr>
          <w:ilvl w:val="0"/>
          <w:numId w:val="4"/>
        </w:numPr>
        <w:tabs>
          <w:tab w:val="left" w:pos="351"/>
        </w:tabs>
        <w:spacing w:after="100"/>
        <w:ind w:left="380" w:hanging="380"/>
        <w:jc w:val="both"/>
        <w:rPr>
          <w:sz w:val="28"/>
          <w:szCs w:val="28"/>
        </w:rPr>
      </w:pPr>
      <w:r w:rsidRPr="00827BB3">
        <w:rPr>
          <w:sz w:val="28"/>
          <w:szCs w:val="28"/>
        </w:rPr>
        <w:t xml:space="preserve">СанПиН Санитарно-эпидемиологические требования к санитарно-защитным зонам объектов, являющихся объектами воздействия на среду обитания и здоровье человека» (Приказ </w:t>
      </w:r>
      <w:proofErr w:type="spellStart"/>
      <w:r w:rsidRPr="00827BB3">
        <w:rPr>
          <w:sz w:val="28"/>
          <w:szCs w:val="28"/>
        </w:rPr>
        <w:t>и.о</w:t>
      </w:r>
      <w:proofErr w:type="spellEnd"/>
      <w:r w:rsidRPr="00827BB3">
        <w:rPr>
          <w:sz w:val="28"/>
          <w:szCs w:val="28"/>
        </w:rPr>
        <w:t xml:space="preserve">. Министра здравоохранения Республики Казахстан от 11 января 2022 года № </w:t>
      </w:r>
      <w:proofErr w:type="spellStart"/>
      <w:r w:rsidRPr="00827BB3">
        <w:rPr>
          <w:sz w:val="28"/>
          <w:szCs w:val="28"/>
        </w:rPr>
        <w:t>Кр</w:t>
      </w:r>
      <w:proofErr w:type="spellEnd"/>
      <w:r w:rsidRPr="00827BB3">
        <w:rPr>
          <w:sz w:val="28"/>
          <w:szCs w:val="28"/>
        </w:rPr>
        <w:t xml:space="preserve"> ДСМ-2);</w:t>
      </w:r>
    </w:p>
    <w:p w14:paraId="72373325" w14:textId="77777777" w:rsidR="00784F37" w:rsidRPr="00827BB3" w:rsidRDefault="00784F37" w:rsidP="00025AC1">
      <w:pPr>
        <w:pStyle w:val="22"/>
        <w:numPr>
          <w:ilvl w:val="0"/>
          <w:numId w:val="4"/>
        </w:numPr>
        <w:tabs>
          <w:tab w:val="left" w:pos="347"/>
        </w:tabs>
        <w:spacing w:after="100"/>
        <w:ind w:left="380" w:hanging="380"/>
        <w:jc w:val="both"/>
        <w:rPr>
          <w:sz w:val="28"/>
          <w:szCs w:val="28"/>
        </w:rPr>
      </w:pPr>
      <w:r w:rsidRPr="00827BB3">
        <w:rPr>
          <w:sz w:val="28"/>
          <w:szCs w:val="28"/>
        </w:rPr>
        <w:t>Приказ Министра национальной экономики Республики Казахстан от 28 февраля 2015 года № 168 «Об утверждении Гигиенических нормативов к атмосферному воздуху в городских и сельских населенных пунктах»</w:t>
      </w:r>
    </w:p>
    <w:p w14:paraId="4AB20E4C" w14:textId="77777777" w:rsidR="00784F37" w:rsidRPr="00827BB3" w:rsidRDefault="00784F37" w:rsidP="00025AC1">
      <w:pPr>
        <w:pStyle w:val="22"/>
        <w:numPr>
          <w:ilvl w:val="0"/>
          <w:numId w:val="4"/>
        </w:numPr>
        <w:tabs>
          <w:tab w:val="left" w:pos="342"/>
        </w:tabs>
        <w:spacing w:after="100"/>
        <w:ind w:left="380" w:hanging="380"/>
        <w:jc w:val="both"/>
        <w:rPr>
          <w:sz w:val="28"/>
          <w:szCs w:val="28"/>
        </w:rPr>
      </w:pPr>
      <w:r w:rsidRPr="00827BB3">
        <w:rPr>
          <w:sz w:val="28"/>
          <w:szCs w:val="28"/>
        </w:rPr>
        <w:t>Методика расчета концентраций в атмосферном воздухе вредных веществ, содержащихся в выбросах предприятий, ОНД-86. Л. 1987 г.</w:t>
      </w:r>
    </w:p>
    <w:p w14:paraId="2BDB5D31" w14:textId="77777777" w:rsidR="00784F37" w:rsidRPr="00827BB3" w:rsidRDefault="00784F37" w:rsidP="00025AC1">
      <w:pPr>
        <w:pStyle w:val="22"/>
        <w:numPr>
          <w:ilvl w:val="0"/>
          <w:numId w:val="4"/>
        </w:numPr>
        <w:tabs>
          <w:tab w:val="left" w:pos="342"/>
        </w:tabs>
        <w:spacing w:after="100"/>
        <w:ind w:left="380" w:hanging="380"/>
        <w:jc w:val="both"/>
        <w:rPr>
          <w:sz w:val="28"/>
          <w:szCs w:val="28"/>
        </w:rPr>
      </w:pPr>
      <w:r w:rsidRPr="00827BB3">
        <w:rPr>
          <w:sz w:val="28"/>
          <w:szCs w:val="28"/>
        </w:rPr>
        <w:t>Приказ Министра экологии, геологии и природных ресурсов Республики Казахстан от 30 июля 2021 года № 280</w:t>
      </w:r>
      <w:proofErr w:type="gramStart"/>
      <w:r w:rsidRPr="00827BB3">
        <w:rPr>
          <w:sz w:val="28"/>
          <w:szCs w:val="28"/>
        </w:rPr>
        <w:t>, Об</w:t>
      </w:r>
      <w:proofErr w:type="gramEnd"/>
      <w:r w:rsidRPr="00827BB3">
        <w:rPr>
          <w:sz w:val="28"/>
          <w:szCs w:val="28"/>
        </w:rPr>
        <w:t xml:space="preserve"> утверждении Инструкции по организации и проведению экологической оценки.</w:t>
      </w:r>
    </w:p>
    <w:p w14:paraId="1992E3A4" w14:textId="1E64FE64" w:rsidR="00784F37" w:rsidRPr="00827BB3" w:rsidRDefault="001A6EA5" w:rsidP="00025AC1">
      <w:pPr>
        <w:pStyle w:val="22"/>
        <w:numPr>
          <w:ilvl w:val="0"/>
          <w:numId w:val="4"/>
        </w:numPr>
        <w:tabs>
          <w:tab w:val="left" w:pos="447"/>
        </w:tabs>
        <w:spacing w:after="100"/>
        <w:ind w:left="380" w:hanging="380"/>
        <w:jc w:val="both"/>
        <w:rPr>
          <w:sz w:val="28"/>
          <w:szCs w:val="28"/>
        </w:rPr>
        <w:sectPr w:rsidR="00784F37" w:rsidRPr="00827BB3" w:rsidSect="001A6EA5">
          <w:pgSz w:w="11900" w:h="16840"/>
          <w:pgMar w:top="709" w:right="701" w:bottom="709" w:left="1276" w:header="682" w:footer="3" w:gutter="0"/>
          <w:pgNumType w:start="0"/>
          <w:cols w:space="720"/>
          <w:noEndnote/>
          <w:docGrid w:linePitch="360"/>
        </w:sectPr>
      </w:pPr>
      <w:r>
        <w:rPr>
          <w:noProof/>
          <w:sz w:val="28"/>
          <w:szCs w:val="28"/>
        </w:rPr>
        <mc:AlternateContent>
          <mc:Choice Requires="wps">
            <w:drawing>
              <wp:anchor distT="0" distB="0" distL="114300" distR="114300" simplePos="0" relativeHeight="251711488" behindDoc="0" locked="0" layoutInCell="1" allowOverlap="1" wp14:anchorId="2380077D" wp14:editId="23DF2DA1">
                <wp:simplePos x="0" y="0"/>
                <wp:positionH relativeFrom="column">
                  <wp:posOffset>5867400</wp:posOffset>
                </wp:positionH>
                <wp:positionV relativeFrom="paragraph">
                  <wp:posOffset>6552565</wp:posOffset>
                </wp:positionV>
                <wp:extent cx="472440" cy="266700"/>
                <wp:effectExtent l="0" t="0" r="22860" b="19050"/>
                <wp:wrapNone/>
                <wp:docPr id="38" name="Прямоугольник 38"/>
                <wp:cNvGraphicFramePr/>
                <a:graphic xmlns:a="http://schemas.openxmlformats.org/drawingml/2006/main">
                  <a:graphicData uri="http://schemas.microsoft.com/office/word/2010/wordprocessingShape">
                    <wps:wsp>
                      <wps:cNvSpPr/>
                      <wps:spPr>
                        <a:xfrm>
                          <a:off x="0" y="0"/>
                          <a:ext cx="47244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457A82" w14:textId="7196E30B" w:rsidR="001A6EA5" w:rsidRDefault="001A6EA5" w:rsidP="001A6EA5">
                            <w:pPr>
                              <w:jc w:val="center"/>
                            </w:pPr>
                            <w:r>
                              <w:t>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0077D" id="Прямоугольник 38" o:spid="_x0000_s1038" style="position:absolute;left:0;text-align:left;margin-left:462pt;margin-top:515.95pt;width:37.2pt;height:2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" fillcolor="white [3201]" strokecolor="#70ad47 [3209]" strokeweight="1pt">
                <v:textbox>
                  <w:txbxContent>
                    <w:p w14:paraId="11457A82" w14:textId="7196E30B" w:rsidR="001A6EA5" w:rsidRDefault="001A6EA5" w:rsidP="001A6EA5">
                      <w:pPr>
                        <w:jc w:val="center"/>
                      </w:pPr>
                      <w:r>
                        <w:t>49</w:t>
                      </w:r>
                    </w:p>
                  </w:txbxContent>
                </v:textbox>
              </v:rect>
            </w:pict>
          </mc:Fallback>
        </mc:AlternateContent>
      </w:r>
      <w:r w:rsidR="00784F37" w:rsidRPr="00827BB3">
        <w:rPr>
          <w:sz w:val="28"/>
          <w:szCs w:val="28"/>
        </w:rPr>
        <w:t>Методика расчета выбросов загрязняющих веществ в атмосферу от предприятий по производству строительных материалов Приложение №11 к Приказу Министра охраны окружающей среды Республики Казахстан от 18.04.2008 №100-п.</w:t>
      </w:r>
    </w:p>
    <w:p w14:paraId="5AB047B5" w14:textId="37BBD826" w:rsidR="00784F37" w:rsidRDefault="00784F37" w:rsidP="00F5519E">
      <w:pPr>
        <w:ind w:firstLine="567"/>
        <w:jc w:val="both"/>
        <w:rPr>
          <w:rFonts w:ascii="Times New Roman" w:hAnsi="Times New Roman" w:cs="Times New Roman"/>
          <w:sz w:val="28"/>
          <w:szCs w:val="28"/>
        </w:rPr>
      </w:pPr>
    </w:p>
    <w:p w14:paraId="4DD62AF7" w14:textId="77777777" w:rsidR="00784F37" w:rsidRDefault="00784F37" w:rsidP="00784F37">
      <w:pPr>
        <w:ind w:firstLine="567"/>
        <w:jc w:val="center"/>
        <w:rPr>
          <w:rFonts w:ascii="Times New Roman" w:hAnsi="Times New Roman" w:cs="Times New Roman"/>
          <w:b/>
          <w:bCs/>
          <w:sz w:val="48"/>
          <w:szCs w:val="48"/>
        </w:rPr>
      </w:pPr>
    </w:p>
    <w:p w14:paraId="758CDACF" w14:textId="77777777" w:rsidR="00784F37" w:rsidRDefault="00784F37" w:rsidP="00784F37">
      <w:pPr>
        <w:ind w:firstLine="567"/>
        <w:jc w:val="center"/>
        <w:rPr>
          <w:rFonts w:ascii="Times New Roman" w:hAnsi="Times New Roman" w:cs="Times New Roman"/>
          <w:b/>
          <w:bCs/>
          <w:sz w:val="48"/>
          <w:szCs w:val="48"/>
        </w:rPr>
      </w:pPr>
    </w:p>
    <w:p w14:paraId="6F5613B3" w14:textId="77777777" w:rsidR="00784F37" w:rsidRDefault="00784F37" w:rsidP="00784F37">
      <w:pPr>
        <w:ind w:firstLine="567"/>
        <w:jc w:val="center"/>
        <w:rPr>
          <w:rFonts w:ascii="Times New Roman" w:hAnsi="Times New Roman" w:cs="Times New Roman"/>
          <w:b/>
          <w:bCs/>
          <w:sz w:val="48"/>
          <w:szCs w:val="48"/>
        </w:rPr>
      </w:pPr>
    </w:p>
    <w:p w14:paraId="03E02D9A" w14:textId="77777777" w:rsidR="00784F37" w:rsidRDefault="00784F37" w:rsidP="00784F37">
      <w:pPr>
        <w:ind w:firstLine="567"/>
        <w:jc w:val="center"/>
        <w:rPr>
          <w:rFonts w:ascii="Times New Roman" w:hAnsi="Times New Roman" w:cs="Times New Roman"/>
          <w:b/>
          <w:bCs/>
          <w:sz w:val="48"/>
          <w:szCs w:val="48"/>
        </w:rPr>
      </w:pPr>
    </w:p>
    <w:p w14:paraId="67E529C1" w14:textId="77777777" w:rsidR="00784F37" w:rsidRDefault="00784F37" w:rsidP="00784F37">
      <w:pPr>
        <w:ind w:firstLine="567"/>
        <w:jc w:val="center"/>
        <w:rPr>
          <w:rFonts w:ascii="Times New Roman" w:hAnsi="Times New Roman" w:cs="Times New Roman"/>
          <w:b/>
          <w:bCs/>
          <w:sz w:val="48"/>
          <w:szCs w:val="48"/>
        </w:rPr>
      </w:pPr>
    </w:p>
    <w:p w14:paraId="0A2C5202" w14:textId="77777777" w:rsidR="00784F37" w:rsidRDefault="00784F37" w:rsidP="00784F37">
      <w:pPr>
        <w:ind w:firstLine="567"/>
        <w:jc w:val="center"/>
        <w:rPr>
          <w:rFonts w:ascii="Times New Roman" w:hAnsi="Times New Roman" w:cs="Times New Roman"/>
          <w:b/>
          <w:bCs/>
          <w:sz w:val="48"/>
          <w:szCs w:val="48"/>
        </w:rPr>
      </w:pPr>
    </w:p>
    <w:p w14:paraId="414C113E" w14:textId="77777777" w:rsidR="00784F37" w:rsidRDefault="00784F37" w:rsidP="00784F37">
      <w:pPr>
        <w:ind w:firstLine="567"/>
        <w:jc w:val="center"/>
        <w:rPr>
          <w:rFonts w:ascii="Times New Roman" w:hAnsi="Times New Roman" w:cs="Times New Roman"/>
          <w:b/>
          <w:bCs/>
          <w:sz w:val="48"/>
          <w:szCs w:val="48"/>
        </w:rPr>
      </w:pPr>
    </w:p>
    <w:p w14:paraId="57541380" w14:textId="77777777" w:rsidR="00784F37" w:rsidRDefault="00784F37" w:rsidP="00784F37">
      <w:pPr>
        <w:ind w:firstLine="567"/>
        <w:jc w:val="center"/>
        <w:rPr>
          <w:rFonts w:ascii="Times New Roman" w:hAnsi="Times New Roman" w:cs="Times New Roman"/>
          <w:b/>
          <w:bCs/>
          <w:sz w:val="48"/>
          <w:szCs w:val="48"/>
        </w:rPr>
      </w:pPr>
    </w:p>
    <w:p w14:paraId="036F62C1" w14:textId="77777777" w:rsidR="00784F37" w:rsidRDefault="00784F37" w:rsidP="00784F37">
      <w:pPr>
        <w:ind w:firstLine="567"/>
        <w:jc w:val="center"/>
        <w:rPr>
          <w:rFonts w:ascii="Times New Roman" w:hAnsi="Times New Roman" w:cs="Times New Roman"/>
          <w:b/>
          <w:bCs/>
          <w:sz w:val="48"/>
          <w:szCs w:val="48"/>
        </w:rPr>
      </w:pPr>
    </w:p>
    <w:p w14:paraId="27602DF4" w14:textId="114BB87F" w:rsidR="00C40307" w:rsidRDefault="00784F37" w:rsidP="00A07725">
      <w:pPr>
        <w:pStyle w:val="1"/>
        <w:ind w:left="4606" w:right="422" w:hanging="3752"/>
        <w:jc w:val="center"/>
        <w:rPr>
          <w:b w:val="0"/>
          <w:bCs w:val="0"/>
          <w:sz w:val="48"/>
          <w:szCs w:val="48"/>
        </w:rPr>
      </w:pPr>
      <w:r w:rsidRPr="00784F37">
        <w:rPr>
          <w:sz w:val="48"/>
          <w:szCs w:val="48"/>
        </w:rPr>
        <w:t>ПРИЛОЖЕНИЕ</w:t>
      </w:r>
      <w:r w:rsidR="00C40307">
        <w:rPr>
          <w:b w:val="0"/>
          <w:bCs w:val="0"/>
          <w:sz w:val="48"/>
          <w:szCs w:val="48"/>
        </w:rPr>
        <w:t>-1</w:t>
      </w:r>
    </w:p>
    <w:p w14:paraId="1A21D11C" w14:textId="5EF2E5A1" w:rsidR="00C40307" w:rsidRPr="00C40307" w:rsidRDefault="00C40307" w:rsidP="009153C3">
      <w:pPr>
        <w:pStyle w:val="1"/>
        <w:ind w:left="4606" w:right="422" w:hanging="3752"/>
        <w:jc w:val="center"/>
        <w:rPr>
          <w:spacing w:val="-5"/>
          <w:sz w:val="44"/>
          <w:szCs w:val="44"/>
        </w:rPr>
      </w:pPr>
      <w:r w:rsidRPr="00C40307">
        <w:rPr>
          <w:sz w:val="44"/>
          <w:szCs w:val="44"/>
        </w:rPr>
        <w:t>Результаты</w:t>
      </w:r>
      <w:r w:rsidRPr="00C40307">
        <w:rPr>
          <w:spacing w:val="-6"/>
          <w:sz w:val="44"/>
          <w:szCs w:val="44"/>
        </w:rPr>
        <w:t xml:space="preserve"> </w:t>
      </w:r>
      <w:r w:rsidRPr="00C40307">
        <w:rPr>
          <w:sz w:val="44"/>
          <w:szCs w:val="44"/>
        </w:rPr>
        <w:t>расчета</w:t>
      </w:r>
      <w:r w:rsidRPr="00C40307">
        <w:rPr>
          <w:spacing w:val="-5"/>
          <w:sz w:val="44"/>
          <w:szCs w:val="44"/>
        </w:rPr>
        <w:t xml:space="preserve"> </w:t>
      </w:r>
      <w:r w:rsidRPr="00C40307">
        <w:rPr>
          <w:sz w:val="44"/>
          <w:szCs w:val="44"/>
        </w:rPr>
        <w:t>рассеивания</w:t>
      </w:r>
    </w:p>
    <w:p w14:paraId="1E5FE35C" w14:textId="77777777" w:rsidR="00C40307" w:rsidRPr="00C40307" w:rsidRDefault="00C40307" w:rsidP="009153C3">
      <w:pPr>
        <w:pStyle w:val="1"/>
        <w:ind w:left="4606" w:right="422" w:hanging="4606"/>
        <w:jc w:val="center"/>
        <w:rPr>
          <w:sz w:val="44"/>
          <w:szCs w:val="44"/>
        </w:rPr>
      </w:pPr>
      <w:r w:rsidRPr="00C40307">
        <w:rPr>
          <w:sz w:val="44"/>
          <w:szCs w:val="44"/>
        </w:rPr>
        <w:t>загрязняющих</w:t>
      </w:r>
      <w:r w:rsidRPr="00C40307">
        <w:rPr>
          <w:spacing w:val="-5"/>
          <w:sz w:val="44"/>
          <w:szCs w:val="44"/>
        </w:rPr>
        <w:t xml:space="preserve"> </w:t>
      </w:r>
      <w:r w:rsidRPr="00C40307">
        <w:rPr>
          <w:sz w:val="44"/>
          <w:szCs w:val="44"/>
        </w:rPr>
        <w:t>веществ</w:t>
      </w:r>
      <w:r w:rsidRPr="00C40307">
        <w:rPr>
          <w:spacing w:val="-5"/>
          <w:sz w:val="44"/>
          <w:szCs w:val="44"/>
        </w:rPr>
        <w:t xml:space="preserve"> </w:t>
      </w:r>
      <w:r w:rsidRPr="00C40307">
        <w:rPr>
          <w:sz w:val="44"/>
          <w:szCs w:val="44"/>
        </w:rPr>
        <w:t xml:space="preserve">в </w:t>
      </w:r>
      <w:r w:rsidRPr="00C40307">
        <w:rPr>
          <w:spacing w:val="-2"/>
          <w:sz w:val="44"/>
          <w:szCs w:val="44"/>
        </w:rPr>
        <w:t>атмосфере</w:t>
      </w:r>
    </w:p>
    <w:p w14:paraId="3C600B23" w14:textId="5FA1FF23" w:rsidR="00784F37" w:rsidRDefault="00784F37" w:rsidP="00784F37">
      <w:pPr>
        <w:ind w:firstLine="567"/>
        <w:jc w:val="center"/>
        <w:rPr>
          <w:rFonts w:ascii="Times New Roman" w:hAnsi="Times New Roman" w:cs="Times New Roman"/>
          <w:b/>
          <w:bCs/>
          <w:sz w:val="48"/>
          <w:szCs w:val="48"/>
        </w:rPr>
      </w:pPr>
    </w:p>
    <w:p w14:paraId="008A4EF5" w14:textId="5503C892" w:rsidR="009B76BD" w:rsidRDefault="009B76BD" w:rsidP="00784F37">
      <w:pPr>
        <w:ind w:firstLine="567"/>
        <w:jc w:val="center"/>
        <w:rPr>
          <w:rFonts w:ascii="Times New Roman" w:hAnsi="Times New Roman" w:cs="Times New Roman"/>
          <w:b/>
          <w:bCs/>
          <w:sz w:val="48"/>
          <w:szCs w:val="48"/>
        </w:rPr>
      </w:pPr>
    </w:p>
    <w:p w14:paraId="0D327265" w14:textId="1510F91C" w:rsidR="009B76BD" w:rsidRDefault="009B76BD" w:rsidP="00784F37">
      <w:pPr>
        <w:ind w:firstLine="567"/>
        <w:jc w:val="center"/>
        <w:rPr>
          <w:rFonts w:ascii="Times New Roman" w:hAnsi="Times New Roman" w:cs="Times New Roman"/>
          <w:b/>
          <w:bCs/>
          <w:sz w:val="48"/>
          <w:szCs w:val="48"/>
        </w:rPr>
      </w:pPr>
    </w:p>
    <w:p w14:paraId="13A6153E" w14:textId="6589A3CB" w:rsidR="009B76BD" w:rsidRDefault="009B76BD" w:rsidP="00784F37">
      <w:pPr>
        <w:ind w:firstLine="567"/>
        <w:jc w:val="center"/>
        <w:rPr>
          <w:rFonts w:ascii="Times New Roman" w:hAnsi="Times New Roman" w:cs="Times New Roman"/>
          <w:b/>
          <w:bCs/>
          <w:sz w:val="48"/>
          <w:szCs w:val="48"/>
        </w:rPr>
      </w:pPr>
    </w:p>
    <w:p w14:paraId="6C5D8C65" w14:textId="27BAA201" w:rsidR="009B76BD" w:rsidRDefault="009B76BD" w:rsidP="00784F37">
      <w:pPr>
        <w:ind w:firstLine="567"/>
        <w:jc w:val="center"/>
        <w:rPr>
          <w:rFonts w:ascii="Times New Roman" w:hAnsi="Times New Roman" w:cs="Times New Roman"/>
          <w:b/>
          <w:bCs/>
          <w:sz w:val="48"/>
          <w:szCs w:val="48"/>
        </w:rPr>
      </w:pPr>
    </w:p>
    <w:p w14:paraId="3DE5CB38" w14:textId="59F1D09D" w:rsidR="00BC4EF0" w:rsidRDefault="00BC4EF0" w:rsidP="00784F37">
      <w:pPr>
        <w:ind w:firstLine="567"/>
        <w:jc w:val="center"/>
        <w:rPr>
          <w:rFonts w:ascii="Times New Roman" w:hAnsi="Times New Roman" w:cs="Times New Roman"/>
          <w:b/>
          <w:bCs/>
          <w:sz w:val="48"/>
          <w:szCs w:val="48"/>
        </w:rPr>
      </w:pPr>
    </w:p>
    <w:p w14:paraId="2CDCEE8E" w14:textId="32B8770F" w:rsidR="00FA512A" w:rsidRDefault="00FA512A" w:rsidP="00784F37">
      <w:pPr>
        <w:ind w:firstLine="567"/>
        <w:jc w:val="center"/>
        <w:rPr>
          <w:rFonts w:ascii="Times New Roman" w:hAnsi="Times New Roman" w:cs="Times New Roman"/>
          <w:b/>
          <w:bCs/>
          <w:sz w:val="48"/>
          <w:szCs w:val="48"/>
        </w:rPr>
      </w:pPr>
    </w:p>
    <w:p w14:paraId="69BC3A23" w14:textId="77777777" w:rsidR="00FA512A" w:rsidRDefault="00FA512A" w:rsidP="00784F37">
      <w:pPr>
        <w:ind w:firstLine="567"/>
        <w:jc w:val="center"/>
        <w:rPr>
          <w:rFonts w:ascii="Times New Roman" w:hAnsi="Times New Roman" w:cs="Times New Roman"/>
          <w:b/>
          <w:bCs/>
          <w:sz w:val="48"/>
          <w:szCs w:val="48"/>
        </w:rPr>
      </w:pPr>
    </w:p>
    <w:p w14:paraId="4B2E8992" w14:textId="53607610" w:rsidR="00BC4EF0" w:rsidRDefault="00BC4EF0" w:rsidP="00784F37">
      <w:pPr>
        <w:ind w:firstLine="567"/>
        <w:jc w:val="center"/>
        <w:rPr>
          <w:rFonts w:ascii="Times New Roman" w:hAnsi="Times New Roman" w:cs="Times New Roman"/>
          <w:b/>
          <w:bCs/>
          <w:sz w:val="48"/>
          <w:szCs w:val="48"/>
        </w:rPr>
      </w:pPr>
    </w:p>
    <w:p w14:paraId="369E1D5A" w14:textId="6AD8E1DB" w:rsidR="00BC4EF0" w:rsidRDefault="00BC4EF0" w:rsidP="00784F37">
      <w:pPr>
        <w:ind w:firstLine="567"/>
        <w:jc w:val="center"/>
        <w:rPr>
          <w:rFonts w:ascii="Times New Roman" w:hAnsi="Times New Roman" w:cs="Times New Roman"/>
          <w:b/>
          <w:bCs/>
          <w:sz w:val="48"/>
          <w:szCs w:val="48"/>
        </w:rPr>
      </w:pPr>
    </w:p>
    <w:p w14:paraId="1D5D786F" w14:textId="25E20721" w:rsidR="00BC4EF0" w:rsidRDefault="00BC4EF0" w:rsidP="00784F37">
      <w:pPr>
        <w:ind w:firstLine="567"/>
        <w:jc w:val="center"/>
        <w:rPr>
          <w:rFonts w:ascii="Times New Roman" w:hAnsi="Times New Roman" w:cs="Times New Roman"/>
          <w:b/>
          <w:bCs/>
          <w:sz w:val="48"/>
          <w:szCs w:val="48"/>
        </w:rPr>
      </w:pPr>
    </w:p>
    <w:p w14:paraId="6B38376E" w14:textId="66B36ADF" w:rsidR="00BC4EF0" w:rsidRDefault="00BC4EF0" w:rsidP="00784F37">
      <w:pPr>
        <w:ind w:firstLine="567"/>
        <w:jc w:val="center"/>
        <w:rPr>
          <w:rFonts w:ascii="Times New Roman" w:hAnsi="Times New Roman" w:cs="Times New Roman"/>
          <w:b/>
          <w:bCs/>
          <w:sz w:val="48"/>
          <w:szCs w:val="48"/>
        </w:rPr>
      </w:pPr>
    </w:p>
    <w:p w14:paraId="0C17ED38" w14:textId="0CF428A8" w:rsidR="00BC4EF0" w:rsidRDefault="00BC4EF0" w:rsidP="00784F37">
      <w:pPr>
        <w:ind w:firstLine="567"/>
        <w:jc w:val="center"/>
        <w:rPr>
          <w:rFonts w:ascii="Times New Roman" w:hAnsi="Times New Roman" w:cs="Times New Roman"/>
          <w:b/>
          <w:bCs/>
          <w:sz w:val="48"/>
          <w:szCs w:val="48"/>
        </w:rPr>
      </w:pPr>
    </w:p>
    <w:p w14:paraId="0DC86810" w14:textId="5C4CD5AC" w:rsidR="00BC4EF0" w:rsidRDefault="00BC4EF0" w:rsidP="00784F37">
      <w:pPr>
        <w:ind w:firstLine="567"/>
        <w:jc w:val="center"/>
        <w:rPr>
          <w:rFonts w:ascii="Times New Roman" w:hAnsi="Times New Roman" w:cs="Times New Roman"/>
          <w:b/>
          <w:bCs/>
          <w:sz w:val="48"/>
          <w:szCs w:val="48"/>
        </w:rPr>
      </w:pPr>
    </w:p>
    <w:p w14:paraId="0AAE199B" w14:textId="77777777" w:rsidR="00BC4EF0" w:rsidRDefault="00BC4EF0" w:rsidP="00784F37">
      <w:pPr>
        <w:ind w:firstLine="567"/>
        <w:jc w:val="center"/>
        <w:rPr>
          <w:rFonts w:ascii="Times New Roman" w:hAnsi="Times New Roman" w:cs="Times New Roman"/>
          <w:b/>
          <w:bCs/>
          <w:sz w:val="48"/>
          <w:szCs w:val="48"/>
        </w:rPr>
      </w:pPr>
    </w:p>
    <w:p w14:paraId="362963A7" w14:textId="6BDAA69F" w:rsidR="009B76BD" w:rsidRDefault="009B76BD" w:rsidP="00784F37">
      <w:pPr>
        <w:ind w:firstLine="567"/>
        <w:jc w:val="center"/>
        <w:rPr>
          <w:rFonts w:ascii="Times New Roman" w:hAnsi="Times New Roman" w:cs="Times New Roman"/>
          <w:b/>
          <w:bCs/>
          <w:sz w:val="48"/>
          <w:szCs w:val="48"/>
        </w:rPr>
      </w:pPr>
    </w:p>
    <w:p w14:paraId="722D57ED" w14:textId="218133FC" w:rsidR="00A07725" w:rsidRPr="005E4C28" w:rsidRDefault="00A07725" w:rsidP="005E4C28">
      <w:pPr>
        <w:ind w:firstLine="567"/>
        <w:rPr>
          <w:rFonts w:ascii="Times New Roman" w:hAnsi="Times New Roman" w:cs="Times New Roman"/>
          <w:b/>
          <w:bCs/>
        </w:rPr>
      </w:pPr>
    </w:p>
    <w:p w14:paraId="74B40FED" w14:textId="3AD3FEF1" w:rsidR="00BC4EF0" w:rsidRPr="009A5A5B" w:rsidRDefault="00BC4EF0" w:rsidP="009A5A5B">
      <w:pPr>
        <w:ind w:firstLine="567"/>
        <w:rPr>
          <w:rFonts w:ascii="Times New Roman" w:hAnsi="Times New Roman" w:cs="Times New Roman"/>
          <w:b/>
          <w:bCs/>
          <w:sz w:val="20"/>
          <w:szCs w:val="20"/>
        </w:rPr>
      </w:pPr>
    </w:p>
    <w:p w14:paraId="77332ACB" w14:textId="77777777" w:rsidR="00441F38" w:rsidRDefault="00441F38">
      <w:pPr>
        <w:ind w:firstLine="567"/>
        <w:jc w:val="center"/>
        <w:rPr>
          <w:rFonts w:ascii="Times New Roman" w:hAnsi="Times New Roman" w:cs="Times New Roman"/>
          <w:b/>
          <w:bCs/>
          <w:sz w:val="28"/>
          <w:szCs w:val="28"/>
        </w:rPr>
      </w:pPr>
    </w:p>
    <w:p w14:paraId="1B6C5E9D" w14:textId="77777777" w:rsidR="00441F38" w:rsidRDefault="00441F38">
      <w:pPr>
        <w:ind w:firstLine="567"/>
        <w:jc w:val="center"/>
        <w:rPr>
          <w:rFonts w:ascii="Times New Roman" w:hAnsi="Times New Roman" w:cs="Times New Roman"/>
          <w:b/>
          <w:bCs/>
          <w:sz w:val="28"/>
          <w:szCs w:val="28"/>
        </w:rPr>
      </w:pPr>
    </w:p>
    <w:p w14:paraId="3D05AB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 Общие сведения.</w:t>
      </w:r>
    </w:p>
    <w:p w14:paraId="1D9B24D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**Расчет проведен на ПК "ЭРА" v3.0 фирмы НПП "Логос-Плюс", Новосибирск**</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выполнен ТОО "</w:t>
      </w:r>
      <w:proofErr w:type="spellStart"/>
      <w:r w:rsidRPr="00B91C5B">
        <w:rPr>
          <w:rFonts w:ascii="Consolas" w:eastAsia="Times New Roman" w:hAnsi="Consolas" w:cs="Arial"/>
          <w:color w:val="auto"/>
          <w:sz w:val="22"/>
          <w:szCs w:val="22"/>
          <w:lang w:bidi="ar-SA"/>
        </w:rPr>
        <w:t>ЭкоОптимум</w:t>
      </w:r>
      <w:proofErr w:type="spellEnd"/>
      <w:r w:rsidRPr="00B91C5B">
        <w:rPr>
          <w:rFonts w:ascii="Consolas" w:eastAsia="Times New Roman" w:hAnsi="Consolas" w:cs="Arial"/>
          <w:color w:val="auto"/>
          <w:sz w:val="22"/>
          <w:szCs w:val="22"/>
          <w:lang w:bidi="ar-SA"/>
        </w:rPr>
        <w:t>"**</w:t>
      </w:r>
    </w:p>
    <w:p w14:paraId="63E227F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625492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Заключение экспертизы Министерства природных ресурсов и Росгидромета |</w:t>
      </w:r>
    </w:p>
    <w:p w14:paraId="0F75915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 01-03436/23и выдано 21.04.2023 |</w:t>
      </w:r>
    </w:p>
    <w:p w14:paraId="2C5503B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47CE9F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2. Параметры города</w:t>
      </w:r>
    </w:p>
    <w:p w14:paraId="572851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40D3C108"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**Название: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А = 200**</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**Скорость ветра </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xml:space="preserve"> = 12.0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**Средняя скорость ветра = 5.0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**Температура летняя = 25.0 </w:t>
      </w:r>
      <w:proofErr w:type="spellStart"/>
      <w:r w:rsidRPr="00B91C5B">
        <w:rPr>
          <w:rFonts w:ascii="Consolas" w:eastAsia="Times New Roman" w:hAnsi="Consolas" w:cs="Arial"/>
          <w:color w:val="auto"/>
          <w:sz w:val="22"/>
          <w:szCs w:val="22"/>
          <w:lang w:bidi="ar-SA"/>
        </w:rPr>
        <w:t>град.C</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**Температура зимняя = -25.0 </w:t>
      </w:r>
      <w:proofErr w:type="spellStart"/>
      <w:r w:rsidRPr="00B91C5B">
        <w:rPr>
          <w:rFonts w:ascii="Consolas" w:eastAsia="Times New Roman" w:hAnsi="Consolas" w:cs="Arial"/>
          <w:color w:val="auto"/>
          <w:sz w:val="22"/>
          <w:szCs w:val="22"/>
          <w:lang w:bidi="ar-SA"/>
        </w:rPr>
        <w:t>град.C</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рельефа = 1.00**</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**Площадь города = 0.0 </w:t>
      </w:r>
      <w:proofErr w:type="spellStart"/>
      <w:r w:rsidRPr="00B91C5B">
        <w:rPr>
          <w:rFonts w:ascii="Consolas" w:eastAsia="Times New Roman" w:hAnsi="Consolas" w:cs="Arial"/>
          <w:color w:val="auto"/>
          <w:sz w:val="22"/>
          <w:szCs w:val="22"/>
          <w:lang w:bidi="ar-SA"/>
        </w:rPr>
        <w:t>кв.км</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**Угол между направлением на СЕВЕР и осью Х = 90.0 угловых градусов**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p>
    <w:p w14:paraId="16A12AC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3. Исходные параметры источников.</w:t>
      </w:r>
    </w:p>
    <w:p w14:paraId="3FF394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7E8B214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:0301 - Азота (IV) диоксид (Азота диоксид) (4)**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0301 = 0.2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br/>
      </w:r>
      <w:r w:rsidRPr="00B91C5B">
        <w:rPr>
          <w:rFonts w:ascii="Consolas" w:eastAsia="Times New Roman" w:hAnsi="Consolas" w:cs="Arial"/>
          <w:color w:val="auto"/>
          <w:sz w:val="22"/>
          <w:szCs w:val="22"/>
          <w:lang w:bidi="ar-SA"/>
        </w:rPr>
        <w:br/>
        <w:t>**Коэффициент рельефа (КР):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оседания (F):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3A89A72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__________________________________________________________________________________________________________________</w:t>
      </w:r>
    </w:p>
    <w:p w14:paraId="4DDF03F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Код |Тип| H | D | </w:t>
      </w:r>
      <w:proofErr w:type="spellStart"/>
      <w:r w:rsidRPr="00B91C5B">
        <w:rPr>
          <w:rFonts w:ascii="Consolas" w:eastAsia="Times New Roman" w:hAnsi="Consolas" w:cs="Arial"/>
          <w:b/>
          <w:bCs/>
          <w:color w:val="auto"/>
          <w:sz w:val="22"/>
          <w:szCs w:val="22"/>
          <w:lang w:bidi="ar-SA"/>
        </w:rPr>
        <w:t>Wo</w:t>
      </w:r>
      <w:proofErr w:type="spellEnd"/>
      <w:r w:rsidRPr="00B91C5B">
        <w:rPr>
          <w:rFonts w:ascii="Consolas" w:eastAsia="Times New Roman" w:hAnsi="Consolas" w:cs="Arial"/>
          <w:b/>
          <w:bCs/>
          <w:color w:val="auto"/>
          <w:sz w:val="22"/>
          <w:szCs w:val="22"/>
          <w:lang w:bidi="ar-SA"/>
        </w:rPr>
        <w:t xml:space="preserve"> | V1 | T | X1 | Y1 | X2 | Y2 |Alfa | F | КР |</w:t>
      </w:r>
      <w:proofErr w:type="spellStart"/>
      <w:r w:rsidRPr="00B91C5B">
        <w:rPr>
          <w:rFonts w:ascii="Consolas" w:eastAsia="Times New Roman" w:hAnsi="Consolas" w:cs="Arial"/>
          <w:b/>
          <w:bCs/>
          <w:color w:val="auto"/>
          <w:sz w:val="22"/>
          <w:szCs w:val="22"/>
          <w:lang w:bidi="ar-SA"/>
        </w:rPr>
        <w:t>Ди</w:t>
      </w:r>
      <w:proofErr w:type="spellEnd"/>
      <w:r w:rsidRPr="00B91C5B">
        <w:rPr>
          <w:rFonts w:ascii="Consolas" w:eastAsia="Times New Roman" w:hAnsi="Consolas" w:cs="Arial"/>
          <w:b/>
          <w:bCs/>
          <w:color w:val="auto"/>
          <w:sz w:val="22"/>
          <w:szCs w:val="22"/>
          <w:lang w:bidi="ar-SA"/>
        </w:rPr>
        <w:t>| Выброс</w:t>
      </w:r>
    </w:p>
    <w:p w14:paraId="7FA7474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~Ист.~|~~~|~~м~~|~~м~~|~м/с~|~м3/с~~|градС|~~~~м~~~~~|~~~~м~~~~~|~~~~м~~~~~|~~~~м~~~~~|~гр.~|~~~|~~~~|~~|~~~г/с~~~</w:t>
      </w:r>
    </w:p>
    <w:p w14:paraId="4F65A1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0001 Т 0.0 0.004 0.010 0.0 6785.68 2813.67 1.0 1.00 0 0.0005300</w:t>
      </w:r>
    </w:p>
    <w:p w14:paraId="08FEA0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4. Расчетные параметры </w:t>
      </w:r>
      <w:proofErr w:type="spellStart"/>
      <w:r w:rsidRPr="00B91C5B">
        <w:rPr>
          <w:rFonts w:ascii="Consolas" w:eastAsia="Times New Roman" w:hAnsi="Consolas" w:cs="Arial"/>
          <w:b/>
          <w:bCs/>
          <w:color w:val="auto"/>
          <w:sz w:val="22"/>
          <w:szCs w:val="22"/>
          <w:lang w:bidi="ar-SA"/>
        </w:rPr>
        <w:t>Cм,Uм,Xм</w:t>
      </w:r>
      <w:proofErr w:type="spellEnd"/>
    </w:p>
    <w:p w14:paraId="2B5F4D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02263D4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:0301 - Азота (IV) диоксид (Азота диоксид) (4)**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0301 = 0.2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100A65C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w:t>
      </w:r>
    </w:p>
    <w:p w14:paraId="79EF3C9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roofErr w:type="spellStart"/>
      <w:r w:rsidRPr="00B91C5B">
        <w:rPr>
          <w:rFonts w:ascii="Consolas" w:eastAsia="Times New Roman" w:hAnsi="Consolas" w:cs="Arial"/>
          <w:b/>
          <w:bCs/>
          <w:color w:val="auto"/>
          <w:sz w:val="22"/>
          <w:szCs w:val="22"/>
          <w:lang w:bidi="ar-SA"/>
        </w:rPr>
        <w:t>Источники___________|_____Их</w:t>
      </w:r>
      <w:proofErr w:type="spellEnd"/>
      <w:r w:rsidRPr="00B91C5B">
        <w:rPr>
          <w:rFonts w:ascii="Consolas" w:eastAsia="Times New Roman" w:hAnsi="Consolas" w:cs="Arial"/>
          <w:b/>
          <w:bCs/>
          <w:color w:val="auto"/>
          <w:sz w:val="22"/>
          <w:szCs w:val="22"/>
          <w:lang w:bidi="ar-SA"/>
        </w:rPr>
        <w:t xml:space="preserve"> расчетные параметры______|</w:t>
      </w:r>
    </w:p>
    <w:p w14:paraId="69F542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|Номер| Код | M |Тип | </w:t>
      </w:r>
      <w:proofErr w:type="spellStart"/>
      <w:r w:rsidRPr="00B91C5B">
        <w:rPr>
          <w:rFonts w:ascii="Consolas" w:eastAsia="Times New Roman" w:hAnsi="Consolas" w:cs="Arial"/>
          <w:b/>
          <w:bCs/>
          <w:color w:val="auto"/>
          <w:sz w:val="22"/>
          <w:szCs w:val="22"/>
          <w:lang w:bidi="ar-SA"/>
        </w:rPr>
        <w:t>Cm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Um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Xm</w:t>
      </w:r>
      <w:proofErr w:type="spellEnd"/>
      <w:r w:rsidRPr="00B91C5B">
        <w:rPr>
          <w:rFonts w:ascii="Consolas" w:eastAsia="Times New Roman" w:hAnsi="Consolas" w:cs="Arial"/>
          <w:b/>
          <w:bCs/>
          <w:color w:val="auto"/>
          <w:sz w:val="22"/>
          <w:szCs w:val="22"/>
          <w:lang w:bidi="ar-SA"/>
        </w:rPr>
        <w:t xml:space="preserve"> |</w:t>
      </w:r>
    </w:p>
    <w:p w14:paraId="00F7BA6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|-п/п-|-Ист.-|------------|----|-[доли ПДК]-|--[м/с]--|----[м]---|</w:t>
      </w:r>
    </w:p>
    <w:p w14:paraId="3AB6819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0.000530| Т | 0.094649 | 0.50 | 11.4 |</w:t>
      </w:r>
    </w:p>
    <w:p w14:paraId="06957F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0475A0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|Суммарный </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 0.000530 г/с |</w:t>
      </w:r>
    </w:p>
    <w:p w14:paraId="3C55DD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по всем источникам = 0.094649 долей ПДК |</w:t>
      </w:r>
    </w:p>
    <w:p w14:paraId="451B222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CFA811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|Средневзвешенная опасная скорость ветра = 0.50 м/с |</w:t>
      </w:r>
    </w:p>
    <w:p w14:paraId="7138504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w:t>
      </w:r>
    </w:p>
    <w:p w14:paraId="186BF78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5. Управляющие параметры расчета</w:t>
      </w:r>
    </w:p>
    <w:p w14:paraId="0104B49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2C8FD813"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:0301 - Азота (IV) диоксид (Азота диоксид) (4)**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0301 = 0.2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0.0080000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**0.0400000 долей ПДК**</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прямоугольнику 001 : 8940x5960 с шагом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по границе </w:t>
      </w:r>
      <w:proofErr w:type="spellStart"/>
      <w:r w:rsidRPr="00B91C5B">
        <w:rPr>
          <w:rFonts w:ascii="Consolas" w:eastAsia="Times New Roman" w:hAnsi="Consolas" w:cs="Arial"/>
          <w:color w:val="auto"/>
          <w:sz w:val="22"/>
          <w:szCs w:val="22"/>
          <w:lang w:bidi="ar-SA"/>
        </w:rPr>
        <w:t>санзоны</w:t>
      </w:r>
      <w:proofErr w:type="spellEnd"/>
      <w:r w:rsidRPr="00B91C5B">
        <w:rPr>
          <w:rFonts w:ascii="Consolas" w:eastAsia="Times New Roman" w:hAnsi="Consolas" w:cs="Arial"/>
          <w:color w:val="auto"/>
          <w:sz w:val="22"/>
          <w:szCs w:val="22"/>
          <w:lang w:bidi="ar-SA"/>
        </w:rPr>
        <w:t>.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территории жилой застройки.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**Средневзвешенная опасная скорость ветра </w:t>
      </w:r>
      <w:proofErr w:type="spellStart"/>
      <w:r w:rsidRPr="00B91C5B">
        <w:rPr>
          <w:rFonts w:ascii="Consolas" w:eastAsia="Times New Roman" w:hAnsi="Consolas" w:cs="Arial"/>
          <w:color w:val="auto"/>
          <w:sz w:val="22"/>
          <w:szCs w:val="22"/>
          <w:lang w:bidi="ar-SA"/>
        </w:rPr>
        <w:t>Uсв</w:t>
      </w:r>
      <w:proofErr w:type="spellEnd"/>
      <w:r w:rsidRPr="00B91C5B">
        <w:rPr>
          <w:rFonts w:ascii="Consolas" w:eastAsia="Times New Roman" w:hAnsi="Consolas" w:cs="Arial"/>
          <w:color w:val="auto"/>
          <w:sz w:val="22"/>
          <w:szCs w:val="22"/>
          <w:lang w:bidi="ar-SA"/>
        </w:rPr>
        <w:t>= 0.5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p>
    <w:p w14:paraId="256109A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 Результаты расчета в виде таблицы.</w:t>
      </w:r>
    </w:p>
    <w:p w14:paraId="16BB115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2195CA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:0301 - Азота (IV) диоксид (Азота диоксид) (4)**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0301 = 0.2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проводился на прямоугольнике 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 параметрами: координаты центра X= 4299, Y= 3064**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t>**размеры: длина(по Х)= 8940, ширина(по Y)= 5960, шаг сетки=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0.0080000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**0.0400000 долей ПДК**</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w:t>
      </w:r>
    </w:p>
    <w:p w14:paraId="0A8785E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0C28E3D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6044 : Y-строка 1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0.040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=183)</w:t>
      </w:r>
    </w:p>
    <w:p w14:paraId="17B9AD6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493DEE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67F9F8B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BC662E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04CE535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 0.008:</w:t>
      </w:r>
    </w:p>
    <w:p w14:paraId="7A6066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5F3BEAC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8AB34B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7B11B7C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5448 : Y-строка 2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0.040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=184)</w:t>
      </w:r>
    </w:p>
    <w:p w14:paraId="71C3433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6AF5DE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7565F91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412D04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40CD590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 0.008:</w:t>
      </w:r>
    </w:p>
    <w:p w14:paraId="20DC8F6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4876F91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73E3BC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4986F32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4852 : Y-строка 3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0.040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=185)</w:t>
      </w:r>
    </w:p>
    <w:p w14:paraId="592B77D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73A2187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2C90D25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AE2101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5D8F72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 0.008:</w:t>
      </w:r>
    </w:p>
    <w:p w14:paraId="6333403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40345F5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43A7E1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43054C3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4256 : Y-строка 4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0.040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=188)</w:t>
      </w:r>
    </w:p>
    <w:p w14:paraId="3D49DBD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55834BE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2903A8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C5F1AF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379ADA3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 0.008:</w:t>
      </w:r>
    </w:p>
    <w:p w14:paraId="4AB136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0B830A3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3D2C709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6CE763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3660 : Y-строка 5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0.041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=193)</w:t>
      </w:r>
    </w:p>
    <w:p w14:paraId="03E2581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1D5A0B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226E662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050A53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0.041: 0.040: 0.040: 0.040:</w:t>
      </w:r>
    </w:p>
    <w:p w14:paraId="30DF86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 0.008:</w:t>
      </w:r>
    </w:p>
    <w:p w14:paraId="0A36B91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70673C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393C2E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16A9410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3064 : Y-строка 6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0.043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=218)</w:t>
      </w:r>
    </w:p>
    <w:p w14:paraId="7630A85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43B6388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40A2FAF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783B05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0.042: 0.043: 0.041: 0.040: 0.040:</w:t>
      </w:r>
    </w:p>
    <w:p w14:paraId="22112A8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0.009: 0.008: 0.008: 0.008:</w:t>
      </w:r>
    </w:p>
    <w:p w14:paraId="0798B7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08D060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D0C787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22755F8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2468 : Y-строка 7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0.042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=331)</w:t>
      </w:r>
    </w:p>
    <w:p w14:paraId="0BDF1ED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----------:_________________________________________________________________________________________________________</w:t>
      </w:r>
    </w:p>
    <w:p w14:paraId="09AE81D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06B89C6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355003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0.041: 0.042: 0.041: 0.040: 0.040:</w:t>
      </w:r>
    </w:p>
    <w:p w14:paraId="1EF563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 0.008:</w:t>
      </w:r>
    </w:p>
    <w:p w14:paraId="47013BB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155D53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858EB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464DA37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1872 : Y-строка 8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0.040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=348)</w:t>
      </w:r>
    </w:p>
    <w:p w14:paraId="2B84323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0988489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4C55C16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0E9E35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77C24BC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 0.008:</w:t>
      </w:r>
    </w:p>
    <w:p w14:paraId="73E2EC3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638CAD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6E733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0EA5FE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1276 : Y-строка 9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0.040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=353)</w:t>
      </w:r>
    </w:p>
    <w:p w14:paraId="112570C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64644E6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77214DB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53AE4B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6096434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 0.008:</w:t>
      </w:r>
    </w:p>
    <w:p w14:paraId="7FA0FF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5E7D386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4E8EBC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76AA2B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680 : Y-строка 10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0.040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=355)</w:t>
      </w:r>
    </w:p>
    <w:p w14:paraId="796210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422026D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667FCBD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FBB017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54342BB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 0.008:</w:t>
      </w:r>
    </w:p>
    <w:p w14:paraId="707CE9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031BDE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F41BD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78134C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84 : Y-строка 11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0.040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=356)</w:t>
      </w:r>
    </w:p>
    <w:p w14:paraId="177D251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37045FA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3DD79A3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344CB9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514300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 0.008:</w:t>
      </w:r>
    </w:p>
    <w:p w14:paraId="1277F60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1F25A90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2D361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024B20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6981.0 м, Y= 3064.0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1729AD2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0.0427895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34E5ABC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0.0085579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69FBBCF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218 град.</w:t>
      </w:r>
    </w:p>
    <w:p w14:paraId="798E196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5B71D9B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39BB06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56F8D46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22F85AF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2CC590E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 Фоновая концентрация </w:t>
      </w:r>
      <w:proofErr w:type="spellStart"/>
      <w:r w:rsidRPr="00B91C5B">
        <w:rPr>
          <w:rFonts w:ascii="Consolas" w:eastAsia="Times New Roman" w:hAnsi="Consolas" w:cs="Arial"/>
          <w:b/>
          <w:bCs/>
          <w:color w:val="auto"/>
          <w:sz w:val="22"/>
          <w:szCs w:val="22"/>
          <w:lang w:bidi="ar-SA"/>
        </w:rPr>
        <w:t>Cf</w:t>
      </w:r>
      <w:proofErr w:type="spellEnd"/>
      <w:r w:rsidRPr="00B91C5B">
        <w:rPr>
          <w:rFonts w:ascii="Consolas" w:eastAsia="Times New Roman" w:hAnsi="Consolas" w:cs="Arial"/>
          <w:b/>
          <w:bCs/>
          <w:color w:val="auto"/>
          <w:sz w:val="22"/>
          <w:szCs w:val="22"/>
          <w:lang w:bidi="ar-SA"/>
        </w:rPr>
        <w:t xml:space="preserve"> | 0.0400000 | 93.5 (Вклад источников 6.5%)|</w:t>
      </w:r>
    </w:p>
    <w:p w14:paraId="32543D4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0.00053000| 0.0027895 | 100.00 |100.00 | 5.2632160 |</w:t>
      </w:r>
    </w:p>
    <w:p w14:paraId="64C01E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95138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7BE7BBA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7. Суммарные концентрации в узлах расчетной сетки.</w:t>
      </w:r>
    </w:p>
    <w:p w14:paraId="0417C02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1E346095"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:0301 - Азота (IV) диоксид (Азота диоксид) (4)**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0301 = 0.2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**\_\_\_\_\_Параметры\_расчетного\_прямоугольника\_No 1\_\_\_\_\_**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br/>
        <w:t>**| Координаты центра : X= 4299 м; Y= 3064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Длина и ширина : L= 8940 м; B= 5960 м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Шаг сетки (</w:t>
      </w:r>
      <w:proofErr w:type="spellStart"/>
      <w:r w:rsidRPr="00B91C5B">
        <w:rPr>
          <w:rFonts w:ascii="Consolas" w:eastAsia="Times New Roman" w:hAnsi="Consolas" w:cs="Arial"/>
          <w:color w:val="auto"/>
          <w:sz w:val="22"/>
          <w:szCs w:val="22"/>
          <w:lang w:bidi="ar-SA"/>
        </w:rPr>
        <w:t>dX</w:t>
      </w:r>
      <w:proofErr w:type="spellEnd"/>
      <w:r w:rsidRPr="00B91C5B">
        <w:rPr>
          <w:rFonts w:ascii="Consolas" w:eastAsia="Times New Roman" w:hAnsi="Consolas" w:cs="Arial"/>
          <w:color w:val="auto"/>
          <w:sz w:val="22"/>
          <w:szCs w:val="22"/>
          <w:lang w:bidi="ar-SA"/>
        </w:rPr>
        <w:t>=</w:t>
      </w:r>
      <w:proofErr w:type="spellStart"/>
      <w:r w:rsidRPr="00B91C5B">
        <w:rPr>
          <w:rFonts w:ascii="Consolas" w:eastAsia="Times New Roman" w:hAnsi="Consolas" w:cs="Arial"/>
          <w:color w:val="auto"/>
          <w:sz w:val="22"/>
          <w:szCs w:val="22"/>
          <w:lang w:bidi="ar-SA"/>
        </w:rPr>
        <w:t>dY</w:t>
      </w:r>
      <w:proofErr w:type="spellEnd"/>
      <w:r w:rsidRPr="00B91C5B">
        <w:rPr>
          <w:rFonts w:ascii="Consolas" w:eastAsia="Times New Roman" w:hAnsi="Consolas" w:cs="Arial"/>
          <w:color w:val="auto"/>
          <w:sz w:val="22"/>
          <w:szCs w:val="22"/>
          <w:lang w:bidi="ar-SA"/>
        </w:rPr>
        <w:t>) : D= 596 м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0.0080000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**0.0400000 долей ПДК**</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p>
    <w:p w14:paraId="5A69ECA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(Символ ^ означает наличие источника вблизи расчетного узла)</w:t>
      </w:r>
    </w:p>
    <w:p w14:paraId="2CA78E5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**1 2 3 4 5 6 7 8 9 10 11 12 13 14 15 16** </w:t>
      </w:r>
    </w:p>
    <w:p w14:paraId="330B8B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CE9D73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 0.040 0.040 0.040 0.040 0.040 0.040 0.040 0.040 0.040 0.040 0.040 0.040 0.040 0.040 0.040 0.040 |- 1</w:t>
      </w:r>
    </w:p>
    <w:p w14:paraId="11F21EF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109AB63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2-| 0.040 0.040 0.040 0.040 0.040 0.040 0.040 0.040 0.040 0.040 0.040 0.040 0.040 0.040 0.040 0.040 |- 2</w:t>
      </w:r>
    </w:p>
    <w:p w14:paraId="1A4DE0B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38B343F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3-| 0.040 0.040 0.040 0.040 0.040 0.040 0.040 0.040 0.040 0.040 0.040 0.040 0.040 0.040 0.040 0.040 |- 3</w:t>
      </w:r>
    </w:p>
    <w:p w14:paraId="5043595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42C7F73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4-| 0.040 0.040 0.040 0.040 0.040 0.040 0.040 0.040 0.040 0.040 0.040 0.040 0.040 0.040 0.040 0.040 |- 4</w:t>
      </w:r>
    </w:p>
    <w:p w14:paraId="0C63B5D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6843260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5-| 0.040 0.040 0.040 0.040 0.040 0.040 0.040 0.040 0.040 0.040 0.040 0.040 0.041 0.040 0.040 0.040 |- 5</w:t>
      </w:r>
    </w:p>
    <w:p w14:paraId="73160A1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2F8D2B3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6-C 0.040 0.040 0.040 0.040 0.040 0.040 0.040 0.040 0.040 0.040 0.040 0.042 0.043 0.041 0.040 0.040 C- 6</w:t>
      </w:r>
    </w:p>
    <w:p w14:paraId="55C0566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 |</w:t>
      </w:r>
    </w:p>
    <w:p w14:paraId="4EC014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7-| 0.040 0.040 0.040 0.040 0.040 0.040 0.040 0.040 0.040 0.040 0.040 0.041 0.042 0.041 0.040 0.040 |- 7</w:t>
      </w:r>
    </w:p>
    <w:p w14:paraId="39DF2C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41C92D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8-| 0.040 0.040 0.040 0.040 0.040 0.040 0.040 0.040 0.040 0.040 0.040 0.040 0.040 0.040 0.040 0.040 |- 8</w:t>
      </w:r>
    </w:p>
    <w:p w14:paraId="5DE6FE1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01AF1C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9-| 0.040 0.040 0.040 0.040 0.040 0.040 0.040 0.040 0.040 0.040 0.040 0.040 0.040 0.040 0.040 0.040 |- 9</w:t>
      </w:r>
    </w:p>
    <w:p w14:paraId="35D74BB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1F81C0D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10-| 0.040 0.040 0.040 0.040 0.040 0.040 0.040 0.040 0.040 0.040 0.040 0.040 0.040 0.040 0.040 0.040 |-10</w:t>
      </w:r>
    </w:p>
    <w:p w14:paraId="4FD002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7A0B0E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11-| 0.040 0.040 0.040 0.040 0.040 0.040 0.040 0.040 0.040 0.040 0.040 0.040 0.040 0.040 0.040 0.040 |-11</w:t>
      </w:r>
    </w:p>
    <w:p w14:paraId="152A287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0D5FF9E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6022EF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**1 2 3 4 5 6 7 8 9 10 11 12 13 14 15 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 целом по расчетному прямоугольнику:**</w:t>
      </w:r>
    </w:p>
    <w:p w14:paraId="0CD087B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концентрация ---------&gt;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 0.0427895 долей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 xml:space="preserve"> (0.04000 постоянный фон)</w:t>
      </w:r>
    </w:p>
    <w:p w14:paraId="36F3EE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0.0085579 мг/м3**</w:t>
      </w:r>
    </w:p>
    <w:p w14:paraId="4703D9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Достигается в точке с координатами: </w:t>
      </w:r>
      <w:proofErr w:type="spellStart"/>
      <w:r w:rsidRPr="00B91C5B">
        <w:rPr>
          <w:rFonts w:ascii="Consolas" w:eastAsia="Times New Roman" w:hAnsi="Consolas" w:cs="Arial"/>
          <w:b/>
          <w:bCs/>
          <w:color w:val="auto"/>
          <w:sz w:val="22"/>
          <w:szCs w:val="22"/>
          <w:lang w:bidi="ar-SA"/>
        </w:rPr>
        <w:t>Xм</w:t>
      </w:r>
      <w:proofErr w:type="spellEnd"/>
      <w:r w:rsidRPr="00B91C5B">
        <w:rPr>
          <w:rFonts w:ascii="Consolas" w:eastAsia="Times New Roman" w:hAnsi="Consolas" w:cs="Arial"/>
          <w:b/>
          <w:bCs/>
          <w:color w:val="auto"/>
          <w:sz w:val="22"/>
          <w:szCs w:val="22"/>
          <w:lang w:bidi="ar-SA"/>
        </w:rPr>
        <w:t xml:space="preserve"> = 6981.0 м</w:t>
      </w:r>
    </w:p>
    <w:p w14:paraId="79C6AD6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 X-столбец 13, Y-строка 6) </w:t>
      </w:r>
      <w:proofErr w:type="spellStart"/>
      <w:r w:rsidRPr="00B91C5B">
        <w:rPr>
          <w:rFonts w:ascii="Consolas" w:eastAsia="Times New Roman" w:hAnsi="Consolas" w:cs="Arial"/>
          <w:color w:val="auto"/>
          <w:sz w:val="22"/>
          <w:szCs w:val="22"/>
          <w:lang w:bidi="ar-SA"/>
        </w:rPr>
        <w:t>Yм</w:t>
      </w:r>
      <w:proofErr w:type="spellEnd"/>
      <w:r w:rsidRPr="00B91C5B">
        <w:rPr>
          <w:rFonts w:ascii="Consolas" w:eastAsia="Times New Roman" w:hAnsi="Consolas" w:cs="Arial"/>
          <w:color w:val="auto"/>
          <w:sz w:val="22"/>
          <w:szCs w:val="22"/>
          <w:lang w:bidi="ar-SA"/>
        </w:rPr>
        <w:t xml:space="preserve"> = 3064.0 м**</w:t>
      </w:r>
    </w:p>
    <w:p w14:paraId="55F79A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При опасном направлении ветра : 218 град.</w:t>
      </w:r>
    </w:p>
    <w:p w14:paraId="16F2800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 "опасной" скорости ветра : 12.00 м/с</w:t>
      </w:r>
    </w:p>
    <w:p w14:paraId="702658F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8. Результаты расчета по жилой застройке.</w:t>
      </w:r>
    </w:p>
    <w:p w14:paraId="0A30066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6F733F7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:0301 - Азота (IV) диоксид (Азота диоксид) (4)**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0301 = 0.2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t xml:space="preserve">**Расчет проводился по всем жилым зонам внутри </w:t>
      </w:r>
      <w:proofErr w:type="spellStart"/>
      <w:r w:rsidRPr="00B91C5B">
        <w:rPr>
          <w:rFonts w:ascii="Consolas" w:eastAsia="Times New Roman" w:hAnsi="Consolas" w:cs="Arial"/>
          <w:color w:val="auto"/>
          <w:sz w:val="22"/>
          <w:szCs w:val="22"/>
          <w:lang w:bidi="ar-SA"/>
        </w:rPr>
        <w:t>расч</w:t>
      </w:r>
      <w:proofErr w:type="spellEnd"/>
      <w:r w:rsidRPr="00B91C5B">
        <w:rPr>
          <w:rFonts w:ascii="Consolas" w:eastAsia="Times New Roman" w:hAnsi="Consolas" w:cs="Arial"/>
          <w:color w:val="auto"/>
          <w:sz w:val="22"/>
          <w:szCs w:val="22"/>
          <w:lang w:bidi="ar-SA"/>
        </w:rPr>
        <w:t>. прямоугольника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**Всего просчитано точек: 66**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0.0080000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**0.0400000 долей ПДК**</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Cс</w:t>
      </w:r>
      <w:proofErr w:type="spellEnd"/>
      <w:r w:rsidRPr="00B91C5B">
        <w:rPr>
          <w:rFonts w:ascii="Consolas" w:eastAsia="Times New Roman" w:hAnsi="Consolas" w:cs="Arial"/>
          <w:color w:val="auto"/>
          <w:sz w:val="22"/>
          <w:szCs w:val="22"/>
          <w:lang w:bidi="ar-SA"/>
        </w:rPr>
        <w:t xml:space="preserve"> - суммарная концентра</w:t>
      </w:r>
    </w:p>
    <w:p w14:paraId="3356971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BEF25B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2775: 3313: 3371: 3850: 3967: 4388: 4563: 4925: 5159: 5463: 5755: 6001: 6002: 2778: 5755:</w:t>
      </w:r>
    </w:p>
    <w:p w14:paraId="4085FD6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F57F75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-21: -30: -31: -39: -41: -48: -51: -57: -61: -66: -71: -75: 450: 503: 525:</w:t>
      </w:r>
    </w:p>
    <w:p w14:paraId="1CB7CB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20799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088ABC2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4D61790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2F6D50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FA4A6E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AA42E9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5159: 4563: 3967: 3371: 6003: 2781: 5755: 5159: 4563: 3967: 3371: 6004: 2783: 5755: 5159:</w:t>
      </w:r>
    </w:p>
    <w:p w14:paraId="479BE03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1F5B93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535: 545: 555: 565: 976: 1028: 1121: 1131: 1141: 1151: 1161: 1501: 1552: 1717: 1727:</w:t>
      </w:r>
    </w:p>
    <w:p w14:paraId="0ACFF41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6D2C54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3EE823B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6AAF10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591043B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003A2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68181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4563: 3967: 3371: 6006: 2786: 5755: 5159: 4563: 3967: 3371: 6007: 2788: 5755: 5159: 4563:</w:t>
      </w:r>
    </w:p>
    <w:p w14:paraId="3151F50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030D1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1737: 1747: 1757: 2027: 2076: 2313: 2323: 2333: 2343: 2353: 2553: 2601: 2909: 2919: 2929:</w:t>
      </w:r>
    </w:p>
    <w:p w14:paraId="5BD84C5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3F528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3F265FD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3E37C9F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7D4CFE0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DBA037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42403F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3967: 3371: 6008: 2791: 5755: 5159: 4563: 3967: 3371: 6010: 5755: 5474: 5159: 4938: 4563:</w:t>
      </w:r>
    </w:p>
    <w:p w14:paraId="64B8C76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FC604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2939: 2949: 3078: 3125: 3505: 3515: 3525: 3535: 3545: 3604: 3608: 3612: 3616: 3619: 3624:</w:t>
      </w:r>
    </w:p>
    <w:p w14:paraId="0AAEF17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471282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341F6C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348DFF9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4692ED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DA8FA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w:t>
      </w:r>
    </w:p>
    <w:p w14:paraId="26A87C2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4402: 3967: 3866: 3371: 3330: 2794:</w:t>
      </w:r>
    </w:p>
    <w:p w14:paraId="28AFCD4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B638A0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3627: 3633: 3634: 3641: 3642: 3649:</w:t>
      </w:r>
    </w:p>
    <w:p w14:paraId="34B298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2836B1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w:t>
      </w:r>
    </w:p>
    <w:p w14:paraId="46AFBB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w:t>
      </w:r>
    </w:p>
    <w:p w14:paraId="5EB80FA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w:t>
      </w:r>
    </w:p>
    <w:p w14:paraId="563DA6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61C05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4C02555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3649.4 м, Y= 2793.5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1090FCC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0.0400714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253EB9D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0.0080143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726C022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90 град.</w:t>
      </w:r>
    </w:p>
    <w:p w14:paraId="349BBA4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3.24 м/с**</w:t>
      </w:r>
    </w:p>
    <w:p w14:paraId="554733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2786143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5DC14B8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5B7B6EE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295B881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 Фоновая концентрация </w:t>
      </w:r>
      <w:proofErr w:type="spellStart"/>
      <w:r w:rsidRPr="00B91C5B">
        <w:rPr>
          <w:rFonts w:ascii="Consolas" w:eastAsia="Times New Roman" w:hAnsi="Consolas" w:cs="Arial"/>
          <w:b/>
          <w:bCs/>
          <w:color w:val="auto"/>
          <w:sz w:val="22"/>
          <w:szCs w:val="22"/>
          <w:lang w:bidi="ar-SA"/>
        </w:rPr>
        <w:t>Cf</w:t>
      </w:r>
      <w:proofErr w:type="spellEnd"/>
      <w:r w:rsidRPr="00B91C5B">
        <w:rPr>
          <w:rFonts w:ascii="Consolas" w:eastAsia="Times New Roman" w:hAnsi="Consolas" w:cs="Arial"/>
          <w:b/>
          <w:bCs/>
          <w:color w:val="auto"/>
          <w:sz w:val="22"/>
          <w:szCs w:val="22"/>
          <w:lang w:bidi="ar-SA"/>
        </w:rPr>
        <w:t xml:space="preserve"> | 0.0400000 | 99.8 (Вклад источников 0.2%)|</w:t>
      </w:r>
    </w:p>
    <w:p w14:paraId="378095D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0.00053000| 0.0000714 | 100.00 |100.00 | 0.134733081 |</w:t>
      </w:r>
    </w:p>
    <w:p w14:paraId="5B01883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4D36C6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1DF2EE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BB2D11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9. Результаты расчета по границе </w:t>
      </w:r>
      <w:proofErr w:type="spellStart"/>
      <w:r w:rsidRPr="00B91C5B">
        <w:rPr>
          <w:rFonts w:ascii="Consolas" w:eastAsia="Times New Roman" w:hAnsi="Consolas" w:cs="Arial"/>
          <w:b/>
          <w:bCs/>
          <w:color w:val="auto"/>
          <w:sz w:val="22"/>
          <w:szCs w:val="22"/>
          <w:lang w:bidi="ar-SA"/>
        </w:rPr>
        <w:t>санзоны</w:t>
      </w:r>
      <w:proofErr w:type="spellEnd"/>
      <w:r w:rsidRPr="00B91C5B">
        <w:rPr>
          <w:rFonts w:ascii="Consolas" w:eastAsia="Times New Roman" w:hAnsi="Consolas" w:cs="Arial"/>
          <w:b/>
          <w:bCs/>
          <w:color w:val="auto"/>
          <w:sz w:val="22"/>
          <w:szCs w:val="22"/>
          <w:lang w:bidi="ar-SA"/>
        </w:rPr>
        <w:t>.</w:t>
      </w:r>
    </w:p>
    <w:p w14:paraId="660BA62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ПК ЭРА v3.0. Модель: МРК-2014</w:t>
      </w:r>
    </w:p>
    <w:p w14:paraId="67F3429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:0301 - Азота (IV) диоксид (Азота диоксид) (4)**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0301 = 0.2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проводился по всем санитарным зонам внутри </w:t>
      </w:r>
      <w:proofErr w:type="spellStart"/>
      <w:r w:rsidRPr="00B91C5B">
        <w:rPr>
          <w:rFonts w:ascii="Consolas" w:eastAsia="Times New Roman" w:hAnsi="Consolas" w:cs="Arial"/>
          <w:color w:val="auto"/>
          <w:sz w:val="22"/>
          <w:szCs w:val="22"/>
          <w:lang w:bidi="ar-SA"/>
        </w:rPr>
        <w:t>расч</w:t>
      </w:r>
      <w:proofErr w:type="spellEnd"/>
      <w:r w:rsidRPr="00B91C5B">
        <w:rPr>
          <w:rFonts w:ascii="Consolas" w:eastAsia="Times New Roman" w:hAnsi="Consolas" w:cs="Arial"/>
          <w:color w:val="auto"/>
          <w:sz w:val="22"/>
          <w:szCs w:val="22"/>
          <w:lang w:bidi="ar-SA"/>
        </w:rPr>
        <w:t>. прямоугольника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**Всего просчитано точек: 284**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0.0080000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**0.0400000 долей ПДК**</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Cс</w:t>
      </w:r>
      <w:proofErr w:type="spellEnd"/>
      <w:r w:rsidRPr="00B91C5B">
        <w:rPr>
          <w:rFonts w:ascii="Consolas" w:eastAsia="Times New Roman" w:hAnsi="Consolas" w:cs="Arial"/>
          <w:color w:val="auto"/>
          <w:sz w:val="22"/>
          <w:szCs w:val="22"/>
          <w:lang w:bidi="ar-SA"/>
        </w:rPr>
        <w:t xml:space="preserve"> - суммарная кон</w:t>
      </w:r>
    </w:p>
    <w:p w14:paraId="7A4DD1A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670BBC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325: 322: 319: 316: 313: 311: 308: 308: 308: 308: 308: 308: 309: 309: 309:</w:t>
      </w:r>
    </w:p>
    <w:p w14:paraId="7DDF84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2F2999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7064: 6529: 5995: 5460: 4925: 4390: 3855: 3855: 3853: 3850: 3848: 3845: 3843: 3840: 3838:</w:t>
      </w:r>
    </w:p>
    <w:p w14:paraId="2FFB630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A12618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0E34570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08FC73D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57F53BC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7603030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6C9722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310: 310: 311: 311: 312: 313: 314: 315: 315: 316: 317: 319: 320: 321: 322:</w:t>
      </w:r>
    </w:p>
    <w:p w14:paraId="7D19C3C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07872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3836: 3833: 3831: 3828: 3826: 3824: 3821: 3819: 3817: 3815: 3812: 3810: 3808: 3806: 3804:</w:t>
      </w:r>
    </w:p>
    <w:p w14:paraId="07BC1E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6EE2D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0A4F56E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20C68B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7BE3942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4B896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8692B0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323: 325: 326: 327: 329: 331: 332: 334: 335: 337: 339: 341: 342: 344: 346:</w:t>
      </w:r>
    </w:p>
    <w:p w14:paraId="15A4AF9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9F0297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3802: 3800: 3797: 3795: 3794: 3792: 3790: 3788: 3786: 3784: 3783: 3781: 3779: 3778: 3776:</w:t>
      </w:r>
    </w:p>
    <w:p w14:paraId="3D73814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332C8A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1E4946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7C208D0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07D045C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C11A8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C6CB73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348: 350: 352: 354: 356: 358: 361: 363: 365: 367: 370: 372: 374: 376: 379:</w:t>
      </w:r>
    </w:p>
    <w:p w14:paraId="61BE552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5DD6C47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3775: 3773: 3772: 3771: 3769: 3768: 3767: 3766: 3765: 3764: 3763: 3762: 3761: 3760: 3759:</w:t>
      </w:r>
    </w:p>
    <w:p w14:paraId="133CD6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FEFD7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4F31F55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4A9D0CB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05FE0F6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EA2392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077CA1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381: 383: 386: 388: 391: 393: 396: 398: 400: 403: 405: 923: 1441: 1960: 2478:</w:t>
      </w:r>
    </w:p>
    <w:p w14:paraId="7E8F9E8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6C09A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3759: 3758: 3757: 3757: 3756: 3756: 3756: 3755: 3755: 3755: 3755: 3742: 3728: 3715: 3702:</w:t>
      </w:r>
    </w:p>
    <w:p w14:paraId="05FE64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B65B35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579E238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68C6468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198CFB1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0889A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395A2F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2996: 2996: 2997: 2999: 3002: 3004: 3007: 3009: 3011: 3014: 3016: 3019: 3021: 3023: 3026:</w:t>
      </w:r>
    </w:p>
    <w:p w14:paraId="3E98DF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9B9831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3688: 3688: 3688: 3688: 3688: 3688: 3688: 3689: 3689: 3689: 3690: 3690: 3691: 3691: 3692:</w:t>
      </w:r>
    </w:p>
    <w:p w14:paraId="2CE64E2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1A51681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4012209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1279984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5DD3979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96B2D6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FB8E4E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3028: 3031: 3033: 3035: 3037: 3040: 3042: 3044: 3046: 3048: 3050: 3053: 3055: 3057: 3059:</w:t>
      </w:r>
    </w:p>
    <w:p w14:paraId="3332B6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B8E6AF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3693: 3693: 3694: 3695: 3696: 3697: 3698: 3699: 3700: 3702: 3703: 3704: 3705: 3707: 3708:</w:t>
      </w:r>
    </w:p>
    <w:p w14:paraId="61AB46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2BC67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10CD338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2B3EBA6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208101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0159D1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83955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3061: 3062: 3064: 3066: 3068: 3070: 3071: 3073: 3075: 3076: 3078: 3079: 3081: 3082: 3083:</w:t>
      </w:r>
    </w:p>
    <w:p w14:paraId="3AA415A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3DEE26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3710: 3711: 3713: 3715: 3716: 3718: 3720: 3722: 3723: 3725: 3727: 3729: 3731: 3733: 3735:</w:t>
      </w:r>
    </w:p>
    <w:p w14:paraId="58A19C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AFC101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430134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204E4B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76B177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154C60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C3DDF7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3085: 3086: 3087: 3088: 3089: 3090: 3091: 3092: 3093: 3094: 3094: 3095: 3096: 3096: 3097:</w:t>
      </w:r>
    </w:p>
    <w:p w14:paraId="6CB2F22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7FFDFC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3737: 3740: 3742: 3744: 3746: 3748: 3751: 3753: 3755: 3758: 3760: 3762: 3765: 3767: 3769:</w:t>
      </w:r>
    </w:p>
    <w:p w14:paraId="1E390F5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E0E56F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572B442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31E37B9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7F0A2D3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476A35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665890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3097: 3097: 3098: 3098: 3098: 3098: 3098: 3107: 3115: 3123: 3132: 3140: 3148: 3148: 3148:</w:t>
      </w:r>
    </w:p>
    <w:p w14:paraId="50471A3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2C5010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3772: 3774: 3777: 3779: 3782: 3784: 3787: 4319: 4851: 5383: 5915: 6447: 6979: 6979: 6979:</w:t>
      </w:r>
    </w:p>
    <w:p w14:paraId="6AC43B1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51C806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0.041: 0.042: 0.042: 0.042: 0.042:</w:t>
      </w:r>
    </w:p>
    <w:p w14:paraId="3176EA8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3A10013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130BF3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4C7BD3E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57DB36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3148: 3148: 3148: 3148: 3148: 3147: 3147: 3147: 3146: 3146: 3145: 3144: 3144: 3143: 3142:</w:t>
      </w:r>
    </w:p>
    <w:p w14:paraId="0258C99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33994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6982: 6984: 6987: 6989: 6992: 6994: 6997: 6999: 7001: 7004: 7006: 7009: 7011: 7013: 7016:</w:t>
      </w:r>
    </w:p>
    <w:p w14:paraId="72F9F7A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A9FAC2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0.042: 0.042: 0.042: 0.042: 0.042: 0.042: 0.042: 0.042: 0.042: 0.042: 0.042: 0.042: 0.042: 0.042: 0.042:</w:t>
      </w:r>
    </w:p>
    <w:p w14:paraId="5A9CE56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501A97E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27419AA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AD70B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6F073D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3141: 3140: 3139: 3138: 3137: 3136: 3135: 3133: 3132: 3131: 3129: 3128: 3126: 3125: 3123:</w:t>
      </w:r>
    </w:p>
    <w:p w14:paraId="1198A73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852E37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7018: 7020: 7022: 7025: 7027: 7029: 7031: 7033: 7035: 7037: 7039: 7041: 7043: 7045: 7047:</w:t>
      </w:r>
    </w:p>
    <w:p w14:paraId="0EECE57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12C81B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0.042: 0.042: 0.042: 0.042: 0.042: 0.042: 0.042: 0.042: 0.042: 0.042: 0.042: 0.042: 0.042: 0.042: 0.042:</w:t>
      </w:r>
    </w:p>
    <w:p w14:paraId="13782D4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046CFB2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63EC715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0C4225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F655AD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y= 3121: 3120: 3118: 3116: 3114: 3112: 3111: 3109: 3107: 3105: 3103: 3100: 3098: 3096: 3094:</w:t>
      </w:r>
    </w:p>
    <w:p w14:paraId="6E5B972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AC32B8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7049: 7050: 7052: 7054: 7055: 7057: 7059: 7060: 7062: 7063: 7064: 7066: 7067: 7068: 7069:</w:t>
      </w:r>
    </w:p>
    <w:p w14:paraId="3C6AC5D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733DDF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0.042: 0.042: 0.042: 0.042: 0.042: 0.042: 0.042: 0.042: 0.042: 0.042: 0.042: 0.042: 0.042: 0.042: 0.042:</w:t>
      </w:r>
    </w:p>
    <w:p w14:paraId="4BD6E39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0DE5B4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4043D5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558F72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10F6E0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3092: 3090: 3087: 3085: 3083: 3081: 3078: 3076: 3073: 3071: 3069: 3066: 3064: 3061: 3059:</w:t>
      </w:r>
    </w:p>
    <w:p w14:paraId="07FC3B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28F626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7070: 7071: 7072: 7073: 7074: 7075: 7076: 7076: 7077: 7078: 7078: 7079: 7079: 7079: 7080:</w:t>
      </w:r>
    </w:p>
    <w:p w14:paraId="01BF84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B3CB7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0.042: 0.042: 0.042: 0.042: 0.042: 0.042: 0.042: 0.042: 0.042: 0.042: 0.042: 0.042: 0.042: 0.042: 0.042:</w:t>
      </w:r>
    </w:p>
    <w:p w14:paraId="534A88B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6D6ACA0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34D4BB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02A9C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DC1F93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3057: 3054: 3052: 2527: 2002: 1477: 953: 428: 428: 425: 423: 420: 418: 415: 413:</w:t>
      </w:r>
    </w:p>
    <w:p w14:paraId="7583A23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5F2873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x= 7080: 7080: 7080: 7097: 7114: 7130: 7147: 7164: 7164: 7164: 7164: 7164: 7164: 7163: 7163:</w:t>
      </w:r>
    </w:p>
    <w:p w14:paraId="54396EF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A63DA5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0.042: 0.042: 0.042: 0.042: 0.041: 0.040: 0.040: 0.040: 0.040: 0.040: 0.040: 0.040: 0.040: 0.040: 0.040:</w:t>
      </w:r>
    </w:p>
    <w:p w14:paraId="23BC342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062A131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172A248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6C929F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E5B9C0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410: 408: 406: 403: 401: 398: 396: 394: 391: 389: 387: 385: 382: 380: 378:</w:t>
      </w:r>
    </w:p>
    <w:p w14:paraId="0B7EAF3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6137FB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7163: 7162: 7162: 7161: 7161: 7160: 7160: 7159: 7158: 7157: 7156: 7155: 7154: 7153: 7152:</w:t>
      </w:r>
    </w:p>
    <w:p w14:paraId="0517103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0D67A3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1F1BF84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0F0FD91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6E08FE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A27EE2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8E879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376: 374: 372: 369: 367: 365: 363: 362: 360: 358: 356: 354: 353: 351: 349:</w:t>
      </w:r>
    </w:p>
    <w:p w14:paraId="2990D96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4F24D4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7151: 7150: 7149: 7147: 7146: 7144: 7143: 7141: 7140: 7138: 7137: 7135: 7133: 7131: 7129:</w:t>
      </w:r>
    </w:p>
    <w:p w14:paraId="4E8B10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80AC68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606F56E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2A64B8C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751259C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C0A0D5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8ADABE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348: 346: 345: 343: 342: 340: 339: 338: 337: 336: 334: 333: 332: 331: 331:</w:t>
      </w:r>
    </w:p>
    <w:p w14:paraId="09A9723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48FC75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7128: 7126: 7124: 7122: 7120: 7118: 7116: 7113: 7111: 7109: 7107: 7105: 7103: 7100: 7098:</w:t>
      </w:r>
    </w:p>
    <w:p w14:paraId="5ADFAEF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2475F4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171F90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31057F9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3AFBE59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CA3E51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w:t>
      </w:r>
    </w:p>
    <w:p w14:paraId="66987A4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330: 329: 328: 328: 327: 327: 326: 326: 325: 325: 325: 325: 325: 325:</w:t>
      </w:r>
    </w:p>
    <w:p w14:paraId="02979DE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D90A16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7096: 7093: 7091: 7089: 7086: 7084: 7081: 7079: 7077: 7074: 7072: 7069: 7067: 7064:</w:t>
      </w:r>
    </w:p>
    <w:p w14:paraId="008C85A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9F0EA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w:t>
      </w:r>
    </w:p>
    <w:p w14:paraId="1A52DB3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w:t>
      </w:r>
    </w:p>
    <w:p w14:paraId="77B1A40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w:t>
      </w:r>
    </w:p>
    <w:p w14:paraId="74EEF2E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DE9734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4FF8C2F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7080.1 м, Y= 3051.6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155C327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0.0422331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0D096DB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0.0084466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3DC358A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231 град.</w:t>
      </w:r>
    </w:p>
    <w:p w14:paraId="0A2BED1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52331B3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0DA8E07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22B8A90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213A0D7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4B22B15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 Фоновая концентрация </w:t>
      </w:r>
      <w:proofErr w:type="spellStart"/>
      <w:r w:rsidRPr="00B91C5B">
        <w:rPr>
          <w:rFonts w:ascii="Consolas" w:eastAsia="Times New Roman" w:hAnsi="Consolas" w:cs="Arial"/>
          <w:b/>
          <w:bCs/>
          <w:color w:val="auto"/>
          <w:sz w:val="22"/>
          <w:szCs w:val="22"/>
          <w:lang w:bidi="ar-SA"/>
        </w:rPr>
        <w:t>Cf</w:t>
      </w:r>
      <w:proofErr w:type="spellEnd"/>
      <w:r w:rsidRPr="00B91C5B">
        <w:rPr>
          <w:rFonts w:ascii="Consolas" w:eastAsia="Times New Roman" w:hAnsi="Consolas" w:cs="Arial"/>
          <w:b/>
          <w:bCs/>
          <w:color w:val="auto"/>
          <w:sz w:val="22"/>
          <w:szCs w:val="22"/>
          <w:lang w:bidi="ar-SA"/>
        </w:rPr>
        <w:t xml:space="preserve"> | 0.0400000 | 94.7 (Вклад источников 5.3%)|</w:t>
      </w:r>
    </w:p>
    <w:p w14:paraId="0CF967A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0.00053000| 0.0022331 | 100.00 |100.00 | 4.2134075 |</w:t>
      </w:r>
    </w:p>
    <w:p w14:paraId="5709B1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9F2356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4BF79E6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58514D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3. Исходные параметры источников.</w:t>
      </w:r>
    </w:p>
    <w:p w14:paraId="0D7E194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399CC59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:0304 - Азот (II) оксид (Азота оксид) (6)**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0304 = 0.4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рельефа (КР):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оседания (F):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br/>
        <w:t>**Коды источников уникальны в рамках всего предприятия**</w:t>
      </w:r>
    </w:p>
    <w:p w14:paraId="4E54CA9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__________________________________________________________________________________________________________________</w:t>
      </w:r>
    </w:p>
    <w:p w14:paraId="25EC8D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Код |Тип| H | D | </w:t>
      </w:r>
      <w:proofErr w:type="spellStart"/>
      <w:r w:rsidRPr="00B91C5B">
        <w:rPr>
          <w:rFonts w:ascii="Consolas" w:eastAsia="Times New Roman" w:hAnsi="Consolas" w:cs="Arial"/>
          <w:b/>
          <w:bCs/>
          <w:color w:val="auto"/>
          <w:sz w:val="22"/>
          <w:szCs w:val="22"/>
          <w:lang w:bidi="ar-SA"/>
        </w:rPr>
        <w:t>Wo</w:t>
      </w:r>
      <w:proofErr w:type="spellEnd"/>
      <w:r w:rsidRPr="00B91C5B">
        <w:rPr>
          <w:rFonts w:ascii="Consolas" w:eastAsia="Times New Roman" w:hAnsi="Consolas" w:cs="Arial"/>
          <w:b/>
          <w:bCs/>
          <w:color w:val="auto"/>
          <w:sz w:val="22"/>
          <w:szCs w:val="22"/>
          <w:lang w:bidi="ar-SA"/>
        </w:rPr>
        <w:t xml:space="preserve"> | V1 | T | X1 | Y1 | X2 | Y2 |Alfa | F | КР |</w:t>
      </w:r>
      <w:proofErr w:type="spellStart"/>
      <w:r w:rsidRPr="00B91C5B">
        <w:rPr>
          <w:rFonts w:ascii="Consolas" w:eastAsia="Times New Roman" w:hAnsi="Consolas" w:cs="Arial"/>
          <w:b/>
          <w:bCs/>
          <w:color w:val="auto"/>
          <w:sz w:val="22"/>
          <w:szCs w:val="22"/>
          <w:lang w:bidi="ar-SA"/>
        </w:rPr>
        <w:t>Ди</w:t>
      </w:r>
      <w:proofErr w:type="spellEnd"/>
      <w:r w:rsidRPr="00B91C5B">
        <w:rPr>
          <w:rFonts w:ascii="Consolas" w:eastAsia="Times New Roman" w:hAnsi="Consolas" w:cs="Arial"/>
          <w:b/>
          <w:bCs/>
          <w:color w:val="auto"/>
          <w:sz w:val="22"/>
          <w:szCs w:val="22"/>
          <w:lang w:bidi="ar-SA"/>
        </w:rPr>
        <w:t>| Выброс</w:t>
      </w:r>
    </w:p>
    <w:p w14:paraId="7F05B2A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~Ист.~|~~~|~~м~~|~~м~~|~м/с~|~м3/с~~|градС|~~~~м~~~~~|~~~~м~~~~~|~~~~м~~~~~|~~~~м~~~~~|~гр.~|~~~|~~~~|~~|~~~г/с~~~</w:t>
      </w:r>
    </w:p>
    <w:p w14:paraId="18A345E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0001 Т 0.0 0.004 0.010 0.0 6785.68 2813.67 1.0 1.00 0 0.0000900</w:t>
      </w:r>
    </w:p>
    <w:p w14:paraId="4ABC656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4. Расчетные параметры </w:t>
      </w:r>
      <w:proofErr w:type="spellStart"/>
      <w:r w:rsidRPr="00B91C5B">
        <w:rPr>
          <w:rFonts w:ascii="Consolas" w:eastAsia="Times New Roman" w:hAnsi="Consolas" w:cs="Arial"/>
          <w:b/>
          <w:bCs/>
          <w:color w:val="auto"/>
          <w:sz w:val="22"/>
          <w:szCs w:val="22"/>
          <w:lang w:bidi="ar-SA"/>
        </w:rPr>
        <w:t>Cм,Uм,Xм</w:t>
      </w:r>
      <w:proofErr w:type="spellEnd"/>
    </w:p>
    <w:p w14:paraId="388C42F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77F1F04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:0304 - Азот (II) оксид (Азота оксид) (6)**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0304 = 0.4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179C630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w:t>
      </w:r>
    </w:p>
    <w:p w14:paraId="6590186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roofErr w:type="spellStart"/>
      <w:r w:rsidRPr="00B91C5B">
        <w:rPr>
          <w:rFonts w:ascii="Consolas" w:eastAsia="Times New Roman" w:hAnsi="Consolas" w:cs="Arial"/>
          <w:b/>
          <w:bCs/>
          <w:color w:val="auto"/>
          <w:sz w:val="22"/>
          <w:szCs w:val="22"/>
          <w:lang w:bidi="ar-SA"/>
        </w:rPr>
        <w:t>Источники___________|_____Их</w:t>
      </w:r>
      <w:proofErr w:type="spellEnd"/>
      <w:r w:rsidRPr="00B91C5B">
        <w:rPr>
          <w:rFonts w:ascii="Consolas" w:eastAsia="Times New Roman" w:hAnsi="Consolas" w:cs="Arial"/>
          <w:b/>
          <w:bCs/>
          <w:color w:val="auto"/>
          <w:sz w:val="22"/>
          <w:szCs w:val="22"/>
          <w:lang w:bidi="ar-SA"/>
        </w:rPr>
        <w:t xml:space="preserve"> расчетные параметры______|</w:t>
      </w:r>
    </w:p>
    <w:p w14:paraId="6405E45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|Номер| Код | M |Тип | </w:t>
      </w:r>
      <w:proofErr w:type="spellStart"/>
      <w:r w:rsidRPr="00B91C5B">
        <w:rPr>
          <w:rFonts w:ascii="Consolas" w:eastAsia="Times New Roman" w:hAnsi="Consolas" w:cs="Arial"/>
          <w:b/>
          <w:bCs/>
          <w:color w:val="auto"/>
          <w:sz w:val="22"/>
          <w:szCs w:val="22"/>
          <w:lang w:bidi="ar-SA"/>
        </w:rPr>
        <w:t>Cm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Um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Xm</w:t>
      </w:r>
      <w:proofErr w:type="spellEnd"/>
      <w:r w:rsidRPr="00B91C5B">
        <w:rPr>
          <w:rFonts w:ascii="Consolas" w:eastAsia="Times New Roman" w:hAnsi="Consolas" w:cs="Arial"/>
          <w:b/>
          <w:bCs/>
          <w:color w:val="auto"/>
          <w:sz w:val="22"/>
          <w:szCs w:val="22"/>
          <w:lang w:bidi="ar-SA"/>
        </w:rPr>
        <w:t xml:space="preserve"> |</w:t>
      </w:r>
    </w:p>
    <w:p w14:paraId="5116AAA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|-п/п-|-Ист.-|------------|----|-[доли ПДК]-|--[м/с]--|----[м]---|</w:t>
      </w:r>
    </w:p>
    <w:p w14:paraId="6D9DFE4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0.000090| Т | 0.008036 | 0.50 | 11.4 |</w:t>
      </w:r>
    </w:p>
    <w:p w14:paraId="6131687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F81D31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|Суммарный </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 0.000090 г/с |</w:t>
      </w:r>
    </w:p>
    <w:p w14:paraId="728BA06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по всем источникам = 0.008036 долей ПДК |</w:t>
      </w:r>
    </w:p>
    <w:p w14:paraId="719545B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6A1580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|Средневзвешенная опасная скорость ветра = 0.50 м/с |</w:t>
      </w:r>
    </w:p>
    <w:p w14:paraId="76BABB7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4B6A38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|Дальнейший расчет нецелесообразен: Сумма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&lt; 0.05 долей ПДК |</w:t>
      </w:r>
    </w:p>
    <w:p w14:paraId="1DACC0C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w:t>
      </w:r>
    </w:p>
    <w:p w14:paraId="076C251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5. Управляющие параметры расчета</w:t>
      </w:r>
    </w:p>
    <w:p w14:paraId="5AD8209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30686D39"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:0304 - Азот (II) оксид (Азота оксид) (6)**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0304 = 0.4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прямоугольнику 001 : 8940x5960 с шагом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по границе </w:t>
      </w:r>
      <w:proofErr w:type="spellStart"/>
      <w:r w:rsidRPr="00B91C5B">
        <w:rPr>
          <w:rFonts w:ascii="Consolas" w:eastAsia="Times New Roman" w:hAnsi="Consolas" w:cs="Arial"/>
          <w:color w:val="auto"/>
          <w:sz w:val="22"/>
          <w:szCs w:val="22"/>
          <w:lang w:bidi="ar-SA"/>
        </w:rPr>
        <w:t>санзоны</w:t>
      </w:r>
      <w:proofErr w:type="spellEnd"/>
      <w:r w:rsidRPr="00B91C5B">
        <w:rPr>
          <w:rFonts w:ascii="Consolas" w:eastAsia="Times New Roman" w:hAnsi="Consolas" w:cs="Arial"/>
          <w:color w:val="auto"/>
          <w:sz w:val="22"/>
          <w:szCs w:val="22"/>
          <w:lang w:bidi="ar-SA"/>
        </w:rPr>
        <w:t>.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территории жилой застройки.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**Средневзвешенная опасная скорость ветра </w:t>
      </w:r>
      <w:proofErr w:type="spellStart"/>
      <w:r w:rsidRPr="00B91C5B">
        <w:rPr>
          <w:rFonts w:ascii="Consolas" w:eastAsia="Times New Roman" w:hAnsi="Consolas" w:cs="Arial"/>
          <w:color w:val="auto"/>
          <w:sz w:val="22"/>
          <w:szCs w:val="22"/>
          <w:lang w:bidi="ar-SA"/>
        </w:rPr>
        <w:t>Uсв</w:t>
      </w:r>
      <w:proofErr w:type="spellEnd"/>
      <w:r w:rsidRPr="00B91C5B">
        <w:rPr>
          <w:rFonts w:ascii="Consolas" w:eastAsia="Times New Roman" w:hAnsi="Consolas" w:cs="Arial"/>
          <w:color w:val="auto"/>
          <w:sz w:val="22"/>
          <w:szCs w:val="22"/>
          <w:lang w:bidi="ar-SA"/>
        </w:rPr>
        <w:t>= 0.5 м/с**</w:t>
      </w:r>
      <w:r w:rsidRPr="00B91C5B">
        <w:rPr>
          <w:rFonts w:ascii="Consolas" w:eastAsia="Times New Roman" w:hAnsi="Consolas" w:cs="Arial"/>
          <w:color w:val="auto"/>
          <w:sz w:val="22"/>
          <w:szCs w:val="22"/>
          <w:lang w:bidi="ar-SA"/>
        </w:rPr>
        <w:br/>
      </w:r>
    </w:p>
    <w:p w14:paraId="3132E80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 Результаты расчета в виде таблицы.</w:t>
      </w:r>
    </w:p>
    <w:p w14:paraId="08FCBA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6291452C"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:0304 - Азот (II) оксид (Азота оксид) (6)**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0304 = 0.4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p>
    <w:p w14:paraId="7A17A5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Расчет не проводился: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&lt; 0.05 долей ПДК</w:t>
      </w:r>
    </w:p>
    <w:p w14:paraId="78272F1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7. Суммарные концентрации в узлах расчетной сетки.</w:t>
      </w:r>
    </w:p>
    <w:p w14:paraId="12467D7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35481EAA"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:0304 - Азот (II) оксид (Азота оксид) (6)**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0304 = 0.4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p>
    <w:p w14:paraId="2ACD30D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Расчет не проводился: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&lt; 0.05 долей ПДК</w:t>
      </w:r>
    </w:p>
    <w:p w14:paraId="1CD7236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8. Результаты расчета по жилой застройке.</w:t>
      </w:r>
    </w:p>
    <w:p w14:paraId="047555C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24693BDE"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:0304 - Азот (II) оксид (Азота оксид) (6)**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0304 = 0.4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p>
    <w:p w14:paraId="742A756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Расчет не проводился: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&lt; 0.05 долей ПДК</w:t>
      </w:r>
    </w:p>
    <w:p w14:paraId="1BE80F9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9. Результаты расчета по границе </w:t>
      </w:r>
      <w:proofErr w:type="spellStart"/>
      <w:r w:rsidRPr="00B91C5B">
        <w:rPr>
          <w:rFonts w:ascii="Consolas" w:eastAsia="Times New Roman" w:hAnsi="Consolas" w:cs="Arial"/>
          <w:b/>
          <w:bCs/>
          <w:color w:val="auto"/>
          <w:sz w:val="22"/>
          <w:szCs w:val="22"/>
          <w:lang w:bidi="ar-SA"/>
        </w:rPr>
        <w:t>санзоны</w:t>
      </w:r>
      <w:proofErr w:type="spellEnd"/>
      <w:r w:rsidRPr="00B91C5B">
        <w:rPr>
          <w:rFonts w:ascii="Consolas" w:eastAsia="Times New Roman" w:hAnsi="Consolas" w:cs="Arial"/>
          <w:b/>
          <w:bCs/>
          <w:color w:val="auto"/>
          <w:sz w:val="22"/>
          <w:szCs w:val="22"/>
          <w:lang w:bidi="ar-SA"/>
        </w:rPr>
        <w:t>.</w:t>
      </w:r>
    </w:p>
    <w:p w14:paraId="30AB263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30E4F5D3"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:0304 - Азот (II) оксид (Азота оксид) (6)**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0304 = 0.4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p>
    <w:p w14:paraId="5AB7793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Расчет не проводился: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&lt; 0.05 долей ПДК</w:t>
      </w:r>
    </w:p>
    <w:p w14:paraId="4BB128F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3. Исходные параметры источников.</w:t>
      </w:r>
    </w:p>
    <w:p w14:paraId="667D4F3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7055CA3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:0328 - Углерод (Сажа, Углерод черный) (583)**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0328 = 0.15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рельефа (КР):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оседания (F):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263CD31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__________________________________________________________________________________________________________________</w:t>
      </w:r>
    </w:p>
    <w:p w14:paraId="067AEB1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Код |Тип| H | D | </w:t>
      </w:r>
      <w:proofErr w:type="spellStart"/>
      <w:r w:rsidRPr="00B91C5B">
        <w:rPr>
          <w:rFonts w:ascii="Consolas" w:eastAsia="Times New Roman" w:hAnsi="Consolas" w:cs="Arial"/>
          <w:b/>
          <w:bCs/>
          <w:color w:val="auto"/>
          <w:sz w:val="22"/>
          <w:szCs w:val="22"/>
          <w:lang w:bidi="ar-SA"/>
        </w:rPr>
        <w:t>Wo</w:t>
      </w:r>
      <w:proofErr w:type="spellEnd"/>
      <w:r w:rsidRPr="00B91C5B">
        <w:rPr>
          <w:rFonts w:ascii="Consolas" w:eastAsia="Times New Roman" w:hAnsi="Consolas" w:cs="Arial"/>
          <w:b/>
          <w:bCs/>
          <w:color w:val="auto"/>
          <w:sz w:val="22"/>
          <w:szCs w:val="22"/>
          <w:lang w:bidi="ar-SA"/>
        </w:rPr>
        <w:t xml:space="preserve"> | V1 | T | X1 | Y1 | X2 | Y2 |Alfa | F | КР |</w:t>
      </w:r>
      <w:proofErr w:type="spellStart"/>
      <w:r w:rsidRPr="00B91C5B">
        <w:rPr>
          <w:rFonts w:ascii="Consolas" w:eastAsia="Times New Roman" w:hAnsi="Consolas" w:cs="Arial"/>
          <w:b/>
          <w:bCs/>
          <w:color w:val="auto"/>
          <w:sz w:val="22"/>
          <w:szCs w:val="22"/>
          <w:lang w:bidi="ar-SA"/>
        </w:rPr>
        <w:t>Ди</w:t>
      </w:r>
      <w:proofErr w:type="spellEnd"/>
      <w:r w:rsidRPr="00B91C5B">
        <w:rPr>
          <w:rFonts w:ascii="Consolas" w:eastAsia="Times New Roman" w:hAnsi="Consolas" w:cs="Arial"/>
          <w:b/>
          <w:bCs/>
          <w:color w:val="auto"/>
          <w:sz w:val="22"/>
          <w:szCs w:val="22"/>
          <w:lang w:bidi="ar-SA"/>
        </w:rPr>
        <w:t>| Выброс</w:t>
      </w:r>
    </w:p>
    <w:p w14:paraId="349A24C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~Ист.~|~~~|~~м~~|~~м~~|~м/с~|~м3/с~~|градС|~~~~м~~~~~|~~~~м~~~~~|~~~~м~~~~~|~~~~м~~~~~|~гр.~|~~~|~~~~|~~|~~~г/с~~~</w:t>
      </w:r>
    </w:p>
    <w:p w14:paraId="1882BCF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0001 Т 0.0 0.004 0.010 0.0 6785.68 2813.67 3.0 1.00 0 0.0347200</w:t>
      </w:r>
    </w:p>
    <w:p w14:paraId="6A9735A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4. Расчетные параметры </w:t>
      </w:r>
      <w:proofErr w:type="spellStart"/>
      <w:r w:rsidRPr="00B91C5B">
        <w:rPr>
          <w:rFonts w:ascii="Consolas" w:eastAsia="Times New Roman" w:hAnsi="Consolas" w:cs="Arial"/>
          <w:b/>
          <w:bCs/>
          <w:color w:val="auto"/>
          <w:sz w:val="22"/>
          <w:szCs w:val="22"/>
          <w:lang w:bidi="ar-SA"/>
        </w:rPr>
        <w:t>Cм,Uм,Xм</w:t>
      </w:r>
      <w:proofErr w:type="spellEnd"/>
    </w:p>
    <w:p w14:paraId="45F31C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1A9F986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:0328 - Углерод (Сажа, Углерод черный) (583)**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0328 = 0.15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77A6577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w:t>
      </w:r>
    </w:p>
    <w:p w14:paraId="43759A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roofErr w:type="spellStart"/>
      <w:r w:rsidRPr="00B91C5B">
        <w:rPr>
          <w:rFonts w:ascii="Consolas" w:eastAsia="Times New Roman" w:hAnsi="Consolas" w:cs="Arial"/>
          <w:b/>
          <w:bCs/>
          <w:color w:val="auto"/>
          <w:sz w:val="22"/>
          <w:szCs w:val="22"/>
          <w:lang w:bidi="ar-SA"/>
        </w:rPr>
        <w:t>Источники___________|_____Их</w:t>
      </w:r>
      <w:proofErr w:type="spellEnd"/>
      <w:r w:rsidRPr="00B91C5B">
        <w:rPr>
          <w:rFonts w:ascii="Consolas" w:eastAsia="Times New Roman" w:hAnsi="Consolas" w:cs="Arial"/>
          <w:b/>
          <w:bCs/>
          <w:color w:val="auto"/>
          <w:sz w:val="22"/>
          <w:szCs w:val="22"/>
          <w:lang w:bidi="ar-SA"/>
        </w:rPr>
        <w:t xml:space="preserve"> расчетные параметры______|</w:t>
      </w:r>
    </w:p>
    <w:p w14:paraId="11C0F4B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|Номер| Код | M |Тип | </w:t>
      </w:r>
      <w:proofErr w:type="spellStart"/>
      <w:r w:rsidRPr="00B91C5B">
        <w:rPr>
          <w:rFonts w:ascii="Consolas" w:eastAsia="Times New Roman" w:hAnsi="Consolas" w:cs="Arial"/>
          <w:b/>
          <w:bCs/>
          <w:color w:val="auto"/>
          <w:sz w:val="22"/>
          <w:szCs w:val="22"/>
          <w:lang w:bidi="ar-SA"/>
        </w:rPr>
        <w:t>Cm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Um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Xm</w:t>
      </w:r>
      <w:proofErr w:type="spellEnd"/>
      <w:r w:rsidRPr="00B91C5B">
        <w:rPr>
          <w:rFonts w:ascii="Consolas" w:eastAsia="Times New Roman" w:hAnsi="Consolas" w:cs="Arial"/>
          <w:b/>
          <w:bCs/>
          <w:color w:val="auto"/>
          <w:sz w:val="22"/>
          <w:szCs w:val="22"/>
          <w:lang w:bidi="ar-SA"/>
        </w:rPr>
        <w:t xml:space="preserve"> |</w:t>
      </w:r>
    </w:p>
    <w:p w14:paraId="327880B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|-п/п-|-Ист.-|------------|----|-[доли ПДК]-|--[м/с]--|----[м]---|</w:t>
      </w:r>
    </w:p>
    <w:p w14:paraId="53EFF3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0.034720| Т | 24.801552 | 0.50 | 5.7 |</w:t>
      </w:r>
    </w:p>
    <w:p w14:paraId="3764415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C2A718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|Суммарный </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 0.034720 г/с |</w:t>
      </w:r>
    </w:p>
    <w:p w14:paraId="23513AB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по всем источникам = 24.801552 долей ПДК |</w:t>
      </w:r>
    </w:p>
    <w:p w14:paraId="7E46DBB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F68F09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|Средневзвешенная опасная скорость ветра = 0.50 м/с |</w:t>
      </w:r>
    </w:p>
    <w:p w14:paraId="77E3F3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|________________________________________________________________|</w:t>
      </w:r>
    </w:p>
    <w:p w14:paraId="7F0088E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5. Управляющие параметры расчета</w:t>
      </w:r>
    </w:p>
    <w:p w14:paraId="5291E4C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4203A4A7"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:0328 - Углерод (Сажа, Углерод черный) (583)**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0328 = 0.15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прямоугольнику 001 : 8940x5960 с шагом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по границе </w:t>
      </w:r>
      <w:proofErr w:type="spellStart"/>
      <w:r w:rsidRPr="00B91C5B">
        <w:rPr>
          <w:rFonts w:ascii="Consolas" w:eastAsia="Times New Roman" w:hAnsi="Consolas" w:cs="Arial"/>
          <w:color w:val="auto"/>
          <w:sz w:val="22"/>
          <w:szCs w:val="22"/>
          <w:lang w:bidi="ar-SA"/>
        </w:rPr>
        <w:t>санзоны</w:t>
      </w:r>
      <w:proofErr w:type="spellEnd"/>
      <w:r w:rsidRPr="00B91C5B">
        <w:rPr>
          <w:rFonts w:ascii="Consolas" w:eastAsia="Times New Roman" w:hAnsi="Consolas" w:cs="Arial"/>
          <w:color w:val="auto"/>
          <w:sz w:val="22"/>
          <w:szCs w:val="22"/>
          <w:lang w:bidi="ar-SA"/>
        </w:rPr>
        <w:t>.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территории жилой застройки.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**Средневзвешенная опасная скорость ветра </w:t>
      </w:r>
      <w:proofErr w:type="spellStart"/>
      <w:r w:rsidRPr="00B91C5B">
        <w:rPr>
          <w:rFonts w:ascii="Consolas" w:eastAsia="Times New Roman" w:hAnsi="Consolas" w:cs="Arial"/>
          <w:color w:val="auto"/>
          <w:sz w:val="22"/>
          <w:szCs w:val="22"/>
          <w:lang w:bidi="ar-SA"/>
        </w:rPr>
        <w:t>Uсв</w:t>
      </w:r>
      <w:proofErr w:type="spellEnd"/>
      <w:r w:rsidRPr="00B91C5B">
        <w:rPr>
          <w:rFonts w:ascii="Consolas" w:eastAsia="Times New Roman" w:hAnsi="Consolas" w:cs="Arial"/>
          <w:color w:val="auto"/>
          <w:sz w:val="22"/>
          <w:szCs w:val="22"/>
          <w:lang w:bidi="ar-SA"/>
        </w:rPr>
        <w:t>= 0.5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p>
    <w:p w14:paraId="20D071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 Результаты расчета в виде таблицы.</w:t>
      </w:r>
    </w:p>
    <w:p w14:paraId="779116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142163D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:0328 - Углерод (Сажа, Углерод черный) (583)**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0328 = 0.15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проводился на прямоугольнике 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 параметрами: координаты центра X= 4299, Y= 3064**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t>**размеры: длина(по Х)= 8940, ширина(по Y)= 5960, шаг сетки=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Cс</w:t>
      </w:r>
      <w:proofErr w:type="spellEnd"/>
      <w:r w:rsidRPr="00B91C5B">
        <w:rPr>
          <w:rFonts w:ascii="Consolas" w:eastAsia="Times New Roman" w:hAnsi="Consolas" w:cs="Arial"/>
          <w:color w:val="auto"/>
          <w:sz w:val="22"/>
          <w:szCs w:val="22"/>
          <w:lang w:bidi="ar-SA"/>
        </w:rPr>
        <w:t xml:space="preserve"> - суммарная концентрация \[мг/</w:t>
      </w:r>
      <w:proofErr w:type="spellStart"/>
      <w:r w:rsidRPr="00B91C5B">
        <w:rPr>
          <w:rFonts w:ascii="Consolas" w:eastAsia="Times New Roman" w:hAnsi="Consolas" w:cs="Arial"/>
          <w:color w:val="auto"/>
          <w:sz w:val="22"/>
          <w:szCs w:val="22"/>
          <w:lang w:bidi="ar-SA"/>
        </w:rPr>
        <w:t>м.к</w:t>
      </w:r>
      <w:proofErr w:type="spellEnd"/>
    </w:p>
    <w:p w14:paraId="6000F90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205DDF3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6044 : Y-строка 1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0.003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=183)</w:t>
      </w:r>
    </w:p>
    <w:p w14:paraId="4C49869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3BBC41F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403C74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A4F554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0.001: 0.001: 0.001: 0.001: 0.001: 0.001: 0.002: 0.002: 0.002: 0.002: 0.003: 0.003: 0.002: 0.002: 0.002:</w:t>
      </w:r>
    </w:p>
    <w:p w14:paraId="008776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67E3D4E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A6AA4D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584391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5448 : Y-строка 2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0.004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=184)</w:t>
      </w:r>
    </w:p>
    <w:p w14:paraId="33326FF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30FEFA2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40CE86D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E1727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0.001: 0.001: 0.001: 0.001: 0.001: 0.002: 0.002: 0.002: 0.003: 0.003: 0.004: 0.004: 0.003: 0.003: 0.003:</w:t>
      </w:r>
    </w:p>
    <w:p w14:paraId="694EFFE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0.001: 0.001: 0.001: 0.000: 0.000:</w:t>
      </w:r>
    </w:p>
    <w:p w14:paraId="16BBC2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3C212E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600185F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4852 : Y-строка 3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0.006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=185)</w:t>
      </w:r>
    </w:p>
    <w:p w14:paraId="357E42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47CB2C6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587352D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B3D0F3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0.001: 0.001: 0.001: 0.001: 0.001: 0.002: 0.002: 0.003: 0.004: 0.005: 0.006: 0.006: 0.005: 0.004: 0.003:</w:t>
      </w:r>
    </w:p>
    <w:p w14:paraId="507E85E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0.001: 0.001: 0.001: 0.001: 0.001: 0.001: 0.000:</w:t>
      </w:r>
    </w:p>
    <w:p w14:paraId="20E3DA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045AD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6C18D92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4256 : Y-строка 4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0.010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=188)</w:t>
      </w:r>
    </w:p>
    <w:p w14:paraId="105047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72D97D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1C9F3C1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3D0BBE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0.001: 0.001: 0.001: 0.001: 0.001: 0.002: 0.002: 0.003: 0.004: 0.005: 0.008: 0.010: 0.010: 0.008: 0.006: 0.004:</w:t>
      </w:r>
    </w:p>
    <w:p w14:paraId="19C4A72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0.001: 0.001: 0.001: 0.001: 0.002: 0.001: 0.001: 0.001:</w:t>
      </w:r>
    </w:p>
    <w:p w14:paraId="284DDCD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E1DCA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67F8B6E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3660 : Y-строка 5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0.026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=193)</w:t>
      </w:r>
    </w:p>
    <w:p w14:paraId="4B8E168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250446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301E663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194544F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0.001: 0.001: 0.001: 0.001: 0.001: 0.002: 0.002: 0.003: 0.005: 0.007: 0.013: 0.023: 0.026: 0.016: 0.009: 0.005:</w:t>
      </w:r>
    </w:p>
    <w:p w14:paraId="1172CB6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0.001: 0.001: 0.002: 0.003: 0.004: 0.002: 0.001: 0.001:</w:t>
      </w:r>
    </w:p>
    <w:p w14:paraId="7BF155C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47491B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37067B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3064 : Y-строка 6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0.264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=218)</w:t>
      </w:r>
    </w:p>
    <w:p w14:paraId="0EAEB1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5EEE89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001DF0D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7ADD6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0.001: 0.001: 0.001: 0.001: 0.001: 0.002: 0.002: 0.003: 0.005: 0.009: 0.019: 0.096: 0.264: 0.028: 0.011: 0.006:</w:t>
      </w:r>
    </w:p>
    <w:p w14:paraId="031D115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0.001: 0.001: 0.001: 0.003: 0.014: 0.040: 0.004: 0.002: 0.001:</w:t>
      </w:r>
    </w:p>
    <w:p w14:paraId="0D2FC4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92 : 92 : 92 : 93 : 93 : 94 : 94 : 95 : 97 : 99 : 104 : 122 : 218 : 252 : 260 : 263 :</w:t>
      </w:r>
    </w:p>
    <w:p w14:paraId="7C9CE7D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:12.00 :</w:t>
      </w:r>
    </w:p>
    <w:p w14:paraId="2A76BBB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80CBE4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0BECF00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2468 : Y-строка 7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0.162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=331)</w:t>
      </w:r>
    </w:p>
    <w:p w14:paraId="1BC214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7F9508D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1381B32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1C34AF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0.001: 0.001: 0.001: 0.001: 0.001: 0.002: 0.002: 0.003: 0.005: 0.009: 0.018: 0.072: 0.162: 0.026: 0.011: 0.006:</w:t>
      </w:r>
    </w:p>
    <w:p w14:paraId="6C1FD77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Cc</w:t>
      </w:r>
      <w:proofErr w:type="spellEnd"/>
      <w:r w:rsidRPr="00B91C5B">
        <w:rPr>
          <w:rFonts w:ascii="Consolas" w:eastAsia="Times New Roman" w:hAnsi="Consolas" w:cs="Arial"/>
          <w:b/>
          <w:bCs/>
          <w:color w:val="auto"/>
          <w:sz w:val="22"/>
          <w:szCs w:val="22"/>
          <w:lang w:bidi="ar-SA"/>
        </w:rPr>
        <w:t xml:space="preserve"> : 0.000: 0.000: 0.000: 0.000: 0.000: 0.000: 0.000: 0.000: 0.001: 0.001: 0.003: 0.011: 0.024: 0.004: 0.002: 0.001:</w:t>
      </w:r>
    </w:p>
    <w:p w14:paraId="1C9A0C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87 : 87 : 87 : 86 : 86 : 85 : 84 : 83 : 81 : 78 : 71 : 49 : 331 : 294 : 284 : 280 :</w:t>
      </w:r>
    </w:p>
    <w:p w14:paraId="5CE2737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:12.00 :</w:t>
      </w:r>
    </w:p>
    <w:p w14:paraId="7673AD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EDEDBE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56A6E55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1872 : Y-строка 8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0.022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=348)</w:t>
      </w:r>
    </w:p>
    <w:p w14:paraId="5BB90BD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650799F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6FAA32F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F71AA8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0.001: 0.001: 0.001: 0.001: 0.001: 0.002: 0.002: 0.003: 0.004: 0.007: 0.012: 0.019: 0.022: 0.014: 0.008: 0.005:</w:t>
      </w:r>
    </w:p>
    <w:p w14:paraId="76A71E6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0.001: 0.001: 0.002: 0.003: 0.003: 0.002: 0.001: 0.001:</w:t>
      </w:r>
    </w:p>
    <w:p w14:paraId="04466C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CB39F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31F8F49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1276 : Y-строка 9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0.009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=353)</w:t>
      </w:r>
    </w:p>
    <w:p w14:paraId="36CB26D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2A9D902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79AFC25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6BE86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0.001: 0.001: 0.001: 0.001: 0.001: 0.002: 0.002: 0.003: 0.004: 0.005: 0.007: 0.009: 0.009: 0.008: 0.006: 0.004:</w:t>
      </w:r>
    </w:p>
    <w:p w14:paraId="3634036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0.001: 0.001: 0.001: 0.001: 0.001: 0.001: 0.001: 0.001:</w:t>
      </w:r>
    </w:p>
    <w:p w14:paraId="0472894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909A8A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4299226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 xml:space="preserve">y= 680 : Y-строка 10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0.005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=355)</w:t>
      </w:r>
    </w:p>
    <w:p w14:paraId="07C8D72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3EF2CCE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03ACB7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409938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0.001: 0.001: 0.001: 0.001: 0.001: 0.002: 0.002: 0.003: 0.004: 0.005: 0.005: 0.005: 0.005: 0.004: 0.003:</w:t>
      </w:r>
    </w:p>
    <w:p w14:paraId="4E6E7C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0.001: 0.001: 0.001: 0.001: 0.001: 0.001: 0.000:</w:t>
      </w:r>
    </w:p>
    <w:p w14:paraId="7FA8A3F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3A6F4F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370FED5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84 : Y-строка 11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0.003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=356)</w:t>
      </w:r>
    </w:p>
    <w:p w14:paraId="7911CF8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3B52E6C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766C22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D72A4E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0.001: 0.001: 0.001: 0.001: 0.001: 0.002: 0.002: 0.002: 0.003: 0.003: 0.003: 0.003: 0.003: 0.003: 0.002:</w:t>
      </w:r>
    </w:p>
    <w:p w14:paraId="222C96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0.001: 0.001: 0.000: 0.000: 0.000:</w:t>
      </w:r>
    </w:p>
    <w:p w14:paraId="238DADE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D566DA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47B8C8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6981.0 м, Y= 3064.0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16EED38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0.2636955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6334824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0.0395543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7077DC0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218 град.</w:t>
      </w:r>
    </w:p>
    <w:p w14:paraId="413FDAE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49BD56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Всего источников: 1. В таблице заказано вкладчиков 20, но не более 95.0% вклада</w:t>
      </w:r>
    </w:p>
    <w:p w14:paraId="7FA9D8F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31F519C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22EABAF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221451A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0.0347| 0.2636955 | 100.00 |100.00 | 7.5949168 |</w:t>
      </w:r>
    </w:p>
    <w:p w14:paraId="008C5F8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439E0A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5B6BAD3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7. Суммарные концентрации в узлах расчетной сетки.</w:t>
      </w:r>
    </w:p>
    <w:p w14:paraId="4CE056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55693403"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:0328 - Углерод (Сажа, Углерод черный) (583)**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0328 = 0.15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**\_\_\_\_\_Параметры\_расчетного\_прямоугольника\_No 1\_\_\_\_\_**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Координаты центра : X= 4299 м; Y= 3064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Длина и ширина : L= 8940 м; B= 5960 м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Шаг сетки (</w:t>
      </w:r>
      <w:proofErr w:type="spellStart"/>
      <w:r w:rsidRPr="00B91C5B">
        <w:rPr>
          <w:rFonts w:ascii="Consolas" w:eastAsia="Times New Roman" w:hAnsi="Consolas" w:cs="Arial"/>
          <w:color w:val="auto"/>
          <w:sz w:val="22"/>
          <w:szCs w:val="22"/>
          <w:lang w:bidi="ar-SA"/>
        </w:rPr>
        <w:t>dX</w:t>
      </w:r>
      <w:proofErr w:type="spellEnd"/>
      <w:r w:rsidRPr="00B91C5B">
        <w:rPr>
          <w:rFonts w:ascii="Consolas" w:eastAsia="Times New Roman" w:hAnsi="Consolas" w:cs="Arial"/>
          <w:color w:val="auto"/>
          <w:sz w:val="22"/>
          <w:szCs w:val="22"/>
          <w:lang w:bidi="ar-SA"/>
        </w:rPr>
        <w:t>=</w:t>
      </w:r>
      <w:proofErr w:type="spellStart"/>
      <w:r w:rsidRPr="00B91C5B">
        <w:rPr>
          <w:rFonts w:ascii="Consolas" w:eastAsia="Times New Roman" w:hAnsi="Consolas" w:cs="Arial"/>
          <w:color w:val="auto"/>
          <w:sz w:val="22"/>
          <w:szCs w:val="22"/>
          <w:lang w:bidi="ar-SA"/>
        </w:rPr>
        <w:t>dY</w:t>
      </w:r>
      <w:proofErr w:type="spellEnd"/>
      <w:r w:rsidRPr="00B91C5B">
        <w:rPr>
          <w:rFonts w:ascii="Consolas" w:eastAsia="Times New Roman" w:hAnsi="Consolas" w:cs="Arial"/>
          <w:color w:val="auto"/>
          <w:sz w:val="22"/>
          <w:szCs w:val="22"/>
          <w:lang w:bidi="ar-SA"/>
        </w:rPr>
        <w:t>) : D= 596 м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p>
    <w:p w14:paraId="3FFD2D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(Символ ^ означает наличие источника вблизи расчетного узла)</w:t>
      </w:r>
    </w:p>
    <w:p w14:paraId="6ED2319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**1 2 3 4 5 6 7 8 9 10 11 12 13 14 15 16** </w:t>
      </w:r>
    </w:p>
    <w:p w14:paraId="10C44E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5FDF7C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 . 0.001 0.001 0.001 0.001 0.001 0.001 0.002 0.002 0.002 0.002 0.003 0.003 0.002 0.002 0.002 |- 1</w:t>
      </w:r>
    </w:p>
    <w:p w14:paraId="0B188D6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47F4792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2-| . 0.001 0.001 0.001 0.001 0.001 0.002 0.002 0.002 0.003 0.003 0.004 0.004 0.003 0.003 0.003 |- 2</w:t>
      </w:r>
    </w:p>
    <w:p w14:paraId="08D8F93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06DD1B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3-| 0.000 0.001 0.001 0.001 0.001 0.001 0.002 0.002 0.003 0.004 0.005 0.006 0.006 0.005 0.004 0.003 |- 3</w:t>
      </w:r>
    </w:p>
    <w:p w14:paraId="6B75E98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258BBD1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4-| 0.001 0.001 0.001 0.001 0.001 0.002 0.002 0.003 0.004 0.005 0.008 0.010 0.010 0.008 0.006 0.004 |- 4</w:t>
      </w:r>
    </w:p>
    <w:p w14:paraId="7CE1593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6C279E1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5-| 0.001 0.001 0.001 0.001 0.001 0.002 0.002 0.003 0.005 0.007 0.013 0.023 0.026 0.016 0.009 0.005 |- 5</w:t>
      </w:r>
    </w:p>
    <w:p w14:paraId="46E8CA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6BB7CF7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6-C 0.001 0.001 0.001 0.001 0.001 0.002 0.002 0.003 0.005 0.009 0.019 0.096 0.264 0.028 0.011 0.006 C- 6</w:t>
      </w:r>
    </w:p>
    <w:p w14:paraId="059FEC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 |</w:t>
      </w:r>
    </w:p>
    <w:p w14:paraId="6332F31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7-| 0.001 0.001 0.001 0.001 0.001 0.002 0.002 0.003 0.005 0.009 0.018 0.072 0.162 0.026 0.011 0.006 |- 7</w:t>
      </w:r>
    </w:p>
    <w:p w14:paraId="34A5E87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5BD509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8-| 0.001 0.001 0.001 0.001 0.001 0.002 0.002 0.003 0.004 0.007 0.012 0.019 0.022 0.014 0.008 0.005 |- 8</w:t>
      </w:r>
    </w:p>
    <w:p w14:paraId="16E4251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4970372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9-| 0.001 0.001 0.001 0.001 0.001 0.002 0.002 0.003 0.004 0.005 0.007 0.009 0.009 0.008 0.006 0.004 |- 9</w:t>
      </w:r>
    </w:p>
    <w:p w14:paraId="7101A64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6755692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10-| 0.000 0.001 0.001 0.001 0.001 0.001 0.002 0.002 0.003 0.004 0.005 0.005 0.005 0.005 0.004 0.003 |-10</w:t>
      </w:r>
    </w:p>
    <w:p w14:paraId="52AF07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1FC95F1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11-| . 0.001 0.001 0.001 0.001 0.001 0.002 0.002 0.002 0.003 0.003 0.003 0.003 0.003 0.003 0.002 |-11</w:t>
      </w:r>
    </w:p>
    <w:p w14:paraId="0B52B9E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7FB16DC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4CDA6B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**1 2 3 4 5 6 7 8 9 10 11 12 13 14 15 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 целом по расчетному прямоугольнику:**</w:t>
      </w:r>
    </w:p>
    <w:p w14:paraId="708092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 xml:space="preserve">Максимальная концентрация ---------&gt;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 0.2636955 долей </w:t>
      </w:r>
      <w:proofErr w:type="spellStart"/>
      <w:r w:rsidRPr="00B91C5B">
        <w:rPr>
          <w:rFonts w:ascii="Consolas" w:eastAsia="Times New Roman" w:hAnsi="Consolas" w:cs="Arial"/>
          <w:b/>
          <w:bCs/>
          <w:color w:val="auto"/>
          <w:sz w:val="22"/>
          <w:szCs w:val="22"/>
          <w:lang w:bidi="ar-SA"/>
        </w:rPr>
        <w:t>ПДКмр</w:t>
      </w:r>
      <w:proofErr w:type="spellEnd"/>
    </w:p>
    <w:p w14:paraId="0F895C1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0.0395543 мг/м3**</w:t>
      </w:r>
    </w:p>
    <w:p w14:paraId="239E772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Достигается в точке с координатами: </w:t>
      </w:r>
      <w:proofErr w:type="spellStart"/>
      <w:r w:rsidRPr="00B91C5B">
        <w:rPr>
          <w:rFonts w:ascii="Consolas" w:eastAsia="Times New Roman" w:hAnsi="Consolas" w:cs="Arial"/>
          <w:b/>
          <w:bCs/>
          <w:color w:val="auto"/>
          <w:sz w:val="22"/>
          <w:szCs w:val="22"/>
          <w:lang w:bidi="ar-SA"/>
        </w:rPr>
        <w:t>Xм</w:t>
      </w:r>
      <w:proofErr w:type="spellEnd"/>
      <w:r w:rsidRPr="00B91C5B">
        <w:rPr>
          <w:rFonts w:ascii="Consolas" w:eastAsia="Times New Roman" w:hAnsi="Consolas" w:cs="Arial"/>
          <w:b/>
          <w:bCs/>
          <w:color w:val="auto"/>
          <w:sz w:val="22"/>
          <w:szCs w:val="22"/>
          <w:lang w:bidi="ar-SA"/>
        </w:rPr>
        <w:t xml:space="preserve"> = 6981.0 м</w:t>
      </w:r>
    </w:p>
    <w:p w14:paraId="114E181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 X-столбец 13, Y-строка 6) </w:t>
      </w:r>
      <w:proofErr w:type="spellStart"/>
      <w:r w:rsidRPr="00B91C5B">
        <w:rPr>
          <w:rFonts w:ascii="Consolas" w:eastAsia="Times New Roman" w:hAnsi="Consolas" w:cs="Arial"/>
          <w:color w:val="auto"/>
          <w:sz w:val="22"/>
          <w:szCs w:val="22"/>
          <w:lang w:bidi="ar-SA"/>
        </w:rPr>
        <w:t>Yм</w:t>
      </w:r>
      <w:proofErr w:type="spellEnd"/>
      <w:r w:rsidRPr="00B91C5B">
        <w:rPr>
          <w:rFonts w:ascii="Consolas" w:eastAsia="Times New Roman" w:hAnsi="Consolas" w:cs="Arial"/>
          <w:color w:val="auto"/>
          <w:sz w:val="22"/>
          <w:szCs w:val="22"/>
          <w:lang w:bidi="ar-SA"/>
        </w:rPr>
        <w:t xml:space="preserve"> = 3064.0 м**</w:t>
      </w:r>
    </w:p>
    <w:p w14:paraId="7BFF0D0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При опасном направлении ветра : 218 град.</w:t>
      </w:r>
    </w:p>
    <w:p w14:paraId="02A3F4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 "опасной" скорости ветра : 12.00 м/с</w:t>
      </w:r>
    </w:p>
    <w:p w14:paraId="66EA913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8. Результаты расчета по жилой застройке.</w:t>
      </w:r>
    </w:p>
    <w:p w14:paraId="4FD258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539A3610"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:0328 - Углерод (Сажа, Углерод черный) (583)**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0328 = 0.15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проводился по всем жилым зонам внутри </w:t>
      </w:r>
      <w:proofErr w:type="spellStart"/>
      <w:r w:rsidRPr="00B91C5B">
        <w:rPr>
          <w:rFonts w:ascii="Consolas" w:eastAsia="Times New Roman" w:hAnsi="Consolas" w:cs="Arial"/>
          <w:color w:val="auto"/>
          <w:sz w:val="22"/>
          <w:szCs w:val="22"/>
          <w:lang w:bidi="ar-SA"/>
        </w:rPr>
        <w:t>расч</w:t>
      </w:r>
      <w:proofErr w:type="spellEnd"/>
      <w:r w:rsidRPr="00B91C5B">
        <w:rPr>
          <w:rFonts w:ascii="Consolas" w:eastAsia="Times New Roman" w:hAnsi="Consolas" w:cs="Arial"/>
          <w:color w:val="auto"/>
          <w:sz w:val="22"/>
          <w:szCs w:val="22"/>
          <w:lang w:bidi="ar-SA"/>
        </w:rPr>
        <w:t>. прямоугольника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**Всего просчитано точек: 66**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Cс</w:t>
      </w:r>
      <w:proofErr w:type="spellEnd"/>
      <w:r w:rsidRPr="00B91C5B">
        <w:rPr>
          <w:rFonts w:ascii="Consolas" w:eastAsia="Times New Roman" w:hAnsi="Consolas" w:cs="Arial"/>
          <w:color w:val="auto"/>
          <w:sz w:val="22"/>
          <w:szCs w:val="22"/>
          <w:lang w:bidi="ar-SA"/>
        </w:rPr>
        <w:t xml:space="preserve"> - суммарная концентрация \[мг/</w:t>
      </w:r>
      <w:proofErr w:type="spellStart"/>
      <w:r w:rsidRPr="00B91C5B">
        <w:rPr>
          <w:rFonts w:ascii="Consolas" w:eastAsia="Times New Roman" w:hAnsi="Consolas" w:cs="Arial"/>
          <w:color w:val="auto"/>
          <w:sz w:val="22"/>
          <w:szCs w:val="22"/>
          <w:lang w:bidi="ar-SA"/>
        </w:rPr>
        <w:t>м.куб</w:t>
      </w:r>
      <w:proofErr w:type="spellEnd"/>
      <w:r w:rsidRPr="00B91C5B">
        <w:rPr>
          <w:rFonts w:ascii="Consolas" w:eastAsia="Times New Roman" w:hAnsi="Consolas" w:cs="Arial"/>
          <w:color w:val="auto"/>
          <w:sz w:val="22"/>
          <w:szCs w:val="22"/>
          <w:lang w:bidi="ar-SA"/>
        </w:rPr>
        <w:t>]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Фоп</w:t>
      </w:r>
      <w:proofErr w:type="spellEnd"/>
      <w:r w:rsidRPr="00B91C5B">
        <w:rPr>
          <w:rFonts w:ascii="Consolas" w:eastAsia="Times New Roman" w:hAnsi="Consolas" w:cs="Arial"/>
          <w:color w:val="auto"/>
          <w:sz w:val="22"/>
          <w:szCs w:val="22"/>
          <w:lang w:bidi="ar-SA"/>
        </w:rPr>
        <w:t xml:space="preserve">- опасное </w:t>
      </w:r>
      <w:proofErr w:type="spellStart"/>
      <w:r w:rsidRPr="00B91C5B">
        <w:rPr>
          <w:rFonts w:ascii="Consolas" w:eastAsia="Times New Roman" w:hAnsi="Consolas" w:cs="Arial"/>
          <w:color w:val="auto"/>
          <w:sz w:val="22"/>
          <w:szCs w:val="22"/>
          <w:lang w:bidi="ar-SA"/>
        </w:rPr>
        <w:t>направл</w:t>
      </w:r>
      <w:proofErr w:type="spellEnd"/>
      <w:r w:rsidRPr="00B91C5B">
        <w:rPr>
          <w:rFonts w:ascii="Consolas" w:eastAsia="Times New Roman" w:hAnsi="Consolas" w:cs="Arial"/>
          <w:color w:val="auto"/>
          <w:sz w:val="22"/>
          <w:szCs w:val="22"/>
          <w:lang w:bidi="ar-SA"/>
        </w:rPr>
        <w:t xml:space="preserve">. ветра \[ </w:t>
      </w:r>
      <w:proofErr w:type="spellStart"/>
      <w:r w:rsidRPr="00B91C5B">
        <w:rPr>
          <w:rFonts w:ascii="Consolas" w:eastAsia="Times New Roman" w:hAnsi="Consolas" w:cs="Arial"/>
          <w:color w:val="auto"/>
          <w:sz w:val="22"/>
          <w:szCs w:val="22"/>
          <w:lang w:bidi="ar-SA"/>
        </w:rPr>
        <w:t>угл</w:t>
      </w:r>
      <w:proofErr w:type="spellEnd"/>
      <w:r w:rsidRPr="00B91C5B">
        <w:rPr>
          <w:rFonts w:ascii="Consolas" w:eastAsia="Times New Roman" w:hAnsi="Consolas" w:cs="Arial"/>
          <w:color w:val="auto"/>
          <w:sz w:val="22"/>
          <w:szCs w:val="22"/>
          <w:lang w:bidi="ar-SA"/>
        </w:rPr>
        <w:t>. град.] |**</w:t>
      </w:r>
    </w:p>
    <w:p w14:paraId="5E18DE8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B1E9FC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2775: 3313: 3371: 3850: 3967: 4388: 4563: 4925: 5159: 5463: 5755: 6001: 6002: 2778: 5755:</w:t>
      </w:r>
    </w:p>
    <w:p w14:paraId="60E4D6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60CCA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-21: -30: -31: -39: -41: -48: -51: -57: -61: -66: -71: -75: 450: 503: 525:</w:t>
      </w:r>
    </w:p>
    <w:p w14:paraId="73BC6D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1EBB596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0.001: 0.001: 0.001: 0.001: 0.001: 0.001: 0.001: 0.000: 0.000: 0.000: 0.000: 0.000: 0.001: 0.001: 0.001:</w:t>
      </w:r>
    </w:p>
    <w:p w14:paraId="1460AFB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5C40B76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9C984D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2F95D4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5159: 4563: 3967: 3371: 6003: 2781: 5755: 5159: 4563: 3967: 3371: 6004: 2783: 5755: 5159:</w:t>
      </w:r>
    </w:p>
    <w:p w14:paraId="337C69B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6EFCA0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535: 545: 555: 565: 976: 1028: 1121: 1131: 1141: 1151: 1161: 1501: 1552: 1717: 1727:</w:t>
      </w:r>
    </w:p>
    <w:p w14:paraId="782547E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94443F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0.001: 0.001: 0.001: 0.001: 0.001: 0.001: 0.001: 0.001: 0.001: 0.001: 0.001: 0.001: 0.001: 0.001: 0.001:</w:t>
      </w:r>
    </w:p>
    <w:p w14:paraId="5AEFDC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3EDDAF5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99B86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E84A33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4563: 3967: 3371: 6006: 2786: 5755: 5159: 4563: 3967: 3371: 6007: 2788: 5755: 5159: 4563:</w:t>
      </w:r>
    </w:p>
    <w:p w14:paraId="017540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A37729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1737: 1747: 1757: 2027: 2076: 2313: 2323: 2333: 2343: 2353: 2553: 2601: 2909: 2919: 2929:</w:t>
      </w:r>
    </w:p>
    <w:p w14:paraId="0C3314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E9C85A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0.001: 0.001: 0.001: 0.001: 0.001: 0.001: 0.001: 0.001: 0.001: 0.001: 0.001: 0.002: 0.001: 0.001: 0.002:</w:t>
      </w:r>
    </w:p>
    <w:p w14:paraId="75BF06F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3C7AAD3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95344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_____________________________________________________________________________________________________________</w:t>
      </w:r>
    </w:p>
    <w:p w14:paraId="1A7CE32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3967: 3371: 6008: 2791: 5755: 5159: 4563: 3967: 3371: 6010: 5755: 5474: 5159: 4938: 4563:</w:t>
      </w:r>
    </w:p>
    <w:p w14:paraId="4423230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3030DB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2939: 2949: 3078: 3125: 3505: 3515: 3525: 3535: 3545: 3604: 3608: 3612: 3616: 3619: 3624:</w:t>
      </w:r>
    </w:p>
    <w:p w14:paraId="7733223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FB3886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0.002: 0.002: 0.001: 0.002: 0.001: 0.002: 0.002: 0.002: 0.003: 0.001: 0.002: 0.002: 0.002: 0.002: 0.002:</w:t>
      </w:r>
    </w:p>
    <w:p w14:paraId="258549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056D7B6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4247CF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w:t>
      </w:r>
    </w:p>
    <w:p w14:paraId="16DA889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4402: 3967: 3866: 3371: 3330: 2794:</w:t>
      </w:r>
    </w:p>
    <w:p w14:paraId="58B7BF0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C297BF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3627: 3633: 3634: 3641: 3642: 3649:</w:t>
      </w:r>
    </w:p>
    <w:p w14:paraId="7E86751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7461D6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0.002: 0.002: 0.002: 0.003: 0.003: 0.003:</w:t>
      </w:r>
    </w:p>
    <w:p w14:paraId="27E3385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w:t>
      </w:r>
    </w:p>
    <w:p w14:paraId="52F40F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803BBC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42479B0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3649.4 м, Y= 2793.5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5014594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0.0027287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37B2CA6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0.0004093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610C56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90 град.</w:t>
      </w:r>
    </w:p>
    <w:p w14:paraId="316C6C7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278AF75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193E943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10C9389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128C78D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3205436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0.0347| 0.0027287 | 100.00 |100.00 | 0.078592151 |</w:t>
      </w:r>
    </w:p>
    <w:p w14:paraId="0EF771B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5D2C5F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42013C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47E5EF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9. Результаты расчета по границе </w:t>
      </w:r>
      <w:proofErr w:type="spellStart"/>
      <w:r w:rsidRPr="00B91C5B">
        <w:rPr>
          <w:rFonts w:ascii="Consolas" w:eastAsia="Times New Roman" w:hAnsi="Consolas" w:cs="Arial"/>
          <w:b/>
          <w:bCs/>
          <w:color w:val="auto"/>
          <w:sz w:val="22"/>
          <w:szCs w:val="22"/>
          <w:lang w:bidi="ar-SA"/>
        </w:rPr>
        <w:t>санзоны</w:t>
      </w:r>
      <w:proofErr w:type="spellEnd"/>
      <w:r w:rsidRPr="00B91C5B">
        <w:rPr>
          <w:rFonts w:ascii="Consolas" w:eastAsia="Times New Roman" w:hAnsi="Consolas" w:cs="Arial"/>
          <w:b/>
          <w:bCs/>
          <w:color w:val="auto"/>
          <w:sz w:val="22"/>
          <w:szCs w:val="22"/>
          <w:lang w:bidi="ar-SA"/>
        </w:rPr>
        <w:t>.</w:t>
      </w:r>
    </w:p>
    <w:p w14:paraId="3F0E426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21177D3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:0328 - Углерод (Сажа, Углерод черный) (583)**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0328 = 0.15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проводился по всем санитарным зонам внутри </w:t>
      </w:r>
      <w:proofErr w:type="spellStart"/>
      <w:r w:rsidRPr="00B91C5B">
        <w:rPr>
          <w:rFonts w:ascii="Consolas" w:eastAsia="Times New Roman" w:hAnsi="Consolas" w:cs="Arial"/>
          <w:color w:val="auto"/>
          <w:sz w:val="22"/>
          <w:szCs w:val="22"/>
          <w:lang w:bidi="ar-SA"/>
        </w:rPr>
        <w:t>расч</w:t>
      </w:r>
      <w:proofErr w:type="spellEnd"/>
      <w:r w:rsidRPr="00B91C5B">
        <w:rPr>
          <w:rFonts w:ascii="Consolas" w:eastAsia="Times New Roman" w:hAnsi="Consolas" w:cs="Arial"/>
          <w:color w:val="auto"/>
          <w:sz w:val="22"/>
          <w:szCs w:val="22"/>
          <w:lang w:bidi="ar-SA"/>
        </w:rPr>
        <w:t>. прямоугольника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**Всего просчитано точек: 284**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Cс</w:t>
      </w:r>
      <w:proofErr w:type="spellEnd"/>
      <w:r w:rsidRPr="00B91C5B">
        <w:rPr>
          <w:rFonts w:ascii="Consolas" w:eastAsia="Times New Roman" w:hAnsi="Consolas" w:cs="Arial"/>
          <w:color w:val="auto"/>
          <w:sz w:val="22"/>
          <w:szCs w:val="22"/>
          <w:lang w:bidi="ar-SA"/>
        </w:rPr>
        <w:t xml:space="preserve"> - суммарная концентрация \[мг/</w:t>
      </w:r>
      <w:proofErr w:type="spellStart"/>
      <w:r w:rsidRPr="00B91C5B">
        <w:rPr>
          <w:rFonts w:ascii="Consolas" w:eastAsia="Times New Roman" w:hAnsi="Consolas" w:cs="Arial"/>
          <w:color w:val="auto"/>
          <w:sz w:val="22"/>
          <w:szCs w:val="22"/>
          <w:lang w:bidi="ar-SA"/>
        </w:rPr>
        <w:t>м.куб</w:t>
      </w:r>
      <w:proofErr w:type="spellEnd"/>
      <w:r w:rsidRPr="00B91C5B">
        <w:rPr>
          <w:rFonts w:ascii="Consolas" w:eastAsia="Times New Roman" w:hAnsi="Consolas" w:cs="Arial"/>
          <w:color w:val="auto"/>
          <w:sz w:val="22"/>
          <w:szCs w:val="22"/>
          <w:lang w:bidi="ar-SA"/>
        </w:rPr>
        <w:t>]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Фоп</w:t>
      </w:r>
      <w:proofErr w:type="spellEnd"/>
      <w:r w:rsidRPr="00B91C5B">
        <w:rPr>
          <w:rFonts w:ascii="Consolas" w:eastAsia="Times New Roman" w:hAnsi="Consolas" w:cs="Arial"/>
          <w:color w:val="auto"/>
          <w:sz w:val="22"/>
          <w:szCs w:val="22"/>
          <w:lang w:bidi="ar-SA"/>
        </w:rPr>
        <w:t xml:space="preserve">- опасное </w:t>
      </w:r>
      <w:proofErr w:type="spellStart"/>
      <w:r w:rsidRPr="00B91C5B">
        <w:rPr>
          <w:rFonts w:ascii="Consolas" w:eastAsia="Times New Roman" w:hAnsi="Consolas" w:cs="Arial"/>
          <w:color w:val="auto"/>
          <w:sz w:val="22"/>
          <w:szCs w:val="22"/>
          <w:lang w:bidi="ar-SA"/>
        </w:rPr>
        <w:t>направл</w:t>
      </w:r>
      <w:proofErr w:type="spellEnd"/>
      <w:r w:rsidRPr="00B91C5B">
        <w:rPr>
          <w:rFonts w:ascii="Consolas" w:eastAsia="Times New Roman" w:hAnsi="Consolas" w:cs="Arial"/>
          <w:color w:val="auto"/>
          <w:sz w:val="22"/>
          <w:szCs w:val="22"/>
          <w:lang w:bidi="ar-SA"/>
        </w:rPr>
        <w:t xml:space="preserve">. ветра \[ </w:t>
      </w:r>
      <w:proofErr w:type="spellStart"/>
      <w:r w:rsidRPr="00B91C5B">
        <w:rPr>
          <w:rFonts w:ascii="Consolas" w:eastAsia="Times New Roman" w:hAnsi="Consolas" w:cs="Arial"/>
          <w:color w:val="auto"/>
          <w:sz w:val="22"/>
          <w:szCs w:val="22"/>
          <w:lang w:bidi="ar-SA"/>
        </w:rPr>
        <w:t>угл</w:t>
      </w:r>
      <w:proofErr w:type="spellEnd"/>
      <w:r w:rsidRPr="00B91C5B">
        <w:rPr>
          <w:rFonts w:ascii="Consolas" w:eastAsia="Times New Roman" w:hAnsi="Consolas" w:cs="Arial"/>
          <w:color w:val="auto"/>
          <w:sz w:val="22"/>
          <w:szCs w:val="22"/>
          <w:lang w:bidi="ar-SA"/>
        </w:rPr>
        <w:t xml:space="preserve">. град.] </w:t>
      </w:r>
    </w:p>
    <w:p w14:paraId="1D2B2EC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CAE379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325: 322: 319: 316: 313: 311: 308: 308: 308: 308: 308: 308: 309: 309: 309:</w:t>
      </w:r>
    </w:p>
    <w:p w14:paraId="6296CD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E55C1A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7064: 6529: 5995: 5460: 4925: 4390: 3855: 3855: 3853: 3850: 3848: 3845: 3843: 3840: 3838:</w:t>
      </w:r>
    </w:p>
    <w:p w14:paraId="4AF3C31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049040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0.004: 0.004: 0.004: 0.003: 0.003: 0.002: 0.002: 0.002: 0.002: 0.002: 0.002: 0.002: 0.002: 0.002: 0.002:</w:t>
      </w:r>
    </w:p>
    <w:p w14:paraId="2D1553A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0.000: 0.000: 0.000: 0.000: 0.000: 0.000: 0.000: 0.000: 0.000: 0.000: 0.000: 0.000:</w:t>
      </w:r>
    </w:p>
    <w:p w14:paraId="2635E5D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CBF0BD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8374EA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310: 310: 311: 311: 312: 313: 314: 315: 315: 316: 317: 319: 320: 321: 322:</w:t>
      </w:r>
    </w:p>
    <w:p w14:paraId="0CD0C1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F95352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3836: 3833: 3831: 3828: 3826: 3824: 3821: 3819: 3817: 3815: 3812: 3810: 3808: 3806: 3804:</w:t>
      </w:r>
    </w:p>
    <w:p w14:paraId="5A2565F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7C4DF0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0.002: 0.002: 0.002: 0.002: 0.002: 0.002: 0.002: 0.002: 0.002: 0.002: 0.002: 0.002: 0.002: 0.002: 0.002:</w:t>
      </w:r>
    </w:p>
    <w:p w14:paraId="06AC57B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1CAE21A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F4F09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62750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323: 325: 326: 327: 329: 331: 332: 334: 335: 337: 339: 341: 342: 344: 346:</w:t>
      </w:r>
    </w:p>
    <w:p w14:paraId="5D41D06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0E3EAB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3802: 3800: 3797: 3795: 3794: 3792: 3790: 3788: 3786: 3784: 3783: 3781: 3779: 3778: 3776:</w:t>
      </w:r>
    </w:p>
    <w:p w14:paraId="02AF266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461D7D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0.002: 0.002: 0.002: 0.002: 0.002: 0.002: 0.002: 0.002: 0.002: 0.002: 0.002: 0.002: 0.002: 0.002: 0.002:</w:t>
      </w:r>
    </w:p>
    <w:p w14:paraId="08A1844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375CABB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933E14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_____________________________________________________________________________________________________________</w:t>
      </w:r>
    </w:p>
    <w:p w14:paraId="5656F0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348: 350: 352: 354: 356: 358: 361: 363: 365: 367: 370: 372: 374: 376: 379:</w:t>
      </w:r>
    </w:p>
    <w:p w14:paraId="604ED0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AB140E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3775: 3773: 3772: 3771: 3769: 3768: 3767: 3766: 3765: 3764: 3763: 3762: 3761: 3760: 3759:</w:t>
      </w:r>
    </w:p>
    <w:p w14:paraId="0D14AC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D2978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0.002: 0.002: 0.002: 0.002: 0.002: 0.002: 0.002: 0.002: 0.002: 0.002: 0.002: 0.002: 0.002: 0.002: 0.002:</w:t>
      </w:r>
    </w:p>
    <w:p w14:paraId="6B0AFD1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1F9C98B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59AE52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25669C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381: 383: 386: 388: 391: 393: 396: 398: 400: 403: 405: 923: 1441: 1960: 2478:</w:t>
      </w:r>
    </w:p>
    <w:p w14:paraId="3825CCB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D2C64C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3759: 3758: 3757: 3757: 3756: 3756: 3756: 3755: 3755: 3755: 3755: 3742: 3728: 3715: 3702:</w:t>
      </w:r>
    </w:p>
    <w:p w14:paraId="4B21D76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C51EA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0.002: 0.002: 0.002: 0.002: 0.002: 0.002: 0.002: 0.002: 0.002: 0.002: 0.002: 0.002: 0.002: 0.003: 0.003:</w:t>
      </w:r>
    </w:p>
    <w:p w14:paraId="1D90C28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5584296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A347B1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A6380D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2996: 2996: 2997: 2999: 3002: 3004: 3007: 3009: 3011: 3014: 3016: 3019: 3021: 3023: 3026:</w:t>
      </w:r>
    </w:p>
    <w:p w14:paraId="3653981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FFF9E1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3688: 3688: 3688: 3688: 3688: 3688: 3688: 3689: 3689: 3689: 3690: 3690: 3691: 3691: 3692:</w:t>
      </w:r>
    </w:p>
    <w:p w14:paraId="4C601D5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1E515AC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0.003: 0.003: 0.003: 0.003: 0.003: 0.003: 0.003: 0.003: 0.003: 0.003: 0.003: 0.003: 0.003: 0.003: 0.003:</w:t>
      </w:r>
    </w:p>
    <w:p w14:paraId="32157B6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7D2B43A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FD0455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400563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3028: 3031: 3033: 3035: 3037: 3040: 3042: 3044: 3046: 3048: 3050: 3053: 3055: 3057: 3059:</w:t>
      </w:r>
    </w:p>
    <w:p w14:paraId="4BF79C4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533EB3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3693: 3693: 3694: 3695: 3696: 3697: 3698: 3699: 3700: 3702: 3703: 3704: 3705: 3707: 3708:</w:t>
      </w:r>
    </w:p>
    <w:p w14:paraId="63D4AF5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157ACB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0.003: 0.003: 0.003: 0.003: 0.003: 0.003: 0.003: 0.003: 0.003: 0.003: 0.003: 0.003: 0.003: 0.003: 0.003:</w:t>
      </w:r>
    </w:p>
    <w:p w14:paraId="4B88E7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5E242F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D3A2E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C11CAB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3061: 3062: 3064: 3066: 3068: 3070: 3071: 3073: 3075: 3076: 3078: 3079: 3081: 3082: 3083:</w:t>
      </w:r>
    </w:p>
    <w:p w14:paraId="419A2D3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2C557F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3710: 3711: 3713: 3715: 3716: 3718: 3720: 3722: 3723: 3725: 3727: 3729: 3731: 3733: 3735:</w:t>
      </w:r>
    </w:p>
    <w:p w14:paraId="77CBA4E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A81D80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0.003: 0.003: 0.003: 0.003: 0.003: 0.003: 0.003: 0.003: 0.003: 0.003: 0.003: 0.003: 0.003: 0.003: 0.003:</w:t>
      </w:r>
    </w:p>
    <w:p w14:paraId="424A7C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3E95798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763446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_____________________________________________________________________________________________________________</w:t>
      </w:r>
    </w:p>
    <w:p w14:paraId="0642C9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3085: 3086: 3087: 3088: 3089: 3090: 3091: 3092: 3093: 3094: 3094: 3095: 3096: 3096: 3097:</w:t>
      </w:r>
    </w:p>
    <w:p w14:paraId="4B3FD1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A5626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3737: 3740: 3742: 3744: 3746: 3748: 3751: 3753: 3755: 3758: 3760: 3762: 3765: 3767: 3769:</w:t>
      </w:r>
    </w:p>
    <w:p w14:paraId="0610AD8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8DE25D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0.003: 0.003: 0.003: 0.003: 0.003: 0.003: 0.003: 0.003: 0.003: 0.003: 0.003: 0.003: 0.003: 0.003: 0.003:</w:t>
      </w:r>
    </w:p>
    <w:p w14:paraId="0D5F082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11C929A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D4F78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CCDE2D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3097: 3097: 3098: 3098: 3098: 3098: 3098: 3107: 3115: 3123: 3132: 3140: 3148: 3148: 3148:</w:t>
      </w:r>
    </w:p>
    <w:p w14:paraId="218462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EC3566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3772: 3774: 3777: 3779: 3782: 3784: 3787: 4319: 4851: 5383: 5915: 6447: 6979: 6979: 6979:</w:t>
      </w:r>
    </w:p>
    <w:p w14:paraId="56D7D84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1913B0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0.003: 0.003: 0.003: 0.003: 0.003: 0.003: 0.003: 0.004: 0.006: 0.011: 0.023: 0.097: 0.179: 0.180: 0.179:</w:t>
      </w:r>
    </w:p>
    <w:p w14:paraId="2B91E1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0.001: 0.001: 0.002: 0.003: 0.014: 0.027: 0.027: 0.027:</w:t>
      </w:r>
    </w:p>
    <w:p w14:paraId="168F09D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95 : 95 : 95 : 95 : 95 : 95 : 95 : 97 : 99 : 102 : 110 : 134 : 210 : 210 : 210 :</w:t>
      </w:r>
    </w:p>
    <w:p w14:paraId="0878B3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198C0DA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CF4575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4C7B41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3148: 3148: 3148: 3148: 3148: 3147: 3147: 3147: 3146: 3146: 3145: 3144: 3144: 3143: 3142:</w:t>
      </w:r>
    </w:p>
    <w:p w14:paraId="6C54D07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0CCF281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6982: 6984: 6987: 6989: 6992: 6994: 6997: 6999: 7001: 7004: 7006: 7009: 7011: 7013: 7016:</w:t>
      </w:r>
    </w:p>
    <w:p w14:paraId="0242151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C2FA3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0.176: 0.174: 0.173: 0.171: 0.169: 0.168: 0.166: 0.165: 0.164: 0.162: 0.161: 0.160: 0.159: 0.158: 0.157:</w:t>
      </w:r>
    </w:p>
    <w:p w14:paraId="0AAD47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0.026: 0.026: 0.026: 0.026: 0.025: 0.025: 0.025: 0.025: 0.025: 0.024: 0.024: 0.024: 0.024: 0.024: 0.024:</w:t>
      </w:r>
    </w:p>
    <w:p w14:paraId="349AD72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210 : 211 : 211 : 211 : 212 : 212 : 212 : 213 : 213 : 213 : 214 : 214 : 214 : 215 : 215 :</w:t>
      </w:r>
    </w:p>
    <w:p w14:paraId="333DAF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607D70B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75995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2BB413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3141: 3140: 3139: 3138: 3137: 3136: 3135: 3133: 3132: 3131: 3129: 3128: 3126: 3125: 3123:</w:t>
      </w:r>
    </w:p>
    <w:p w14:paraId="74C1011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B52C43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7018: 7020: 7022: 7025: 7027: 7029: 7031: 7033: 7035: 7037: 7039: 7041: 7043: 7045: 7047:</w:t>
      </w:r>
    </w:p>
    <w:p w14:paraId="213E40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C2F1D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0.156: 0.156: 0.155: 0.154: 0.154: 0.153: 0.153: 0.153: 0.152: 0.152: 0.152: 0.152: 0.151: 0.152: 0.152:</w:t>
      </w:r>
    </w:p>
    <w:p w14:paraId="667D97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0.023: 0.023: 0.023: 0.023: 0.023: 0.023: 0.023: 0.023: 0.023: 0.023: 0.023: 0.023: 0.023: 0.023: 0.023:</w:t>
      </w:r>
    </w:p>
    <w:p w14:paraId="7B35E7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215 : 216 : 216 : 216 : 217 : 217 : 217 : 218 : 218 : 218 : 219 : 219 : 219 : 220 : 220 :</w:t>
      </w:r>
    </w:p>
    <w:p w14:paraId="5DF1557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0E6802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74447D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185AB0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3121: 3120: 3118: 3116: 3114: 3112: 3111: 3109: 3107: 3105: 3103: 3100: 3098: 3096: 3094:</w:t>
      </w:r>
    </w:p>
    <w:p w14:paraId="1FFDDDF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6938303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7049: 7050: 7052: 7054: 7055: 7057: 7059: 7060: 7062: 7063: 7064: 7066: 7067: 7068: 7069:</w:t>
      </w:r>
    </w:p>
    <w:p w14:paraId="2B9E29F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DBB970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0.151: 0.152: 0.152: 0.152: 0.153: 0.153: 0.154: 0.155: 0.155: 0.155: 0.156: 0.157: 0.158: 0.159: 0.160:</w:t>
      </w:r>
    </w:p>
    <w:p w14:paraId="509CF1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0.023: 0.023: 0.023: 0.023: 0.023: 0.023: 0.023: 0.023: 0.023: 0.023: 0.023: 0.024: 0.024: 0.024: 0.024:</w:t>
      </w:r>
    </w:p>
    <w:p w14:paraId="2FF364A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221 : 221 : 221 : 222 : 222 : 222 : 223 : 223 : 223 : 224 : 224 : 224 : 225 : 225 : 225 :</w:t>
      </w:r>
    </w:p>
    <w:p w14:paraId="27688DC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711470A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8326A3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121BEF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3092: 3090: 3087: 3085: 3083: 3081: 3078: 3076: 3073: 3071: 3069: 3066: 3064: 3061: 3059:</w:t>
      </w:r>
    </w:p>
    <w:p w14:paraId="06A89ED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DE186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7070: 7071: 7072: 7073: 7074: 7075: 7076: 7076: 7077: 7078: 7078: 7079: 7079: 7079: 7080:</w:t>
      </w:r>
    </w:p>
    <w:p w14:paraId="1FF2BCC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E40B65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0.161: 0.162: 0.163: 0.165: 0.166: 0.168: 0.169: 0.171: 0.173: 0.174: 0.177: 0.179: 0.180: 0.183: 0.186:</w:t>
      </w:r>
    </w:p>
    <w:p w14:paraId="539F7B9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0.024: 0.024: 0.024: 0.025: 0.025: 0.025: 0.025: 0.026: 0.026: 0.026: 0.027: 0.027: 0.027: 0.028: 0.028:</w:t>
      </w:r>
    </w:p>
    <w:p w14:paraId="28566B1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226 : 226 : 226 : 227 : 227 : 227 : 228 : 228 : 228 : 229 : 229 : 229 : 230 : 230 : 230 :</w:t>
      </w:r>
    </w:p>
    <w:p w14:paraId="165618A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7FFCC8A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FABD1B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D9A3CB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3057: 3054: 3052: 2527: 2002: 1477: 953: 428: 428: 425: 423: 420: 418: 415: 413:</w:t>
      </w:r>
    </w:p>
    <w:p w14:paraId="411818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546C7AF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7080: 7080: 7080: 7097: 7114: 7130: 7147: 7164: 7164: 7164: 7164: 7164: 7164: 7163: 7163:</w:t>
      </w:r>
    </w:p>
    <w:p w14:paraId="60B6FA6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6B107A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0.188: 0.192: 0.194: 0.131: 0.026: 0.011: 0.007: 0.004: 0.004: 0.004: 0.004: 0.004: 0.004: 0.004: 0.004:</w:t>
      </w:r>
    </w:p>
    <w:p w14:paraId="307E66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0.028: 0.029: 0.029: 0.020: 0.004: 0.002: 0.001: 0.001: 0.001: 0.001: 0.001: 0.001: 0.001: 0.001: 0.001:</w:t>
      </w:r>
    </w:p>
    <w:p w14:paraId="7C304E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230 : 231 : 231 : 313 : 338 : 346 : 349 : 351 : 351 : 351 : 351 : 351 : 351 : 351 : 351 :</w:t>
      </w:r>
    </w:p>
    <w:p w14:paraId="643A3E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2986B30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F8FEF5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FDE7D0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410: 408: 406: 403: 401: 398: 396: 394: 391: 389: 387: 385: 382: 380: 378:</w:t>
      </w:r>
    </w:p>
    <w:p w14:paraId="556E6E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88D18A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7163: 7162: 7162: 7161: 7161: 7160: 7160: 7159: 7158: 7157: 7156: 7155: 7154: 7153: 7152:</w:t>
      </w:r>
    </w:p>
    <w:p w14:paraId="27F7152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CF3879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0.004: 0.004: 0.004: 0.004: 0.004: 0.004: 0.004: 0.004: 0.004: 0.004: 0.004: 0.004: 0.004: 0.004: 0.004:</w:t>
      </w:r>
    </w:p>
    <w:p w14:paraId="35A62A9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0.001: 0.001: 0.001: 0.001: 0.001: 0.001: 0.001: 0.001: 0.001: 0.001: 0.001: 0.001:</w:t>
      </w:r>
    </w:p>
    <w:p w14:paraId="42BD92B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DB158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7AF76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376: 374: 372: 369: 367: 365: 363: 362: 360: 358: 356: 354: 353: 351: 349:</w:t>
      </w:r>
    </w:p>
    <w:p w14:paraId="415CBE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DFB8FB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7151: 7150: 7149: 7147: 7146: 7144: 7143: 7141: 7140: 7138: 7137: 7135: 7133: 7131: 7129:</w:t>
      </w:r>
    </w:p>
    <w:p w14:paraId="56C634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0CD81EF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0.004: 0.004: 0.004: 0.004: 0.004: 0.004: 0.004: 0.004: 0.004: 0.004: 0.004: 0.004: 0.004: 0.004: 0.004:</w:t>
      </w:r>
    </w:p>
    <w:p w14:paraId="5A2899C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0.001: 0.001: 0.001: 0.001: 0.001: 0.001: 0.001: 0.001: 0.001: 0.001: 0.001: 0.001:</w:t>
      </w:r>
    </w:p>
    <w:p w14:paraId="629F91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EAC15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AC24C4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348: 346: 345: 343: 342: 340: 339: 338: 337: 336: 334: 333: 332: 331: 331:</w:t>
      </w:r>
    </w:p>
    <w:p w14:paraId="1AF646F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50E65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7128: 7126: 7124: 7122: 7120: 7118: 7116: 7113: 7111: 7109: 7107: 7105: 7103: 7100: 7098:</w:t>
      </w:r>
    </w:p>
    <w:p w14:paraId="4453EB5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2775B5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0.004: 0.004: 0.004: 0.004: 0.004: 0.004: 0.004: 0.004: 0.004: 0.004: 0.004: 0.004: 0.004: 0.004: 0.004:</w:t>
      </w:r>
    </w:p>
    <w:p w14:paraId="17F8EFE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0.001: 0.001: 0.001: 0.001: 0.001: 0.001: 0.001: 0.001: 0.001: 0.001: 0.001: 0.001:</w:t>
      </w:r>
    </w:p>
    <w:p w14:paraId="44193B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70F66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w:t>
      </w:r>
    </w:p>
    <w:p w14:paraId="44DBE5C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330: 329: 328: 328: 327: 327: 326: 326: 325: 325: 325: 325: 325: 325:</w:t>
      </w:r>
    </w:p>
    <w:p w14:paraId="430B2D1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ECD490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7096: 7093: 7091: 7089: 7086: 7084: 7081: 7079: 7077: 7074: 7072: 7069: 7067: 7064:</w:t>
      </w:r>
    </w:p>
    <w:p w14:paraId="44779F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C3E659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0.004: 0.004: 0.004: 0.004: 0.004: 0.004: 0.004: 0.004: 0.004: 0.004: 0.004: 0.004: 0.004: 0.004:</w:t>
      </w:r>
    </w:p>
    <w:p w14:paraId="40CD2C2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0.001: 0.001: 0.001: 0.001: 0.001: 0.001: 0.001: 0.001: 0.001: 0.001: 0.001:</w:t>
      </w:r>
    </w:p>
    <w:p w14:paraId="1A2482A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5B5256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11678C2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lastRenderedPageBreak/>
        <w:t>**Координаты точки : X= 7080.1 м, Y= 3051.6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4C78511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0.1939609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3ECBBD8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0.0290941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29333D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231 град.</w:t>
      </w:r>
    </w:p>
    <w:p w14:paraId="2DC4DCC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745715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4BDA69E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151E48F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45E126F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69A063F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0.0347| 0.1939609 | 100.00 |100.00 | 5.5864329 |</w:t>
      </w:r>
    </w:p>
    <w:p w14:paraId="4926CD5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0A09D0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5CB5239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C23DA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3. Исходные параметры источников.</w:t>
      </w:r>
    </w:p>
    <w:p w14:paraId="767428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6146D5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:0330 - Сера диоксид (Ангидрид сернистый, Сернистый газ, Сера (IV) оксид) (516)**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0330 = 0.5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рельефа (КР):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оседания (F):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75868BF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__________________________________________________________________________________________________________________</w:t>
      </w:r>
    </w:p>
    <w:p w14:paraId="45B494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Код |Тип| H | D | </w:t>
      </w:r>
      <w:proofErr w:type="spellStart"/>
      <w:r w:rsidRPr="00B91C5B">
        <w:rPr>
          <w:rFonts w:ascii="Consolas" w:eastAsia="Times New Roman" w:hAnsi="Consolas" w:cs="Arial"/>
          <w:b/>
          <w:bCs/>
          <w:color w:val="auto"/>
          <w:sz w:val="22"/>
          <w:szCs w:val="22"/>
          <w:lang w:bidi="ar-SA"/>
        </w:rPr>
        <w:t>Wo</w:t>
      </w:r>
      <w:proofErr w:type="spellEnd"/>
      <w:r w:rsidRPr="00B91C5B">
        <w:rPr>
          <w:rFonts w:ascii="Consolas" w:eastAsia="Times New Roman" w:hAnsi="Consolas" w:cs="Arial"/>
          <w:b/>
          <w:bCs/>
          <w:color w:val="auto"/>
          <w:sz w:val="22"/>
          <w:szCs w:val="22"/>
          <w:lang w:bidi="ar-SA"/>
        </w:rPr>
        <w:t xml:space="preserve"> | V1 | T | X1 | Y1 | X2 | Y2 |Alfa | F | КР |</w:t>
      </w:r>
      <w:proofErr w:type="spellStart"/>
      <w:r w:rsidRPr="00B91C5B">
        <w:rPr>
          <w:rFonts w:ascii="Consolas" w:eastAsia="Times New Roman" w:hAnsi="Consolas" w:cs="Arial"/>
          <w:b/>
          <w:bCs/>
          <w:color w:val="auto"/>
          <w:sz w:val="22"/>
          <w:szCs w:val="22"/>
          <w:lang w:bidi="ar-SA"/>
        </w:rPr>
        <w:t>Ди</w:t>
      </w:r>
      <w:proofErr w:type="spellEnd"/>
      <w:r w:rsidRPr="00B91C5B">
        <w:rPr>
          <w:rFonts w:ascii="Consolas" w:eastAsia="Times New Roman" w:hAnsi="Consolas" w:cs="Arial"/>
          <w:b/>
          <w:bCs/>
          <w:color w:val="auto"/>
          <w:sz w:val="22"/>
          <w:szCs w:val="22"/>
          <w:lang w:bidi="ar-SA"/>
        </w:rPr>
        <w:t>| Выброс</w:t>
      </w:r>
    </w:p>
    <w:p w14:paraId="3BAD9E5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~Ист.~|~~~|~~м~~|~~м~~|~м/с~|~м3/с~~|градС|~~~~м~~~~~|~~~~м~~~~~|~~~~м~~~~~|~~~~м~~~~~|~гр.~|~~~|~~~~|~~|~~~г/с~~~</w:t>
      </w:r>
    </w:p>
    <w:p w14:paraId="0EA12E0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0001 Т 0.0 0.004 0.010 0.0 6785.68 2813.67 1.0 1.00 0 0.0833300</w:t>
      </w:r>
    </w:p>
    <w:p w14:paraId="5870818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4. Расчетные параметры </w:t>
      </w:r>
      <w:proofErr w:type="spellStart"/>
      <w:r w:rsidRPr="00B91C5B">
        <w:rPr>
          <w:rFonts w:ascii="Consolas" w:eastAsia="Times New Roman" w:hAnsi="Consolas" w:cs="Arial"/>
          <w:b/>
          <w:bCs/>
          <w:color w:val="auto"/>
          <w:sz w:val="22"/>
          <w:szCs w:val="22"/>
          <w:lang w:bidi="ar-SA"/>
        </w:rPr>
        <w:t>Cм,Uм,Xм</w:t>
      </w:r>
      <w:proofErr w:type="spellEnd"/>
    </w:p>
    <w:p w14:paraId="6F2561C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0825957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:0330 - Сера диоксид (Ангидрид сернистый, Сернистый газ, Сера (IV) оксид) (516)**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0330 = 0.5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24E3E5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w:t>
      </w:r>
    </w:p>
    <w:p w14:paraId="55EDEEF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roofErr w:type="spellStart"/>
      <w:r w:rsidRPr="00B91C5B">
        <w:rPr>
          <w:rFonts w:ascii="Consolas" w:eastAsia="Times New Roman" w:hAnsi="Consolas" w:cs="Arial"/>
          <w:b/>
          <w:bCs/>
          <w:color w:val="auto"/>
          <w:sz w:val="22"/>
          <w:szCs w:val="22"/>
          <w:lang w:bidi="ar-SA"/>
        </w:rPr>
        <w:t>Источники___________|_____Их</w:t>
      </w:r>
      <w:proofErr w:type="spellEnd"/>
      <w:r w:rsidRPr="00B91C5B">
        <w:rPr>
          <w:rFonts w:ascii="Consolas" w:eastAsia="Times New Roman" w:hAnsi="Consolas" w:cs="Arial"/>
          <w:b/>
          <w:bCs/>
          <w:color w:val="auto"/>
          <w:sz w:val="22"/>
          <w:szCs w:val="22"/>
          <w:lang w:bidi="ar-SA"/>
        </w:rPr>
        <w:t xml:space="preserve"> расчетные параметры______|</w:t>
      </w:r>
    </w:p>
    <w:p w14:paraId="23F555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|Номер| Код | M |Тип | </w:t>
      </w:r>
      <w:proofErr w:type="spellStart"/>
      <w:r w:rsidRPr="00B91C5B">
        <w:rPr>
          <w:rFonts w:ascii="Consolas" w:eastAsia="Times New Roman" w:hAnsi="Consolas" w:cs="Arial"/>
          <w:b/>
          <w:bCs/>
          <w:color w:val="auto"/>
          <w:sz w:val="22"/>
          <w:szCs w:val="22"/>
          <w:lang w:bidi="ar-SA"/>
        </w:rPr>
        <w:t>Cm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Um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Xm</w:t>
      </w:r>
      <w:proofErr w:type="spellEnd"/>
      <w:r w:rsidRPr="00B91C5B">
        <w:rPr>
          <w:rFonts w:ascii="Consolas" w:eastAsia="Times New Roman" w:hAnsi="Consolas" w:cs="Arial"/>
          <w:b/>
          <w:bCs/>
          <w:color w:val="auto"/>
          <w:sz w:val="22"/>
          <w:szCs w:val="22"/>
          <w:lang w:bidi="ar-SA"/>
        </w:rPr>
        <w:t xml:space="preserve"> |</w:t>
      </w:r>
    </w:p>
    <w:p w14:paraId="15DE965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|-п/п-|-Ист.-|------------|----|-[доли ПДК]-|--[м/с]--|----[м]---|</w:t>
      </w:r>
    </w:p>
    <w:p w14:paraId="173AB5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0.083330| Т | 5.952516 | 0.50 | 11.4 |</w:t>
      </w:r>
    </w:p>
    <w:p w14:paraId="425812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7D3267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|Суммарный </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 0.083330 г/с |</w:t>
      </w:r>
    </w:p>
    <w:p w14:paraId="0A7856B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по всем источникам = 5.952516 долей ПДК |</w:t>
      </w:r>
    </w:p>
    <w:p w14:paraId="45A455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C71A66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|Средневзвешенная опасная скорость ветра = 0.50 м/с |</w:t>
      </w:r>
    </w:p>
    <w:p w14:paraId="3F08D9F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w:t>
      </w:r>
    </w:p>
    <w:p w14:paraId="519F97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5. Управляющие параметры расчета</w:t>
      </w:r>
    </w:p>
    <w:p w14:paraId="727D31E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47EF5FB3"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:0330 - Сера диоксид (Ангидрид сернистый, Сернистый газ, Сера (IV) оксид) (516)**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0330 = 0.5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0.0200000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**0.0400000 долей ПДК**</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прямоугольнику 001 : 8940x5960 с шагом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по границе </w:t>
      </w:r>
      <w:proofErr w:type="spellStart"/>
      <w:r w:rsidRPr="00B91C5B">
        <w:rPr>
          <w:rFonts w:ascii="Consolas" w:eastAsia="Times New Roman" w:hAnsi="Consolas" w:cs="Arial"/>
          <w:color w:val="auto"/>
          <w:sz w:val="22"/>
          <w:szCs w:val="22"/>
          <w:lang w:bidi="ar-SA"/>
        </w:rPr>
        <w:t>санзоны</w:t>
      </w:r>
      <w:proofErr w:type="spellEnd"/>
      <w:r w:rsidRPr="00B91C5B">
        <w:rPr>
          <w:rFonts w:ascii="Consolas" w:eastAsia="Times New Roman" w:hAnsi="Consolas" w:cs="Arial"/>
          <w:color w:val="auto"/>
          <w:sz w:val="22"/>
          <w:szCs w:val="22"/>
          <w:lang w:bidi="ar-SA"/>
        </w:rPr>
        <w:t>.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территории жилой застройки.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**Средневзвешенная опасная скорость ветра </w:t>
      </w:r>
      <w:proofErr w:type="spellStart"/>
      <w:r w:rsidRPr="00B91C5B">
        <w:rPr>
          <w:rFonts w:ascii="Consolas" w:eastAsia="Times New Roman" w:hAnsi="Consolas" w:cs="Arial"/>
          <w:color w:val="auto"/>
          <w:sz w:val="22"/>
          <w:szCs w:val="22"/>
          <w:lang w:bidi="ar-SA"/>
        </w:rPr>
        <w:t>Uсв</w:t>
      </w:r>
      <w:proofErr w:type="spellEnd"/>
      <w:r w:rsidRPr="00B91C5B">
        <w:rPr>
          <w:rFonts w:ascii="Consolas" w:eastAsia="Times New Roman" w:hAnsi="Consolas" w:cs="Arial"/>
          <w:color w:val="auto"/>
          <w:sz w:val="22"/>
          <w:szCs w:val="22"/>
          <w:lang w:bidi="ar-SA"/>
        </w:rPr>
        <w:t>= 0.5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p>
    <w:p w14:paraId="453743A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 Результаты расчета в виде таблицы.</w:t>
      </w:r>
    </w:p>
    <w:p w14:paraId="742B072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31BF3B5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:0330 - Сера диоксид (Ангидрид сернистый, Сернистый газ, Сера (IV) оксид) (516)**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0330 = 0.5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проводился на прямоугольнике 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 параметрами: координаты центра X= 4299, Y= 3064**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**размеры: длина(по Х)= 8940, ширина(по Y)= 5960, шаг сетки=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0.0200000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**0.0400000 долей ПДК**</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w:t>
      </w:r>
    </w:p>
    <w:p w14:paraId="1053508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6745AE3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6044 : Y-строка 1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0.044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=183)</w:t>
      </w:r>
    </w:p>
    <w:p w14:paraId="7739B6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7C238DE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7B07C7D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48A2C6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0.041: 0.042: 0.042: 0.042: 0.042: 0.042: 0.043: 0.043: 0.043: 0.044: 0.044: 0.044: 0.044: 0.044: 0.044: 0.043:</w:t>
      </w:r>
    </w:p>
    <w:p w14:paraId="73D5D57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0.021: 0.021: 0.021: 0.021: 0.021: 0.021: 0.021: 0.021: 0.022: 0.022: 0.022: 0.022: 0.022: 0.022: 0.022: 0.022:</w:t>
      </w:r>
    </w:p>
    <w:p w14:paraId="6D6B07A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3E1262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264013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318ECF0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5448 : Y-строка 2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0.046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=184)</w:t>
      </w:r>
    </w:p>
    <w:p w14:paraId="4EA82C2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24B2EF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7FA342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54D688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0.042: 0.042: 0.042: 0.042: 0.042: 0.043: 0.043: 0.043: 0.044: 0.045: 0.045: 0.046: 0.046: 0.045: 0.045: 0.044:</w:t>
      </w:r>
    </w:p>
    <w:p w14:paraId="75B0F39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0.021: 0.021: 0.021: 0.021: 0.021: 0.021: 0.021: 0.022: 0.022: 0.022: 0.023: 0.023: 0.023: 0.023: 0.022: 0.022:</w:t>
      </w:r>
    </w:p>
    <w:p w14:paraId="207EBAA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38CC8DB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A664E0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61CCF9A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4852 : Y-строка 3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0.048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=185)</w:t>
      </w:r>
    </w:p>
    <w:p w14:paraId="0F92469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----------:_________________________________________________________________________________________________________</w:t>
      </w:r>
    </w:p>
    <w:p w14:paraId="79AB27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361C59B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8AA1EE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0.042: 0.042: 0.042: 0.042: 0.042: 0.043: 0.043: 0.044: 0.045: 0.046: 0.047: 0.048: 0.048: 0.048: 0.046: 0.045:</w:t>
      </w:r>
    </w:p>
    <w:p w14:paraId="3171C1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0.021: 0.021: 0.021: 0.021: 0.021: 0.021: 0.022: 0.022: 0.022: 0.023: 0.024: 0.024: 0.024: 0.024: 0.023: 0.023:</w:t>
      </w:r>
    </w:p>
    <w:p w14:paraId="740B67E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749E035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CF3660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509E7F7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4256 : Y-строка 4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0.054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=188)</w:t>
      </w:r>
    </w:p>
    <w:p w14:paraId="6B8C355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7CE65CC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2C8173E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D47BD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0.042: 0.042: 0.042: 0.042: 0.043: 0.043: 0.044: 0.044: 0.046: 0.048: 0.051: 0.054: 0.054: 0.052: 0.049: 0.046:</w:t>
      </w:r>
    </w:p>
    <w:p w14:paraId="4440C91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0.021: 0.021: 0.021: 0.021: 0.021: 0.022: 0.022: 0.022: 0.023: 0.024: 0.025: 0.027: 0.027: 0.026: 0.024: 0.023:</w:t>
      </w:r>
    </w:p>
    <w:p w14:paraId="046FF1D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559DA78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102 : 103 : 104 : 106 : 108 : 110 : 113 : 117 : 123 : 132 : 145 : 164 : 188 : 209 : 224 : 234 :</w:t>
      </w:r>
    </w:p>
    <w:p w14:paraId="1C320C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8.73 :12.00 : 7.16 : 6.35 : 5.57 : 4.74 : 3.97 : 3.24 : 2.53 : 1.90 : 1.34 : 0.99 : 0.93 : 1.19 : 1.68 : 2.30 :</w:t>
      </w:r>
    </w:p>
    <w:p w14:paraId="471E944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B2C6DA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72772FB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3660 : Y-строка 5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0.076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=193)</w:t>
      </w:r>
    </w:p>
    <w:p w14:paraId="616DE16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----------:_________________________________________________________________________________________________________</w:t>
      </w:r>
    </w:p>
    <w:p w14:paraId="4F6E3F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5385471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B042F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0.042: 0.042: 0.042: 0.042: 0.043: 0.043: 0.044: 0.045: 0.047: 0.050: 0.057: 0.071: 0.076: 0.061: 0.052: 0.048:</w:t>
      </w:r>
    </w:p>
    <w:p w14:paraId="2AA57A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0.021: 0.021: 0.021: 0.021: 0.021: 0.022: 0.022: 0.022: 0.023: 0.025: 0.028: 0.036: 0.038: 0.030: 0.026: 0.024:</w:t>
      </w:r>
    </w:p>
    <w:p w14:paraId="29578AF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1E7BAD0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97 : 98 : 98 : 99 : 100 : 102 : 104 : 107 : 111 : 118 : 130 : 155 : 193 : 223 : 239 : 247 :</w:t>
      </w:r>
    </w:p>
    <w:p w14:paraId="09A9CA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8.64 :12.00 : 6.98 : 6.15 : 5.32 : 4.55 : 3.71 : 2.96 : 2.16 : 1.41 : 0.73 :12.00 :12.00 :12.00 : 1.17 : 1.91 :</w:t>
      </w:r>
    </w:p>
    <w:p w14:paraId="51C391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6AD8ED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5B4E461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3064 : Y-строка 6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0.215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=218)</w:t>
      </w:r>
    </w:p>
    <w:p w14:paraId="64E4CF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38FC431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40A5EF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8DCBD3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0.042: 0.042: 0.042: 0.042: 0.043: 0.043: 0.044: 0.045: 0.047: 0.052: 0.066: 0.142: 0.215: 0.079: 0.055: 0.049:</w:t>
      </w:r>
    </w:p>
    <w:p w14:paraId="0753DF8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0.021: 0.021: 0.021: 0.021: 0.021: 0.022: 0.022: 0.023: 0.024: 0.026: 0.033: 0.071: 0.108: 0.039: 0.028: 0.024:</w:t>
      </w:r>
    </w:p>
    <w:p w14:paraId="37B394F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7F6592E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92 : 92 : 92 : 93 : 93 : 94 : 94 : 95 : 97 : 99 : 104 : 122 : 218 : 252 : 260 : 263 :</w:t>
      </w:r>
    </w:p>
    <w:p w14:paraId="76C282D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 6.87 : 6.08 : 5.22 : 4.43 : 3.60 : 2.78 : 1.96 : 1.15 :12.00 :12.00 :12.00 :12.00 : 0.87 : 1.68 :</w:t>
      </w:r>
    </w:p>
    <w:p w14:paraId="1F22259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C0896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__________</w:t>
      </w:r>
    </w:p>
    <w:p w14:paraId="7090EFB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2468 : Y-строка 7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0.171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=331)</w:t>
      </w:r>
    </w:p>
    <w:p w14:paraId="0349C98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40C6005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0708B6F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460280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0.042: 0.042: 0.042: 0.042: 0.043: 0.043: 0.044: 0.045: 0.047: 0.052: 0.065: 0.126: 0.171: 0.076: 0.055: 0.049:</w:t>
      </w:r>
    </w:p>
    <w:p w14:paraId="27EB75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0.021: 0.021: 0.021: 0.021: 0.021: 0.022: 0.022: 0.023: 0.024: 0.026: 0.032: 0.063: 0.086: 0.038: 0.027: 0.024:</w:t>
      </w:r>
    </w:p>
    <w:p w14:paraId="0EF525C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6DB5DD8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87 : 87 : 87 : 86 : 86 : 85 : 84 : 83 : 81 : 78 : 71 : 49 : 331 : 294 : 284 : 280 :</w:t>
      </w:r>
    </w:p>
    <w:p w14:paraId="7501BA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 6.87 : 6.10 : 5.22 : 4.45 : 3.63 : 2.79 : 1.98 : 1.17 :12.00 :12.00 :12.00 :12.00 : 0.90 : 1.69 :</w:t>
      </w:r>
    </w:p>
    <w:p w14:paraId="5E605EF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2280C6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4570FA7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1872 : Y-строка 8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0.070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=348)</w:t>
      </w:r>
    </w:p>
    <w:p w14:paraId="1A44F3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6242556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25D23C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D6552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0.042: 0.042: 0.042: 0.042: 0.043: 0.043: 0.044: 0.045: 0.047: 0.050: 0.056: 0.066: 0.070: 0.059: 0.052: 0.048:</w:t>
      </w:r>
    </w:p>
    <w:p w14:paraId="030C93B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0.021: 0.021: 0.021: 0.021: 0.021: 0.022: 0.022: 0.022: 0.023: 0.025: 0.028: 0.033: 0.035: 0.029: 0.026: 0.024:</w:t>
      </w:r>
    </w:p>
    <w:p w14:paraId="148C3B5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62CC1F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82 : 82 : 81 : 80 : 78 : 77 : 74 : 71 : 67 : 59 : 47 : 23 : 348 : 320 : 304 : 295 :</w:t>
      </w:r>
    </w:p>
    <w:p w14:paraId="4BDD1A1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Uоп</w:t>
      </w:r>
      <w:proofErr w:type="spellEnd"/>
      <w:r w:rsidRPr="00B91C5B">
        <w:rPr>
          <w:rFonts w:ascii="Consolas" w:eastAsia="Times New Roman" w:hAnsi="Consolas" w:cs="Arial"/>
          <w:b/>
          <w:bCs/>
          <w:color w:val="auto"/>
          <w:sz w:val="22"/>
          <w:szCs w:val="22"/>
          <w:lang w:bidi="ar-SA"/>
        </w:rPr>
        <w:t>: 8.64 :12.00 : 6.98 : 6.15 : 5.32 : 4.55 : 3.75 : 2.96 : 2.20 : 1.47 : 0.82 :12.00 :12.00 :12.00 : 1.24 : 1.95 :</w:t>
      </w:r>
    </w:p>
    <w:p w14:paraId="7C3DD6B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B64055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772D13F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1276 : Y-строка 9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0.053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=353)</w:t>
      </w:r>
    </w:p>
    <w:p w14:paraId="1763202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50D6428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46C3094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3472F7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0.042: 0.042: 0.042: 0.042: 0.043: 0.043: 0.044: 0.044: 0.046: 0.047: 0.050: 0.053: 0.053: 0.051: 0.048: 0.046:</w:t>
      </w:r>
    </w:p>
    <w:p w14:paraId="1CF510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0.021: 0.021: 0.021: 0.021: 0.021: 0.021: 0.022: 0.022: 0.023: 0.024: 0.025: 0.026: 0.027: 0.026: 0.024: 0.023:</w:t>
      </w:r>
    </w:p>
    <w:p w14:paraId="008796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6CB14A8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78 : 76 : 75 : 73 : 71 : 69 : 66 : 61 : 55 : 46 : 33 : 15 : 353 : 333 : 317 : 308 :</w:t>
      </w:r>
    </w:p>
    <w:p w14:paraId="68851A3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8.73 :12.00 : 7.16 : 6.35 : 5.57 : 4.85 : 4.03 : 3.33 : 2.61 : 1.98 : 1.45 : 1.12 : 1.06 : 1.31 : 1.78 : 2.38 :</w:t>
      </w:r>
    </w:p>
    <w:p w14:paraId="554CDC5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0AE06A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2F429AC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680 : Y-строка 10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0.048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=355)</w:t>
      </w:r>
    </w:p>
    <w:p w14:paraId="293870C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754C49C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0AB6CB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1B7D5D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0.042: 0.042: 0.042: 0.042: 0.042: 0.043: 0.043: 0.044: 0.045: 0.046: 0.047: 0.048: 0.048: 0.047: 0.046: 0.045:</w:t>
      </w:r>
    </w:p>
    <w:p w14:paraId="2493A3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0.021: 0.021: 0.021: 0.021: 0.021: 0.021: 0.022: 0.022: 0.022: 0.023: 0.023: 0.024: 0.024: 0.024: 0.023: 0.022:</w:t>
      </w:r>
    </w:p>
    <w:p w14:paraId="4EEB8C2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3D6D425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3979D1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0A7325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84 : Y-строка 11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0.045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=356)</w:t>
      </w:r>
    </w:p>
    <w:p w14:paraId="7E69A9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36A005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33FFF8C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DF8F9F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0.042: 0.042: 0.042: 0.042: 0.042: 0.043: 0.043: 0.043: 0.044: 0.044: 0.045: 0.045: 0.045: 0.045: 0.045: 0.044:</w:t>
      </w:r>
    </w:p>
    <w:p w14:paraId="539A274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0.021: 0.021: 0.021: 0.021: 0.021: 0.021: 0.021: 0.022: 0.022: 0.022: 0.022: 0.023: 0.023: 0.023: 0.022: 0.022:</w:t>
      </w:r>
    </w:p>
    <w:p w14:paraId="5BE1078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 0.040:</w:t>
      </w:r>
    </w:p>
    <w:p w14:paraId="62EAF69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B023D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4FF082D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6981.0 м, Y= 3064.0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58D765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0.2154335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5A67E1E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0.1077168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5E5127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218 град.</w:t>
      </w:r>
    </w:p>
    <w:p w14:paraId="6A6F586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4CA03F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3AB91B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6A5F386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620302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288324B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 Фоновая концентрация </w:t>
      </w:r>
      <w:proofErr w:type="spellStart"/>
      <w:r w:rsidRPr="00B91C5B">
        <w:rPr>
          <w:rFonts w:ascii="Consolas" w:eastAsia="Times New Roman" w:hAnsi="Consolas" w:cs="Arial"/>
          <w:b/>
          <w:bCs/>
          <w:color w:val="auto"/>
          <w:sz w:val="22"/>
          <w:szCs w:val="22"/>
          <w:lang w:bidi="ar-SA"/>
        </w:rPr>
        <w:t>Cf</w:t>
      </w:r>
      <w:proofErr w:type="spellEnd"/>
      <w:r w:rsidRPr="00B91C5B">
        <w:rPr>
          <w:rFonts w:ascii="Consolas" w:eastAsia="Times New Roman" w:hAnsi="Consolas" w:cs="Arial"/>
          <w:b/>
          <w:bCs/>
          <w:color w:val="auto"/>
          <w:sz w:val="22"/>
          <w:szCs w:val="22"/>
          <w:lang w:bidi="ar-SA"/>
        </w:rPr>
        <w:t xml:space="preserve"> | 0.0400000 | 18.6 (Вклад источников 81.4%)|</w:t>
      </w:r>
    </w:p>
    <w:p w14:paraId="4A23656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0.0833| 0.1754335 | 100.00 |100.00 | 2.1052864 |</w:t>
      </w:r>
    </w:p>
    <w:p w14:paraId="4AF5143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3715D4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5B8CE85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7. Суммарные концентрации в узлах расчетной сетки.</w:t>
      </w:r>
    </w:p>
    <w:p w14:paraId="47BAE06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673F6DC3"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:0330 - Сера диоксид (Ангидрид сернистый, Сернистый газ, Сера (IV) оксид) (516)**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0330 = 0.5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**\_\_\_\_\_Параметры\_расчетного\_прямоугольника\_No 1\_\_\_\_\_**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Координаты центра : X= 4299 м; Y= 3064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Длина и ширина : L= 8940 м; B= 5960 м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Шаг сетки (</w:t>
      </w:r>
      <w:proofErr w:type="spellStart"/>
      <w:r w:rsidRPr="00B91C5B">
        <w:rPr>
          <w:rFonts w:ascii="Consolas" w:eastAsia="Times New Roman" w:hAnsi="Consolas" w:cs="Arial"/>
          <w:color w:val="auto"/>
          <w:sz w:val="22"/>
          <w:szCs w:val="22"/>
          <w:lang w:bidi="ar-SA"/>
        </w:rPr>
        <w:t>dX</w:t>
      </w:r>
      <w:proofErr w:type="spellEnd"/>
      <w:r w:rsidRPr="00B91C5B">
        <w:rPr>
          <w:rFonts w:ascii="Consolas" w:eastAsia="Times New Roman" w:hAnsi="Consolas" w:cs="Arial"/>
          <w:color w:val="auto"/>
          <w:sz w:val="22"/>
          <w:szCs w:val="22"/>
          <w:lang w:bidi="ar-SA"/>
        </w:rPr>
        <w:t>=</w:t>
      </w:r>
      <w:proofErr w:type="spellStart"/>
      <w:r w:rsidRPr="00B91C5B">
        <w:rPr>
          <w:rFonts w:ascii="Consolas" w:eastAsia="Times New Roman" w:hAnsi="Consolas" w:cs="Arial"/>
          <w:color w:val="auto"/>
          <w:sz w:val="22"/>
          <w:szCs w:val="22"/>
          <w:lang w:bidi="ar-SA"/>
        </w:rPr>
        <w:t>dY</w:t>
      </w:r>
      <w:proofErr w:type="spellEnd"/>
      <w:r w:rsidRPr="00B91C5B">
        <w:rPr>
          <w:rFonts w:ascii="Consolas" w:eastAsia="Times New Roman" w:hAnsi="Consolas" w:cs="Arial"/>
          <w:color w:val="auto"/>
          <w:sz w:val="22"/>
          <w:szCs w:val="22"/>
          <w:lang w:bidi="ar-SA"/>
        </w:rPr>
        <w:t>) : D= 596 м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0.0200000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**0.0400000 долей ПДК**</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p>
    <w:p w14:paraId="0762C1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(Символ ^ означает наличие источника вблизи расчетного узла)</w:t>
      </w:r>
    </w:p>
    <w:p w14:paraId="729FBE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**1 2 3 4 5 6 7 8 9 10 11 12 13 14 15 16** </w:t>
      </w:r>
    </w:p>
    <w:p w14:paraId="755C58E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2CB10B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 0.041 0.042 0.042 0.042 0.042 0.042 0.043 0.043 0.043 0.044 0.044 0.044 0.044 0.044 0.044 0.043 |- 1</w:t>
      </w:r>
    </w:p>
    <w:p w14:paraId="734E5B3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200DE8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2-| 0.042 0.042 0.042 0.042 0.042 0.043 0.043 0.043 0.044 0.045 0.045 0.046 0.046 0.045 0.045 0.044 |- 2</w:t>
      </w:r>
    </w:p>
    <w:p w14:paraId="50A8031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588C742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3-| 0.042 0.042 0.042 0.042 0.042 0.043 0.043 0.044 0.045 0.046 0.047 0.048 0.048 0.048 0.046 0.045 |- 3</w:t>
      </w:r>
    </w:p>
    <w:p w14:paraId="1F510FB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03D438D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4-| 0.042 0.042 0.042 0.042 0.043 0.043 0.044 0.044 0.046 0.048 0.051 0.054 0.054 0.052 0.049 0.046 |- 4</w:t>
      </w:r>
    </w:p>
    <w:p w14:paraId="7F948E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012235C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5-| 0.042 0.042 0.042 0.042 0.043 0.043 0.044 0.045 0.047 0.050 0.057 0.071 0.076 0.061 0.052 0.048 |- 5</w:t>
      </w:r>
    </w:p>
    <w:p w14:paraId="18759E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73528A8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6-C 0.042 0.042 0.042 0.042 0.043 0.043 0.044 0.045 0.047 0.052 0.066 0.142 0.215 0.079 0.055 0.049 C- 6</w:t>
      </w:r>
    </w:p>
    <w:p w14:paraId="409A64A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 |</w:t>
      </w:r>
    </w:p>
    <w:p w14:paraId="7E1455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7-| 0.042 0.042 0.042 0.042 0.043 0.043 0.044 0.045 0.047 0.052 0.065 0.126 0.171 0.076 0.055 0.049 |- 7</w:t>
      </w:r>
    </w:p>
    <w:p w14:paraId="6D0EB8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68D3457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8-| 0.042 0.042 0.042 0.042 0.043 0.043 0.044 0.045 0.047 0.050 0.056 0.066 0.070 0.059 0.052 0.048 |- 8</w:t>
      </w:r>
    </w:p>
    <w:p w14:paraId="0C1DCA3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6DE378D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9-| 0.042 0.042 0.042 0.042 0.043 0.043 0.044 0.044 0.046 0.047 0.050 0.053 0.053 0.051 0.048 0.046 |- 9</w:t>
      </w:r>
    </w:p>
    <w:p w14:paraId="4A9FE0A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7279DC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10-| 0.042 0.042 0.042 0.042 0.042 0.043 0.043 0.044 0.045 0.046 0.047 0.048 0.048 0.047 0.046 0.045 |-10</w:t>
      </w:r>
    </w:p>
    <w:p w14:paraId="480379F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4869BB3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11-| 0.042 0.042 0.042 0.042 0.042 0.043 0.043 0.043 0.044 0.044 0.045 0.045 0.045 0.045 0.045 0.044 |-11</w:t>
      </w:r>
    </w:p>
    <w:p w14:paraId="1B40DE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22B1A31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3CB748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**1 2 3 4 5 6 7 8 9 10 11 12 13 14 15 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 целом по расчетному прямоугольнику:**</w:t>
      </w:r>
    </w:p>
    <w:p w14:paraId="7F42A6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концентрация ---------&gt;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 0.2154335 долей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 xml:space="preserve"> (0.04000 постоянный фон)</w:t>
      </w:r>
    </w:p>
    <w:p w14:paraId="3AF1CAF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0.1077168 мг/м3**</w:t>
      </w:r>
    </w:p>
    <w:p w14:paraId="6903F8D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 xml:space="preserve">Достигается в точке с координатами: </w:t>
      </w:r>
      <w:proofErr w:type="spellStart"/>
      <w:r w:rsidRPr="00B91C5B">
        <w:rPr>
          <w:rFonts w:ascii="Consolas" w:eastAsia="Times New Roman" w:hAnsi="Consolas" w:cs="Arial"/>
          <w:b/>
          <w:bCs/>
          <w:color w:val="auto"/>
          <w:sz w:val="22"/>
          <w:szCs w:val="22"/>
          <w:lang w:bidi="ar-SA"/>
        </w:rPr>
        <w:t>Xм</w:t>
      </w:r>
      <w:proofErr w:type="spellEnd"/>
      <w:r w:rsidRPr="00B91C5B">
        <w:rPr>
          <w:rFonts w:ascii="Consolas" w:eastAsia="Times New Roman" w:hAnsi="Consolas" w:cs="Arial"/>
          <w:b/>
          <w:bCs/>
          <w:color w:val="auto"/>
          <w:sz w:val="22"/>
          <w:szCs w:val="22"/>
          <w:lang w:bidi="ar-SA"/>
        </w:rPr>
        <w:t xml:space="preserve"> = 6981.0 м</w:t>
      </w:r>
    </w:p>
    <w:p w14:paraId="586E0FC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 X-столбец 13, Y-строка 6) </w:t>
      </w:r>
      <w:proofErr w:type="spellStart"/>
      <w:r w:rsidRPr="00B91C5B">
        <w:rPr>
          <w:rFonts w:ascii="Consolas" w:eastAsia="Times New Roman" w:hAnsi="Consolas" w:cs="Arial"/>
          <w:color w:val="auto"/>
          <w:sz w:val="22"/>
          <w:szCs w:val="22"/>
          <w:lang w:bidi="ar-SA"/>
        </w:rPr>
        <w:t>Yм</w:t>
      </w:r>
      <w:proofErr w:type="spellEnd"/>
      <w:r w:rsidRPr="00B91C5B">
        <w:rPr>
          <w:rFonts w:ascii="Consolas" w:eastAsia="Times New Roman" w:hAnsi="Consolas" w:cs="Arial"/>
          <w:color w:val="auto"/>
          <w:sz w:val="22"/>
          <w:szCs w:val="22"/>
          <w:lang w:bidi="ar-SA"/>
        </w:rPr>
        <w:t xml:space="preserve"> = 3064.0 м**</w:t>
      </w:r>
    </w:p>
    <w:p w14:paraId="1160C7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При опасном направлении ветра : 218 град.</w:t>
      </w:r>
    </w:p>
    <w:p w14:paraId="48DACA0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 "опасной" скорости ветра : 12.00 м/с</w:t>
      </w:r>
    </w:p>
    <w:p w14:paraId="0C85C69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8. Результаты расчета по жилой застройке.</w:t>
      </w:r>
    </w:p>
    <w:p w14:paraId="031F4F7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63394B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:0330 - Сера диоксид (Ангидрид сернистый, Сернистый газ, Сера (IV) оксид) (516)**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0330 = 0.5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проводился по всем жилым зонам внутри </w:t>
      </w:r>
      <w:proofErr w:type="spellStart"/>
      <w:r w:rsidRPr="00B91C5B">
        <w:rPr>
          <w:rFonts w:ascii="Consolas" w:eastAsia="Times New Roman" w:hAnsi="Consolas" w:cs="Arial"/>
          <w:color w:val="auto"/>
          <w:sz w:val="22"/>
          <w:szCs w:val="22"/>
          <w:lang w:bidi="ar-SA"/>
        </w:rPr>
        <w:t>расч</w:t>
      </w:r>
      <w:proofErr w:type="spellEnd"/>
      <w:r w:rsidRPr="00B91C5B">
        <w:rPr>
          <w:rFonts w:ascii="Consolas" w:eastAsia="Times New Roman" w:hAnsi="Consolas" w:cs="Arial"/>
          <w:color w:val="auto"/>
          <w:sz w:val="22"/>
          <w:szCs w:val="22"/>
          <w:lang w:bidi="ar-SA"/>
        </w:rPr>
        <w:t>. прямоугольника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**Всего просчитано точек: 66**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0.0200000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**0.0400000 долей ПДК**</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Cс</w:t>
      </w:r>
      <w:proofErr w:type="spellEnd"/>
      <w:r w:rsidRPr="00B91C5B">
        <w:rPr>
          <w:rFonts w:ascii="Consolas" w:eastAsia="Times New Roman" w:hAnsi="Consolas" w:cs="Arial"/>
          <w:color w:val="auto"/>
          <w:sz w:val="22"/>
          <w:szCs w:val="22"/>
          <w:lang w:bidi="ar-SA"/>
        </w:rPr>
        <w:t xml:space="preserve"> - суммарная концентра</w:t>
      </w:r>
    </w:p>
    <w:p w14:paraId="2819CA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08CA51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2775: 3313: 3371: 3850: 3967: 4388: 4563: 4925: 5159: 5463: 5755: 6001: 6002: 2778: 5755:</w:t>
      </w:r>
    </w:p>
    <w:p w14:paraId="2EA686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581BA5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-21: -30: -31: -39: -41: -48: -51: -57: -61: -66: -71: -75: 450: 503: 525:</w:t>
      </w:r>
    </w:p>
    <w:p w14:paraId="1CD717B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2B5201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Qc</w:t>
      </w:r>
      <w:proofErr w:type="spellEnd"/>
      <w:r w:rsidRPr="00B91C5B">
        <w:rPr>
          <w:rFonts w:ascii="Consolas" w:eastAsia="Times New Roman" w:hAnsi="Consolas" w:cs="Arial"/>
          <w:b/>
          <w:bCs/>
          <w:color w:val="auto"/>
          <w:sz w:val="22"/>
          <w:szCs w:val="22"/>
          <w:lang w:bidi="ar-SA"/>
        </w:rPr>
        <w:t xml:space="preserve"> : 0.042: 0.042: 0.042: 0.042: 0.042: 0.042: 0.042: 0.042: 0.042: 0.042: 0.042: 0.042: 0.042: 0.042: 0.042:</w:t>
      </w:r>
    </w:p>
    <w:p w14:paraId="799C178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0.021: 0.021: 0.021: 0.021: 0.021: 0.021: 0.021: 0.021: 0.021: 0.021: 0.021: 0.021: 0.021: 0.021: 0.021:</w:t>
      </w:r>
    </w:p>
    <w:p w14:paraId="74403AD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5F1F1B8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76F21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D5FF68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5159: 4563: 3967: 3371: 6003: 2781: 5755: 5159: 4563: 3967: 3371: 6004: 2783: 5755: 5159:</w:t>
      </w:r>
    </w:p>
    <w:p w14:paraId="3580872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ECDF0A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535: 545: 555: 565: 976: 1028: 1121: 1131: 1141: 1151: 1161: 1501: 1552: 1717: 1727:</w:t>
      </w:r>
    </w:p>
    <w:p w14:paraId="5D954E4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3E96C1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0.042: 0.042: 0.042: 0.042: 0.042: 0.042: 0.042: 0.042: 0.042: 0.042: 0.042: 0.042: 0.042: 0.042: 0.042:</w:t>
      </w:r>
    </w:p>
    <w:p w14:paraId="6CE5585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0.021: 0.021: 0.021: 0.021: 0.021: 0.021: 0.021: 0.021: 0.021: 0.021: 0.021: 0.021: 0.021: 0.021: 0.021:</w:t>
      </w:r>
    </w:p>
    <w:p w14:paraId="357B109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4D377A6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45F47D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654B4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4563: 3967: 3371: 6006: 2786: 5755: 5159: 4563: 3967: 3371: 6007: 2788: 5755: 5159: 4563:</w:t>
      </w:r>
    </w:p>
    <w:p w14:paraId="6AA0CD6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5F4223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1737: 1747: 1757: 2027: 2076: 2313: 2323: 2333: 2343: 2353: 2553: 2601: 2909: 2919: 2929:</w:t>
      </w:r>
    </w:p>
    <w:p w14:paraId="71D143E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426463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0.042: 0.042: 0.042: 0.042: 0.043: 0.042: 0.042: 0.043: 0.043: 0.043: 0.042: 0.043: 0.043: 0.043: 0.043:</w:t>
      </w:r>
    </w:p>
    <w:p w14:paraId="4B6165D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0.021: 0.021: 0.021: 0.021: 0.021: 0.021: 0.021: 0.021: 0.021: 0.021: 0.021: 0.022: 0.021: 0.021: 0.022:</w:t>
      </w:r>
    </w:p>
    <w:p w14:paraId="728D58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33806D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102A7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DCF5E5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3967: 3371: 6008: 2791: 5755: 5159: 4563: 3967: 3371: 6010: 5755: 5474: 5159: 4938: 4563:</w:t>
      </w:r>
    </w:p>
    <w:p w14:paraId="5761EC9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2BD57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2939: 2949: 3078: 3125: 3505: 3515: 3525: 3535: 3545: 3604: 3608: 3612: 3616: 3619: 3624:</w:t>
      </w:r>
    </w:p>
    <w:p w14:paraId="14DD7D1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01457E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0.043: 0.043: 0.043: 0.044: 0.043: 0.043: 0.044: 0.044: 0.044: 0.043: 0.043: 0.043: 0.043: 0.043: 0.044:</w:t>
      </w:r>
    </w:p>
    <w:p w14:paraId="777D51D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0.022: 0.022: 0.021: 0.022: 0.021: 0.022: 0.022: 0.022: 0.022: 0.021: 0.021: 0.022: 0.022: 0.022: 0.022:</w:t>
      </w:r>
    </w:p>
    <w:p w14:paraId="1DB9C14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7A37C92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92BF41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w:t>
      </w:r>
    </w:p>
    <w:p w14:paraId="364109E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4402: 3967: 3866: 3371: 3330: 2794:</w:t>
      </w:r>
    </w:p>
    <w:p w14:paraId="7826999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BDE53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3627: 3633: 3634: 3641: 3642: 3649:</w:t>
      </w:r>
    </w:p>
    <w:p w14:paraId="1B23F70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DC9A0E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0.044: 0.044: 0.044: 0.044: 0.044: 0.044:</w:t>
      </w:r>
    </w:p>
    <w:p w14:paraId="4B2E05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0.022: 0.022: 0.022: 0.022: 0.022: 0.022:</w:t>
      </w:r>
    </w:p>
    <w:p w14:paraId="3F8D1B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w:t>
      </w:r>
    </w:p>
    <w:p w14:paraId="237745F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1C345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2B608B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3649.4 м, Y= 2793.5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31DBF98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0.0444909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5F000C3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lastRenderedPageBreak/>
        <w:t>**| 0.0222455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1FE1EDA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90 град.</w:t>
      </w:r>
    </w:p>
    <w:p w14:paraId="3966FE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3.24 м/с**</w:t>
      </w:r>
    </w:p>
    <w:p w14:paraId="3F4518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58DBF86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09D549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56635C4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3CD872E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 Фоновая концентрация </w:t>
      </w:r>
      <w:proofErr w:type="spellStart"/>
      <w:r w:rsidRPr="00B91C5B">
        <w:rPr>
          <w:rFonts w:ascii="Consolas" w:eastAsia="Times New Roman" w:hAnsi="Consolas" w:cs="Arial"/>
          <w:b/>
          <w:bCs/>
          <w:color w:val="auto"/>
          <w:sz w:val="22"/>
          <w:szCs w:val="22"/>
          <w:lang w:bidi="ar-SA"/>
        </w:rPr>
        <w:t>Cf</w:t>
      </w:r>
      <w:proofErr w:type="spellEnd"/>
      <w:r w:rsidRPr="00B91C5B">
        <w:rPr>
          <w:rFonts w:ascii="Consolas" w:eastAsia="Times New Roman" w:hAnsi="Consolas" w:cs="Arial"/>
          <w:b/>
          <w:bCs/>
          <w:color w:val="auto"/>
          <w:sz w:val="22"/>
          <w:szCs w:val="22"/>
          <w:lang w:bidi="ar-SA"/>
        </w:rPr>
        <w:t xml:space="preserve"> | 0.0400000 | 89.9 (Вклад источников 10.1%)|</w:t>
      </w:r>
    </w:p>
    <w:p w14:paraId="56BCD09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0.0833| 0.0044909 | 100.00 |100.00 | 0.053893235 |</w:t>
      </w:r>
    </w:p>
    <w:p w14:paraId="249B5EC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78F4F3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4FDF75F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ABD04A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9. Результаты расчета по границе </w:t>
      </w:r>
      <w:proofErr w:type="spellStart"/>
      <w:r w:rsidRPr="00B91C5B">
        <w:rPr>
          <w:rFonts w:ascii="Consolas" w:eastAsia="Times New Roman" w:hAnsi="Consolas" w:cs="Arial"/>
          <w:b/>
          <w:bCs/>
          <w:color w:val="auto"/>
          <w:sz w:val="22"/>
          <w:szCs w:val="22"/>
          <w:lang w:bidi="ar-SA"/>
        </w:rPr>
        <w:t>санзоны</w:t>
      </w:r>
      <w:proofErr w:type="spellEnd"/>
      <w:r w:rsidRPr="00B91C5B">
        <w:rPr>
          <w:rFonts w:ascii="Consolas" w:eastAsia="Times New Roman" w:hAnsi="Consolas" w:cs="Arial"/>
          <w:b/>
          <w:bCs/>
          <w:color w:val="auto"/>
          <w:sz w:val="22"/>
          <w:szCs w:val="22"/>
          <w:lang w:bidi="ar-SA"/>
        </w:rPr>
        <w:t>.</w:t>
      </w:r>
    </w:p>
    <w:p w14:paraId="506873E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52333AB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:0330 - Сера диоксид (Ангидрид сернистый, Сернистый газ, Сера (IV) оксид) (516)**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0330 = 0.5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проводился по всем санитарным зонам внутри </w:t>
      </w:r>
      <w:proofErr w:type="spellStart"/>
      <w:r w:rsidRPr="00B91C5B">
        <w:rPr>
          <w:rFonts w:ascii="Consolas" w:eastAsia="Times New Roman" w:hAnsi="Consolas" w:cs="Arial"/>
          <w:color w:val="auto"/>
          <w:sz w:val="22"/>
          <w:szCs w:val="22"/>
          <w:lang w:bidi="ar-SA"/>
        </w:rPr>
        <w:t>расч</w:t>
      </w:r>
      <w:proofErr w:type="spellEnd"/>
      <w:r w:rsidRPr="00B91C5B">
        <w:rPr>
          <w:rFonts w:ascii="Consolas" w:eastAsia="Times New Roman" w:hAnsi="Consolas" w:cs="Arial"/>
          <w:color w:val="auto"/>
          <w:sz w:val="22"/>
          <w:szCs w:val="22"/>
          <w:lang w:bidi="ar-SA"/>
        </w:rPr>
        <w:t>. прямоугольника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**Всего просчитано точек: 284**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0.0200000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**0.0400000 долей ПДК**</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Cс</w:t>
      </w:r>
      <w:proofErr w:type="spellEnd"/>
      <w:r w:rsidRPr="00B91C5B">
        <w:rPr>
          <w:rFonts w:ascii="Consolas" w:eastAsia="Times New Roman" w:hAnsi="Consolas" w:cs="Arial"/>
          <w:color w:val="auto"/>
          <w:sz w:val="22"/>
          <w:szCs w:val="22"/>
          <w:lang w:bidi="ar-SA"/>
        </w:rPr>
        <w:t xml:space="preserve"> - суммарная кон</w:t>
      </w:r>
    </w:p>
    <w:p w14:paraId="126031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F49B71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325: 322: 319: 316: 313: 311: 308: 308: 308: 308: 308: 308: 309: 309: 309:</w:t>
      </w:r>
    </w:p>
    <w:p w14:paraId="1A021A7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DBD2B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7064: 6529: 5995: 5460: 4925: 4390: 3855: 3855: 3853: 3850: 3848: 3845: 3843: 3840: 3838:</w:t>
      </w:r>
    </w:p>
    <w:p w14:paraId="3D2D69A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23B40D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0.046: 0.046: 0.046: 0.045: 0.045: 0.044: 0.043: 0.043: 0.043: 0.043: 0.043: 0.043: 0.043: 0.043: 0.043:</w:t>
      </w:r>
    </w:p>
    <w:p w14:paraId="0633B7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0.023: 0.023: 0.023: 0.023: 0.022: 0.022: 0.022: 0.022: 0.022: 0.022: 0.022: 0.022: 0.022: 0.022: 0.022:</w:t>
      </w:r>
    </w:p>
    <w:p w14:paraId="0912735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23E007B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495681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2C6844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310: 310: 311: 311: 312: 313: 314: 315: 315: 316: 317: 319: 320: 321: 322:</w:t>
      </w:r>
    </w:p>
    <w:p w14:paraId="24CCAC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AF9BA2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3836: 3833: 3831: 3828: 3826: 3824: 3821: 3819: 3817: 3815: 3812: 3810: 3808: 3806: 3804:</w:t>
      </w:r>
    </w:p>
    <w:p w14:paraId="3967DB1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04BCDA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0.043: 0.043: 0.043: 0.043: 0.043: 0.043: 0.043: 0.043: 0.043: 0.043: 0.043: 0.043: 0.043: 0.043: 0.043:</w:t>
      </w:r>
    </w:p>
    <w:p w14:paraId="571E500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0.022: 0.022: 0.022: 0.022: 0.022: 0.022: 0.022: 0.022: 0.022: 0.022: 0.022: 0.022: 0.022: 0.022: 0.022:</w:t>
      </w:r>
    </w:p>
    <w:p w14:paraId="40F0B86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6DDFAA3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892463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E9D83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y= 323: 325: 326: 327: 329: 331: 332: 334: 335: 337: 339: 341: 342: 344: 346:</w:t>
      </w:r>
    </w:p>
    <w:p w14:paraId="5BDCE44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42EB5E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3802: 3800: 3797: 3795: 3794: 3792: 3790: 3788: 3786: 3784: 3783: 3781: 3779: 3778: 3776:</w:t>
      </w:r>
    </w:p>
    <w:p w14:paraId="4F04987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E5AB0C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0.043: 0.043: 0.043: 0.043: 0.043: 0.043: 0.043: 0.043: 0.043: 0.043: 0.043: 0.043: 0.043: 0.043: 0.043:</w:t>
      </w:r>
    </w:p>
    <w:p w14:paraId="783C931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0.022: 0.022: 0.022: 0.022: 0.022: 0.022: 0.022: 0.022: 0.022: 0.022: 0.022: 0.022: 0.022: 0.022: 0.022:</w:t>
      </w:r>
    </w:p>
    <w:p w14:paraId="46E2C5D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04CBF09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EDAA36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4BAB31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348: 350: 352: 354: 356: 358: 361: 363: 365: 367: 370: 372: 374: 376: 379:</w:t>
      </w:r>
    </w:p>
    <w:p w14:paraId="4975D7B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8E2720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3775: 3773: 3772: 3771: 3769: 3768: 3767: 3766: 3765: 3764: 3763: 3762: 3761: 3760: 3759:</w:t>
      </w:r>
    </w:p>
    <w:p w14:paraId="323E81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30322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0.043: 0.043: 0.043: 0.043: 0.043: 0.043: 0.043: 0.043: 0.043: 0.043: 0.043: 0.043: 0.043: 0.043: 0.043:</w:t>
      </w:r>
    </w:p>
    <w:p w14:paraId="4A46944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0.022: 0.022: 0.022: 0.022: 0.022: 0.022: 0.022: 0.022: 0.022: 0.022: 0.022: 0.022: 0.022: 0.022: 0.022:</w:t>
      </w:r>
    </w:p>
    <w:p w14:paraId="10B307C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3F3E995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F8E5B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358373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381: 383: 386: 388: 391: 393: 396: 398: 400: 403: 405: 923: 1441: 1960: 2478:</w:t>
      </w:r>
    </w:p>
    <w:p w14:paraId="1A4B991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13CEC4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3759: 3758: 3757: 3757: 3756: 3756: 3756: 3755: 3755: 3755: 3755: 3742: 3728: 3715: 3702:</w:t>
      </w:r>
    </w:p>
    <w:p w14:paraId="794179B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5FE67EF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0.043: 0.043: 0.043: 0.043: 0.043: 0.043: 0.043: 0.043: 0.043: 0.043: 0.043: 0.044: 0.044: 0.044: 0.045:</w:t>
      </w:r>
    </w:p>
    <w:p w14:paraId="28A10F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0.022: 0.022: 0.022: 0.022: 0.022: 0.022: 0.022: 0.022: 0.022: 0.022: 0.022: 0.022: 0.022: 0.022: 0.022:</w:t>
      </w:r>
    </w:p>
    <w:p w14:paraId="45E2A90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237A405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4030D3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41DE4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2996: 2996: 2997: 2999: 3002: 3004: 3007: 3009: 3011: 3014: 3016: 3019: 3021: 3023: 3026:</w:t>
      </w:r>
    </w:p>
    <w:p w14:paraId="29D3B1D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95AF09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3688: 3688: 3688: 3688: 3688: 3688: 3688: 3689: 3689: 3689: 3690: 3690: 3691: 3691: 3692:</w:t>
      </w:r>
    </w:p>
    <w:p w14:paraId="70CD402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D23DE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0.045: 0.045: 0.045: 0.045: 0.045: 0.045: 0.045: 0.045: 0.045: 0.045: 0.045: 0.045: 0.045: 0.045: 0.045:</w:t>
      </w:r>
    </w:p>
    <w:p w14:paraId="3415309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0.022: 0.022: 0.022: 0.022: 0.022: 0.022: 0.022: 0.022: 0.022: 0.022: 0.022: 0.022: 0.022: 0.022: 0.022:</w:t>
      </w:r>
    </w:p>
    <w:p w14:paraId="2BF5857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050E0F0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7646A5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2509F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3028: 3031: 3033: 3035: 3037: 3040: 3042: 3044: 3046: 3048: 3050: 3053: 3055: 3057: 3059:</w:t>
      </w:r>
    </w:p>
    <w:p w14:paraId="59F5F4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BB1DD3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3693: 3693: 3694: 3695: 3696: 3697: 3698: 3699: 3700: 3702: 3703: 3704: 3705: 3707: 3708:</w:t>
      </w:r>
    </w:p>
    <w:p w14:paraId="017F82F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3CFC8E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0.045: 0.045: 0.045: 0.045: 0.045: 0.045: 0.045: 0.045: 0.045: 0.045: 0.045: 0.045: 0.045: 0.045: 0.045:</w:t>
      </w:r>
    </w:p>
    <w:p w14:paraId="255AD58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Cc</w:t>
      </w:r>
      <w:proofErr w:type="spellEnd"/>
      <w:r w:rsidRPr="00B91C5B">
        <w:rPr>
          <w:rFonts w:ascii="Consolas" w:eastAsia="Times New Roman" w:hAnsi="Consolas" w:cs="Arial"/>
          <w:b/>
          <w:bCs/>
          <w:color w:val="auto"/>
          <w:sz w:val="22"/>
          <w:szCs w:val="22"/>
          <w:lang w:bidi="ar-SA"/>
        </w:rPr>
        <w:t xml:space="preserve"> : 0.022: 0.022: 0.022: 0.022: 0.022: 0.022: 0.022: 0.022: 0.022: 0.022: 0.022: 0.022: 0.022: 0.022: 0.022:</w:t>
      </w:r>
    </w:p>
    <w:p w14:paraId="28BD92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0BB608B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1786F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6460AA8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3061: 3062: 3064: 3066: 3068: 3070: 3071: 3073: 3075: 3076: 3078: 3079: 3081: 3082: 3083:</w:t>
      </w:r>
    </w:p>
    <w:p w14:paraId="6B7AF66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74C97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3710: 3711: 3713: 3715: 3716: 3718: 3720: 3722: 3723: 3725: 3727: 3729: 3731: 3733: 3735:</w:t>
      </w:r>
    </w:p>
    <w:p w14:paraId="005642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83CC3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0.045: 0.045: 0.045: 0.045: 0.045: 0.045: 0.045: 0.045: 0.045: 0.045: 0.045: 0.045: 0.045: 0.045: 0.045:</w:t>
      </w:r>
    </w:p>
    <w:p w14:paraId="1E1B437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0.022: 0.022: 0.022: 0.022: 0.022: 0.022: 0.022: 0.022: 0.022: 0.022: 0.022: 0.022: 0.022: 0.022: 0.022:</w:t>
      </w:r>
    </w:p>
    <w:p w14:paraId="16F7426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26BC07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688293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0A2ABB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3085: 3086: 3087: 3088: 3089: 3090: 3091: 3092: 3093: 3094: 3094: 3095: 3096: 3096: 3097:</w:t>
      </w:r>
    </w:p>
    <w:p w14:paraId="7BA358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475B98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3737: 3740: 3742: 3744: 3746: 3748: 3751: 3753: 3755: 3758: 3760: 3762: 3765: 3767: 3769:</w:t>
      </w:r>
    </w:p>
    <w:p w14:paraId="735AA8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8044B1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0.045: 0.045: 0.045: 0.045: 0.045: 0.045: 0.045: 0.045: 0.045: 0.045: 0.045: 0.045: 0.045: 0.045: 0.045:</w:t>
      </w:r>
    </w:p>
    <w:p w14:paraId="57C144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0.022: 0.022: 0.022: 0.022: 0.022: 0.022: 0.022: 0.022: 0.022: 0.022: 0.022: 0.022: 0.022: 0.022: 0.022:</w:t>
      </w:r>
    </w:p>
    <w:p w14:paraId="2C77C8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0A52CF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25F9EED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04D91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3097: 3097: 3098: 3098: 3098: 3098: 3098: 3107: 3115: 3123: 3132: 3140: 3148: 3148: 3148:</w:t>
      </w:r>
    </w:p>
    <w:p w14:paraId="3AE1B5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000F1D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3772: 3774: 3777: 3779: 3782: 3784: 3787: 4319: 4851: 5383: 5915: 6447: 6979: 6979: 6979:</w:t>
      </w:r>
    </w:p>
    <w:p w14:paraId="3F4AE1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6B3490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0.045: 0.045: 0.045: 0.045: 0.045: 0.045: 0.045: 0.046: 0.049: 0.055: 0.072: 0.143: 0.177: 0.177: 0.176:</w:t>
      </w:r>
    </w:p>
    <w:p w14:paraId="17048BC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0.022: 0.022: 0.022: 0.022: 0.022: 0.022: 0.022: 0.023: 0.025: 0.027: 0.036: 0.071: 0.088: 0.088: 0.088:</w:t>
      </w:r>
    </w:p>
    <w:p w14:paraId="2473E22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0CB8ED1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95 : 95 : 95 : 95 : 95 : 95 : 95 : 97 : 99 : 102 : 110 : 134 : 210 : 210 : 210 :</w:t>
      </w:r>
    </w:p>
    <w:p w14:paraId="2D6C077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3.08 : 3.07 : 3.09 : 3.08 : 3.07 : 3.08 : 3.07 : 2.34 : 1.63 : 0.91 :12.00 :12.00 :12.00 :12.00 :12.00 :</w:t>
      </w:r>
    </w:p>
    <w:p w14:paraId="246702A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EDC75E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AA457E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3148: 3148: 3148: 3148: 3148: 3147: 3147: 3147: 3146: 3146: 3145: 3144: 3144: 3143: 3142:</w:t>
      </w:r>
    </w:p>
    <w:p w14:paraId="5DCD97E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34968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6982: 6984: 6987: 6989: 6992: 6994: 6997: 6999: 7001: 7004: 7006: 7009: 7011: 7013: 7016:</w:t>
      </w:r>
    </w:p>
    <w:p w14:paraId="223488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474E1B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0.176: 0.175: 0.175: 0.174: 0.173: 0.173: 0.173: 0.172: 0.172: 0.171: 0.171: 0.171: 0.170: 0.170: 0.170:</w:t>
      </w:r>
    </w:p>
    <w:p w14:paraId="2303A3C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0.088: 0.088: 0.087: 0.087: 0.087: 0.087: 0.086: 0.086: 0.086: 0.086: 0.085: 0.085: 0.085: 0.085: 0.085:</w:t>
      </w:r>
    </w:p>
    <w:p w14:paraId="5DAF375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25EB4F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Фоп</w:t>
      </w:r>
      <w:proofErr w:type="spellEnd"/>
      <w:r w:rsidRPr="00B91C5B">
        <w:rPr>
          <w:rFonts w:ascii="Consolas" w:eastAsia="Times New Roman" w:hAnsi="Consolas" w:cs="Arial"/>
          <w:b/>
          <w:bCs/>
          <w:color w:val="auto"/>
          <w:sz w:val="22"/>
          <w:szCs w:val="22"/>
          <w:lang w:bidi="ar-SA"/>
        </w:rPr>
        <w:t>: 210 : 211 : 211 : 211 : 212 : 212 : 212 : 213 : 213 : 213 : 214 : 214 : 214 : 215 : 215 :</w:t>
      </w:r>
    </w:p>
    <w:p w14:paraId="4F5BE9A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14205F2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8F0063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6B2AF65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3141: 3140: 3139: 3138: 3137: 3136: 3135: 3133: 3132: 3131: 3129: 3128: 3126: 3125: 3123:</w:t>
      </w:r>
    </w:p>
    <w:p w14:paraId="6A38842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5338A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7018: 7020: 7022: 7025: 7027: 7029: 7031: 7033: 7035: 7037: 7039: 7041: 7043: 7045: 7047:</w:t>
      </w:r>
    </w:p>
    <w:p w14:paraId="7562216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0A99C8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0.169: 0.169: 0.169: 0.169: 0.169: 0.169: 0.168: 0.168: 0.168: 0.168: 0.168: 0.168: 0.168: 0.168: 0.168:</w:t>
      </w:r>
    </w:p>
    <w:p w14:paraId="15E6D4F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0.085: 0.085: 0.085: 0.084: 0.084: 0.084: 0.084: 0.084: 0.084: 0.084: 0.084: 0.084: 0.084: 0.084: 0.084:</w:t>
      </w:r>
    </w:p>
    <w:p w14:paraId="5384CD1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28BDB30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215 : 216 : 216 : 216 : 217 : 217 : 217 : 218 : 218 : 218 : 219 : 219 : 219 : 220 : 220 :</w:t>
      </w:r>
    </w:p>
    <w:p w14:paraId="1089865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06F42C1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04C892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336A7B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3121: 3120: 3118: 3116: 3114: 3112: 3111: 3109: 3107: 3105: 3103: 3100: 3098: 3096: 3094:</w:t>
      </w:r>
    </w:p>
    <w:p w14:paraId="12CCC55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4BB546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7049: 7050: 7052: 7054: 7055: 7057: 7059: 7060: 7062: 7063: 7064: 7066: 7067: 7068: 7069:</w:t>
      </w:r>
    </w:p>
    <w:p w14:paraId="31A0C2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F501B2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0.168: 0.168: 0.168: 0.168: 0.168: 0.169: 0.168: 0.169: 0.169: 0.169: 0.170: 0.170: 0.170: 0.171: 0.171:</w:t>
      </w:r>
    </w:p>
    <w:p w14:paraId="3F2F7B0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Cc</w:t>
      </w:r>
      <w:proofErr w:type="spellEnd"/>
      <w:r w:rsidRPr="00B91C5B">
        <w:rPr>
          <w:rFonts w:ascii="Consolas" w:eastAsia="Times New Roman" w:hAnsi="Consolas" w:cs="Arial"/>
          <w:b/>
          <w:bCs/>
          <w:color w:val="auto"/>
          <w:sz w:val="22"/>
          <w:szCs w:val="22"/>
          <w:lang w:bidi="ar-SA"/>
        </w:rPr>
        <w:t xml:space="preserve"> : 0.084: 0.084: 0.084: 0.084: 0.084: 0.084: 0.084: 0.084: 0.085: 0.085: 0.085: 0.085: 0.085: 0.085: 0.085:</w:t>
      </w:r>
    </w:p>
    <w:p w14:paraId="1B902B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04EE9E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221 : 221 : 221 : 222 : 222 : 222 : 223 : 223 : 223 : 224 : 224 : 224 : 225 : 225 : 225 :</w:t>
      </w:r>
    </w:p>
    <w:p w14:paraId="5146C54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230ACDA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080FEA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FB604D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3092: 3090: 3087: 3085: 3083: 3081: 3078: 3076: 3073: 3071: 3069: 3066: 3064: 3061: 3059:</w:t>
      </w:r>
    </w:p>
    <w:p w14:paraId="24E5751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1CAC9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7070: 7071: 7072: 7073: 7074: 7075: 7076: 7076: 7077: 7078: 7078: 7079: 7079: 7079: 7080:</w:t>
      </w:r>
    </w:p>
    <w:p w14:paraId="2BABB4E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546F08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0.171: 0.172: 0.172: 0.172: 0.173: 0.173: 0.173: 0.174: 0.175: 0.175: 0.176: 0.176: 0.177: 0.178: 0.178:</w:t>
      </w:r>
    </w:p>
    <w:p w14:paraId="3D87691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0.085: 0.086: 0.086: 0.086: 0.086: 0.087: 0.087: 0.087: 0.087: 0.087: 0.088: 0.088: 0.088: 0.089: 0.089:</w:t>
      </w:r>
    </w:p>
    <w:p w14:paraId="0ED7EB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0C7189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226 : 226 : 226 : 227 : 227 : 227 : 228 : 228 : 228 : 229 : 229 : 229 : 230 : 230 : 230 :</w:t>
      </w:r>
    </w:p>
    <w:p w14:paraId="7ABF64B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1B86CC7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D5FD0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FD6FF9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3057: 3054: 3052: 2527: 2002: 1477: 953: 428: 428: 425: 423: 420: 418: 415: 413:</w:t>
      </w:r>
    </w:p>
    <w:p w14:paraId="7618B23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C79471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7080: 7080: 7080: 7097: 7114: 7130: 7147: 7164: 7164: 7164: 7164: 7164: 7164: 7163: 7163:</w:t>
      </w:r>
    </w:p>
    <w:p w14:paraId="43A8FA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44AD1B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0.179: 0.180: 0.180: 0.160: 0.075: 0.056: 0.049: 0.047: 0.047: 0.047: 0.047: 0.046: 0.046: 0.046: 0.046:</w:t>
      </w:r>
    </w:p>
    <w:p w14:paraId="400D527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0.089: 0.090: 0.090: 0.080: 0.038: 0.028: 0.025: 0.023: 0.023: 0.023: 0.023: 0.023: 0.023: 0.023: 0.023:</w:t>
      </w:r>
    </w:p>
    <w:p w14:paraId="5A2152E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4B775B0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230 : 231 : 231 : 313 : 338 : 346 : 349 : 351 : 351 : 351 : 351 : 351 : 351 : 351 : 351 :</w:t>
      </w:r>
    </w:p>
    <w:p w14:paraId="3CEC5BA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 0.83 : 1.53 : 2.24 : 2.24 : 2.26 : 2.26 : 2.25 : 2.26 : 2.26 : 2.27 :</w:t>
      </w:r>
    </w:p>
    <w:p w14:paraId="528531B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AD22D9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C2B3B4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410: 408: 406: 403: 401: 398: 396: 394: 391: 389: 387: 385: 382: 380: 378:</w:t>
      </w:r>
    </w:p>
    <w:p w14:paraId="318E6C6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FE0D8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7163: 7162: 7162: 7161: 7161: 7160: 7160: 7159: 7158: 7157: 7156: 7155: 7154: 7153: 7152:</w:t>
      </w:r>
    </w:p>
    <w:p w14:paraId="2FCC31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79994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0.046: 0.046: 0.046: 0.046: 0.046: 0.046: 0.046: 0.046: 0.046: 0.046: 0.046: 0.046: 0.046: 0.046: 0.046:</w:t>
      </w:r>
    </w:p>
    <w:p w14:paraId="69E2111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0.023: 0.023: 0.023: 0.023: 0.023: 0.023: 0.023: 0.023: 0.023: 0.023: 0.023: 0.023: 0.023: 0.023: 0.023:</w:t>
      </w:r>
    </w:p>
    <w:p w14:paraId="20B69A7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18508B6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501469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CFDC39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376: 374: 372: 369: 367: 365: 363: 362: 360: 358: 356: 354: 353: 351: 349:</w:t>
      </w:r>
    </w:p>
    <w:p w14:paraId="2E45E65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AA2EAD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7151: 7150: 7149: 7147: 7146: 7144: 7143: 7141: 7140: 7138: 7137: 7135: 7133: 7131: 7129:</w:t>
      </w:r>
    </w:p>
    <w:p w14:paraId="6717A29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10C4E04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0.046: 0.046: 0.046: 0.046: 0.046: 0.046: 0.046: 0.046: 0.046: 0.046: 0.046: 0.046: 0.046: 0.046: 0.046:</w:t>
      </w:r>
    </w:p>
    <w:p w14:paraId="6BDC0B4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0.023: 0.023: 0.023: 0.023: 0.023: 0.023: 0.023: 0.023: 0.023: 0.023: 0.023: 0.023: 0.023: 0.023: 0.023:</w:t>
      </w:r>
    </w:p>
    <w:p w14:paraId="73AAAC8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75AA180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969968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2C13B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348: 346: 345: 343: 342: 340: 339: 338: 337: 336: 334: 333: 332: 331: 331:</w:t>
      </w:r>
    </w:p>
    <w:p w14:paraId="4A02179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D4EECF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7128: 7126: 7124: 7122: 7120: 7118: 7116: 7113: 7111: 7109: 7107: 7105: 7103: 7100: 7098:</w:t>
      </w:r>
    </w:p>
    <w:p w14:paraId="67E5C8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537778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0.046: 0.046: 0.046: 0.046: 0.046: 0.046: 0.046: 0.046: 0.046: 0.046: 0.046: 0.046: 0.046: 0.046: 0.046:</w:t>
      </w:r>
    </w:p>
    <w:p w14:paraId="6BF15E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0.023: 0.023: 0.023: 0.023: 0.023: 0.023: 0.023: 0.023: 0.023: 0.023: 0.023: 0.023: 0.023: 0.023: 0.023:</w:t>
      </w:r>
    </w:p>
    <w:p w14:paraId="25CB893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 0.040:</w:t>
      </w:r>
    </w:p>
    <w:p w14:paraId="0C5CE59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2E1ACE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w:t>
      </w:r>
    </w:p>
    <w:p w14:paraId="06B3C15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330: 329: 328: 328: 327: 327: 326: 326: 325: 325: 325: 325: 325: 325:</w:t>
      </w:r>
    </w:p>
    <w:p w14:paraId="390DC84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0C92E2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7096: 7093: 7091: 7089: 7086: 7084: 7081: 7079: 7077: 7074: 7072: 7069: 7067: 7064:</w:t>
      </w:r>
    </w:p>
    <w:p w14:paraId="20FD3A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DC4DA9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0.046: 0.046: 0.046: 0.046: 0.046: 0.046: 0.046: 0.046: 0.046: 0.046: 0.046: 0.046: 0.046: 0.046:</w:t>
      </w:r>
    </w:p>
    <w:p w14:paraId="74033EE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Cc</w:t>
      </w:r>
      <w:proofErr w:type="spellEnd"/>
      <w:r w:rsidRPr="00B91C5B">
        <w:rPr>
          <w:rFonts w:ascii="Consolas" w:eastAsia="Times New Roman" w:hAnsi="Consolas" w:cs="Arial"/>
          <w:b/>
          <w:bCs/>
          <w:color w:val="auto"/>
          <w:sz w:val="22"/>
          <w:szCs w:val="22"/>
          <w:lang w:bidi="ar-SA"/>
        </w:rPr>
        <w:t xml:space="preserve"> : 0.023: 0.023: 0.023: 0.023: 0.023: 0.023: 0.023: 0.023: 0.023: 0.023: 0.023: 0.023: 0.023: 0.023:</w:t>
      </w:r>
    </w:p>
    <w:p w14:paraId="3B901E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0.040: 0.040: 0.040: 0.040: 0.040: 0.040: 0.040: 0.040: 0.040: 0.040: 0.040: 0.040: 0.040: 0.040:</w:t>
      </w:r>
    </w:p>
    <w:p w14:paraId="22DC8F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275C68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7B4EACD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7080.1 м, Y= 3051.6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1448C47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0.1804413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46A5E16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0.0902206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64C5BE0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231 град.</w:t>
      </w:r>
    </w:p>
    <w:p w14:paraId="1119066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0817D6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158C6C4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4722A4B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171651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4E457F9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 Фоновая концентрация </w:t>
      </w:r>
      <w:proofErr w:type="spellStart"/>
      <w:r w:rsidRPr="00B91C5B">
        <w:rPr>
          <w:rFonts w:ascii="Consolas" w:eastAsia="Times New Roman" w:hAnsi="Consolas" w:cs="Arial"/>
          <w:b/>
          <w:bCs/>
          <w:color w:val="auto"/>
          <w:sz w:val="22"/>
          <w:szCs w:val="22"/>
          <w:lang w:bidi="ar-SA"/>
        </w:rPr>
        <w:t>Cf</w:t>
      </w:r>
      <w:proofErr w:type="spellEnd"/>
      <w:r w:rsidRPr="00B91C5B">
        <w:rPr>
          <w:rFonts w:ascii="Consolas" w:eastAsia="Times New Roman" w:hAnsi="Consolas" w:cs="Arial"/>
          <w:b/>
          <w:bCs/>
          <w:color w:val="auto"/>
          <w:sz w:val="22"/>
          <w:szCs w:val="22"/>
          <w:lang w:bidi="ar-SA"/>
        </w:rPr>
        <w:t xml:space="preserve"> | 0.0400000 | 22.2 (Вклад источников 77.8%)|</w:t>
      </w:r>
    </w:p>
    <w:p w14:paraId="5B3C033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0.0833| 0.1404413 | 100.00 |100.00 | 1.6853631 |</w:t>
      </w:r>
    </w:p>
    <w:p w14:paraId="2853520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F7DDD1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3A975DF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BFCF02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3. Исходные параметры источников.</w:t>
      </w:r>
    </w:p>
    <w:p w14:paraId="1195C1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393550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:0337 - Углерод оксид (Окись углерода, Угарный газ) (584)**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0337 = 5.0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t>**Коэффициент рельефа (КР):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оседания (F):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4D50339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__________________________________________________________________________________________________________________</w:t>
      </w:r>
    </w:p>
    <w:p w14:paraId="18D72E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Код |Тип| H | D | </w:t>
      </w:r>
      <w:proofErr w:type="spellStart"/>
      <w:r w:rsidRPr="00B91C5B">
        <w:rPr>
          <w:rFonts w:ascii="Consolas" w:eastAsia="Times New Roman" w:hAnsi="Consolas" w:cs="Arial"/>
          <w:b/>
          <w:bCs/>
          <w:color w:val="auto"/>
          <w:sz w:val="22"/>
          <w:szCs w:val="22"/>
          <w:lang w:bidi="ar-SA"/>
        </w:rPr>
        <w:t>Wo</w:t>
      </w:r>
      <w:proofErr w:type="spellEnd"/>
      <w:r w:rsidRPr="00B91C5B">
        <w:rPr>
          <w:rFonts w:ascii="Consolas" w:eastAsia="Times New Roman" w:hAnsi="Consolas" w:cs="Arial"/>
          <w:b/>
          <w:bCs/>
          <w:color w:val="auto"/>
          <w:sz w:val="22"/>
          <w:szCs w:val="22"/>
          <w:lang w:bidi="ar-SA"/>
        </w:rPr>
        <w:t xml:space="preserve"> | V1 | T | X1 | Y1 | X2 | Y2 |Alfa | F | КР |</w:t>
      </w:r>
      <w:proofErr w:type="spellStart"/>
      <w:r w:rsidRPr="00B91C5B">
        <w:rPr>
          <w:rFonts w:ascii="Consolas" w:eastAsia="Times New Roman" w:hAnsi="Consolas" w:cs="Arial"/>
          <w:b/>
          <w:bCs/>
          <w:color w:val="auto"/>
          <w:sz w:val="22"/>
          <w:szCs w:val="22"/>
          <w:lang w:bidi="ar-SA"/>
        </w:rPr>
        <w:t>Ди</w:t>
      </w:r>
      <w:proofErr w:type="spellEnd"/>
      <w:r w:rsidRPr="00B91C5B">
        <w:rPr>
          <w:rFonts w:ascii="Consolas" w:eastAsia="Times New Roman" w:hAnsi="Consolas" w:cs="Arial"/>
          <w:b/>
          <w:bCs/>
          <w:color w:val="auto"/>
          <w:sz w:val="22"/>
          <w:szCs w:val="22"/>
          <w:lang w:bidi="ar-SA"/>
        </w:rPr>
        <w:t>| Выброс</w:t>
      </w:r>
    </w:p>
    <w:p w14:paraId="1216084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~Ист.~|~~~|~~м~~|~~м~~|~м/с~|~м3/с~~|градС|~~~~м~~~~~|~~~~м~~~~~|~~~~м~~~~~|~~~~м~~~~~|~гр.~|~~~|~~~~|~~|~~~г/с~~~</w:t>
      </w:r>
    </w:p>
    <w:p w14:paraId="7249042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0001 Т 0.0 0.004 0.010 0.0 6785.68 2813.67 1.0 1.00 0 0.4305600</w:t>
      </w:r>
    </w:p>
    <w:p w14:paraId="763237D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4. Расчетные параметры </w:t>
      </w:r>
      <w:proofErr w:type="spellStart"/>
      <w:r w:rsidRPr="00B91C5B">
        <w:rPr>
          <w:rFonts w:ascii="Consolas" w:eastAsia="Times New Roman" w:hAnsi="Consolas" w:cs="Arial"/>
          <w:b/>
          <w:bCs/>
          <w:color w:val="auto"/>
          <w:sz w:val="22"/>
          <w:szCs w:val="22"/>
          <w:lang w:bidi="ar-SA"/>
        </w:rPr>
        <w:t>Cм,Uм,Xм</w:t>
      </w:r>
      <w:proofErr w:type="spellEnd"/>
    </w:p>
    <w:p w14:paraId="7F9633D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405074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:0337 - Углерод оксид (Окись углерода, Угарный газ) (584)**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0337 = 5.0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699752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w:t>
      </w:r>
    </w:p>
    <w:p w14:paraId="6D43F42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roofErr w:type="spellStart"/>
      <w:r w:rsidRPr="00B91C5B">
        <w:rPr>
          <w:rFonts w:ascii="Consolas" w:eastAsia="Times New Roman" w:hAnsi="Consolas" w:cs="Arial"/>
          <w:b/>
          <w:bCs/>
          <w:color w:val="auto"/>
          <w:sz w:val="22"/>
          <w:szCs w:val="22"/>
          <w:lang w:bidi="ar-SA"/>
        </w:rPr>
        <w:t>Источники___________|_____Их</w:t>
      </w:r>
      <w:proofErr w:type="spellEnd"/>
      <w:r w:rsidRPr="00B91C5B">
        <w:rPr>
          <w:rFonts w:ascii="Consolas" w:eastAsia="Times New Roman" w:hAnsi="Consolas" w:cs="Arial"/>
          <w:b/>
          <w:bCs/>
          <w:color w:val="auto"/>
          <w:sz w:val="22"/>
          <w:szCs w:val="22"/>
          <w:lang w:bidi="ar-SA"/>
        </w:rPr>
        <w:t xml:space="preserve"> расчетные параметры______|</w:t>
      </w:r>
    </w:p>
    <w:p w14:paraId="62FB44B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|Номер| Код | M |Тип | </w:t>
      </w:r>
      <w:proofErr w:type="spellStart"/>
      <w:r w:rsidRPr="00B91C5B">
        <w:rPr>
          <w:rFonts w:ascii="Consolas" w:eastAsia="Times New Roman" w:hAnsi="Consolas" w:cs="Arial"/>
          <w:b/>
          <w:bCs/>
          <w:color w:val="auto"/>
          <w:sz w:val="22"/>
          <w:szCs w:val="22"/>
          <w:lang w:bidi="ar-SA"/>
        </w:rPr>
        <w:t>Cm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Um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Xm</w:t>
      </w:r>
      <w:proofErr w:type="spellEnd"/>
      <w:r w:rsidRPr="00B91C5B">
        <w:rPr>
          <w:rFonts w:ascii="Consolas" w:eastAsia="Times New Roman" w:hAnsi="Consolas" w:cs="Arial"/>
          <w:b/>
          <w:bCs/>
          <w:color w:val="auto"/>
          <w:sz w:val="22"/>
          <w:szCs w:val="22"/>
          <w:lang w:bidi="ar-SA"/>
        </w:rPr>
        <w:t xml:space="preserve"> |</w:t>
      </w:r>
    </w:p>
    <w:p w14:paraId="5C88807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|-п/п-|-Ист.-|------------|----|-[доли ПДК]-|--[м/с]--|----[м]---|</w:t>
      </w:r>
    </w:p>
    <w:p w14:paraId="7BB445F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0.430560| Т | 3.075621 | 0.50 | 11.4 |</w:t>
      </w:r>
    </w:p>
    <w:p w14:paraId="4DED098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993FA3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|Суммарный </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 0.430560 г/с |</w:t>
      </w:r>
    </w:p>
    <w:p w14:paraId="5CF3700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по всем источникам = 3.075621 долей ПДК |</w:t>
      </w:r>
    </w:p>
    <w:p w14:paraId="021D275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37AFEE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|Средневзвешенная опасная скорость ветра = 0.50 м/с |</w:t>
      </w:r>
    </w:p>
    <w:p w14:paraId="1092F7D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w:t>
      </w:r>
    </w:p>
    <w:p w14:paraId="713B860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5. Управляющие параметры расчета</w:t>
      </w:r>
    </w:p>
    <w:p w14:paraId="139132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ПК ЭРА v3.0. Модель: МРК-2014</w:t>
      </w:r>
    </w:p>
    <w:p w14:paraId="443DCED2"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:0337 - Углерод оксид (Окись углерода, Угарный газ) (584)**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0337 = 5.0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0.4000000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**0.0800000 долей ПДК**</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прямоугольнику 001 : 8940x5960 с шагом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по границе </w:t>
      </w:r>
      <w:proofErr w:type="spellStart"/>
      <w:r w:rsidRPr="00B91C5B">
        <w:rPr>
          <w:rFonts w:ascii="Consolas" w:eastAsia="Times New Roman" w:hAnsi="Consolas" w:cs="Arial"/>
          <w:color w:val="auto"/>
          <w:sz w:val="22"/>
          <w:szCs w:val="22"/>
          <w:lang w:bidi="ar-SA"/>
        </w:rPr>
        <w:t>санзоны</w:t>
      </w:r>
      <w:proofErr w:type="spellEnd"/>
      <w:r w:rsidRPr="00B91C5B">
        <w:rPr>
          <w:rFonts w:ascii="Consolas" w:eastAsia="Times New Roman" w:hAnsi="Consolas" w:cs="Arial"/>
          <w:color w:val="auto"/>
          <w:sz w:val="22"/>
          <w:szCs w:val="22"/>
          <w:lang w:bidi="ar-SA"/>
        </w:rPr>
        <w:t>.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территории жилой застройки.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**Средневзвешенная опасная скорость ветра </w:t>
      </w:r>
      <w:proofErr w:type="spellStart"/>
      <w:r w:rsidRPr="00B91C5B">
        <w:rPr>
          <w:rFonts w:ascii="Consolas" w:eastAsia="Times New Roman" w:hAnsi="Consolas" w:cs="Arial"/>
          <w:color w:val="auto"/>
          <w:sz w:val="22"/>
          <w:szCs w:val="22"/>
          <w:lang w:bidi="ar-SA"/>
        </w:rPr>
        <w:t>Uсв</w:t>
      </w:r>
      <w:proofErr w:type="spellEnd"/>
      <w:r w:rsidRPr="00B91C5B">
        <w:rPr>
          <w:rFonts w:ascii="Consolas" w:eastAsia="Times New Roman" w:hAnsi="Consolas" w:cs="Arial"/>
          <w:color w:val="auto"/>
          <w:sz w:val="22"/>
          <w:szCs w:val="22"/>
          <w:lang w:bidi="ar-SA"/>
        </w:rPr>
        <w:t>= 0.5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p>
    <w:p w14:paraId="1234212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 Результаты расчета в виде таблицы.</w:t>
      </w:r>
    </w:p>
    <w:p w14:paraId="74E8F7A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2872F3F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:0337 - Углерод оксид (Окись углерода, Угарный газ) (584)**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0337 = 5.0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проводился на прямоугольнике 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 параметрами: координаты центра X= 4299, Y= 3064**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**размеры: длина(по Х)= 8940, ширина(по Y)= 5960, шаг сетки=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0.4000000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**0.0800000 долей ПДК**</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w:t>
      </w:r>
    </w:p>
    <w:p w14:paraId="5D05A96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3D401B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6044 : Y-строка 1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0.082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=183)</w:t>
      </w:r>
    </w:p>
    <w:p w14:paraId="5F6509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4220F51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0567D54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B6D5D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0.081: 0.081: 0.081: 0.081: 0.081: 0.081: 0.081: 0.082: 0.082: 0.082: 0.082: 0.082: 0.082: 0.082: 0.082: 0.082:</w:t>
      </w:r>
    </w:p>
    <w:p w14:paraId="2DBB3C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0.404: 0.404: 0.405: 0.405: 0.406: 0.406: 0.407: 0.408: 0.409: 0.410: 0.410: 0.411: 0.411: 0.411: 0.410: 0.409:</w:t>
      </w:r>
    </w:p>
    <w:p w14:paraId="030FBDE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0DF4187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115 : 117 : 119 : 122 : 125 : 129 : 134 : 139 : 146 : 154 : 163 : 173 : 183 : 194 : 203 : 212 :</w:t>
      </w:r>
    </w:p>
    <w:p w14:paraId="685C2C4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9.57 : 8.73 :12.00 : 7.33 : 6.69 : 5.99 : 5.38 : 4.85 : 4.28 : 3.88 : 3.56 : 3.43 : 3.39 : 3.52 : 3.77 : 4.13 :</w:t>
      </w:r>
    </w:p>
    <w:p w14:paraId="331BB1D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881EC8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3B5BE11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5448 : Y-строка 2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0.083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=184)</w:t>
      </w:r>
    </w:p>
    <w:p w14:paraId="4ED623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0829C0B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44D28B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C4A7C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Qc</w:t>
      </w:r>
      <w:proofErr w:type="spellEnd"/>
      <w:r w:rsidRPr="00B91C5B">
        <w:rPr>
          <w:rFonts w:ascii="Consolas" w:eastAsia="Times New Roman" w:hAnsi="Consolas" w:cs="Arial"/>
          <w:b/>
          <w:bCs/>
          <w:color w:val="auto"/>
          <w:sz w:val="22"/>
          <w:szCs w:val="22"/>
          <w:lang w:bidi="ar-SA"/>
        </w:rPr>
        <w:t xml:space="preserve"> : 0.081: 0.081: 0.081: 0.081: 0.081: 0.081: 0.082: 0.082: 0.082: 0.082: 0.083: 0.083: 0.083: 0.083: 0.082: 0.082:</w:t>
      </w:r>
    </w:p>
    <w:p w14:paraId="30A6C2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0.404: 0.404: 0.405: 0.405: 0.406: 0.407: 0.408: 0.409: 0.410: 0.412: 0.413: 0.415: 0.415: 0.414: 0.412: 0.411:</w:t>
      </w:r>
    </w:p>
    <w:p w14:paraId="086E2FA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0627F55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111 : 112 : 115 : 117 : 120 : 124 : 128 : 133 : 140 : 149 : 159 : 171 : 184 : 197 : 208 : 217 :</w:t>
      </w:r>
    </w:p>
    <w:p w14:paraId="45FBB6E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9.24 :12.00 :12.00 : 7.16 : 6.25 : 5.47 : 4.80 : 4.19 : 3.65 : 3.17 : 2.82 : 2.59 : 2.56 : 2.72 : 3.03 : 3.47 :</w:t>
      </w:r>
    </w:p>
    <w:p w14:paraId="64A409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41596D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4B49468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4852 : Y-строка 3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0.084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=185)</w:t>
      </w:r>
    </w:p>
    <w:p w14:paraId="55242D6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67EF436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60FA997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8DE678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0.081: 0.081: 0.081: 0.081: 0.081: 0.081: 0.082: 0.082: 0.082: 0.083: 0.084: 0.084: 0.084: 0.084: 0.083: 0.083:</w:t>
      </w:r>
    </w:p>
    <w:p w14:paraId="5735DB0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0.404: 0.405: 0.405: 0.406: 0.406: 0.407: 0.409: 0.410: 0.412: 0.415: 0.419: 0.421: 0.422: 0.420: 0.416: 0.413:</w:t>
      </w:r>
    </w:p>
    <w:p w14:paraId="4820EF4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3288CFD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106 : 108 : 109 : 112 : 114 : 117 : 121 : 126 : 133 : 142 : 154 : 169 : 185 : 201 : 214 : 224 :</w:t>
      </w:r>
    </w:p>
    <w:p w14:paraId="459B0CE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9.00 :12.00 : 7.33 : 6.58 : 5.83 : 5.06 : 4.37 : 3.68 : 3.05 : 2.49 : 2.04 : 1.79 : 1.75 : 1.94 : 2.32 : 2.87 :</w:t>
      </w:r>
    </w:p>
    <w:p w14:paraId="684BD06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F87571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4623D18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4256 : Y-строка 4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0.087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=188)</w:t>
      </w:r>
    </w:p>
    <w:p w14:paraId="67295A1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38730E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x= -171 : 425: 1021: 1617: 2213: 2809: 3405: 4001: 4597: 5193: 5789: 6385: 6981: 7577: 8173: 8769:</w:t>
      </w:r>
    </w:p>
    <w:p w14:paraId="30F9C02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84C5F0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0.081: 0.081: 0.081: 0.081: 0.081: 0.082: 0.082: 0.082: 0.083: 0.084: 0.086: 0.087: 0.087: 0.086: 0.085: 0.083:</w:t>
      </w:r>
    </w:p>
    <w:p w14:paraId="24E6230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0.404: 0.405: 0.405: 0.406: 0.407: 0.408: 0.409: 0.412: 0.415: 0.420: 0.428: 0.436: 0.437: 0.431: 0.423: 0.416:</w:t>
      </w:r>
    </w:p>
    <w:p w14:paraId="2BDA7FB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78623D7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102 : 103 : 104 : 106 : 108 : 110 : 113 : 117 : 123 : 132 : 145 : 164 : 188 : 209 : 224 : 234 :</w:t>
      </w:r>
    </w:p>
    <w:p w14:paraId="6BDDAC1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8.73 :12.00 : 7.16 : 6.35 : 5.57 : 4.74 : 3.97 : 3.24 : 2.53 : 1.90 : 1.34 : 0.99 : 0.93 : 1.19 : 1.68 : 2.30 :</w:t>
      </w:r>
    </w:p>
    <w:p w14:paraId="3220CE4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F96F3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4D096B8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3660 : Y-строка 5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0.098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=193)</w:t>
      </w:r>
    </w:p>
    <w:p w14:paraId="7D6F83B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3A1DFE7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2BB8118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F85D41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0.081: 0.081: 0.081: 0.081: 0.081: 0.082: 0.082: 0.083: 0.084: 0.085: 0.089: 0.096: 0.098: 0.091: 0.086: 0.084:</w:t>
      </w:r>
    </w:p>
    <w:p w14:paraId="5C2570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0.404: 0.405: 0.405: 0.406: 0.407: 0.408: 0.410: 0.413: 0.418: 0.427: 0.443: 0.480: 0.492: 0.454: 0.431: 0.420:</w:t>
      </w:r>
    </w:p>
    <w:p w14:paraId="2358220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071D509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97 : 98 : 98 : 99 : 100 : 102 : 104 : 107 : 111 : 118 : 130 : 155 : 193 : 223 : 239 : 247 :</w:t>
      </w:r>
    </w:p>
    <w:p w14:paraId="0AAA5F1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8.64 :12.00 : 6.98 : 6.15 : 5.32 : 4.55 : 3.71 : 2.96 : 2.16 : 1.41 : 0.73 :12.00 :12.00 :12.00 : 1.17 : 1.91 :</w:t>
      </w:r>
    </w:p>
    <w:p w14:paraId="450FD1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AEC84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2EAA2FE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3064 : Y-строка 6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0.171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=218)</w:t>
      </w:r>
    </w:p>
    <w:p w14:paraId="51FD331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----------:_________________________________________________________________________________________________________</w:t>
      </w:r>
    </w:p>
    <w:p w14:paraId="799F038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6458298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53D790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0.081: 0.081: 0.081: 0.081: 0.081: 0.082: 0.082: 0.083: 0.084: 0.086: 0.093: 0.133: 0.171: 0.100: 0.088: 0.085:</w:t>
      </w:r>
    </w:p>
    <w:p w14:paraId="4258033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0.404: 0.405: 0.405: 0.406: 0.407: 0.408: 0.410: 0.414: 0.419: 0.432: 0.467: 0.664: 0.853: 0.500: 0.439: 0.423:</w:t>
      </w:r>
    </w:p>
    <w:p w14:paraId="4580256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6026D0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92 : 92 : 92 : 93 : 93 : 94 : 94 : 95 : 97 : 99 : 104 : 122 : 218 : 252 : 260 : 263 :</w:t>
      </w:r>
    </w:p>
    <w:p w14:paraId="4C103B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 6.87 : 6.08 : 5.22 : 4.43 : 3.60 : 2.78 : 1.96 : 1.15 :12.00 :12.00 :12.00 :12.00 : 0.87 : 1.68 :</w:t>
      </w:r>
    </w:p>
    <w:p w14:paraId="25C8BC2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0E705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59D0973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2468 : Y-строка 7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0.148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=331)</w:t>
      </w:r>
    </w:p>
    <w:p w14:paraId="3245A74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352FB6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02724BF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5D93D4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0.081: 0.081: 0.081: 0.081: 0.081: 0.082: 0.082: 0.083: 0.084: 0.086: 0.093: 0.124: 0.148: 0.099: 0.088: 0.084:</w:t>
      </w:r>
    </w:p>
    <w:p w14:paraId="2A12063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0.404: 0.405: 0.405: 0.406: 0.407: 0.408: 0.410: 0.414: 0.419: 0.431: 0.464: 0.621: 0.739: 0.493: 0.438: 0.422:</w:t>
      </w:r>
    </w:p>
    <w:p w14:paraId="10849EB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4ACA3B5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87 : 87 : 87 : 86 : 86 : 85 : 84 : 83 : 81 : 78 : 71 : 49 : 331 : 294 : 284 : 280 :</w:t>
      </w:r>
    </w:p>
    <w:p w14:paraId="4B5400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 6.87 : 6.10 : 5.22 : 4.45 : 3.63 : 2.79 : 1.98 : 1.17 :12.00 :12.00 :12.00 :12.00 : 0.90 : 1.69 :</w:t>
      </w:r>
    </w:p>
    <w:p w14:paraId="70A704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265BC4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__________</w:t>
      </w:r>
    </w:p>
    <w:p w14:paraId="23F4FF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1872 : Y-строка 8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0.095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=348)</w:t>
      </w:r>
    </w:p>
    <w:p w14:paraId="08EC813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7424CD0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42D96C8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A25C79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0.081: 0.081: 0.081: 0.081: 0.081: 0.082: 0.082: 0.083: 0.083: 0.085: 0.088: 0.094: 0.095: 0.090: 0.086: 0.084:</w:t>
      </w:r>
    </w:p>
    <w:p w14:paraId="0665F2E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0.404: 0.405: 0.405: 0.406: 0.407: 0.408: 0.410: 0.413: 0.417: 0.426: 0.441: 0.468: 0.476: 0.448: 0.430: 0.419:</w:t>
      </w:r>
    </w:p>
    <w:p w14:paraId="10251B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7A8EA13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82 : 82 : 81 : 80 : 78 : 77 : 74 : 71 : 67 : 59 : 47 : 23 : 348 : 320 : 304 : 295 :</w:t>
      </w:r>
    </w:p>
    <w:p w14:paraId="4CCADD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8.64 :12.00 : 6.98 : 6.15 : 5.32 : 4.55 : 3.75 : 2.96 : 2.20 : 1.47 : 0.82 :12.00 :12.00 :12.00 : 1.24 : 1.95 :</w:t>
      </w:r>
    </w:p>
    <w:p w14:paraId="1DA7CA1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90162D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5539EE0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1276 : Y-строка 9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0.087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=353)</w:t>
      </w:r>
    </w:p>
    <w:p w14:paraId="2A6D82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46350B7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7C04FA2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5FE10B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0.081: 0.081: 0.081: 0.081: 0.081: 0.082: 0.082: 0.082: 0.083: 0.084: 0.085: 0.087: 0.087: 0.086: 0.084: 0.083:</w:t>
      </w:r>
    </w:p>
    <w:p w14:paraId="5ED45F9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0.404: 0.405: 0.405: 0.406: 0.407: 0.408: 0.409: 0.411: 0.415: 0.419: 0.426: 0.433: 0.434: 0.428: 0.421: 0.416:</w:t>
      </w:r>
    </w:p>
    <w:p w14:paraId="14645AF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690326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78 : 76 : 75 : 73 : 71 : 69 : 66 : 61 : 55 : 46 : 33 : 15 : 353 : 333 : 317 : 308 :</w:t>
      </w:r>
    </w:p>
    <w:p w14:paraId="38E2218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Uоп</w:t>
      </w:r>
      <w:proofErr w:type="spellEnd"/>
      <w:r w:rsidRPr="00B91C5B">
        <w:rPr>
          <w:rFonts w:ascii="Consolas" w:eastAsia="Times New Roman" w:hAnsi="Consolas" w:cs="Arial"/>
          <w:b/>
          <w:bCs/>
          <w:color w:val="auto"/>
          <w:sz w:val="22"/>
          <w:szCs w:val="22"/>
          <w:lang w:bidi="ar-SA"/>
        </w:rPr>
        <w:t>: 8.73 :12.00 : 7.16 : 6.35 : 5.57 : 4.85 : 4.03 : 3.33 : 2.61 : 1.98 : 1.45 : 1.12 : 1.06 : 1.31 : 1.78 : 2.38 :</w:t>
      </w:r>
    </w:p>
    <w:p w14:paraId="562C4C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C80716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668BED4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680 : Y-строка 10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0.084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=355)</w:t>
      </w:r>
    </w:p>
    <w:p w14:paraId="211BEF0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47ACC4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49ED7D8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6F6A0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0.081: 0.081: 0.081: 0.081: 0.081: 0.081: 0.082: 0.082: 0.082: 0.083: 0.084: 0.084: 0.084: 0.084: 0.083: 0.083:</w:t>
      </w:r>
    </w:p>
    <w:p w14:paraId="2E7F02D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0.404: 0.404: 0.405: 0.406: 0.406: 0.407: 0.408: 0.410: 0.412: 0.415: 0.418: 0.420: 0.420: 0.418: 0.416: 0.413:</w:t>
      </w:r>
    </w:p>
    <w:p w14:paraId="599D8E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0C8323F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73 : 71 : 70 : 68 : 65 : 62 : 58 : 53 : 46 : 37 : 25 : 11 : 355 : 340 : 327 : 317 :</w:t>
      </w:r>
    </w:p>
    <w:p w14:paraId="1E07094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9.00 :12.00 : 7.44 : 6.69 : 5.89 : 5.14 : 4.45 : 3.75 : 3.14 : 2.59 : 2.17 : 1.92 : 1.87 : 2.05 : 2.43 : 2.96 :</w:t>
      </w:r>
    </w:p>
    <w:p w14:paraId="0EFBC7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C130A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3190C98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84 : Y-строка 11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0.083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=356)</w:t>
      </w:r>
    </w:p>
    <w:p w14:paraId="1A8F650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0A22BCF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71B835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2E0038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0.081: 0.081: 0.081: 0.081: 0.081: 0.081: 0.082: 0.082: 0.082: 0.082: 0.083: 0.083: 0.083: 0.083: 0.082: 0.082:</w:t>
      </w:r>
    </w:p>
    <w:p w14:paraId="26F4819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0.404: 0.404: 0.405: 0.405: 0.406: 0.407: 0.408: 0.409: 0.410: 0.411: 0.413: 0.414: 0.414: 0.413: 0.412: 0.411:</w:t>
      </w:r>
    </w:p>
    <w:p w14:paraId="0D1CBAD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22380E3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69 : 67 : 65 : 62 : 59 : 56 : 51 : 46 : 39 : 30 : 20 : 8 : 356 : 344 : 333 : 324 :</w:t>
      </w:r>
    </w:p>
    <w:p w14:paraId="5B870E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9.28 :12.00 :12.00 : 6.98 : 6.25 : 5.57 : 4.90 : 4.29 : 3.74 : 3.28 : 2.91 : 2.73 : 2.70 : 2.87 : 3.15 : 3.56 :</w:t>
      </w:r>
    </w:p>
    <w:p w14:paraId="67567E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C398A3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4677A20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6981.0 м, Y= 3064.0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768F45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0.1706452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7158D6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0.8532260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781C1BC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218 град.</w:t>
      </w:r>
    </w:p>
    <w:p w14:paraId="6962DFD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1131EB4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431C217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293DADA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3E3C83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3291051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 Фоновая концентрация </w:t>
      </w:r>
      <w:proofErr w:type="spellStart"/>
      <w:r w:rsidRPr="00B91C5B">
        <w:rPr>
          <w:rFonts w:ascii="Consolas" w:eastAsia="Times New Roman" w:hAnsi="Consolas" w:cs="Arial"/>
          <w:b/>
          <w:bCs/>
          <w:color w:val="auto"/>
          <w:sz w:val="22"/>
          <w:szCs w:val="22"/>
          <w:lang w:bidi="ar-SA"/>
        </w:rPr>
        <w:t>Cf</w:t>
      </w:r>
      <w:proofErr w:type="spellEnd"/>
      <w:r w:rsidRPr="00B91C5B">
        <w:rPr>
          <w:rFonts w:ascii="Consolas" w:eastAsia="Times New Roman" w:hAnsi="Consolas" w:cs="Arial"/>
          <w:b/>
          <w:bCs/>
          <w:color w:val="auto"/>
          <w:sz w:val="22"/>
          <w:szCs w:val="22"/>
          <w:lang w:bidi="ar-SA"/>
        </w:rPr>
        <w:t xml:space="preserve"> | 0.0800000 | 46.9 (Вклад источников 53.1%)|</w:t>
      </w:r>
    </w:p>
    <w:p w14:paraId="007DC11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0.4306| 0.0906452 | 100.00 |100.00 | 0.210528642 |</w:t>
      </w:r>
    </w:p>
    <w:p w14:paraId="73645DF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C77020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2C95149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7. Суммарные концентрации в узлах расчетной сетки.</w:t>
      </w:r>
    </w:p>
    <w:p w14:paraId="6E42D2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1498DBB7"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:0337 - Углерод оксид (Окись углерода, Угарный газ) (584)**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0337 = 5.0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**\_\_\_\_\_Параметры\_расчетного\_прямоугольника\_No 1\_\_\_\_\_**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Координаты центра : X= 4299 м; Y= 3064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Длина и ширина : L= 8940 м; B= 5960 м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Шаг сетки (</w:t>
      </w:r>
      <w:proofErr w:type="spellStart"/>
      <w:r w:rsidRPr="00B91C5B">
        <w:rPr>
          <w:rFonts w:ascii="Consolas" w:eastAsia="Times New Roman" w:hAnsi="Consolas" w:cs="Arial"/>
          <w:color w:val="auto"/>
          <w:sz w:val="22"/>
          <w:szCs w:val="22"/>
          <w:lang w:bidi="ar-SA"/>
        </w:rPr>
        <w:t>dX</w:t>
      </w:r>
      <w:proofErr w:type="spellEnd"/>
      <w:r w:rsidRPr="00B91C5B">
        <w:rPr>
          <w:rFonts w:ascii="Consolas" w:eastAsia="Times New Roman" w:hAnsi="Consolas" w:cs="Arial"/>
          <w:color w:val="auto"/>
          <w:sz w:val="22"/>
          <w:szCs w:val="22"/>
          <w:lang w:bidi="ar-SA"/>
        </w:rPr>
        <w:t>=</w:t>
      </w:r>
      <w:proofErr w:type="spellStart"/>
      <w:r w:rsidRPr="00B91C5B">
        <w:rPr>
          <w:rFonts w:ascii="Consolas" w:eastAsia="Times New Roman" w:hAnsi="Consolas" w:cs="Arial"/>
          <w:color w:val="auto"/>
          <w:sz w:val="22"/>
          <w:szCs w:val="22"/>
          <w:lang w:bidi="ar-SA"/>
        </w:rPr>
        <w:t>dY</w:t>
      </w:r>
      <w:proofErr w:type="spellEnd"/>
      <w:r w:rsidRPr="00B91C5B">
        <w:rPr>
          <w:rFonts w:ascii="Consolas" w:eastAsia="Times New Roman" w:hAnsi="Consolas" w:cs="Arial"/>
          <w:color w:val="auto"/>
          <w:sz w:val="22"/>
          <w:szCs w:val="22"/>
          <w:lang w:bidi="ar-SA"/>
        </w:rPr>
        <w:t>) : D= 596 м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0.4000000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**0.0800000 долей ПДК**</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p>
    <w:p w14:paraId="4731BD0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(Символ ^ означает наличие источника вблизи расчетного узла)</w:t>
      </w:r>
    </w:p>
    <w:p w14:paraId="5A2E265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**1 2 3 4 5 6 7 8 9 10 11 12 13 14 15 16** </w:t>
      </w:r>
    </w:p>
    <w:p w14:paraId="37828FA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6CEF48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 0.081 0.081 0.081 0.081 0.081 0.081 0.081 0.082 0.082 0.082 0.082 0.082 0.082 0.082 0.082 0.082 |- 1</w:t>
      </w:r>
    </w:p>
    <w:p w14:paraId="6C86E11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0D75FC3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2-| 0.081 0.081 0.081 0.081 0.081 0.081 0.082 0.082 0.082 0.082 0.083 0.083 0.083 0.083 0.082 0.082 |- 2</w:t>
      </w:r>
    </w:p>
    <w:p w14:paraId="025A4B5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5D09DFC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3-| 0.081 0.081 0.081 0.081 0.081 0.081 0.082 0.082 0.082 0.083 0.084 0.084 0.084 0.084 0.083 0.083 |- 3</w:t>
      </w:r>
    </w:p>
    <w:p w14:paraId="5EDB1A4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168C1B1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4-| 0.081 0.081 0.081 0.081 0.081 0.082 0.082 0.082 0.083 0.084 0.086 0.087 0.087 0.086 0.085 0.083 |- 4</w:t>
      </w:r>
    </w:p>
    <w:p w14:paraId="17F8208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250435A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5-| 0.081 0.081 0.081 0.081 0.081 0.082 0.082 0.083 0.084 0.085 0.089 0.096 0.098 0.091 0.086 0.084 |- 5</w:t>
      </w:r>
    </w:p>
    <w:p w14:paraId="2D8B2F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4FA511F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6-C 0.081 0.081 0.081 0.081 0.081 0.082 0.082 0.083 0.084 0.086 0.093 0.133 0.171 0.100 0.088 0.085 C- 6</w:t>
      </w:r>
    </w:p>
    <w:p w14:paraId="0AAF5BB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 |</w:t>
      </w:r>
    </w:p>
    <w:p w14:paraId="045E68A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7-| 0.081 0.081 0.081 0.081 0.081 0.082 0.082 0.083 0.084 0.086 0.093 0.124 0.148 0.099 0.088 0.084 |- 7</w:t>
      </w:r>
    </w:p>
    <w:p w14:paraId="34E19B1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4E07CC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8-| 0.081 0.081 0.081 0.081 0.081 0.082 0.082 0.083 0.083 0.085 0.088 0.094 0.095 0.090 0.086 0.084 |- 8</w:t>
      </w:r>
    </w:p>
    <w:p w14:paraId="1C2BCA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570501D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9-| 0.081 0.081 0.081 0.081 0.081 0.082 0.082 0.082 0.083 0.084 0.085 0.087 0.087 0.086 0.084 0.083 |- 9</w:t>
      </w:r>
    </w:p>
    <w:p w14:paraId="762497C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74DFA51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10-| 0.081 0.081 0.081 0.081 0.081 0.081 0.082 0.082 0.082 0.083 0.084 0.084 0.084 0.084 0.083 0.083 |-10</w:t>
      </w:r>
    </w:p>
    <w:p w14:paraId="42CDC1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6A8014C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11-| 0.081 0.081 0.081 0.081 0.081 0.081 0.082 0.082 0.082 0.082 0.083 0.083 0.083 0.083 0.082 0.082 |-11</w:t>
      </w:r>
    </w:p>
    <w:p w14:paraId="4EAA0A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6C538D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C5AB9A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**1 2 3 4 5 6 7 8 9 10 11 12 13 14 15 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 целом по расчетному прямоугольнику:**</w:t>
      </w:r>
    </w:p>
    <w:p w14:paraId="1F9032A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концентрация ---------&gt;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 0.1706452 долей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 xml:space="preserve"> (0.08000 постоянный фон)</w:t>
      </w:r>
    </w:p>
    <w:p w14:paraId="79F2F57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0.8532260 мг/м3**</w:t>
      </w:r>
    </w:p>
    <w:p w14:paraId="78C0ED0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Достигается в точке с координатами: </w:t>
      </w:r>
      <w:proofErr w:type="spellStart"/>
      <w:r w:rsidRPr="00B91C5B">
        <w:rPr>
          <w:rFonts w:ascii="Consolas" w:eastAsia="Times New Roman" w:hAnsi="Consolas" w:cs="Arial"/>
          <w:b/>
          <w:bCs/>
          <w:color w:val="auto"/>
          <w:sz w:val="22"/>
          <w:szCs w:val="22"/>
          <w:lang w:bidi="ar-SA"/>
        </w:rPr>
        <w:t>Xм</w:t>
      </w:r>
      <w:proofErr w:type="spellEnd"/>
      <w:r w:rsidRPr="00B91C5B">
        <w:rPr>
          <w:rFonts w:ascii="Consolas" w:eastAsia="Times New Roman" w:hAnsi="Consolas" w:cs="Arial"/>
          <w:b/>
          <w:bCs/>
          <w:color w:val="auto"/>
          <w:sz w:val="22"/>
          <w:szCs w:val="22"/>
          <w:lang w:bidi="ar-SA"/>
        </w:rPr>
        <w:t xml:space="preserve"> = 6981.0 м</w:t>
      </w:r>
    </w:p>
    <w:p w14:paraId="1C51913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 X-столбец 13, Y-строка 6) </w:t>
      </w:r>
      <w:proofErr w:type="spellStart"/>
      <w:r w:rsidRPr="00B91C5B">
        <w:rPr>
          <w:rFonts w:ascii="Consolas" w:eastAsia="Times New Roman" w:hAnsi="Consolas" w:cs="Arial"/>
          <w:color w:val="auto"/>
          <w:sz w:val="22"/>
          <w:szCs w:val="22"/>
          <w:lang w:bidi="ar-SA"/>
        </w:rPr>
        <w:t>Yм</w:t>
      </w:r>
      <w:proofErr w:type="spellEnd"/>
      <w:r w:rsidRPr="00B91C5B">
        <w:rPr>
          <w:rFonts w:ascii="Consolas" w:eastAsia="Times New Roman" w:hAnsi="Consolas" w:cs="Arial"/>
          <w:color w:val="auto"/>
          <w:sz w:val="22"/>
          <w:szCs w:val="22"/>
          <w:lang w:bidi="ar-SA"/>
        </w:rPr>
        <w:t xml:space="preserve"> = 3064.0 м**</w:t>
      </w:r>
    </w:p>
    <w:p w14:paraId="003DA27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При опасном направлении ветра : 218 град.</w:t>
      </w:r>
    </w:p>
    <w:p w14:paraId="578E3F6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 "опасной" скорости ветра : 12.00 м/с</w:t>
      </w:r>
    </w:p>
    <w:p w14:paraId="0723A85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8. Результаты расчета по жилой застройке.</w:t>
      </w:r>
    </w:p>
    <w:p w14:paraId="7DFDE9D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1101E8C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:0337 - Углерод оксид (Окись углерода, Угарный газ) (584)**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0337 = 5.0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проводился по всем жилым зонам внутри </w:t>
      </w:r>
      <w:proofErr w:type="spellStart"/>
      <w:r w:rsidRPr="00B91C5B">
        <w:rPr>
          <w:rFonts w:ascii="Consolas" w:eastAsia="Times New Roman" w:hAnsi="Consolas" w:cs="Arial"/>
          <w:color w:val="auto"/>
          <w:sz w:val="22"/>
          <w:szCs w:val="22"/>
          <w:lang w:bidi="ar-SA"/>
        </w:rPr>
        <w:t>расч</w:t>
      </w:r>
      <w:proofErr w:type="spellEnd"/>
      <w:r w:rsidRPr="00B91C5B">
        <w:rPr>
          <w:rFonts w:ascii="Consolas" w:eastAsia="Times New Roman" w:hAnsi="Consolas" w:cs="Arial"/>
          <w:color w:val="auto"/>
          <w:sz w:val="22"/>
          <w:szCs w:val="22"/>
          <w:lang w:bidi="ar-SA"/>
        </w:rPr>
        <w:t>. прямоугольника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**Всего просчитано точек: 66**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0.4000000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**0.0800000 долей ПДК**</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Cс</w:t>
      </w:r>
      <w:proofErr w:type="spellEnd"/>
      <w:r w:rsidRPr="00B91C5B">
        <w:rPr>
          <w:rFonts w:ascii="Consolas" w:eastAsia="Times New Roman" w:hAnsi="Consolas" w:cs="Arial"/>
          <w:color w:val="auto"/>
          <w:sz w:val="22"/>
          <w:szCs w:val="22"/>
          <w:lang w:bidi="ar-SA"/>
        </w:rPr>
        <w:t xml:space="preserve"> - суммарная концентра</w:t>
      </w:r>
    </w:p>
    <w:p w14:paraId="114CE3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DCA30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2775: 3313: 3371: 3850: 3967: 4388: 4563: 4925: 5159: 5463: 5755: 6001: 6002: 2778: 5755:</w:t>
      </w:r>
    </w:p>
    <w:p w14:paraId="60B123E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6BB78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-21: -30: -31: -39: -41: -48: -51: -57: -61: -66: -71: -75: 450: 503: 525:</w:t>
      </w:r>
    </w:p>
    <w:p w14:paraId="6112BA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689BF4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0.081: 0.081: 0.081: 0.081: 0.081: 0.081: 0.081: 0.081: 0.081: 0.081: 0.081: 0.081: 0.081: 0.081: 0.081:</w:t>
      </w:r>
    </w:p>
    <w:p w14:paraId="0D7BED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0.404: 0.404: 0.404: 0.404: 0.404: 0.404: 0.404: 0.404: 0.404: 0.404: 0.404: 0.404: 0.404: 0.405: 0.404:</w:t>
      </w:r>
    </w:p>
    <w:p w14:paraId="6653E24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3B1CAB4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90 : 94 : 95 : 99 : 100 : 103 : 104 : 107 : 109 : 111 : 113 : 115 : 117 : 90 : 115 :</w:t>
      </w:r>
    </w:p>
    <w:p w14:paraId="55E311A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 8.64 : 8.64 : 8.82 : 9.00 : 9.11 : 9.28 : 9.39 : 8.73 : 7.62 :12.00 :</w:t>
      </w:r>
    </w:p>
    <w:p w14:paraId="0328946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6D2D6E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18AB2A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y= 5159: 4563: 3967: 3371: 6003: 2781: 5755: 5159: 4563: 3967: 3371: 6004: 2783: 5755: 5159:</w:t>
      </w:r>
    </w:p>
    <w:p w14:paraId="60F3DE7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6AA97D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535: 545: 555: 565: 976: 1028: 1121: 1131: 1141: 1151: 1161: 1501: 1552: 1717: 1727:</w:t>
      </w:r>
    </w:p>
    <w:p w14:paraId="598F91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3E02E9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0.081: 0.081: 0.081: 0.081: 0.081: 0.081: 0.081: 0.081: 0.081: 0.081: 0.081: 0.081: 0.081: 0.081: 0.081:</w:t>
      </w:r>
    </w:p>
    <w:p w14:paraId="7A68199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0.404: 0.405: 0.405: 0.405: 0.405: 0.405: 0.405: 0.405: 0.405: 0.405: 0.405: 0.405: 0.406: 0.405: 0.406:</w:t>
      </w:r>
    </w:p>
    <w:p w14:paraId="06AB963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7FAFAC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111 : 106 : 100 : 95 : 119 : 90 : 117 : 113 : 107 : 102 : 96 : 121 : 90 : 120 : 115 :</w:t>
      </w:r>
    </w:p>
    <w:p w14:paraId="11700A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 7.54 :12.00 : 6.87 :12.00 : 7.33 : 7.05 : 6.87 : 6.69 : 7.44 : 6.15 : 6.98 : 6.58 :</w:t>
      </w:r>
    </w:p>
    <w:p w14:paraId="124B4A9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D7A29E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2A7281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4563: 3967: 3371: 6006: 2786: 5755: 5159: 4563: 3967: 3371: 6007: 2788: 5755: 5159: 4563:</w:t>
      </w:r>
    </w:p>
    <w:p w14:paraId="61BAB13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22E16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1737: 1747: 1757: 2027: 2076: 2313: 2323: 2333: 2343: 2353: 2553: 2601: 2909: 2919: 2929:</w:t>
      </w:r>
    </w:p>
    <w:p w14:paraId="4D1B62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EA21F0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0.081: 0.081: 0.081: 0.081: 0.081: 0.081: 0.081: 0.081: 0.081: 0.081: 0.081: 0.082: 0.081: 0.081: 0.082:</w:t>
      </w:r>
    </w:p>
    <w:p w14:paraId="1C8D707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0.406: 0.406: 0.406: 0.405: 0.407: 0.406: 0.406: 0.407: 0.407: 0.407: 0.406: 0.408: 0.407: 0.407: 0.408:</w:t>
      </w:r>
    </w:p>
    <w:p w14:paraId="79214B8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0D5BEF1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109 : 103 : 96 : 124 : 90 : 123 : 118 : 111 : 105 : 97 : 127 : 90 : 127 : 121 : 114 :</w:t>
      </w:r>
    </w:p>
    <w:p w14:paraId="1AEEEB1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6.31 : 5.99 : 5.89 : 6.80 : 5.39 : 6.35 : 5.89 : 5.57 : 5.22 : 5.06 : 6.25 : 4.70 : 5.67 : 5.16 : 4.74 :</w:t>
      </w:r>
    </w:p>
    <w:p w14:paraId="5ABDA69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38AE16B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9AAA5C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3967: 3371: 6008: 2791: 5755: 5159: 4563: 3967: 3371: 6010: 5755: 5474: 5159: 4938: 4563:</w:t>
      </w:r>
    </w:p>
    <w:p w14:paraId="72A7873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FFADF0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2939: 2949: 3078: 3125: 3505: 3515: 3525: 3535: 3545: 3604: 3608: 3612: 3616: 3619: 3624:</w:t>
      </w:r>
    </w:p>
    <w:p w14:paraId="764A392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87F567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0.081: 0.082: 0.081: 0.082: 0.082: 0.082: 0.082: 0.081: 0.082: 0.082: 0.082: 0.082: 0.082:</w:t>
      </w:r>
    </w:p>
    <w:p w14:paraId="6824462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0.408: 0.409: 0.407: 0.409: 0.407: 0.408: 0.409: 0.410: 0.411: 0.407: 0.408: 0.408: 0.409: 0.409: 0.410:</w:t>
      </w:r>
    </w:p>
    <w:p w14:paraId="52A33D5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5B7565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107 : 98 : 131 : 90 : 132 : 126 : 118 : 110 : 100 : 135 : 133 : 130 : 127 : 124 : 119 :</w:t>
      </w:r>
    </w:p>
    <w:p w14:paraId="41C7E93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4.45 : 4.28 : 5.67 : 3.97 : 5.00 : 4.45 : 4.04 : 3.67 : 3.47 : 5.14 : 4.90 : 4.65 : 4.36 : 4.19 : 3.91 :</w:t>
      </w:r>
    </w:p>
    <w:p w14:paraId="2D49B6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FE25B1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w:t>
      </w:r>
    </w:p>
    <w:p w14:paraId="29CE76E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4402: 3967: 3866: 3371: 3330: 2794:</w:t>
      </w:r>
    </w:p>
    <w:p w14:paraId="70B3354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60FF70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3627: 3633: 3634: 3641: 3642: 3649:</w:t>
      </w:r>
    </w:p>
    <w:p w14:paraId="4D859D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9EA4BB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0.082: 0.082:</w:t>
      </w:r>
    </w:p>
    <w:p w14:paraId="4C686D7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0.410: 0.411: 0.411: 0.411: 0.411: 0.412:</w:t>
      </w:r>
    </w:p>
    <w:p w14:paraId="5D3B9BC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w:t>
      </w:r>
    </w:p>
    <w:p w14:paraId="52D535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117 : 110 : 108 : 100 : 99 : 90 :</w:t>
      </w:r>
    </w:p>
    <w:p w14:paraId="58737A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3.78 : 3.56 : 3.52 : 3.33 : 3.33 : 3.24 :</w:t>
      </w:r>
    </w:p>
    <w:p w14:paraId="612A71C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45C461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52F90B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lastRenderedPageBreak/>
        <w:t>**Координаты точки : X= 3649.4 м, Y= 2793.5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37450E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0.0823204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6F59B6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0.4116021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5FC1968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90 град.</w:t>
      </w:r>
    </w:p>
    <w:p w14:paraId="20B8EC8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3.24 м/с**</w:t>
      </w:r>
    </w:p>
    <w:p w14:paraId="71559F1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7CC56F8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3D555C9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0ECE347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17BFC61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 Фоновая концентрация </w:t>
      </w:r>
      <w:proofErr w:type="spellStart"/>
      <w:r w:rsidRPr="00B91C5B">
        <w:rPr>
          <w:rFonts w:ascii="Consolas" w:eastAsia="Times New Roman" w:hAnsi="Consolas" w:cs="Arial"/>
          <w:b/>
          <w:bCs/>
          <w:color w:val="auto"/>
          <w:sz w:val="22"/>
          <w:szCs w:val="22"/>
          <w:lang w:bidi="ar-SA"/>
        </w:rPr>
        <w:t>Cf</w:t>
      </w:r>
      <w:proofErr w:type="spellEnd"/>
      <w:r w:rsidRPr="00B91C5B">
        <w:rPr>
          <w:rFonts w:ascii="Consolas" w:eastAsia="Times New Roman" w:hAnsi="Consolas" w:cs="Arial"/>
          <w:b/>
          <w:bCs/>
          <w:color w:val="auto"/>
          <w:sz w:val="22"/>
          <w:szCs w:val="22"/>
          <w:lang w:bidi="ar-SA"/>
        </w:rPr>
        <w:t xml:space="preserve"> | 0.0800000 | 97.2 (Вклад источников 2.8%)|</w:t>
      </w:r>
    </w:p>
    <w:p w14:paraId="331F73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0.4306| 0.0023204 | 100.00 |100.00 | 0.005389323 |</w:t>
      </w:r>
    </w:p>
    <w:p w14:paraId="5890FF8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DA8850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550488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9FC4FF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9. Результаты расчета по границе </w:t>
      </w:r>
      <w:proofErr w:type="spellStart"/>
      <w:r w:rsidRPr="00B91C5B">
        <w:rPr>
          <w:rFonts w:ascii="Consolas" w:eastAsia="Times New Roman" w:hAnsi="Consolas" w:cs="Arial"/>
          <w:b/>
          <w:bCs/>
          <w:color w:val="auto"/>
          <w:sz w:val="22"/>
          <w:szCs w:val="22"/>
          <w:lang w:bidi="ar-SA"/>
        </w:rPr>
        <w:t>санзоны</w:t>
      </w:r>
      <w:proofErr w:type="spellEnd"/>
      <w:r w:rsidRPr="00B91C5B">
        <w:rPr>
          <w:rFonts w:ascii="Consolas" w:eastAsia="Times New Roman" w:hAnsi="Consolas" w:cs="Arial"/>
          <w:b/>
          <w:bCs/>
          <w:color w:val="auto"/>
          <w:sz w:val="22"/>
          <w:szCs w:val="22"/>
          <w:lang w:bidi="ar-SA"/>
        </w:rPr>
        <w:t>.</w:t>
      </w:r>
    </w:p>
    <w:p w14:paraId="4F942E3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02BCCC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:0337 - Углерод оксид (Окись углерода, Угарный газ) (584)**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0337 = 5.0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проводился по всем санитарным зонам внутри </w:t>
      </w:r>
      <w:proofErr w:type="spellStart"/>
      <w:r w:rsidRPr="00B91C5B">
        <w:rPr>
          <w:rFonts w:ascii="Consolas" w:eastAsia="Times New Roman" w:hAnsi="Consolas" w:cs="Arial"/>
          <w:color w:val="auto"/>
          <w:sz w:val="22"/>
          <w:szCs w:val="22"/>
          <w:lang w:bidi="ar-SA"/>
        </w:rPr>
        <w:t>расч</w:t>
      </w:r>
      <w:proofErr w:type="spellEnd"/>
      <w:r w:rsidRPr="00B91C5B">
        <w:rPr>
          <w:rFonts w:ascii="Consolas" w:eastAsia="Times New Roman" w:hAnsi="Consolas" w:cs="Arial"/>
          <w:color w:val="auto"/>
          <w:sz w:val="22"/>
          <w:szCs w:val="22"/>
          <w:lang w:bidi="ar-SA"/>
        </w:rPr>
        <w:t>. прямоугольника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**Всего просчитано точек: 284**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0.4000000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**0.0800000 долей ПДК**</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Cс</w:t>
      </w:r>
      <w:proofErr w:type="spellEnd"/>
      <w:r w:rsidRPr="00B91C5B">
        <w:rPr>
          <w:rFonts w:ascii="Consolas" w:eastAsia="Times New Roman" w:hAnsi="Consolas" w:cs="Arial"/>
          <w:color w:val="auto"/>
          <w:sz w:val="22"/>
          <w:szCs w:val="22"/>
          <w:lang w:bidi="ar-SA"/>
        </w:rPr>
        <w:t xml:space="preserve"> - суммарная кон</w:t>
      </w:r>
    </w:p>
    <w:p w14:paraId="1FFEBF1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AF4C43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325: 322: 319: 316: 313: 311: 308: 308: 308: 308: 308: 308: 309: 309: 309:</w:t>
      </w:r>
    </w:p>
    <w:p w14:paraId="6B188F6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842545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7064: 6529: 5995: 5460: 4925: 4390: 3855: 3855: 3853: 3850: 3848: 3845: 3843: 3840: 3838:</w:t>
      </w:r>
    </w:p>
    <w:p w14:paraId="13A938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DDB5D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0.083: 0.083: 0.083: 0.083: 0.082: 0.082: 0.082: 0.082: 0.082: 0.082: 0.082: 0.082: 0.082: 0.082: 0.082:</w:t>
      </w:r>
    </w:p>
    <w:p w14:paraId="43A289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0.416: 0.416: 0.415: 0.413: 0.412: 0.410: 0.409: 0.409: 0.409: 0.409: 0.409: 0.409: 0.409: 0.409: 0.409:</w:t>
      </w:r>
    </w:p>
    <w:p w14:paraId="4D941C0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46041B1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354 : 6 : 18 : 28 : 37 : 44 : 49 : 49 : 49 : 50 : 50 : 50 : 50 : 50 : 50 :</w:t>
      </w:r>
    </w:p>
    <w:p w14:paraId="268F7C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2.38 : 2.38 : 2.53 : 2.82 : 3.22 : 3.69 : 4.23 : 4.23 : 4.23 : 4.23 : 4.23 : 4.23 : 4.23 : 4.23 : 4.23 :</w:t>
      </w:r>
    </w:p>
    <w:p w14:paraId="699F51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FF87F0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B2E558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310: 310: 311: 311: 312: 313: 314: 315: 315: 316: 317: 319: 320: 321: 322:</w:t>
      </w:r>
    </w:p>
    <w:p w14:paraId="5B9342E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B7985B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3836: 3833: 3831: 3828: 3826: 3824: 3821: 3819: 3817: 3815: 3812: 3810: 3808: 3806: 3804:</w:t>
      </w:r>
    </w:p>
    <w:p w14:paraId="400C48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247249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0.082: 0.082: 0.082: 0.082: 0.082: 0.082: 0.082: 0.082: 0.082: 0.082: 0.082:</w:t>
      </w:r>
    </w:p>
    <w:p w14:paraId="6E5425A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0.409: 0.409: 0.409: 0.409: 0.409: 0.409: 0.409: 0.409: 0.409: 0.409: 0.409: 0.409: 0.409: 0.409: 0.409:</w:t>
      </w:r>
    </w:p>
    <w:p w14:paraId="2D362FB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12D27A6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50 : 50 : 50 : 50 : 50 : 50 : 50 : 50 : 50 : 50 : 50 : 50 : 50 : 50 : 50 :</w:t>
      </w:r>
    </w:p>
    <w:p w14:paraId="2FAE3D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4.29 : 4.29 : 4.29 : 4.27 : 4.27 : 4.27 : 4.30 : 4.39 : 4.29 : 4.30 : 4.31 : 4.31 : 4.27 : 4.27 : 4.27 :</w:t>
      </w:r>
    </w:p>
    <w:p w14:paraId="4A7B066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CB2B87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F5BE63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323: 325: 326: 327: 329: 331: 332: 334: 335: 337: 339: 341: 342: 344: 346:</w:t>
      </w:r>
    </w:p>
    <w:p w14:paraId="239C2B0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92C150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3802: 3800: 3797: 3795: 3794: 3792: 3790: 3788: 3786: 3784: 3783: 3781: 3779: 3778: 3776:</w:t>
      </w:r>
    </w:p>
    <w:p w14:paraId="6B2F3A5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DDE913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0.082: 0.082: 0.082: 0.082: 0.082: 0.082: 0.082: 0.082: 0.082: 0.082: 0.082:</w:t>
      </w:r>
    </w:p>
    <w:p w14:paraId="2E75FB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0.409: 0.409: 0.409: 0.409: 0.409: 0.409: 0.409: 0.409: 0.409: 0.409: 0.409: 0.409: 0.409: 0.409: 0.409:</w:t>
      </w:r>
    </w:p>
    <w:p w14:paraId="7F391FC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4D86402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50 : 50 : 50 : 50 : 50 : 50 : 50 : 50 : 50 : 50 : 51 : 51 : 51 : 51 : 51 :</w:t>
      </w:r>
    </w:p>
    <w:p w14:paraId="325837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4.31 : 4.27 : 4.28 : 4.28 : 4.28 : 4.27 : 4.27 : 4.27 : 4.27 : 4.27 : 4.27 : 4.27 : 4.27 : 4.27 : 4.27 :</w:t>
      </w:r>
    </w:p>
    <w:p w14:paraId="7D51D0A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6BE113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4A6A1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348: 350: 352: 354: 356: 358: 361: 363: 365: 367: 370: 372: 374: 376: 379:</w:t>
      </w:r>
    </w:p>
    <w:p w14:paraId="078D97E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E08E61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3775: 3773: 3772: 3771: 3769: 3768: 3767: 3766: 3765: 3764: 3763: 3762: 3761: 3760: 3759:</w:t>
      </w:r>
    </w:p>
    <w:p w14:paraId="1670A9A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B29FBB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0.082: 0.082: 0.082: 0.082: 0.082: 0.082: 0.082: 0.082: 0.082: 0.082: 0.082:</w:t>
      </w:r>
    </w:p>
    <w:p w14:paraId="14AB236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Cc</w:t>
      </w:r>
      <w:proofErr w:type="spellEnd"/>
      <w:r w:rsidRPr="00B91C5B">
        <w:rPr>
          <w:rFonts w:ascii="Consolas" w:eastAsia="Times New Roman" w:hAnsi="Consolas" w:cs="Arial"/>
          <w:b/>
          <w:bCs/>
          <w:color w:val="auto"/>
          <w:sz w:val="22"/>
          <w:szCs w:val="22"/>
          <w:lang w:bidi="ar-SA"/>
        </w:rPr>
        <w:t xml:space="preserve"> : 0.409: 0.409: 0.409: 0.409: 0.409: 0.409: 0.409: 0.409: 0.409: 0.409: 0.409: 0.409: 0.409: 0.409: 0.409:</w:t>
      </w:r>
    </w:p>
    <w:p w14:paraId="0479103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336ED40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51 : 51 : 51 : 51 : 51 : 51 : 51 : 51 : 51 : 51 : 51 : 51 : 51 : 51 : 51 :</w:t>
      </w:r>
    </w:p>
    <w:p w14:paraId="3DC8310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4.27 : 4.27 : 4.27 : 4.27 : 4.27 : 4.27 : 4.27 : 4.28 : 4.28 : 4.28 : 4.28 : 4.27 : 4.31 : 4.27 : 4.31 :</w:t>
      </w:r>
    </w:p>
    <w:p w14:paraId="440D033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241985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697D49D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381: 383: 386: 388: 391: 393: 396: 398: 400: 403: 405: 923: 1441: 1960: 2478:</w:t>
      </w:r>
    </w:p>
    <w:p w14:paraId="0687BF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0D6533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3759: 3758: 3757: 3757: 3756: 3756: 3756: 3755: 3755: 3755: 3755: 3742: 3728: 3715: 3702:</w:t>
      </w:r>
    </w:p>
    <w:p w14:paraId="59428DB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94281A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0.082: 0.082: 0.082: 0.082: 0.082: 0.082: 0.082: 0.082: 0.082: 0.082: 0.082:</w:t>
      </w:r>
    </w:p>
    <w:p w14:paraId="3776143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0.409: 0.409: 0.409: 0.409: 0.409: 0.409: 0.409: 0.409: 0.409: 0.409: 0.409: 0.410: 0.411: 0.411: 0.412:</w:t>
      </w:r>
    </w:p>
    <w:p w14:paraId="47F2E65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4C7C49D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51 : 51 : 51 : 51 : 51 : 51 : 51 : 51 : 51 : 51 : 52 : 58 : 66 : 74 : 84 :</w:t>
      </w:r>
    </w:p>
    <w:p w14:paraId="57297E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4.31 : 4.31 : 4.30 : 4.29 : 4.39 : 4.29 : 4.27 : 4.27 : 4.30 : 4.27 : 4.29 : 3.88 : 3.56 : 3.33 : 3.21 :</w:t>
      </w:r>
    </w:p>
    <w:p w14:paraId="6DEA5D9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3164C6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97E6C6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2996: 2996: 2997: 2999: 3002: 3004: 3007: 3009: 3011: 3014: 3016: 3019: 3021: 3023: 3026:</w:t>
      </w:r>
    </w:p>
    <w:p w14:paraId="22127D5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A5F7A7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3688: 3688: 3688: 3688: 3688: 3688: 3688: 3689: 3689: 3689: 3690: 3690: 3691: 3691: 3692:</w:t>
      </w:r>
    </w:p>
    <w:p w14:paraId="7BE973A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607B5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Qc</w:t>
      </w:r>
      <w:proofErr w:type="spellEnd"/>
      <w:r w:rsidRPr="00B91C5B">
        <w:rPr>
          <w:rFonts w:ascii="Consolas" w:eastAsia="Times New Roman" w:hAnsi="Consolas" w:cs="Arial"/>
          <w:b/>
          <w:bCs/>
          <w:color w:val="auto"/>
          <w:sz w:val="22"/>
          <w:szCs w:val="22"/>
          <w:lang w:bidi="ar-SA"/>
        </w:rPr>
        <w:t xml:space="preserve"> : 0.082: 0.082: 0.082: 0.082: 0.082: 0.082: 0.082: 0.082: 0.082: 0.082: 0.082: 0.082: 0.082: 0.082: 0.082:</w:t>
      </w:r>
    </w:p>
    <w:p w14:paraId="30C1266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0.412: 0.412: 0.412: 0.412: 0.412: 0.412: 0.412: 0.412: 0.412: 0.412: 0.412: 0.412: 0.412: 0.412: 0.412:</w:t>
      </w:r>
    </w:p>
    <w:p w14:paraId="7CEB023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5EC054F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93 : 93 : 93 : 93 : 93 : 94 : 94 : 94 : 94 : 94 : 94 : 94 : 94 : 94 : 94 :</w:t>
      </w:r>
    </w:p>
    <w:p w14:paraId="13894E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3.21 : 3.21 : 3.21 : 3.21 : 3.21 : 3.21 : 3.21 : 3.21 : 3.21 : 3.21 : 3.21 : 3.21 : 3.21 : 3.20 : 3.20 :</w:t>
      </w:r>
    </w:p>
    <w:p w14:paraId="159516C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397DCC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3FDD49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3028: 3031: 3033: 3035: 3037: 3040: 3042: 3044: 3046: 3048: 3050: 3053: 3055: 3057: 3059:</w:t>
      </w:r>
    </w:p>
    <w:p w14:paraId="7BD1D9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C97E7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3693: 3693: 3694: 3695: 3696: 3697: 3698: 3699: 3700: 3702: 3703: 3704: 3705: 3707: 3708:</w:t>
      </w:r>
    </w:p>
    <w:p w14:paraId="2A9297E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4DA1B3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0.082: 0.082: 0.082: 0.082: 0.082: 0.082: 0.082: 0.082: 0.082: 0.082: 0.082:</w:t>
      </w:r>
    </w:p>
    <w:p w14:paraId="4E53AD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0.412: 0.412: 0.412: 0.412: 0.412: 0.412: 0.412: 0.412: 0.412: 0.412: 0.412: 0.412: 0.412: 0.412: 0.412:</w:t>
      </w:r>
    </w:p>
    <w:p w14:paraId="7B46403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511A43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94 : 94 : 94 : 94 : 94 : 94 : 94 : 94 : 94 : 94 : 94 : 95 : 94 : 95 : 95 :</w:t>
      </w:r>
    </w:p>
    <w:p w14:paraId="778E88B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3.20 : 3.28 : 3.16 : 3.21 : 3.20 : 3.21 : 3.21 : 3.20 : 3.20 : 3.19 : 3.20 : 3.18 : 3.19 : 3.18 : 3.18 :</w:t>
      </w:r>
    </w:p>
    <w:p w14:paraId="322040C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A62F4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61555D3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3061: 3062: 3064: 3066: 3068: 3070: 3071: 3073: 3075: 3076: 3078: 3079: 3081: 3082: 3083:</w:t>
      </w:r>
    </w:p>
    <w:p w14:paraId="22E7036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379F4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x= 3710: 3711: 3713: 3715: 3716: 3718: 3720: 3722: 3723: 3725: 3727: 3729: 3731: 3733: 3735:</w:t>
      </w:r>
    </w:p>
    <w:p w14:paraId="48A32FC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76BA20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0.082: 0.082: 0.082: 0.082: 0.082: 0.082: 0.082: 0.082: 0.082: 0.082: 0.082:</w:t>
      </w:r>
    </w:p>
    <w:p w14:paraId="3733D91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0.412: 0.412: 0.412: 0.412: 0.412: 0.412: 0.412: 0.412: 0.412: 0.412: 0.412: 0.412: 0.412: 0.412: 0.412:</w:t>
      </w:r>
    </w:p>
    <w:p w14:paraId="5B1CD6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7C6173B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95 : 95 : 95 : 95 : 95 : 95 : 95 : 95 : 95 : 95 : 95 : 95 : 95 : 95 : 95 :</w:t>
      </w:r>
    </w:p>
    <w:p w14:paraId="41A1F06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3.18 : 3.25 : 3.17 : 3.18 : 3.18 : 3.17 : 3.24 : 3.17 : 3.16 : 3.16 : 3.16 : 3.17 : 3.17 : 3.15 : 3.15 :</w:t>
      </w:r>
    </w:p>
    <w:p w14:paraId="7C916C9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20106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C66F8B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3085: 3086: 3087: 3088: 3089: 3090: 3091: 3092: 3093: 3094: 3094: 3095: 3096: 3096: 3097:</w:t>
      </w:r>
    </w:p>
    <w:p w14:paraId="05607C4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18D0DB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3737: 3740: 3742: 3744: 3746: 3748: 3751: 3753: 3755: 3758: 3760: 3762: 3765: 3767: 3769:</w:t>
      </w:r>
    </w:p>
    <w:p w14:paraId="7B5499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792744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0.082: 0.082: 0.082: 0.082: 0.082: 0.082: 0.082: 0.082: 0.082: 0.082: 0.082:</w:t>
      </w:r>
    </w:p>
    <w:p w14:paraId="4884D13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0.412: 0.412: 0.412: 0.412: 0.412: 0.412: 0.412: 0.412: 0.412: 0.412: 0.412: 0.412: 0.412: 0.412: 0.412:</w:t>
      </w:r>
    </w:p>
    <w:p w14:paraId="2A5C099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27E7FBE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95 : 95 : 95 : 95 : 95 : 95 : 95 : 95 : 95 : 95 : 95 : 95 : 95 : 95 : 95 :</w:t>
      </w:r>
    </w:p>
    <w:p w14:paraId="09B7D34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3.11 : 3.14 : 3.14 : 3.14 : 3.14 : 3.13 : 3.13 : 3.13 : 3.13 : 3.10 : 3.12 : 3.13 : 3.11 : 3.11 : 3.11 :</w:t>
      </w:r>
    </w:p>
    <w:p w14:paraId="6C30A55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14368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20325E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y= 3097: 3097: 3098: 3098: 3098: 3098: 3098: 3107: 3115: 3123: 3132: 3140: 3148: 3148: 3148:</w:t>
      </w:r>
    </w:p>
    <w:p w14:paraId="3DD21A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04176E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3772: 3774: 3777: 3779: 3782: 3784: 3787: 4319: 4851: 5383: 5915: 6447: 6979: 6979: 6979:</w:t>
      </w:r>
    </w:p>
    <w:p w14:paraId="2A7C1D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676CD0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0.082: 0.082: 0.082: 0.083: 0.085: 0.088: 0.096: 0.133: 0.151: 0.151: 0.150:</w:t>
      </w:r>
    </w:p>
    <w:p w14:paraId="46A3CB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0.412: 0.412: 0.412: 0.412: 0.412: 0.412: 0.412: 0.416: 0.423: 0.438: 0.482: 0.665: 0.753: 0.753: 0.752:</w:t>
      </w:r>
    </w:p>
    <w:p w14:paraId="14B9241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1DAAC8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95 : 95 : 95 : 95 : 95 : 95 : 95 : 97 : 99 : 102 : 110 : 134 : 210 : 210 : 210 :</w:t>
      </w:r>
    </w:p>
    <w:p w14:paraId="3BE31B6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3.08 : 3.07 : 3.09 : 3.08 : 3.07 : 3.08 : 3.07 : 2.34 : 1.63 : 0.91 :12.00 :12.00 :12.00 :12.00 :12.00 :</w:t>
      </w:r>
    </w:p>
    <w:p w14:paraId="12A003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FB737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2D68D4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3148: 3148: 3148: 3148: 3148: 3147: 3147: 3147: 3146: 3146: 3145: 3144: 3144: 3143: 3142:</w:t>
      </w:r>
    </w:p>
    <w:p w14:paraId="0BF651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3AC249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6982: 6984: 6987: 6989: 6992: 6994: 6997: 6999: 7001: 7004: 7006: 7009: 7011: 7013: 7016:</w:t>
      </w:r>
    </w:p>
    <w:p w14:paraId="7E04CB3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8F5ABD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0.150: 0.150: 0.150: 0.149: 0.149: 0.149: 0.149: 0.148: 0.148: 0.148: 0.148: 0.148: 0.147: 0.147: 0.147:</w:t>
      </w:r>
    </w:p>
    <w:p w14:paraId="23CE38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0.750: 0.749: 0.748: 0.746: 0.745: 0.744: 0.743: 0.741: 0.741: 0.739: 0.738: 0.738: 0.737: 0.736: 0.736:</w:t>
      </w:r>
    </w:p>
    <w:p w14:paraId="3957F8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7EEB01F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210 : 211 : 211 : 211 : 212 : 212 : 212 : 213 : 213 : 213 : 214 : 214 : 214 : 215 : 215 :</w:t>
      </w:r>
    </w:p>
    <w:p w14:paraId="18B6949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2F6FC32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6D9F1FA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C8F7F5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3141: 3140: 3139: 3138: 3137: 3136: 3135: 3133: 3132: 3131: 3129: 3128: 3126: 3125: 3123:</w:t>
      </w:r>
    </w:p>
    <w:p w14:paraId="78146BA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27260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7018: 7020: 7022: 7025: 7027: 7029: 7031: 7033: 7035: 7037: 7039: 7041: 7043: 7045: 7047:</w:t>
      </w:r>
    </w:p>
    <w:p w14:paraId="38E434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5B628E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0.147: 0.147: 0.147: 0.147: 0.146: 0.146: 0.146: 0.146: 0.146: 0.146: 0.146: 0.146: 0.146: 0.146: 0.146:</w:t>
      </w:r>
    </w:p>
    <w:p w14:paraId="584C576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0.734: 0.734: 0.734: 0.733: 0.732: 0.732: 0.731: 0.731: 0.731: 0.730: 0.731: 0.731: 0.730: 0.731: 0.731:</w:t>
      </w:r>
    </w:p>
    <w:p w14:paraId="03C2AF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5EE08A4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215 : 216 : 216 : 216 : 217 : 217 : 217 : 218 : 218 : 218 : 219 : 219 : 219 : 220 : 220 :</w:t>
      </w:r>
    </w:p>
    <w:p w14:paraId="672557A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1E9F77C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6C3FC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7ACD6E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3121: 3120: 3118: 3116: 3114: 3112: 3111: 3109: 3107: 3105: 3103: 3100: 3098: 3096: 3094:</w:t>
      </w:r>
    </w:p>
    <w:p w14:paraId="0CBD565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6A68CE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7049: 7050: 7052: 7054: 7055: 7057: 7059: 7060: 7062: 7063: 7064: 7066: 7067: 7068: 7069:</w:t>
      </w:r>
    </w:p>
    <w:p w14:paraId="4E77EA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97120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0.146: 0.146: 0.146: 0.146: 0.146: 0.146: 0.146: 0.147: 0.147: 0.147: 0.147: 0.147: 0.147: 0.147: 0.148:</w:t>
      </w:r>
    </w:p>
    <w:p w14:paraId="33FC35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0.730: 0.731: 0.731: 0.731: 0.732: 0.732: 0.732: 0.733: 0.733: 0.734: 0.735: 0.735: 0.736: 0.737: 0.738:</w:t>
      </w:r>
    </w:p>
    <w:p w14:paraId="6DA0E1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50076B6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Фоп</w:t>
      </w:r>
      <w:proofErr w:type="spellEnd"/>
      <w:r w:rsidRPr="00B91C5B">
        <w:rPr>
          <w:rFonts w:ascii="Consolas" w:eastAsia="Times New Roman" w:hAnsi="Consolas" w:cs="Arial"/>
          <w:b/>
          <w:bCs/>
          <w:color w:val="auto"/>
          <w:sz w:val="22"/>
          <w:szCs w:val="22"/>
          <w:lang w:bidi="ar-SA"/>
        </w:rPr>
        <w:t>: 221 : 221 : 221 : 222 : 222 : 222 : 223 : 223 : 223 : 224 : 224 : 224 : 225 : 225 : 225 :</w:t>
      </w:r>
    </w:p>
    <w:p w14:paraId="47AF49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2AB1BD7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FBF373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65B5BB1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3092: 3090: 3087: 3085: 3083: 3081: 3078: 3076: 3073: 3071: 3069: 3066: 3064: 3061: 3059:</w:t>
      </w:r>
    </w:p>
    <w:p w14:paraId="07D6CB6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645FFC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7070: 7071: 7072: 7073: 7074: 7075: 7076: 7076: 7077: 7078: 7078: 7079: 7079: 7079: 7080:</w:t>
      </w:r>
    </w:p>
    <w:p w14:paraId="5672CC4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D13050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0.148: 0.148: 0.148: 0.148: 0.149: 0.149: 0.149: 0.149: 0.150: 0.150: 0.150: 0.150: 0.151: 0.151: 0.151:</w:t>
      </w:r>
    </w:p>
    <w:p w14:paraId="2DB58D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0.738: 0.740: 0.740: 0.741: 0.743: 0.744: 0.745: 0.747: 0.748: 0.749: 0.751: 0.752: 0.753: 0.756: 0.757:</w:t>
      </w:r>
    </w:p>
    <w:p w14:paraId="291489E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13FA89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226 : 226 : 226 : 227 : 227 : 227 : 228 : 228 : 228 : 229 : 229 : 229 : 230 : 230 : 230 :</w:t>
      </w:r>
    </w:p>
    <w:p w14:paraId="0D80A53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1B4FE48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2FE36C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D884B2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3057: 3054: 3052: 2527: 2002: 1477: 953: 428: 428: 425: 423: 420: 418: 415: 413:</w:t>
      </w:r>
    </w:p>
    <w:p w14:paraId="00B90A3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5C9A60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7080: 7080: 7080: 7097: 7114: 7130: 7147: 7164: 7164: 7164: 7164: 7164: 7164: 7163: 7163:</w:t>
      </w:r>
    </w:p>
    <w:p w14:paraId="33F3A11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478551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0.152: 0.152: 0.153: 0.142: 0.098: 0.088: 0.085: 0.083: 0.083: 0.083: 0.083: 0.083: 0.083: 0.083: 0.083:</w:t>
      </w:r>
    </w:p>
    <w:p w14:paraId="3765036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Cc</w:t>
      </w:r>
      <w:proofErr w:type="spellEnd"/>
      <w:r w:rsidRPr="00B91C5B">
        <w:rPr>
          <w:rFonts w:ascii="Consolas" w:eastAsia="Times New Roman" w:hAnsi="Consolas" w:cs="Arial"/>
          <w:b/>
          <w:bCs/>
          <w:color w:val="auto"/>
          <w:sz w:val="22"/>
          <w:szCs w:val="22"/>
          <w:lang w:bidi="ar-SA"/>
        </w:rPr>
        <w:t xml:space="preserve"> : 0.758: 0.761: 0.763: 0.710: 0.491: 0.440: 0.425: 0.417: 0.417: 0.417: 0.417: 0.417: 0.417: 0.417: 0.417:</w:t>
      </w:r>
    </w:p>
    <w:p w14:paraId="393FB10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5B7624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230 : 231 : 231 : 313 : 338 : 346 : 349 : 351 : 351 : 351 : 351 : 351 : 351 : 351 : 351 :</w:t>
      </w:r>
    </w:p>
    <w:p w14:paraId="5E555C6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 0.83 : 1.53 : 2.24 : 2.24 : 2.26 : 2.26 : 2.25 : 2.26 : 2.26 : 2.27 :</w:t>
      </w:r>
    </w:p>
    <w:p w14:paraId="0BC7E29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E4DAE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52C3BF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410: 408: 406: 403: 401: 398: 396: 394: 391: 389: 387: 385: 382: 380: 378:</w:t>
      </w:r>
    </w:p>
    <w:p w14:paraId="1D04656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CB37D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7163: 7162: 7162: 7161: 7161: 7160: 7160: 7159: 7158: 7157: 7156: 7155: 7154: 7153: 7152:</w:t>
      </w:r>
    </w:p>
    <w:p w14:paraId="1CE964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0CD48E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0.083: 0.083: 0.083: 0.083: 0.083: 0.083: 0.083: 0.083: 0.083: 0.083: 0.083: 0.083: 0.083: 0.083: 0.083:</w:t>
      </w:r>
    </w:p>
    <w:p w14:paraId="1E73328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0.417: 0.417: 0.417: 0.417: 0.417: 0.417: 0.417: 0.417: 0.417: 0.416: 0.416: 0.416: 0.416: 0.416: 0.416:</w:t>
      </w:r>
    </w:p>
    <w:p w14:paraId="4466C9C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3658860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351 : 351 : 351 : 351 : 351 : 351 : 351 : 351 : 351 : 351 : 351 : 351 : 351 : 351 : 351 :</w:t>
      </w:r>
    </w:p>
    <w:p w14:paraId="7D19A79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2.27 : 2.27 : 2.29 : 2.29 : 2.29 : 2.29 : 2.30 : 2.30 : 2.30 : 2.30 : 2.31 : 2.31 : 2.31 : 2.31 : 2.32 :</w:t>
      </w:r>
    </w:p>
    <w:p w14:paraId="5C3FDDF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93251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A6C708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376: 374: 372: 369: 367: 365: 363: 362: 360: 358: 356: 354: 353: 351: 349:</w:t>
      </w:r>
    </w:p>
    <w:p w14:paraId="6D253E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8DA0BC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7151: 7150: 7149: 7147: 7146: 7144: 7143: 7141: 7140: 7138: 7137: 7135: 7133: 7131: 7129:</w:t>
      </w:r>
    </w:p>
    <w:p w14:paraId="7002EC7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3B3698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0.083: 0.083: 0.083: 0.083: 0.083: 0.083: 0.083: 0.083: 0.083: 0.083: 0.083: 0.083: 0.083: 0.083: 0.083:</w:t>
      </w:r>
    </w:p>
    <w:p w14:paraId="387BB56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0.416: 0.416: 0.416: 0.416: 0.416: 0.416: 0.416: 0.416: 0.416: 0.416: 0.416: 0.416: 0.416: 0.416: 0.416:</w:t>
      </w:r>
    </w:p>
    <w:p w14:paraId="7CEA13D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3B07210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351 : 352 : 352 : 352 : 352 : 352 : 352 : 352 : 352 : 352 : 352 : 352 : 352 : 352 : 352 :</w:t>
      </w:r>
    </w:p>
    <w:p w14:paraId="1B89E26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2.32 : 2.32 : 2.33 : 2.33 : 2.33 : 2.33 : 2.33 : 2.34 : 2.34 : 2.34 : 2.34 : 2.34 : 2.34 : 2.36 : 2.35 :</w:t>
      </w:r>
    </w:p>
    <w:p w14:paraId="13BE73D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C6FA9D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2D3A50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348: 346: 345: 343: 342: 340: 339: 338: 337: 336: 334: 333: 332: 331: 331:</w:t>
      </w:r>
    </w:p>
    <w:p w14:paraId="7C6EC4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063FDA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7128: 7126: 7124: 7122: 7120: 7118: 7116: 7113: 7111: 7109: 7107: 7105: 7103: 7100: 7098:</w:t>
      </w:r>
    </w:p>
    <w:p w14:paraId="57064B0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7792C3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0.083: 0.083: 0.083: 0.083: 0.083: 0.083: 0.083: 0.083: 0.083: 0.083: 0.083: 0.083: 0.083: 0.083: 0.083:</w:t>
      </w:r>
    </w:p>
    <w:p w14:paraId="6EA186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0.416: 0.416: 0.416: 0.416: 0.416: 0.416: 0.416: 0.416: 0.416: 0.416: 0.416: 0.416: 0.416: 0.416: 0.416:</w:t>
      </w:r>
    </w:p>
    <w:p w14:paraId="45B1E4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54A608F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352 : 352 : 352 : 352 : 352 : 352 : 352 : 352 : 353 : 353 : 353 : 353 : 353 : 353 : 353 :</w:t>
      </w:r>
    </w:p>
    <w:p w14:paraId="00B2D04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2.35 : 2.36 : 2.36 : 2.36 : 2.36 : 2.36 : 2.36 : 2.36 : 2.36 : 2.36 : 2.37 : 2.37 : 2.37 : 2.38 : 2.38 :</w:t>
      </w:r>
    </w:p>
    <w:p w14:paraId="66ED513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9519CE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w:t>
      </w:r>
    </w:p>
    <w:p w14:paraId="0AFBFFE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330: 329: 328: 328: 327: 327: 326: 326: 325: 325: 325: 325: 325: 325:</w:t>
      </w:r>
    </w:p>
    <w:p w14:paraId="009572E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0064BE1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7096: 7093: 7091: 7089: 7086: 7084: 7081: 7079: 7077: 7074: 7072: 7069: 7067: 7064:</w:t>
      </w:r>
    </w:p>
    <w:p w14:paraId="33DC389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274CB5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0.083: 0.083: 0.083: 0.083: 0.083: 0.083: 0.083: 0.083: 0.083: 0.083: 0.083: 0.083: 0.083: 0.083:</w:t>
      </w:r>
    </w:p>
    <w:p w14:paraId="75A9B7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0.416: 0.416: 0.416: 0.416: 0.416: 0.416: 0.416: 0.416: 0.416: 0.416: 0.416: 0.416: 0.416: 0.416:</w:t>
      </w:r>
    </w:p>
    <w:p w14:paraId="0AE03D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w:t>
      </w:r>
    </w:p>
    <w:p w14:paraId="57A5026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353 : 353 : 353 : 353 : 353 : 353 : 353 : 353 : 353 : 353 : 353 : 354 : 354 : 354 :</w:t>
      </w:r>
    </w:p>
    <w:p w14:paraId="70597F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2.38 : 2.38 : 2.38 : 2.38 : 2.38 : 2.38 : 2.38 : 2.38 : 2.38 : 2.38 : 2.38 : 2.38 : 2.38 : 2.38 :</w:t>
      </w:r>
    </w:p>
    <w:p w14:paraId="347B90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355401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7888A71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7080.1 м, Y= 3051.6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2D7F1D6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0.1525650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00981FE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0.7628249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670BF9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231 град.</w:t>
      </w:r>
    </w:p>
    <w:p w14:paraId="5175E36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32A2846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1FBEE31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791A207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7A5BBFB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2CD74E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 Фоновая концентрация </w:t>
      </w:r>
      <w:proofErr w:type="spellStart"/>
      <w:r w:rsidRPr="00B91C5B">
        <w:rPr>
          <w:rFonts w:ascii="Consolas" w:eastAsia="Times New Roman" w:hAnsi="Consolas" w:cs="Arial"/>
          <w:b/>
          <w:bCs/>
          <w:color w:val="auto"/>
          <w:sz w:val="22"/>
          <w:szCs w:val="22"/>
          <w:lang w:bidi="ar-SA"/>
        </w:rPr>
        <w:t>Cf</w:t>
      </w:r>
      <w:proofErr w:type="spellEnd"/>
      <w:r w:rsidRPr="00B91C5B">
        <w:rPr>
          <w:rFonts w:ascii="Consolas" w:eastAsia="Times New Roman" w:hAnsi="Consolas" w:cs="Arial"/>
          <w:b/>
          <w:bCs/>
          <w:color w:val="auto"/>
          <w:sz w:val="22"/>
          <w:szCs w:val="22"/>
          <w:lang w:bidi="ar-SA"/>
        </w:rPr>
        <w:t xml:space="preserve"> | 0.0800000 | 52.4 (Вклад источников 47.6%)|</w:t>
      </w:r>
    </w:p>
    <w:p w14:paraId="5AF562F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0.4306| 0.0725650 | 100.00 |100.00 | 0.168536305 |</w:t>
      </w:r>
    </w:p>
    <w:p w14:paraId="12E336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1B6C3C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4B8267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64CCD6B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3. Исходные параметры источников.</w:t>
      </w:r>
    </w:p>
    <w:p w14:paraId="2155C93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731495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:0703 - </w:t>
      </w:r>
      <w:proofErr w:type="spellStart"/>
      <w:r w:rsidRPr="00B91C5B">
        <w:rPr>
          <w:rFonts w:ascii="Consolas" w:eastAsia="Times New Roman" w:hAnsi="Consolas" w:cs="Arial"/>
          <w:color w:val="auto"/>
          <w:sz w:val="22"/>
          <w:szCs w:val="22"/>
          <w:lang w:bidi="ar-SA"/>
        </w:rPr>
        <w:t>Бенз</w:t>
      </w:r>
      <w:proofErr w:type="spellEnd"/>
      <w:r w:rsidRPr="00B91C5B">
        <w:rPr>
          <w:rFonts w:ascii="Consolas" w:eastAsia="Times New Roman" w:hAnsi="Consolas" w:cs="Arial"/>
          <w:color w:val="auto"/>
          <w:sz w:val="22"/>
          <w:szCs w:val="22"/>
          <w:lang w:bidi="ar-SA"/>
        </w:rPr>
        <w:t>/а/</w:t>
      </w:r>
      <w:proofErr w:type="spellStart"/>
      <w:r w:rsidRPr="00B91C5B">
        <w:rPr>
          <w:rFonts w:ascii="Consolas" w:eastAsia="Times New Roman" w:hAnsi="Consolas" w:cs="Arial"/>
          <w:color w:val="auto"/>
          <w:sz w:val="22"/>
          <w:szCs w:val="22"/>
          <w:lang w:bidi="ar-SA"/>
        </w:rPr>
        <w:t>пирен</w:t>
      </w:r>
      <w:proofErr w:type="spellEnd"/>
      <w:r w:rsidRPr="00B91C5B">
        <w:rPr>
          <w:rFonts w:ascii="Consolas" w:eastAsia="Times New Roman" w:hAnsi="Consolas" w:cs="Arial"/>
          <w:color w:val="auto"/>
          <w:sz w:val="22"/>
          <w:szCs w:val="22"/>
          <w:lang w:bidi="ar-SA"/>
        </w:rPr>
        <w:t xml:space="preserve"> (3,4-Бензпирен) (54)**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0703 = 0.00001 мг/м3 (=10ПДКсс)**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рельефа (КР):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оседания (F):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77B81F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__________________________________________________________________________________________________________________</w:t>
      </w:r>
    </w:p>
    <w:p w14:paraId="6D9E313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Код |Тип| H | D | </w:t>
      </w:r>
      <w:proofErr w:type="spellStart"/>
      <w:r w:rsidRPr="00B91C5B">
        <w:rPr>
          <w:rFonts w:ascii="Consolas" w:eastAsia="Times New Roman" w:hAnsi="Consolas" w:cs="Arial"/>
          <w:b/>
          <w:bCs/>
          <w:color w:val="auto"/>
          <w:sz w:val="22"/>
          <w:szCs w:val="22"/>
          <w:lang w:bidi="ar-SA"/>
        </w:rPr>
        <w:t>Wo</w:t>
      </w:r>
      <w:proofErr w:type="spellEnd"/>
      <w:r w:rsidRPr="00B91C5B">
        <w:rPr>
          <w:rFonts w:ascii="Consolas" w:eastAsia="Times New Roman" w:hAnsi="Consolas" w:cs="Arial"/>
          <w:b/>
          <w:bCs/>
          <w:color w:val="auto"/>
          <w:sz w:val="22"/>
          <w:szCs w:val="22"/>
          <w:lang w:bidi="ar-SA"/>
        </w:rPr>
        <w:t xml:space="preserve"> | V1 | T | X1 | Y1 | X2 | Y2 |Alfa | F | КР |</w:t>
      </w:r>
      <w:proofErr w:type="spellStart"/>
      <w:r w:rsidRPr="00B91C5B">
        <w:rPr>
          <w:rFonts w:ascii="Consolas" w:eastAsia="Times New Roman" w:hAnsi="Consolas" w:cs="Arial"/>
          <w:b/>
          <w:bCs/>
          <w:color w:val="auto"/>
          <w:sz w:val="22"/>
          <w:szCs w:val="22"/>
          <w:lang w:bidi="ar-SA"/>
        </w:rPr>
        <w:t>Ди</w:t>
      </w:r>
      <w:proofErr w:type="spellEnd"/>
      <w:r w:rsidRPr="00B91C5B">
        <w:rPr>
          <w:rFonts w:ascii="Consolas" w:eastAsia="Times New Roman" w:hAnsi="Consolas" w:cs="Arial"/>
          <w:b/>
          <w:bCs/>
          <w:color w:val="auto"/>
          <w:sz w:val="22"/>
          <w:szCs w:val="22"/>
          <w:lang w:bidi="ar-SA"/>
        </w:rPr>
        <w:t>| Выброс</w:t>
      </w:r>
    </w:p>
    <w:p w14:paraId="68D30D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~Ист.~|~~~|~~м~~|~~м~~|~м/с~|~м3/с~~|градС|~~~~м~~~~~|~~~~м~~~~~|~~~~м~~~~~|~~~~м~~~~~|~гр.~|~~~|~~~~|~~|~~~г/с~~~</w:t>
      </w:r>
    </w:p>
    <w:p w14:paraId="03BCD7B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0001 Т 0.0 0.004 0.010 0.0 6785.68 2813.67 3.0 1.00 0 0.0000001</w:t>
      </w:r>
    </w:p>
    <w:p w14:paraId="7EAB24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4. Расчетные параметры </w:t>
      </w:r>
      <w:proofErr w:type="spellStart"/>
      <w:r w:rsidRPr="00B91C5B">
        <w:rPr>
          <w:rFonts w:ascii="Consolas" w:eastAsia="Times New Roman" w:hAnsi="Consolas" w:cs="Arial"/>
          <w:b/>
          <w:bCs/>
          <w:color w:val="auto"/>
          <w:sz w:val="22"/>
          <w:szCs w:val="22"/>
          <w:lang w:bidi="ar-SA"/>
        </w:rPr>
        <w:t>Cм,Uм,Xм</w:t>
      </w:r>
      <w:proofErr w:type="spellEnd"/>
    </w:p>
    <w:p w14:paraId="06969BE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5AE795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:0703 - </w:t>
      </w:r>
      <w:proofErr w:type="spellStart"/>
      <w:r w:rsidRPr="00B91C5B">
        <w:rPr>
          <w:rFonts w:ascii="Consolas" w:eastAsia="Times New Roman" w:hAnsi="Consolas" w:cs="Arial"/>
          <w:color w:val="auto"/>
          <w:sz w:val="22"/>
          <w:szCs w:val="22"/>
          <w:lang w:bidi="ar-SA"/>
        </w:rPr>
        <w:t>Бенз</w:t>
      </w:r>
      <w:proofErr w:type="spellEnd"/>
      <w:r w:rsidRPr="00B91C5B">
        <w:rPr>
          <w:rFonts w:ascii="Consolas" w:eastAsia="Times New Roman" w:hAnsi="Consolas" w:cs="Arial"/>
          <w:color w:val="auto"/>
          <w:sz w:val="22"/>
          <w:szCs w:val="22"/>
          <w:lang w:bidi="ar-SA"/>
        </w:rPr>
        <w:t>/а/</w:t>
      </w:r>
      <w:proofErr w:type="spellStart"/>
      <w:r w:rsidRPr="00B91C5B">
        <w:rPr>
          <w:rFonts w:ascii="Consolas" w:eastAsia="Times New Roman" w:hAnsi="Consolas" w:cs="Arial"/>
          <w:color w:val="auto"/>
          <w:sz w:val="22"/>
          <w:szCs w:val="22"/>
          <w:lang w:bidi="ar-SA"/>
        </w:rPr>
        <w:t>пирен</w:t>
      </w:r>
      <w:proofErr w:type="spellEnd"/>
      <w:r w:rsidRPr="00B91C5B">
        <w:rPr>
          <w:rFonts w:ascii="Consolas" w:eastAsia="Times New Roman" w:hAnsi="Consolas" w:cs="Arial"/>
          <w:color w:val="auto"/>
          <w:sz w:val="22"/>
          <w:szCs w:val="22"/>
          <w:lang w:bidi="ar-SA"/>
        </w:rPr>
        <w:t xml:space="preserve"> (3,4-Бензпирен) (54)**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0703 = 0.00001 мг/м3 (=10ПДКсс)**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0151E7C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w:t>
      </w:r>
    </w:p>
    <w:p w14:paraId="3E35019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roofErr w:type="spellStart"/>
      <w:r w:rsidRPr="00B91C5B">
        <w:rPr>
          <w:rFonts w:ascii="Consolas" w:eastAsia="Times New Roman" w:hAnsi="Consolas" w:cs="Arial"/>
          <w:b/>
          <w:bCs/>
          <w:color w:val="auto"/>
          <w:sz w:val="22"/>
          <w:szCs w:val="22"/>
          <w:lang w:bidi="ar-SA"/>
        </w:rPr>
        <w:t>Источники___________|_____Их</w:t>
      </w:r>
      <w:proofErr w:type="spellEnd"/>
      <w:r w:rsidRPr="00B91C5B">
        <w:rPr>
          <w:rFonts w:ascii="Consolas" w:eastAsia="Times New Roman" w:hAnsi="Consolas" w:cs="Arial"/>
          <w:b/>
          <w:bCs/>
          <w:color w:val="auto"/>
          <w:sz w:val="22"/>
          <w:szCs w:val="22"/>
          <w:lang w:bidi="ar-SA"/>
        </w:rPr>
        <w:t xml:space="preserve"> расчетные параметры______|</w:t>
      </w:r>
    </w:p>
    <w:p w14:paraId="128A472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|Номер| Код | M |Тип | </w:t>
      </w:r>
      <w:proofErr w:type="spellStart"/>
      <w:r w:rsidRPr="00B91C5B">
        <w:rPr>
          <w:rFonts w:ascii="Consolas" w:eastAsia="Times New Roman" w:hAnsi="Consolas" w:cs="Arial"/>
          <w:b/>
          <w:bCs/>
          <w:color w:val="auto"/>
          <w:sz w:val="22"/>
          <w:szCs w:val="22"/>
          <w:lang w:bidi="ar-SA"/>
        </w:rPr>
        <w:t>Cm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Um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Xm</w:t>
      </w:r>
      <w:proofErr w:type="spellEnd"/>
      <w:r w:rsidRPr="00B91C5B">
        <w:rPr>
          <w:rFonts w:ascii="Consolas" w:eastAsia="Times New Roman" w:hAnsi="Consolas" w:cs="Arial"/>
          <w:b/>
          <w:bCs/>
          <w:color w:val="auto"/>
          <w:sz w:val="22"/>
          <w:szCs w:val="22"/>
          <w:lang w:bidi="ar-SA"/>
        </w:rPr>
        <w:t xml:space="preserve"> |</w:t>
      </w:r>
    </w:p>
    <w:p w14:paraId="5DD8BE4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|-п/п-|-Ист.-|------------|----|-[доли ПДК]-|--[м/с]--|----[м]---|</w:t>
      </w:r>
    </w:p>
    <w:p w14:paraId="5F0836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0.00000010| Т | 1.071496 | 0.50 | 5.7 |</w:t>
      </w:r>
    </w:p>
    <w:p w14:paraId="5929743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65C1D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|Суммарный </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 0.00000010 г/с |</w:t>
      </w:r>
    </w:p>
    <w:p w14:paraId="36DAEDB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по всем источникам = 1.071496 долей ПДК |</w:t>
      </w:r>
    </w:p>
    <w:p w14:paraId="07DECB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92CA3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|Средневзвешенная опасная скорость ветра = 0.50 м/с |</w:t>
      </w:r>
    </w:p>
    <w:p w14:paraId="109B649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w:t>
      </w:r>
    </w:p>
    <w:p w14:paraId="346EEC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5. Управляющие параметры расчета</w:t>
      </w:r>
    </w:p>
    <w:p w14:paraId="1E7740B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5FFB4B01"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:0703 - </w:t>
      </w:r>
      <w:proofErr w:type="spellStart"/>
      <w:r w:rsidRPr="00B91C5B">
        <w:rPr>
          <w:rFonts w:ascii="Consolas" w:eastAsia="Times New Roman" w:hAnsi="Consolas" w:cs="Arial"/>
          <w:color w:val="auto"/>
          <w:sz w:val="22"/>
          <w:szCs w:val="22"/>
          <w:lang w:bidi="ar-SA"/>
        </w:rPr>
        <w:t>Бенз</w:t>
      </w:r>
      <w:proofErr w:type="spellEnd"/>
      <w:r w:rsidRPr="00B91C5B">
        <w:rPr>
          <w:rFonts w:ascii="Consolas" w:eastAsia="Times New Roman" w:hAnsi="Consolas" w:cs="Arial"/>
          <w:color w:val="auto"/>
          <w:sz w:val="22"/>
          <w:szCs w:val="22"/>
          <w:lang w:bidi="ar-SA"/>
        </w:rPr>
        <w:t>/а/</w:t>
      </w:r>
      <w:proofErr w:type="spellStart"/>
      <w:r w:rsidRPr="00B91C5B">
        <w:rPr>
          <w:rFonts w:ascii="Consolas" w:eastAsia="Times New Roman" w:hAnsi="Consolas" w:cs="Arial"/>
          <w:color w:val="auto"/>
          <w:sz w:val="22"/>
          <w:szCs w:val="22"/>
          <w:lang w:bidi="ar-SA"/>
        </w:rPr>
        <w:t>пирен</w:t>
      </w:r>
      <w:proofErr w:type="spellEnd"/>
      <w:r w:rsidRPr="00B91C5B">
        <w:rPr>
          <w:rFonts w:ascii="Consolas" w:eastAsia="Times New Roman" w:hAnsi="Consolas" w:cs="Arial"/>
          <w:color w:val="auto"/>
          <w:sz w:val="22"/>
          <w:szCs w:val="22"/>
          <w:lang w:bidi="ar-SA"/>
        </w:rPr>
        <w:t xml:space="preserve"> (3,4-Бензпирен) (54)**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0703 = 0.00001 мг/м3 (=10ПДКсс)**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прямоугольнику 001 : 8940x5960 с шагом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по границе </w:t>
      </w:r>
      <w:proofErr w:type="spellStart"/>
      <w:r w:rsidRPr="00B91C5B">
        <w:rPr>
          <w:rFonts w:ascii="Consolas" w:eastAsia="Times New Roman" w:hAnsi="Consolas" w:cs="Arial"/>
          <w:color w:val="auto"/>
          <w:sz w:val="22"/>
          <w:szCs w:val="22"/>
          <w:lang w:bidi="ar-SA"/>
        </w:rPr>
        <w:t>санзоны</w:t>
      </w:r>
      <w:proofErr w:type="spellEnd"/>
      <w:r w:rsidRPr="00B91C5B">
        <w:rPr>
          <w:rFonts w:ascii="Consolas" w:eastAsia="Times New Roman" w:hAnsi="Consolas" w:cs="Arial"/>
          <w:color w:val="auto"/>
          <w:sz w:val="22"/>
          <w:szCs w:val="22"/>
          <w:lang w:bidi="ar-SA"/>
        </w:rPr>
        <w:t>.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территории жилой застройки.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**Средневзвешенная опасная скорость ветра </w:t>
      </w:r>
      <w:proofErr w:type="spellStart"/>
      <w:r w:rsidRPr="00B91C5B">
        <w:rPr>
          <w:rFonts w:ascii="Consolas" w:eastAsia="Times New Roman" w:hAnsi="Consolas" w:cs="Arial"/>
          <w:color w:val="auto"/>
          <w:sz w:val="22"/>
          <w:szCs w:val="22"/>
          <w:lang w:bidi="ar-SA"/>
        </w:rPr>
        <w:t>Uсв</w:t>
      </w:r>
      <w:proofErr w:type="spellEnd"/>
      <w:r w:rsidRPr="00B91C5B">
        <w:rPr>
          <w:rFonts w:ascii="Consolas" w:eastAsia="Times New Roman" w:hAnsi="Consolas" w:cs="Arial"/>
          <w:color w:val="auto"/>
          <w:sz w:val="22"/>
          <w:szCs w:val="22"/>
          <w:lang w:bidi="ar-SA"/>
        </w:rPr>
        <w:t>= 0.5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p>
    <w:p w14:paraId="467955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 Результаты расчета в виде таблицы.</w:t>
      </w:r>
    </w:p>
    <w:p w14:paraId="37E458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4E1A4F7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:0703 - </w:t>
      </w:r>
      <w:proofErr w:type="spellStart"/>
      <w:r w:rsidRPr="00B91C5B">
        <w:rPr>
          <w:rFonts w:ascii="Consolas" w:eastAsia="Times New Roman" w:hAnsi="Consolas" w:cs="Arial"/>
          <w:color w:val="auto"/>
          <w:sz w:val="22"/>
          <w:szCs w:val="22"/>
          <w:lang w:bidi="ar-SA"/>
        </w:rPr>
        <w:t>Бенз</w:t>
      </w:r>
      <w:proofErr w:type="spellEnd"/>
      <w:r w:rsidRPr="00B91C5B">
        <w:rPr>
          <w:rFonts w:ascii="Consolas" w:eastAsia="Times New Roman" w:hAnsi="Consolas" w:cs="Arial"/>
          <w:color w:val="auto"/>
          <w:sz w:val="22"/>
          <w:szCs w:val="22"/>
          <w:lang w:bidi="ar-SA"/>
        </w:rPr>
        <w:t>/а/</w:t>
      </w:r>
      <w:proofErr w:type="spellStart"/>
      <w:r w:rsidRPr="00B91C5B">
        <w:rPr>
          <w:rFonts w:ascii="Consolas" w:eastAsia="Times New Roman" w:hAnsi="Consolas" w:cs="Arial"/>
          <w:color w:val="auto"/>
          <w:sz w:val="22"/>
          <w:szCs w:val="22"/>
          <w:lang w:bidi="ar-SA"/>
        </w:rPr>
        <w:t>пирен</w:t>
      </w:r>
      <w:proofErr w:type="spellEnd"/>
      <w:r w:rsidRPr="00B91C5B">
        <w:rPr>
          <w:rFonts w:ascii="Consolas" w:eastAsia="Times New Roman" w:hAnsi="Consolas" w:cs="Arial"/>
          <w:color w:val="auto"/>
          <w:sz w:val="22"/>
          <w:szCs w:val="22"/>
          <w:lang w:bidi="ar-SA"/>
        </w:rPr>
        <w:t xml:space="preserve"> (3,4-Бензпирен) (54)**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0703 = 0.00001 мг/м3 (=10ПДКсс)**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проводился на прямоугольнике 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 параметрами: координаты центра X= 4299, Y= 3064**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**размеры: длина(по Х)= 8940, ширина(по Y)= 5960, шаг сетки=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Cс</w:t>
      </w:r>
      <w:proofErr w:type="spellEnd"/>
      <w:r w:rsidRPr="00B91C5B">
        <w:rPr>
          <w:rFonts w:ascii="Consolas" w:eastAsia="Times New Roman" w:hAnsi="Consolas" w:cs="Arial"/>
          <w:color w:val="auto"/>
          <w:sz w:val="22"/>
          <w:szCs w:val="22"/>
          <w:lang w:bidi="ar-SA"/>
        </w:rPr>
        <w:t xml:space="preserve"> - суммарная </w:t>
      </w:r>
      <w:proofErr w:type="spellStart"/>
      <w:r w:rsidRPr="00B91C5B">
        <w:rPr>
          <w:rFonts w:ascii="Consolas" w:eastAsia="Times New Roman" w:hAnsi="Consolas" w:cs="Arial"/>
          <w:color w:val="auto"/>
          <w:sz w:val="22"/>
          <w:szCs w:val="22"/>
          <w:lang w:bidi="ar-SA"/>
        </w:rPr>
        <w:t>концент</w:t>
      </w:r>
      <w:proofErr w:type="spellEnd"/>
    </w:p>
    <w:p w14:paraId="626755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313E945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6044 : Y-строка 1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=183)</w:t>
      </w:r>
    </w:p>
    <w:p w14:paraId="48CD1BB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7FACA3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1D00C14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10446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5C17E1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1B36450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C03225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6F48522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5448 : Y-строка 2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=184)</w:t>
      </w:r>
    </w:p>
    <w:p w14:paraId="4485262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----------:_________________________________________________________________________________________________________</w:t>
      </w:r>
    </w:p>
    <w:p w14:paraId="431624D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439081E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9D387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631189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32DD721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46FE9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044B7C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4852 : Y-строка 3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=185)</w:t>
      </w:r>
    </w:p>
    <w:p w14:paraId="5EEA5A7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5F9DA8C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3E60A57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CB7E76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5634030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2463E8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7DC28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43FC76D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4256 : Y-строка 4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=188)</w:t>
      </w:r>
    </w:p>
    <w:p w14:paraId="4767214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5A750D4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578ACD6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2F7EC1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7C294D9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5792001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71A03F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5C16E8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3660 : Y-строка 5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0.001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=193)</w:t>
      </w:r>
    </w:p>
    <w:p w14:paraId="75E28B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0F0FC51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6B09A1C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B91457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0.001: 0.001: 0.001: 0.001: 0.000: 0.000:</w:t>
      </w:r>
    </w:p>
    <w:p w14:paraId="3F23846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509A71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FFF3E6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0E0A491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3064 : Y-строка 6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0.011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=218)</w:t>
      </w:r>
    </w:p>
    <w:p w14:paraId="3BA2D65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710693E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246541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B91FF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0.001: 0.004: 0.011: 0.001: 0.000: 0.000:</w:t>
      </w:r>
    </w:p>
    <w:p w14:paraId="0B0C02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66D1349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2DC813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60550EF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2468 : Y-строка 7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0.007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=331)</w:t>
      </w:r>
    </w:p>
    <w:p w14:paraId="3A2AFAB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1DE1DE3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x= -171 : 425: 1021: 1617: 2213: 2809: 3405: 4001: 4597: 5193: 5789: 6385: 6981: 7577: 8173: 8769:</w:t>
      </w:r>
    </w:p>
    <w:p w14:paraId="7D165D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E1D98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0.001: 0.003: 0.007: 0.001: 0.000: 0.000:</w:t>
      </w:r>
    </w:p>
    <w:p w14:paraId="30702CD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5A75BCE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1DCC09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3CD6009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1872 : Y-строка 8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0.001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=348)</w:t>
      </w:r>
    </w:p>
    <w:p w14:paraId="78E11A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6ECD75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5B2FD8B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59A6D5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0.001: 0.001: 0.001: 0.001: 0.000: 0.000:</w:t>
      </w:r>
    </w:p>
    <w:p w14:paraId="2061F35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68C1C5D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CCFDCD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7D58EB9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1276 : Y-строка 9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=353)</w:t>
      </w:r>
    </w:p>
    <w:p w14:paraId="5753E4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486F870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799B4E4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61647D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2FCDF0E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0AA058F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4481BD4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4047BD9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680 : Y-строка 10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=355)</w:t>
      </w:r>
    </w:p>
    <w:p w14:paraId="1B4201E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4E50F5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12F0D55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C35377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609E51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34A7E54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8146EC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32E982E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84 : Y-строка 11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=356)</w:t>
      </w:r>
    </w:p>
    <w:p w14:paraId="4350D3B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0ED77CA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7BD61D0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025B51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21A1423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42772D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110ADB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27E55D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6981.0 м, Y= 3064.0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2532D3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0.0113924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29F2EE0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lastRenderedPageBreak/>
        <w:t>**| 0.0000001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67A35F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218 град.</w:t>
      </w:r>
    </w:p>
    <w:p w14:paraId="0192EE1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7CC3C9B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7E1EF6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04EA5E3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2E2DE25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3151D6F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0.00000010| 0.0113924 | 100.00 |100.00 | 113924 |</w:t>
      </w:r>
    </w:p>
    <w:p w14:paraId="2BB078A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C117D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361ABB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7. Суммарные концентрации в узлах расчетной сетки.</w:t>
      </w:r>
    </w:p>
    <w:p w14:paraId="3A9656F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349304F1"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:0703 - </w:t>
      </w:r>
      <w:proofErr w:type="spellStart"/>
      <w:r w:rsidRPr="00B91C5B">
        <w:rPr>
          <w:rFonts w:ascii="Consolas" w:eastAsia="Times New Roman" w:hAnsi="Consolas" w:cs="Arial"/>
          <w:color w:val="auto"/>
          <w:sz w:val="22"/>
          <w:szCs w:val="22"/>
          <w:lang w:bidi="ar-SA"/>
        </w:rPr>
        <w:t>Бенз</w:t>
      </w:r>
      <w:proofErr w:type="spellEnd"/>
      <w:r w:rsidRPr="00B91C5B">
        <w:rPr>
          <w:rFonts w:ascii="Consolas" w:eastAsia="Times New Roman" w:hAnsi="Consolas" w:cs="Arial"/>
          <w:color w:val="auto"/>
          <w:sz w:val="22"/>
          <w:szCs w:val="22"/>
          <w:lang w:bidi="ar-SA"/>
        </w:rPr>
        <w:t>/а/</w:t>
      </w:r>
      <w:proofErr w:type="spellStart"/>
      <w:r w:rsidRPr="00B91C5B">
        <w:rPr>
          <w:rFonts w:ascii="Consolas" w:eastAsia="Times New Roman" w:hAnsi="Consolas" w:cs="Arial"/>
          <w:color w:val="auto"/>
          <w:sz w:val="22"/>
          <w:szCs w:val="22"/>
          <w:lang w:bidi="ar-SA"/>
        </w:rPr>
        <w:t>пирен</w:t>
      </w:r>
      <w:proofErr w:type="spellEnd"/>
      <w:r w:rsidRPr="00B91C5B">
        <w:rPr>
          <w:rFonts w:ascii="Consolas" w:eastAsia="Times New Roman" w:hAnsi="Consolas" w:cs="Arial"/>
          <w:color w:val="auto"/>
          <w:sz w:val="22"/>
          <w:szCs w:val="22"/>
          <w:lang w:bidi="ar-SA"/>
        </w:rPr>
        <w:t xml:space="preserve"> (3,4-Бензпирен) (54)**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0703 = 0.00001 мг/м3 (=10ПДКсс)**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**\_\_\_\_\_Параметры\_расчетного\_прямоугольника\_No 1\_\_\_\_\_**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Координаты центра : X= 4299 м; Y= 3064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Длина и ширина : L= 8940 м; B= 5960 м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Шаг сетки (</w:t>
      </w:r>
      <w:proofErr w:type="spellStart"/>
      <w:r w:rsidRPr="00B91C5B">
        <w:rPr>
          <w:rFonts w:ascii="Consolas" w:eastAsia="Times New Roman" w:hAnsi="Consolas" w:cs="Arial"/>
          <w:color w:val="auto"/>
          <w:sz w:val="22"/>
          <w:szCs w:val="22"/>
          <w:lang w:bidi="ar-SA"/>
        </w:rPr>
        <w:t>dX</w:t>
      </w:r>
      <w:proofErr w:type="spellEnd"/>
      <w:r w:rsidRPr="00B91C5B">
        <w:rPr>
          <w:rFonts w:ascii="Consolas" w:eastAsia="Times New Roman" w:hAnsi="Consolas" w:cs="Arial"/>
          <w:color w:val="auto"/>
          <w:sz w:val="22"/>
          <w:szCs w:val="22"/>
          <w:lang w:bidi="ar-SA"/>
        </w:rPr>
        <w:t>=</w:t>
      </w:r>
      <w:proofErr w:type="spellStart"/>
      <w:r w:rsidRPr="00B91C5B">
        <w:rPr>
          <w:rFonts w:ascii="Consolas" w:eastAsia="Times New Roman" w:hAnsi="Consolas" w:cs="Arial"/>
          <w:color w:val="auto"/>
          <w:sz w:val="22"/>
          <w:szCs w:val="22"/>
          <w:lang w:bidi="ar-SA"/>
        </w:rPr>
        <w:t>dY</w:t>
      </w:r>
      <w:proofErr w:type="spellEnd"/>
      <w:r w:rsidRPr="00B91C5B">
        <w:rPr>
          <w:rFonts w:ascii="Consolas" w:eastAsia="Times New Roman" w:hAnsi="Consolas" w:cs="Arial"/>
          <w:color w:val="auto"/>
          <w:sz w:val="22"/>
          <w:szCs w:val="22"/>
          <w:lang w:bidi="ar-SA"/>
        </w:rPr>
        <w:t>) : D= 596 м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p>
    <w:p w14:paraId="073168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(Символ ^ означает наличие источника вблизи расчетного узла)</w:t>
      </w:r>
    </w:p>
    <w:p w14:paraId="0D8D11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**1 2 3 4 5 6 7 8 9 10 11 12 13 14 15 16** </w:t>
      </w:r>
    </w:p>
    <w:p w14:paraId="77E6383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56077D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 . . . . . . . . . . . . . . . . |- 1</w:t>
      </w:r>
    </w:p>
    <w:p w14:paraId="7864C5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4CF98AB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2-| . . . . . . . . . . . . . . . . |- 2</w:t>
      </w:r>
    </w:p>
    <w:p w14:paraId="1C4BE98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274984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3-| . . . . . . . . . . . . . . . . |- 3</w:t>
      </w:r>
    </w:p>
    <w:p w14:paraId="4A6D1AC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56A872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4-| . . . . . . . . . . . . . . . . |- 4</w:t>
      </w:r>
    </w:p>
    <w:p w14:paraId="1747D7C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3A2E53A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5-| . . . . . . . . . . 0.001 0.001 0.001 0.001 . . |- 5</w:t>
      </w:r>
    </w:p>
    <w:p w14:paraId="1E4AE28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39E1919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6-C . . . . . . . . . . 0.001 0.004 0.011 0.001 0.000 . C- 6</w:t>
      </w:r>
    </w:p>
    <w:p w14:paraId="1D9A1B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 |</w:t>
      </w:r>
    </w:p>
    <w:p w14:paraId="3C1BF8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7-| . . . . . . . . . . 0.001 0.003 0.007 0.001 0.000 . |- 7</w:t>
      </w:r>
    </w:p>
    <w:p w14:paraId="1812510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11BC7C2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8-| . . . . . . . . . . 0.001 0.001 0.001 0.001 . . |- 8</w:t>
      </w:r>
    </w:p>
    <w:p w14:paraId="06F4880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6E12C7B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9-| . . . . . . . . . . . . . . . . |- 9</w:t>
      </w:r>
    </w:p>
    <w:p w14:paraId="61855FA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54B424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10-| . . . . . . . . . . . . . . . . |-10</w:t>
      </w:r>
    </w:p>
    <w:p w14:paraId="1DE4370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571F5A8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11-| . . . . . . . . . . . . . . . . |-11</w:t>
      </w:r>
    </w:p>
    <w:p w14:paraId="68E0270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7A47519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D13458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**1 2 3 4 5 6 7 8 9 10 11 12 13 14 15 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 целом по расчетному прямоугольнику:**</w:t>
      </w:r>
    </w:p>
    <w:p w14:paraId="075F6D8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концентрация ---------&gt;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 0.0113924 долей </w:t>
      </w:r>
      <w:proofErr w:type="spellStart"/>
      <w:r w:rsidRPr="00B91C5B">
        <w:rPr>
          <w:rFonts w:ascii="Consolas" w:eastAsia="Times New Roman" w:hAnsi="Consolas" w:cs="Arial"/>
          <w:b/>
          <w:bCs/>
          <w:color w:val="auto"/>
          <w:sz w:val="22"/>
          <w:szCs w:val="22"/>
          <w:lang w:bidi="ar-SA"/>
        </w:rPr>
        <w:t>ПДКмр</w:t>
      </w:r>
      <w:proofErr w:type="spellEnd"/>
    </w:p>
    <w:p w14:paraId="72F925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0.0000001 мг/м3**</w:t>
      </w:r>
    </w:p>
    <w:p w14:paraId="5B1294C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 xml:space="preserve">Достигается в точке с координатами: </w:t>
      </w:r>
      <w:proofErr w:type="spellStart"/>
      <w:r w:rsidRPr="00B91C5B">
        <w:rPr>
          <w:rFonts w:ascii="Consolas" w:eastAsia="Times New Roman" w:hAnsi="Consolas" w:cs="Arial"/>
          <w:b/>
          <w:bCs/>
          <w:color w:val="auto"/>
          <w:sz w:val="22"/>
          <w:szCs w:val="22"/>
          <w:lang w:bidi="ar-SA"/>
        </w:rPr>
        <w:t>Xм</w:t>
      </w:r>
      <w:proofErr w:type="spellEnd"/>
      <w:r w:rsidRPr="00B91C5B">
        <w:rPr>
          <w:rFonts w:ascii="Consolas" w:eastAsia="Times New Roman" w:hAnsi="Consolas" w:cs="Arial"/>
          <w:b/>
          <w:bCs/>
          <w:color w:val="auto"/>
          <w:sz w:val="22"/>
          <w:szCs w:val="22"/>
          <w:lang w:bidi="ar-SA"/>
        </w:rPr>
        <w:t xml:space="preserve"> = 6981.0 м</w:t>
      </w:r>
    </w:p>
    <w:p w14:paraId="72E30AE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 X-столбец 13, Y-строка 6) </w:t>
      </w:r>
      <w:proofErr w:type="spellStart"/>
      <w:r w:rsidRPr="00B91C5B">
        <w:rPr>
          <w:rFonts w:ascii="Consolas" w:eastAsia="Times New Roman" w:hAnsi="Consolas" w:cs="Arial"/>
          <w:color w:val="auto"/>
          <w:sz w:val="22"/>
          <w:szCs w:val="22"/>
          <w:lang w:bidi="ar-SA"/>
        </w:rPr>
        <w:t>Yм</w:t>
      </w:r>
      <w:proofErr w:type="spellEnd"/>
      <w:r w:rsidRPr="00B91C5B">
        <w:rPr>
          <w:rFonts w:ascii="Consolas" w:eastAsia="Times New Roman" w:hAnsi="Consolas" w:cs="Arial"/>
          <w:color w:val="auto"/>
          <w:sz w:val="22"/>
          <w:szCs w:val="22"/>
          <w:lang w:bidi="ar-SA"/>
        </w:rPr>
        <w:t xml:space="preserve"> = 3064.0 м**</w:t>
      </w:r>
    </w:p>
    <w:p w14:paraId="0B274E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При опасном направлении ветра : 218 град.</w:t>
      </w:r>
    </w:p>
    <w:p w14:paraId="7E0843A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 "опасной" скорости ветра : 12.00 м/с</w:t>
      </w:r>
    </w:p>
    <w:p w14:paraId="1E193F2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8. Результаты расчета по жилой застройке.</w:t>
      </w:r>
    </w:p>
    <w:p w14:paraId="4999A0F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25C070E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:0703 - </w:t>
      </w:r>
      <w:proofErr w:type="spellStart"/>
      <w:r w:rsidRPr="00B91C5B">
        <w:rPr>
          <w:rFonts w:ascii="Consolas" w:eastAsia="Times New Roman" w:hAnsi="Consolas" w:cs="Arial"/>
          <w:color w:val="auto"/>
          <w:sz w:val="22"/>
          <w:szCs w:val="22"/>
          <w:lang w:bidi="ar-SA"/>
        </w:rPr>
        <w:t>Бенз</w:t>
      </w:r>
      <w:proofErr w:type="spellEnd"/>
      <w:r w:rsidRPr="00B91C5B">
        <w:rPr>
          <w:rFonts w:ascii="Consolas" w:eastAsia="Times New Roman" w:hAnsi="Consolas" w:cs="Arial"/>
          <w:color w:val="auto"/>
          <w:sz w:val="22"/>
          <w:szCs w:val="22"/>
          <w:lang w:bidi="ar-SA"/>
        </w:rPr>
        <w:t>/а/</w:t>
      </w:r>
      <w:proofErr w:type="spellStart"/>
      <w:r w:rsidRPr="00B91C5B">
        <w:rPr>
          <w:rFonts w:ascii="Consolas" w:eastAsia="Times New Roman" w:hAnsi="Consolas" w:cs="Arial"/>
          <w:color w:val="auto"/>
          <w:sz w:val="22"/>
          <w:szCs w:val="22"/>
          <w:lang w:bidi="ar-SA"/>
        </w:rPr>
        <w:t>пирен</w:t>
      </w:r>
      <w:proofErr w:type="spellEnd"/>
      <w:r w:rsidRPr="00B91C5B">
        <w:rPr>
          <w:rFonts w:ascii="Consolas" w:eastAsia="Times New Roman" w:hAnsi="Consolas" w:cs="Arial"/>
          <w:color w:val="auto"/>
          <w:sz w:val="22"/>
          <w:szCs w:val="22"/>
          <w:lang w:bidi="ar-SA"/>
        </w:rPr>
        <w:t xml:space="preserve"> (3,4-Бензпирен) (54)**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0703 = 0.00001 мг/м3 (=10ПДКсс)**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проводился по всем жилым зонам внутри </w:t>
      </w:r>
      <w:proofErr w:type="spellStart"/>
      <w:r w:rsidRPr="00B91C5B">
        <w:rPr>
          <w:rFonts w:ascii="Consolas" w:eastAsia="Times New Roman" w:hAnsi="Consolas" w:cs="Arial"/>
          <w:color w:val="auto"/>
          <w:sz w:val="22"/>
          <w:szCs w:val="22"/>
          <w:lang w:bidi="ar-SA"/>
        </w:rPr>
        <w:t>расч</w:t>
      </w:r>
      <w:proofErr w:type="spellEnd"/>
      <w:r w:rsidRPr="00B91C5B">
        <w:rPr>
          <w:rFonts w:ascii="Consolas" w:eastAsia="Times New Roman" w:hAnsi="Consolas" w:cs="Arial"/>
          <w:color w:val="auto"/>
          <w:sz w:val="22"/>
          <w:szCs w:val="22"/>
          <w:lang w:bidi="ar-SA"/>
        </w:rPr>
        <w:t>. прямоугольника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**Всего просчитано точек: 66**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Cс</w:t>
      </w:r>
      <w:proofErr w:type="spellEnd"/>
      <w:r w:rsidRPr="00B91C5B">
        <w:rPr>
          <w:rFonts w:ascii="Consolas" w:eastAsia="Times New Roman" w:hAnsi="Consolas" w:cs="Arial"/>
          <w:color w:val="auto"/>
          <w:sz w:val="22"/>
          <w:szCs w:val="22"/>
          <w:lang w:bidi="ar-SA"/>
        </w:rPr>
        <w:t xml:space="preserve"> - суммарная концентрация \[мг/</w:t>
      </w:r>
      <w:proofErr w:type="spellStart"/>
      <w:r w:rsidRPr="00B91C5B">
        <w:rPr>
          <w:rFonts w:ascii="Consolas" w:eastAsia="Times New Roman" w:hAnsi="Consolas" w:cs="Arial"/>
          <w:color w:val="auto"/>
          <w:sz w:val="22"/>
          <w:szCs w:val="22"/>
          <w:lang w:bidi="ar-SA"/>
        </w:rPr>
        <w:t>м.куб</w:t>
      </w:r>
      <w:proofErr w:type="spellEnd"/>
      <w:r w:rsidRPr="00B91C5B">
        <w:rPr>
          <w:rFonts w:ascii="Consolas" w:eastAsia="Times New Roman" w:hAnsi="Consolas" w:cs="Arial"/>
          <w:color w:val="auto"/>
          <w:sz w:val="22"/>
          <w:szCs w:val="22"/>
          <w:lang w:bidi="ar-SA"/>
        </w:rPr>
        <w:t>]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Фоп</w:t>
      </w:r>
      <w:proofErr w:type="spellEnd"/>
      <w:r w:rsidRPr="00B91C5B">
        <w:rPr>
          <w:rFonts w:ascii="Consolas" w:eastAsia="Times New Roman" w:hAnsi="Consolas" w:cs="Arial"/>
          <w:color w:val="auto"/>
          <w:sz w:val="22"/>
          <w:szCs w:val="22"/>
          <w:lang w:bidi="ar-SA"/>
        </w:rPr>
        <w:t xml:space="preserve">- опасное </w:t>
      </w:r>
      <w:proofErr w:type="spellStart"/>
      <w:r w:rsidRPr="00B91C5B">
        <w:rPr>
          <w:rFonts w:ascii="Consolas" w:eastAsia="Times New Roman" w:hAnsi="Consolas" w:cs="Arial"/>
          <w:color w:val="auto"/>
          <w:sz w:val="22"/>
          <w:szCs w:val="22"/>
          <w:lang w:bidi="ar-SA"/>
        </w:rPr>
        <w:t>направл</w:t>
      </w:r>
      <w:proofErr w:type="spellEnd"/>
      <w:r w:rsidRPr="00B91C5B">
        <w:rPr>
          <w:rFonts w:ascii="Consolas" w:eastAsia="Times New Roman" w:hAnsi="Consolas" w:cs="Arial"/>
          <w:color w:val="auto"/>
          <w:sz w:val="22"/>
          <w:szCs w:val="22"/>
          <w:lang w:bidi="ar-SA"/>
        </w:rPr>
        <w:t xml:space="preserve">. ветра \[ </w:t>
      </w:r>
      <w:proofErr w:type="spellStart"/>
      <w:r w:rsidRPr="00B91C5B">
        <w:rPr>
          <w:rFonts w:ascii="Consolas" w:eastAsia="Times New Roman" w:hAnsi="Consolas" w:cs="Arial"/>
          <w:color w:val="auto"/>
          <w:sz w:val="22"/>
          <w:szCs w:val="22"/>
          <w:lang w:bidi="ar-SA"/>
        </w:rPr>
        <w:t>угл</w:t>
      </w:r>
      <w:proofErr w:type="spellEnd"/>
      <w:r w:rsidRPr="00B91C5B">
        <w:rPr>
          <w:rFonts w:ascii="Consolas" w:eastAsia="Times New Roman" w:hAnsi="Consolas" w:cs="Arial"/>
          <w:color w:val="auto"/>
          <w:sz w:val="22"/>
          <w:szCs w:val="22"/>
          <w:lang w:bidi="ar-SA"/>
        </w:rPr>
        <w:t xml:space="preserve">. </w:t>
      </w:r>
    </w:p>
    <w:p w14:paraId="62B92E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53809B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2775: 3313: 3371: 3850: 3967: 4388: 4563: 4925: 5159: 5463: 5755: 6001: 6002: 2778: 5755:</w:t>
      </w:r>
    </w:p>
    <w:p w14:paraId="01DA32D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ADDF95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-21: -30: -31: -39: -41: -48: -51: -57: -61: -66: -71: -75: 450: 503: 525:</w:t>
      </w:r>
    </w:p>
    <w:p w14:paraId="20B43DA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DAE0A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58D4F03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C105E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5159: 4563: 3967: 3371: 6003: 2781: 5755: 5159: 4563: 3967: 3371: 6004: 2783: 5755: 5159:</w:t>
      </w:r>
    </w:p>
    <w:p w14:paraId="1B070DC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8A84FB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535: 545: 555: 565: 976: 1028: 1121: 1131: 1141: 1151: 1161: 1501: 1552: 1717: 1727:</w:t>
      </w:r>
    </w:p>
    <w:p w14:paraId="6C06800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069C1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43E2B5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6011D1C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4563: 3967: 3371: 6006: 2786: 5755: 5159: 4563: 3967: 3371: 6007: 2788: 5755: 5159: 4563:</w:t>
      </w:r>
    </w:p>
    <w:p w14:paraId="26AA38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B382C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1737: 1747: 1757: 2027: 2076: 2313: 2323: 2333: 2343: 2353: 2553: 2601: 2909: 2919: 2929:</w:t>
      </w:r>
    </w:p>
    <w:p w14:paraId="65139E8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CB697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43E316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79DCB2D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2C5B48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5AB71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3967: 3371: 6008: 2791: 5755: 5159: 4563: 3967: 3371: 6010: 5755: 5474: 5159: 4938: 4563:</w:t>
      </w:r>
    </w:p>
    <w:p w14:paraId="6D29D4B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8D1F3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2939: 2949: 3078: 3125: 3505: 3515: 3525: 3535: 3545: 3604: 3608: 3612: 3616: 3619: 3624:</w:t>
      </w:r>
    </w:p>
    <w:p w14:paraId="296DD3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563AC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0BD3FD5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5EAB20F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61C713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w:t>
      </w:r>
    </w:p>
    <w:p w14:paraId="6C2FD1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4402: 3967: 3866: 3371: 3330: 2794:</w:t>
      </w:r>
    </w:p>
    <w:p w14:paraId="0173AE8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DFC0DF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3627: 3633: 3634: 3641: 3642: 3649:</w:t>
      </w:r>
    </w:p>
    <w:p w14:paraId="59B1C10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346591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w:t>
      </w:r>
    </w:p>
    <w:p w14:paraId="0CD3DE3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w:t>
      </w:r>
    </w:p>
    <w:p w14:paraId="37015D5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A66BFA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62D241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3649.4 м, Y= 2793.5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373A00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0.0001179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472DDDB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1.178882E-9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45A0543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90 град.</w:t>
      </w:r>
    </w:p>
    <w:p w14:paraId="32CC3A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5FF0A6E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2E406D1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78A5345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74D6B20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6B793D5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0.00000010| 0.0001179 | 100.00 |100.00 | 1178.88 |</w:t>
      </w:r>
    </w:p>
    <w:p w14:paraId="253226D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009CF6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6366FB4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0C2067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9. Результаты расчета по границе </w:t>
      </w:r>
      <w:proofErr w:type="spellStart"/>
      <w:r w:rsidRPr="00B91C5B">
        <w:rPr>
          <w:rFonts w:ascii="Consolas" w:eastAsia="Times New Roman" w:hAnsi="Consolas" w:cs="Arial"/>
          <w:b/>
          <w:bCs/>
          <w:color w:val="auto"/>
          <w:sz w:val="22"/>
          <w:szCs w:val="22"/>
          <w:lang w:bidi="ar-SA"/>
        </w:rPr>
        <w:t>санзоны</w:t>
      </w:r>
      <w:proofErr w:type="spellEnd"/>
      <w:r w:rsidRPr="00B91C5B">
        <w:rPr>
          <w:rFonts w:ascii="Consolas" w:eastAsia="Times New Roman" w:hAnsi="Consolas" w:cs="Arial"/>
          <w:b/>
          <w:bCs/>
          <w:color w:val="auto"/>
          <w:sz w:val="22"/>
          <w:szCs w:val="22"/>
          <w:lang w:bidi="ar-SA"/>
        </w:rPr>
        <w:t>.</w:t>
      </w:r>
    </w:p>
    <w:p w14:paraId="2E7DF3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ПК ЭРА v3.0. Модель: МРК-2014</w:t>
      </w:r>
    </w:p>
    <w:p w14:paraId="30EE409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:0703 - </w:t>
      </w:r>
      <w:proofErr w:type="spellStart"/>
      <w:r w:rsidRPr="00B91C5B">
        <w:rPr>
          <w:rFonts w:ascii="Consolas" w:eastAsia="Times New Roman" w:hAnsi="Consolas" w:cs="Arial"/>
          <w:color w:val="auto"/>
          <w:sz w:val="22"/>
          <w:szCs w:val="22"/>
          <w:lang w:bidi="ar-SA"/>
        </w:rPr>
        <w:t>Бенз</w:t>
      </w:r>
      <w:proofErr w:type="spellEnd"/>
      <w:r w:rsidRPr="00B91C5B">
        <w:rPr>
          <w:rFonts w:ascii="Consolas" w:eastAsia="Times New Roman" w:hAnsi="Consolas" w:cs="Arial"/>
          <w:color w:val="auto"/>
          <w:sz w:val="22"/>
          <w:szCs w:val="22"/>
          <w:lang w:bidi="ar-SA"/>
        </w:rPr>
        <w:t>/а/</w:t>
      </w:r>
      <w:proofErr w:type="spellStart"/>
      <w:r w:rsidRPr="00B91C5B">
        <w:rPr>
          <w:rFonts w:ascii="Consolas" w:eastAsia="Times New Roman" w:hAnsi="Consolas" w:cs="Arial"/>
          <w:color w:val="auto"/>
          <w:sz w:val="22"/>
          <w:szCs w:val="22"/>
          <w:lang w:bidi="ar-SA"/>
        </w:rPr>
        <w:t>пирен</w:t>
      </w:r>
      <w:proofErr w:type="spellEnd"/>
      <w:r w:rsidRPr="00B91C5B">
        <w:rPr>
          <w:rFonts w:ascii="Consolas" w:eastAsia="Times New Roman" w:hAnsi="Consolas" w:cs="Arial"/>
          <w:color w:val="auto"/>
          <w:sz w:val="22"/>
          <w:szCs w:val="22"/>
          <w:lang w:bidi="ar-SA"/>
        </w:rPr>
        <w:t xml:space="preserve"> (3,4-Бензпирен) (54)**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0703 = 0.00001 мг/м3 (=10ПДКсс)**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проводился по всем санитарным зонам внутри </w:t>
      </w:r>
      <w:proofErr w:type="spellStart"/>
      <w:r w:rsidRPr="00B91C5B">
        <w:rPr>
          <w:rFonts w:ascii="Consolas" w:eastAsia="Times New Roman" w:hAnsi="Consolas" w:cs="Arial"/>
          <w:color w:val="auto"/>
          <w:sz w:val="22"/>
          <w:szCs w:val="22"/>
          <w:lang w:bidi="ar-SA"/>
        </w:rPr>
        <w:t>расч</w:t>
      </w:r>
      <w:proofErr w:type="spellEnd"/>
      <w:r w:rsidRPr="00B91C5B">
        <w:rPr>
          <w:rFonts w:ascii="Consolas" w:eastAsia="Times New Roman" w:hAnsi="Consolas" w:cs="Arial"/>
          <w:color w:val="auto"/>
          <w:sz w:val="22"/>
          <w:szCs w:val="22"/>
          <w:lang w:bidi="ar-SA"/>
        </w:rPr>
        <w:t>. прямоугольника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**Всего просчитано точек: 284**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Cс</w:t>
      </w:r>
      <w:proofErr w:type="spellEnd"/>
      <w:r w:rsidRPr="00B91C5B">
        <w:rPr>
          <w:rFonts w:ascii="Consolas" w:eastAsia="Times New Roman" w:hAnsi="Consolas" w:cs="Arial"/>
          <w:color w:val="auto"/>
          <w:sz w:val="22"/>
          <w:szCs w:val="22"/>
          <w:lang w:bidi="ar-SA"/>
        </w:rPr>
        <w:t xml:space="preserve"> - суммарная концентрация \[мг/</w:t>
      </w:r>
      <w:proofErr w:type="spellStart"/>
      <w:r w:rsidRPr="00B91C5B">
        <w:rPr>
          <w:rFonts w:ascii="Consolas" w:eastAsia="Times New Roman" w:hAnsi="Consolas" w:cs="Arial"/>
          <w:color w:val="auto"/>
          <w:sz w:val="22"/>
          <w:szCs w:val="22"/>
          <w:lang w:bidi="ar-SA"/>
        </w:rPr>
        <w:t>м.куб</w:t>
      </w:r>
      <w:proofErr w:type="spellEnd"/>
      <w:r w:rsidRPr="00B91C5B">
        <w:rPr>
          <w:rFonts w:ascii="Consolas" w:eastAsia="Times New Roman" w:hAnsi="Consolas" w:cs="Arial"/>
          <w:color w:val="auto"/>
          <w:sz w:val="22"/>
          <w:szCs w:val="22"/>
          <w:lang w:bidi="ar-SA"/>
        </w:rPr>
        <w:t>]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Фоп</w:t>
      </w:r>
      <w:proofErr w:type="spellEnd"/>
      <w:r w:rsidRPr="00B91C5B">
        <w:rPr>
          <w:rFonts w:ascii="Consolas" w:eastAsia="Times New Roman" w:hAnsi="Consolas" w:cs="Arial"/>
          <w:color w:val="auto"/>
          <w:sz w:val="22"/>
          <w:szCs w:val="22"/>
          <w:lang w:bidi="ar-SA"/>
        </w:rPr>
        <w:t xml:space="preserve">- опасное </w:t>
      </w:r>
      <w:proofErr w:type="spellStart"/>
      <w:r w:rsidRPr="00B91C5B">
        <w:rPr>
          <w:rFonts w:ascii="Consolas" w:eastAsia="Times New Roman" w:hAnsi="Consolas" w:cs="Arial"/>
          <w:color w:val="auto"/>
          <w:sz w:val="22"/>
          <w:szCs w:val="22"/>
          <w:lang w:bidi="ar-SA"/>
        </w:rPr>
        <w:t>направл</w:t>
      </w:r>
      <w:proofErr w:type="spellEnd"/>
      <w:r w:rsidRPr="00B91C5B">
        <w:rPr>
          <w:rFonts w:ascii="Consolas" w:eastAsia="Times New Roman" w:hAnsi="Consolas" w:cs="Arial"/>
          <w:color w:val="auto"/>
          <w:sz w:val="22"/>
          <w:szCs w:val="22"/>
          <w:lang w:bidi="ar-SA"/>
        </w:rPr>
        <w:t>. ветра \[</w:t>
      </w:r>
    </w:p>
    <w:p w14:paraId="3F3054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C27B0A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325: 322: 319: 316: 313: 311: 308: 308: 308: 308: 308: 308: 309: 309: 309:</w:t>
      </w:r>
    </w:p>
    <w:p w14:paraId="59B18EC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BBE348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7064: 6529: 5995: 5460: 4925: 4390: 3855: 3855: 3853: 3850: 3848: 3845: 3843: 3840: 3838:</w:t>
      </w:r>
    </w:p>
    <w:p w14:paraId="1AF2755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28C50F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3C0ADCB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07C208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9D8CD1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_____________________________________________________________________________________________________________</w:t>
      </w:r>
    </w:p>
    <w:p w14:paraId="4D4171D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310: 310: 311: 311: 312: 313: 314: 315: 315: 316: 317: 319: 320: 321: 322:</w:t>
      </w:r>
    </w:p>
    <w:p w14:paraId="62B8B6D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34C4F3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3836: 3833: 3831: 3828: 3826: 3824: 3821: 3819: 3817: 3815: 3812: 3810: 3808: 3806: 3804:</w:t>
      </w:r>
    </w:p>
    <w:p w14:paraId="0187F8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85EBCA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457964B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5D1A597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6E6E38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2B470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323: 325: 326: 327: 329: 331: 332: 334: 335: 337: 339: 341: 342: 344: 346:</w:t>
      </w:r>
    </w:p>
    <w:p w14:paraId="0F46847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F54680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3802: 3800: 3797: 3795: 3794: 3792: 3790: 3788: 3786: 3784: 3783: 3781: 3779: 3778: 3776:</w:t>
      </w:r>
    </w:p>
    <w:p w14:paraId="0427A12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F5CEE2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2B299B2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7632BF9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3EE326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4101B7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348: 350: 352: 354: 356: 358: 361: 363: 365: 367: 370: 372: 374: 376: 379:</w:t>
      </w:r>
    </w:p>
    <w:p w14:paraId="68F9943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9B7FDD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3775: 3773: 3772: 3771: 3769: 3768: 3767: 3766: 3765: 3764: 3763: 3762: 3761: 3760: 3759:</w:t>
      </w:r>
    </w:p>
    <w:p w14:paraId="3291DE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107F91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49ECD2C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1D5E34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21755F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448E5E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381: 383: 386: 388: 391: 393: 396: 398: 400: 403: 405: 923: 1441: 1960: 2478:</w:t>
      </w:r>
    </w:p>
    <w:p w14:paraId="4BA7AE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AE6BBB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3759: 3758: 3757: 3757: 3756: 3756: 3756: 3755: 3755: 3755: 3755: 3742: 3728: 3715: 3702:</w:t>
      </w:r>
    </w:p>
    <w:p w14:paraId="00BBFA0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674A2C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0394C4B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7D4C91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D6E2B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69A18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2996: 2996: 2997: 2999: 3002: 3004: 3007: 3009: 3011: 3014: 3016: 3019: 3021: 3023: 3026:</w:t>
      </w:r>
    </w:p>
    <w:p w14:paraId="60A1F2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FCF8E2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3688: 3688: 3688: 3688: 3688: 3688: 3688: 3689: 3689: 3689: 3690: 3690: 3691: 3691: 3692:</w:t>
      </w:r>
    </w:p>
    <w:p w14:paraId="188E29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0E240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22DF6F2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70B6D6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14AD9B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F9049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y= 3028: 3031: 3033: 3035: 3037: 3040: 3042: 3044: 3046: 3048: 3050: 3053: 3055: 3057: 3059:</w:t>
      </w:r>
    </w:p>
    <w:p w14:paraId="7D5261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C74A9D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3693: 3693: 3694: 3695: 3696: 3697: 3698: 3699: 3700: 3702: 3703: 3704: 3705: 3707: 3708:</w:t>
      </w:r>
    </w:p>
    <w:p w14:paraId="02A4C5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6272CD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27EF9CF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2E65289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9D3831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258AAB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3061: 3062: 3064: 3066: 3068: 3070: 3071: 3073: 3075: 3076: 3078: 3079: 3081: 3082: 3083:</w:t>
      </w:r>
    </w:p>
    <w:p w14:paraId="5E9AD85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5699C7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3710: 3711: 3713: 3715: 3716: 3718: 3720: 3722: 3723: 3725: 3727: 3729: 3731: 3733: 3735:</w:t>
      </w:r>
    </w:p>
    <w:p w14:paraId="6FA3DFB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CCB28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18D05FE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0CFCAF0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4D3BEF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A52DE2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3085: 3086: 3087: 3088: 3089: 3090: 3091: 3092: 3093: 3094: 3094: 3095: 3096: 3096: 3097:</w:t>
      </w:r>
    </w:p>
    <w:p w14:paraId="3820793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0D836E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3737: 3740: 3742: 3744: 3746: 3748: 3751: 3753: 3755: 3758: 3760: 3762: 3765: 3767: 3769:</w:t>
      </w:r>
    </w:p>
    <w:p w14:paraId="11BE63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FFC18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1550D24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58A0E60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FA4B53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CC9CF2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3097: 3097: 3098: 3098: 3098: 3098: 3098: 3107: 3115: 3123: 3132: 3140: 3148: 3148: 3148:</w:t>
      </w:r>
    </w:p>
    <w:p w14:paraId="451E18B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EA7DC4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3772: 3774: 3777: 3779: 3782: 3784: 3787: 4319: 4851: 5383: 5915: 6447: 6979: 6979: 6979:</w:t>
      </w:r>
    </w:p>
    <w:p w14:paraId="78B9A26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497F56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0.001: 0.004: 0.008: 0.008: 0.008:</w:t>
      </w:r>
    </w:p>
    <w:p w14:paraId="54AE3B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3B3BB0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BEE29A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AC217F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3148: 3148: 3148: 3148: 3148: 3147: 3147: 3147: 3146: 3146: 3145: 3144: 3144: 3143: 3142:</w:t>
      </w:r>
    </w:p>
    <w:p w14:paraId="031DF5B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F68FE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6982: 6984: 6987: 6989: 6992: 6994: 6997: 6999: 7001: 7004: 7006: 7009: 7011: 7013: 7016:</w:t>
      </w:r>
    </w:p>
    <w:p w14:paraId="69EAAA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AAB72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0.008: 0.008: 0.007: 0.007: 0.007: 0.007: 0.007: 0.007: 0.007: 0.007: 0.007: 0.007: 0.007: 0.007: 0.007:</w:t>
      </w:r>
    </w:p>
    <w:p w14:paraId="4E5397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77DE3F6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43415E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D385E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y= 3141: 3140: 3139: 3138: 3137: 3136: 3135: 3133: 3132: 3131: 3129: 3128: 3126: 3125: 3123:</w:t>
      </w:r>
    </w:p>
    <w:p w14:paraId="768D9DA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1E5EB0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7018: 7020: 7022: 7025: 7027: 7029: 7031: 7033: 7035: 7037: 7039: 7041: 7043: 7045: 7047:</w:t>
      </w:r>
    </w:p>
    <w:p w14:paraId="5C756F6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03F03A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0.007: 0.007: 0.007: 0.007: 0.007: 0.007: 0.007: 0.007: 0.007: 0.007: 0.007: 0.007: 0.007: 0.007: 0.007:</w:t>
      </w:r>
    </w:p>
    <w:p w14:paraId="2C7B091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0718636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DAAABD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78FBBF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3121: 3120: 3118: 3116: 3114: 3112: 3111: 3109: 3107: 3105: 3103: 3100: 3098: 3096: 3094:</w:t>
      </w:r>
    </w:p>
    <w:p w14:paraId="5029B5B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B2BF00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7049: 7050: 7052: 7054: 7055: 7057: 7059: 7060: 7062: 7063: 7064: 7066: 7067: 7068: 7069:</w:t>
      </w:r>
    </w:p>
    <w:p w14:paraId="0FA5687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7A537D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0.007: 0.007: 0.007: 0.007: 0.007: 0.007: 0.007: 0.007: 0.007: 0.007: 0.007: 0.007: 0.007: 0.007: 0.007:</w:t>
      </w:r>
    </w:p>
    <w:p w14:paraId="785BAC5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6FF0384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DAC33E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24F96E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3092: 3090: 3087: 3085: 3083: 3081: 3078: 3076: 3073: 3071: 3069: 3066: 3064: 3061: 3059:</w:t>
      </w:r>
    </w:p>
    <w:p w14:paraId="425D1D7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940609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7070: 7071: 7072: 7073: 7074: 7075: 7076: 7076: 7077: 7078: 7078: 7079: 7079: 7079: 7080:</w:t>
      </w:r>
    </w:p>
    <w:p w14:paraId="05C70D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0541C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Qc</w:t>
      </w:r>
      <w:proofErr w:type="spellEnd"/>
      <w:r w:rsidRPr="00B91C5B">
        <w:rPr>
          <w:rFonts w:ascii="Consolas" w:eastAsia="Times New Roman" w:hAnsi="Consolas" w:cs="Arial"/>
          <w:b/>
          <w:bCs/>
          <w:color w:val="auto"/>
          <w:sz w:val="22"/>
          <w:szCs w:val="22"/>
          <w:lang w:bidi="ar-SA"/>
        </w:rPr>
        <w:t xml:space="preserve"> : 0.007: 0.007: 0.007: 0.007: 0.007: 0.007: 0.007: 0.007: 0.007: 0.008: 0.008: 0.008: 0.008: 0.008: 0.008:</w:t>
      </w:r>
    </w:p>
    <w:p w14:paraId="75C8DE1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35FCA44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836C06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78051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3057: 3054: 3052: 2527: 2002: 1477: 953: 428: 428: 425: 423: 420: 418: 415: 413:</w:t>
      </w:r>
    </w:p>
    <w:p w14:paraId="00CB9D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E6987F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7080: 7080: 7080: 7097: 7114: 7130: 7147: 7164: 7164: 7164: 7164: 7164: 7164: 7163: 7163:</w:t>
      </w:r>
    </w:p>
    <w:p w14:paraId="5191EDF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662FCE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0.008: 0.008: 0.008: 0.006: 0.001: 0.000: 0.000: 0.000: 0.000: 0.000: 0.000: 0.000: 0.000: 0.000: 0.000:</w:t>
      </w:r>
    </w:p>
    <w:p w14:paraId="7E8CF5B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00BC73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8A160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208285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410: 408: 406: 403: 401: 398: 396: 394: 391: 389: 387: 385: 382: 380: 378:</w:t>
      </w:r>
    </w:p>
    <w:p w14:paraId="4E00916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6D824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7163: 7162: 7162: 7161: 7161: 7160: 7160: 7159: 7158: 7157: 7156: 7155: 7154: 7153: 7152:</w:t>
      </w:r>
    </w:p>
    <w:p w14:paraId="2CFDC9F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F393B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71B16CD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3EA9A71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D7CB4C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42F83A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376: 374: 372: 369: 367: 365: 363: 362: 360: 358: 356: 354: 353: 351: 349:</w:t>
      </w:r>
    </w:p>
    <w:p w14:paraId="2DDA0C8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211EC0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7151: 7150: 7149: 7147: 7146: 7144: 7143: 7141: 7140: 7138: 7137: 7135: 7133: 7131: 7129:</w:t>
      </w:r>
    </w:p>
    <w:p w14:paraId="33CEB01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B45BF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5DD3D2E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224ED9F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60C776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674C82E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348: 346: 345: 343: 342: 340: 339: 338: 337: 336: 334: 333: 332: 331: 331:</w:t>
      </w:r>
    </w:p>
    <w:p w14:paraId="7D45C5E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8C5484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7128: 7126: 7124: 7122: 7120: 7118: 7116: 7113: 7111: 7109: 7107: 7105: 7103: 7100: 7098:</w:t>
      </w:r>
    </w:p>
    <w:p w14:paraId="4372388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FEFC5E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7C87D2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01954A6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7551CF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w:t>
      </w:r>
    </w:p>
    <w:p w14:paraId="7745737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330: 329: 328: 328: 327: 327: 326: 326: 325: 325: 325: 325: 325: 325:</w:t>
      </w:r>
    </w:p>
    <w:p w14:paraId="3E6AAC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D661E3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7096: 7093: 7091: 7089: 7086: 7084: 7081: 7079: 7077: 7074: 7072: 7069: 7067: 7064:</w:t>
      </w:r>
    </w:p>
    <w:p w14:paraId="71A2733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02B885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w:t>
      </w:r>
    </w:p>
    <w:p w14:paraId="21190B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w:t>
      </w:r>
    </w:p>
    <w:p w14:paraId="58DB0E4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6C0C8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0CDDEA3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7080.1 м, Y= 3051.6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386DE62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0.0083797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6B23B1F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8.37965E-8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536F79B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231 град.</w:t>
      </w:r>
    </w:p>
    <w:p w14:paraId="769C6C3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69F06FE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4802609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1E41438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48C73E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1EB656E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0.00000010| 0.0083797 | 100.00 |100.00 | 83796.50 |</w:t>
      </w:r>
    </w:p>
    <w:p w14:paraId="5431771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8B1D77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29A4AA1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D1EA38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3. Исходные параметры источников.</w:t>
      </w:r>
    </w:p>
    <w:p w14:paraId="0B74441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0664FC3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**Примесь :1325 - Формальдегид (</w:t>
      </w:r>
      <w:proofErr w:type="spellStart"/>
      <w:r w:rsidRPr="00B91C5B">
        <w:rPr>
          <w:rFonts w:ascii="Consolas" w:eastAsia="Times New Roman" w:hAnsi="Consolas" w:cs="Arial"/>
          <w:color w:val="auto"/>
          <w:sz w:val="22"/>
          <w:szCs w:val="22"/>
          <w:lang w:bidi="ar-SA"/>
        </w:rPr>
        <w:t>Метаналь</w:t>
      </w:r>
      <w:proofErr w:type="spellEnd"/>
      <w:r w:rsidRPr="00B91C5B">
        <w:rPr>
          <w:rFonts w:ascii="Consolas" w:eastAsia="Times New Roman" w:hAnsi="Consolas" w:cs="Arial"/>
          <w:color w:val="auto"/>
          <w:sz w:val="22"/>
          <w:szCs w:val="22"/>
          <w:lang w:bidi="ar-SA"/>
        </w:rPr>
        <w:t xml:space="preserve">) (609)**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1325 = 0.05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рельефа (КР):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оседания (F):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6B2CF6B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__________________________________________________________________________________________________________________</w:t>
      </w:r>
    </w:p>
    <w:p w14:paraId="3700B1E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Код |Тип| H | D | </w:t>
      </w:r>
      <w:proofErr w:type="spellStart"/>
      <w:r w:rsidRPr="00B91C5B">
        <w:rPr>
          <w:rFonts w:ascii="Consolas" w:eastAsia="Times New Roman" w:hAnsi="Consolas" w:cs="Arial"/>
          <w:b/>
          <w:bCs/>
          <w:color w:val="auto"/>
          <w:sz w:val="22"/>
          <w:szCs w:val="22"/>
          <w:lang w:bidi="ar-SA"/>
        </w:rPr>
        <w:t>Wo</w:t>
      </w:r>
      <w:proofErr w:type="spellEnd"/>
      <w:r w:rsidRPr="00B91C5B">
        <w:rPr>
          <w:rFonts w:ascii="Consolas" w:eastAsia="Times New Roman" w:hAnsi="Consolas" w:cs="Arial"/>
          <w:b/>
          <w:bCs/>
          <w:color w:val="auto"/>
          <w:sz w:val="22"/>
          <w:szCs w:val="22"/>
          <w:lang w:bidi="ar-SA"/>
        </w:rPr>
        <w:t xml:space="preserve"> | V1 | T | X1 | Y1 | X2 | Y2 |Alfa | F | КР |</w:t>
      </w:r>
      <w:proofErr w:type="spellStart"/>
      <w:r w:rsidRPr="00B91C5B">
        <w:rPr>
          <w:rFonts w:ascii="Consolas" w:eastAsia="Times New Roman" w:hAnsi="Consolas" w:cs="Arial"/>
          <w:b/>
          <w:bCs/>
          <w:color w:val="auto"/>
          <w:sz w:val="22"/>
          <w:szCs w:val="22"/>
          <w:lang w:bidi="ar-SA"/>
        </w:rPr>
        <w:t>Ди</w:t>
      </w:r>
      <w:proofErr w:type="spellEnd"/>
      <w:r w:rsidRPr="00B91C5B">
        <w:rPr>
          <w:rFonts w:ascii="Consolas" w:eastAsia="Times New Roman" w:hAnsi="Consolas" w:cs="Arial"/>
          <w:b/>
          <w:bCs/>
          <w:color w:val="auto"/>
          <w:sz w:val="22"/>
          <w:szCs w:val="22"/>
          <w:lang w:bidi="ar-SA"/>
        </w:rPr>
        <w:t>| Выброс</w:t>
      </w:r>
    </w:p>
    <w:p w14:paraId="30B6B1D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~Ист.~|~~~|~~м~~|~~м~~|~м/с~|~м3/с~~|градС|~~~~м~~~~~|~~~~м~~~~~|~~~~м~~~~~|~~~~м~~~~~|~гр.~|~~~|~~~~|~~|~~~г/с~~~</w:t>
      </w:r>
    </w:p>
    <w:p w14:paraId="6BD0FEF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0001 Т 0.0 0.004 0.010 0.0 6785.68 2813.67 1.0 1.00 0 0.0833000</w:t>
      </w:r>
    </w:p>
    <w:p w14:paraId="4BD201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4. Расчетные параметры </w:t>
      </w:r>
      <w:proofErr w:type="spellStart"/>
      <w:r w:rsidRPr="00B91C5B">
        <w:rPr>
          <w:rFonts w:ascii="Consolas" w:eastAsia="Times New Roman" w:hAnsi="Consolas" w:cs="Arial"/>
          <w:b/>
          <w:bCs/>
          <w:color w:val="auto"/>
          <w:sz w:val="22"/>
          <w:szCs w:val="22"/>
          <w:lang w:bidi="ar-SA"/>
        </w:rPr>
        <w:t>Cм,Uм,Xм</w:t>
      </w:r>
      <w:proofErr w:type="spellEnd"/>
    </w:p>
    <w:p w14:paraId="5286E50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1C0CB2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**Примесь :1325 - Формальдегид (</w:t>
      </w:r>
      <w:proofErr w:type="spellStart"/>
      <w:r w:rsidRPr="00B91C5B">
        <w:rPr>
          <w:rFonts w:ascii="Consolas" w:eastAsia="Times New Roman" w:hAnsi="Consolas" w:cs="Arial"/>
          <w:color w:val="auto"/>
          <w:sz w:val="22"/>
          <w:szCs w:val="22"/>
          <w:lang w:bidi="ar-SA"/>
        </w:rPr>
        <w:t>Метаналь</w:t>
      </w:r>
      <w:proofErr w:type="spellEnd"/>
      <w:r w:rsidRPr="00B91C5B">
        <w:rPr>
          <w:rFonts w:ascii="Consolas" w:eastAsia="Times New Roman" w:hAnsi="Consolas" w:cs="Arial"/>
          <w:color w:val="auto"/>
          <w:sz w:val="22"/>
          <w:szCs w:val="22"/>
          <w:lang w:bidi="ar-SA"/>
        </w:rPr>
        <w:t xml:space="preserve">) (609)**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1325 = 0.05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2E26EA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w:t>
      </w:r>
    </w:p>
    <w:p w14:paraId="25FE181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roofErr w:type="spellStart"/>
      <w:r w:rsidRPr="00B91C5B">
        <w:rPr>
          <w:rFonts w:ascii="Consolas" w:eastAsia="Times New Roman" w:hAnsi="Consolas" w:cs="Arial"/>
          <w:b/>
          <w:bCs/>
          <w:color w:val="auto"/>
          <w:sz w:val="22"/>
          <w:szCs w:val="22"/>
          <w:lang w:bidi="ar-SA"/>
        </w:rPr>
        <w:t>Источники___________|_____Их</w:t>
      </w:r>
      <w:proofErr w:type="spellEnd"/>
      <w:r w:rsidRPr="00B91C5B">
        <w:rPr>
          <w:rFonts w:ascii="Consolas" w:eastAsia="Times New Roman" w:hAnsi="Consolas" w:cs="Arial"/>
          <w:b/>
          <w:bCs/>
          <w:color w:val="auto"/>
          <w:sz w:val="22"/>
          <w:szCs w:val="22"/>
          <w:lang w:bidi="ar-SA"/>
        </w:rPr>
        <w:t xml:space="preserve"> расчетные параметры______|</w:t>
      </w:r>
    </w:p>
    <w:p w14:paraId="1FEF3F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|Номер| Код | M |Тип | </w:t>
      </w:r>
      <w:proofErr w:type="spellStart"/>
      <w:r w:rsidRPr="00B91C5B">
        <w:rPr>
          <w:rFonts w:ascii="Consolas" w:eastAsia="Times New Roman" w:hAnsi="Consolas" w:cs="Arial"/>
          <w:b/>
          <w:bCs/>
          <w:color w:val="auto"/>
          <w:sz w:val="22"/>
          <w:szCs w:val="22"/>
          <w:lang w:bidi="ar-SA"/>
        </w:rPr>
        <w:t>Cm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Um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Xm</w:t>
      </w:r>
      <w:proofErr w:type="spellEnd"/>
      <w:r w:rsidRPr="00B91C5B">
        <w:rPr>
          <w:rFonts w:ascii="Consolas" w:eastAsia="Times New Roman" w:hAnsi="Consolas" w:cs="Arial"/>
          <w:b/>
          <w:bCs/>
          <w:color w:val="auto"/>
          <w:sz w:val="22"/>
          <w:szCs w:val="22"/>
          <w:lang w:bidi="ar-SA"/>
        </w:rPr>
        <w:t xml:space="preserve"> |</w:t>
      </w:r>
    </w:p>
    <w:p w14:paraId="385F9D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|-п/п-|-Ист.-|------------|----|-[доли ПДК]-|--[м/с]--|----[м]---|</w:t>
      </w:r>
    </w:p>
    <w:p w14:paraId="473087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0.083300| Т | 59.503727 | 0.50 | 11.4 |</w:t>
      </w:r>
    </w:p>
    <w:p w14:paraId="2BD4E0C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0BF770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|Суммарный </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 0.083300 г/с |</w:t>
      </w:r>
    </w:p>
    <w:p w14:paraId="6C46076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по всем источникам = 59.503727 долей ПДК |</w:t>
      </w:r>
    </w:p>
    <w:p w14:paraId="55960B2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83694D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|Средневзвешенная опасная скорость ветра = 0.50 м/с |</w:t>
      </w:r>
    </w:p>
    <w:p w14:paraId="60F89C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w:t>
      </w:r>
    </w:p>
    <w:p w14:paraId="3C867AB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5. Управляющие параметры расчета</w:t>
      </w:r>
    </w:p>
    <w:p w14:paraId="0E1E34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37C3205F"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**Примесь :1325 - Формальдегид (</w:t>
      </w:r>
      <w:proofErr w:type="spellStart"/>
      <w:r w:rsidRPr="00B91C5B">
        <w:rPr>
          <w:rFonts w:ascii="Consolas" w:eastAsia="Times New Roman" w:hAnsi="Consolas" w:cs="Arial"/>
          <w:color w:val="auto"/>
          <w:sz w:val="22"/>
          <w:szCs w:val="22"/>
          <w:lang w:bidi="ar-SA"/>
        </w:rPr>
        <w:t>Метаналь</w:t>
      </w:r>
      <w:proofErr w:type="spellEnd"/>
      <w:r w:rsidRPr="00B91C5B">
        <w:rPr>
          <w:rFonts w:ascii="Consolas" w:eastAsia="Times New Roman" w:hAnsi="Consolas" w:cs="Arial"/>
          <w:color w:val="auto"/>
          <w:sz w:val="22"/>
          <w:szCs w:val="22"/>
          <w:lang w:bidi="ar-SA"/>
        </w:rPr>
        <w:t xml:space="preserve">) (609)**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1325 = 0.05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прямоугольнику 001 : 8940x5960 с шагом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по границе </w:t>
      </w:r>
      <w:proofErr w:type="spellStart"/>
      <w:r w:rsidRPr="00B91C5B">
        <w:rPr>
          <w:rFonts w:ascii="Consolas" w:eastAsia="Times New Roman" w:hAnsi="Consolas" w:cs="Arial"/>
          <w:color w:val="auto"/>
          <w:sz w:val="22"/>
          <w:szCs w:val="22"/>
          <w:lang w:bidi="ar-SA"/>
        </w:rPr>
        <w:t>санзоны</w:t>
      </w:r>
      <w:proofErr w:type="spellEnd"/>
      <w:r w:rsidRPr="00B91C5B">
        <w:rPr>
          <w:rFonts w:ascii="Consolas" w:eastAsia="Times New Roman" w:hAnsi="Consolas" w:cs="Arial"/>
          <w:color w:val="auto"/>
          <w:sz w:val="22"/>
          <w:szCs w:val="22"/>
          <w:lang w:bidi="ar-SA"/>
        </w:rPr>
        <w:t>.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территории жилой застройки.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**Средневзвешенная опасная скорость ветра </w:t>
      </w:r>
      <w:proofErr w:type="spellStart"/>
      <w:r w:rsidRPr="00B91C5B">
        <w:rPr>
          <w:rFonts w:ascii="Consolas" w:eastAsia="Times New Roman" w:hAnsi="Consolas" w:cs="Arial"/>
          <w:color w:val="auto"/>
          <w:sz w:val="22"/>
          <w:szCs w:val="22"/>
          <w:lang w:bidi="ar-SA"/>
        </w:rPr>
        <w:t>Uсв</w:t>
      </w:r>
      <w:proofErr w:type="spellEnd"/>
      <w:r w:rsidRPr="00B91C5B">
        <w:rPr>
          <w:rFonts w:ascii="Consolas" w:eastAsia="Times New Roman" w:hAnsi="Consolas" w:cs="Arial"/>
          <w:color w:val="auto"/>
          <w:sz w:val="22"/>
          <w:szCs w:val="22"/>
          <w:lang w:bidi="ar-SA"/>
        </w:rPr>
        <w:t>= 0.5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p>
    <w:p w14:paraId="53BDA7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 Результаты расчета в виде таблицы.</w:t>
      </w:r>
    </w:p>
    <w:p w14:paraId="2DCD661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3BD2DB4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**Примесь :1325 - Формальдегид (</w:t>
      </w:r>
      <w:proofErr w:type="spellStart"/>
      <w:r w:rsidRPr="00B91C5B">
        <w:rPr>
          <w:rFonts w:ascii="Consolas" w:eastAsia="Times New Roman" w:hAnsi="Consolas" w:cs="Arial"/>
          <w:color w:val="auto"/>
          <w:sz w:val="22"/>
          <w:szCs w:val="22"/>
          <w:lang w:bidi="ar-SA"/>
        </w:rPr>
        <w:t>Метаналь</w:t>
      </w:r>
      <w:proofErr w:type="spellEnd"/>
      <w:r w:rsidRPr="00B91C5B">
        <w:rPr>
          <w:rFonts w:ascii="Consolas" w:eastAsia="Times New Roman" w:hAnsi="Consolas" w:cs="Arial"/>
          <w:color w:val="auto"/>
          <w:sz w:val="22"/>
          <w:szCs w:val="22"/>
          <w:lang w:bidi="ar-SA"/>
        </w:rPr>
        <w:t xml:space="preserve">) (609)**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1325 = 0.05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проводился на прямоугольнике 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 параметрами: координаты центра X= 4299, Y= 3064**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**размеры: длина(по Х)= 8940, ширина(по Y)= 5960, шаг сетки=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Cс</w:t>
      </w:r>
      <w:proofErr w:type="spellEnd"/>
      <w:r w:rsidRPr="00B91C5B">
        <w:rPr>
          <w:rFonts w:ascii="Consolas" w:eastAsia="Times New Roman" w:hAnsi="Consolas" w:cs="Arial"/>
          <w:color w:val="auto"/>
          <w:sz w:val="22"/>
          <w:szCs w:val="22"/>
          <w:lang w:bidi="ar-SA"/>
        </w:rPr>
        <w:t xml:space="preserve"> - суммарная концентрация \[мг/</w:t>
      </w:r>
      <w:proofErr w:type="spellStart"/>
      <w:r w:rsidRPr="00B91C5B">
        <w:rPr>
          <w:rFonts w:ascii="Consolas" w:eastAsia="Times New Roman" w:hAnsi="Consolas" w:cs="Arial"/>
          <w:color w:val="auto"/>
          <w:sz w:val="22"/>
          <w:szCs w:val="22"/>
          <w:lang w:bidi="ar-SA"/>
        </w:rPr>
        <w:t>м.к</w:t>
      </w:r>
      <w:proofErr w:type="spellEnd"/>
    </w:p>
    <w:p w14:paraId="2333C30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13CCF9B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6044 : Y-строка 1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0.043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=183)</w:t>
      </w:r>
    </w:p>
    <w:p w14:paraId="3995DBF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4523984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01967D1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549C14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0.015: 0.016: 0.018: 0.019: 0.021: 0.024: 0.027: 0.030: 0.034: 0.037: 0.041: 0.043: 0.043: 0.041: 0.039: 0.035:</w:t>
      </w:r>
    </w:p>
    <w:p w14:paraId="7987DC0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0.001: 0.001: 0.001: 0.001: 0.001: 0.002: 0.002: 0.002: 0.002: 0.002: 0.002: 0.002: 0.002:</w:t>
      </w:r>
    </w:p>
    <w:p w14:paraId="6C105F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B1A546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4C24CA8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5448 : Y-строка 2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0.057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=184)</w:t>
      </w:r>
    </w:p>
    <w:p w14:paraId="3A7BB34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369A8B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61EB869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397264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0.015: 0.017: 0.018: 0.021: 0.023: 0.026: 0.030: 0.034: 0.040: 0.046: 0.052: 0.056: 0.057: 0.054: 0.048: 0.042:</w:t>
      </w:r>
    </w:p>
    <w:p w14:paraId="78A50A7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0.001: 0.001: 0.001: 0.001: 0.002: 0.002: 0.002: 0.003: 0.003: 0.003: 0.003: 0.002: 0.002:</w:t>
      </w:r>
    </w:p>
    <w:p w14:paraId="6E8FAE2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111 : 112 : 115 : 117 : 120 : 124 : 128 : 133 : 140 : 149 : 159 : 171 : 184 : 197 : 208 : 217 :</w:t>
      </w:r>
    </w:p>
    <w:p w14:paraId="191810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9.24 :12.00 :12.00 : 7.16 : 6.25 : 5.47 : 4.80 : 4.19 : 3.65 : 3.17 : 2.82 : 2.59 : 2.56 : 2.72 : 3.03 : 3.47 :</w:t>
      </w:r>
    </w:p>
    <w:p w14:paraId="4B441A2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EAC468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021B56C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 xml:space="preserve">y= 4852 : Y-строка 3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0.084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=185)</w:t>
      </w:r>
    </w:p>
    <w:p w14:paraId="6DDCFC0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51BDED1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7E3E6E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C1FB7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0.016: 0.017: 0.019: 0.022: 0.025: 0.028: 0.033: 0.039: 0.048: 0.059: 0.072: 0.082: 0.084: 0.076: 0.063: 0.051:</w:t>
      </w:r>
    </w:p>
    <w:p w14:paraId="27BD303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0.001: 0.001: 0.001: 0.002: 0.002: 0.002: 0.003: 0.004: 0.004: 0.004: 0.004: 0.003: 0.003:</w:t>
      </w:r>
    </w:p>
    <w:p w14:paraId="1FF0131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106 : 108 : 109 : 112 : 114 : 117 : 121 : 126 : 133 : 142 : 154 : 169 : 185 : 201 : 214 : 224 :</w:t>
      </w:r>
    </w:p>
    <w:p w14:paraId="581A048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9.00 :12.00 : 7.33 : 6.58 : 5.83 : 5.06 : 4.37 : 3.68 : 3.05 : 2.49 : 2.04 : 1.79 : 1.75 : 1.94 : 2.32 : 2.87 :</w:t>
      </w:r>
    </w:p>
    <w:p w14:paraId="792D2D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5375BA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47C3A22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4256 : Y-строка 4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0.145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=188)</w:t>
      </w:r>
    </w:p>
    <w:p w14:paraId="3731A55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06A1B4C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04A127E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583F10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0.016: 0.018: 0.020: 0.023: 0.026: 0.030: 0.036: 0.045: 0.058: 0.078: 0.108: 0.139: 0.145: 0.119: 0.087: 0.064:</w:t>
      </w:r>
    </w:p>
    <w:p w14:paraId="21C270E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0.001: 0.001: 0.002: 0.002: 0.002: 0.003: 0.004: 0.005: 0.007: 0.007: 0.006: 0.004: 0.003:</w:t>
      </w:r>
    </w:p>
    <w:p w14:paraId="3B726C8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102 : 103 : 104 : 106 : 108 : 110 : 113 : 117 : 123 : 132 : 145 : 164 : 188 : 209 : 224 : 234 :</w:t>
      </w:r>
    </w:p>
    <w:p w14:paraId="2FBAD86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8.73 :12.00 : 7.16 : 6.35 : 5.57 : 4.74 : 3.97 : 3.24 : 2.53 : 1.90 : 1.34 : 0.99 : 0.93 : 1.19 : 1.68 : 2.30 :</w:t>
      </w:r>
    </w:p>
    <w:p w14:paraId="2E0DB5D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F052C8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648A1ED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3660 : Y-строка 5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0.358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=193)</w:t>
      </w:r>
    </w:p>
    <w:p w14:paraId="21CD27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----------:_________________________________________________________________________________________________________</w:t>
      </w:r>
    </w:p>
    <w:p w14:paraId="567997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11C865B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FF37F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0.017: 0.018: 0.020: 0.023: 0.027: 0.032: 0.039: 0.050: 0.068: 0.103: 0.167: 0.311: 0.358: 0.208: 0.122: 0.077:</w:t>
      </w:r>
    </w:p>
    <w:p w14:paraId="4B7C2AD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0.001: 0.001: 0.002: 0.002: 0.002: 0.003: 0.005: 0.008: 0.016: 0.018: 0.010: 0.006: 0.004:</w:t>
      </w:r>
    </w:p>
    <w:p w14:paraId="7583EB0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97 : 98 : 98 : 99 : 100 : 102 : 104 : 107 : 111 : 118 : 130 : 155 : 193 : 223 : 239 : 247 :</w:t>
      </w:r>
    </w:p>
    <w:p w14:paraId="60DCF1A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8.64 :12.00 : 6.98 : 6.15 : 5.32 : 4.55 : 3.71 : 2.96 : 2.16 : 1.41 : 0.73 :12.00 :12.00 :12.00 : 1.17 : 1.91 :</w:t>
      </w:r>
    </w:p>
    <w:p w14:paraId="172F091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27D133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13563C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3064 : Y-строка 6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1.754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=218)</w:t>
      </w:r>
    </w:p>
    <w:p w14:paraId="6E5A1F6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1274C86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2538102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2D147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0.017: 0.018: 0.021: 0.024: 0.027: 0.033: 0.040: 0.053: 0.075: 0.123: 0.261: 1.021: 1.754: 0.387: 0.152: 0.087:</w:t>
      </w:r>
    </w:p>
    <w:p w14:paraId="61A324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0.001: 0.001: 0.002: 0.002: 0.003: 0.004: 0.006: 0.013: 0.051: 0.088: 0.019: 0.008: 0.004:</w:t>
      </w:r>
    </w:p>
    <w:p w14:paraId="4AAE60D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92 : 92 : 92 : 93 : 93 : 94 : 94 : 95 : 97 : 99 : 104 : 122 : 218 : 252 : 260 : 263 :</w:t>
      </w:r>
    </w:p>
    <w:p w14:paraId="1EC67AF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 6.87 : 6.08 : 5.22 : 4.43 : 3.60 : 2.78 : 1.96 : 1.15 :12.00 :12.00 :12.00 :12.00 : 0.87 : 1.68 :</w:t>
      </w:r>
    </w:p>
    <w:p w14:paraId="3F69160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D7FB7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67BF082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2468 : Y-строка 7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1.311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=331)</w:t>
      </w:r>
    </w:p>
    <w:p w14:paraId="26A9E92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----------:_________________________________________________________________________________________________________</w:t>
      </w:r>
    </w:p>
    <w:p w14:paraId="5F62ADE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67B7236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7D528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0.017: 0.018: 0.021: 0.024: 0.027: 0.033: 0.040: 0.052: 0.074: 0.121: 0.248: 0.855: 1.311: 0.361: 0.149: 0.086:</w:t>
      </w:r>
    </w:p>
    <w:p w14:paraId="4783E9D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0.001: 0.001: 0.002: 0.002: 0.003: 0.004: 0.006: 0.012: 0.043: 0.066: 0.018: 0.007: 0.004:</w:t>
      </w:r>
    </w:p>
    <w:p w14:paraId="2AAF09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87 : 87 : 87 : 86 : 86 : 85 : 84 : 83 : 81 : 78 : 71 : 49 : 331 : 294 : 284 : 280 :</w:t>
      </w:r>
    </w:p>
    <w:p w14:paraId="180725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 6.87 : 6.10 : 5.22 : 4.45 : 3.63 : 2.79 : 1.98 : 1.17 :12.00 :12.00 :12.00 :12.00 : 0.90 : 1.69 :</w:t>
      </w:r>
    </w:p>
    <w:p w14:paraId="652FDA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7E27D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46F0722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1872 : Y-строка 8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0.295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=348)</w:t>
      </w:r>
    </w:p>
    <w:p w14:paraId="1158883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0C6E0FA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755B4E8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AE1BC6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0.016: 0.018: 0.020: 0.023: 0.027: 0.032: 0.039: 0.049: 0.067: 0.099: 0.158: 0.263: 0.295: 0.187: 0.116: 0.075:</w:t>
      </w:r>
    </w:p>
    <w:p w14:paraId="5106CB2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0.001: 0.001: 0.002: 0.002: 0.002: 0.003: 0.005: 0.008: 0.013: 0.015: 0.009: 0.006: 0.004:</w:t>
      </w:r>
    </w:p>
    <w:p w14:paraId="0CACBF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82 : 82 : 81 : 80 : 78 : 77 : 74 : 71 : 67 : 59 : 47 : 23 : 348 : 320 : 304 : 295 :</w:t>
      </w:r>
    </w:p>
    <w:p w14:paraId="5A4543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8.64 :12.00 : 6.98 : 6.15 : 5.32 : 4.55 : 3.75 : 2.96 : 2.20 : 1.47 : 0.82 :12.00 :12.00 :12.00 : 1.24 : 1.95 :</w:t>
      </w:r>
    </w:p>
    <w:p w14:paraId="2E3A7C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4C845C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622890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1276 : Y-строка 9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0.131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=353)</w:t>
      </w:r>
    </w:p>
    <w:p w14:paraId="492EBA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----------:_________________________________________________________________________________________________________</w:t>
      </w:r>
    </w:p>
    <w:p w14:paraId="20B693C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174FFE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2ECF43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0.016: 0.018: 0.020: 0.022: 0.026: 0.030: 0.036: 0.044: 0.056: 0.074: 0.100: 0.126: 0.131: 0.110: 0.082: 0.062:</w:t>
      </w:r>
    </w:p>
    <w:p w14:paraId="07612A5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0.001: 0.001: 0.001: 0.002: 0.002: 0.003: 0.004: 0.005: 0.006: 0.007: 0.006: 0.004: 0.003:</w:t>
      </w:r>
    </w:p>
    <w:p w14:paraId="35A0F43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78 : 76 : 75 : 73 : 71 : 69 : 66 : 61 : 55 : 46 : 33 : 15 : 353 : 333 : 317 : 308 :</w:t>
      </w:r>
    </w:p>
    <w:p w14:paraId="7AC4A6F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8.73 :12.00 : 7.16 : 6.35 : 5.57 : 4.85 : 4.03 : 3.33 : 2.61 : 1.98 : 1.45 : 1.12 : 1.06 : 1.31 : 1.78 : 2.38 :</w:t>
      </w:r>
    </w:p>
    <w:p w14:paraId="6545F6D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81AACD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4265395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680 : Y-строка 10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0.078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=355)</w:t>
      </w:r>
    </w:p>
    <w:p w14:paraId="405600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3E61AB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43F65C6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D43BFA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0.016: 0.017: 0.019: 0.021: 0.024: 0.028: 0.033: 0.039: 0.047: 0.057: 0.068: 0.077: 0.078: 0.071: 0.060: 0.050:</w:t>
      </w:r>
    </w:p>
    <w:p w14:paraId="0B1D04A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0.001: 0.001: 0.001: 0.002: 0.002: 0.002: 0.003: 0.003: 0.004: 0.004: 0.004: 0.003: 0.002:</w:t>
      </w:r>
    </w:p>
    <w:p w14:paraId="7349167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73 : 71 : 70 : 68 : 65 : 62 : 58 : 53 : 46 : 37 : 25 : 11 : 355 : 340 : 327 : 317 :</w:t>
      </w:r>
    </w:p>
    <w:p w14:paraId="55F0E21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9.00 :12.00 : 7.44 : 6.69 : 5.89 : 5.14 : 4.45 : 3.75 : 3.14 : 2.59 : 2.17 : 1.92 : 1.87 : 2.05 : 2.43 : 2.96 :</w:t>
      </w:r>
    </w:p>
    <w:p w14:paraId="151DC7F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28C6EF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508A1B0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84 : Y-строка 11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0.054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=356)</w:t>
      </w:r>
    </w:p>
    <w:p w14:paraId="5D3C9E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----------:_________________________________________________________________________________________________________</w:t>
      </w:r>
    </w:p>
    <w:p w14:paraId="7993103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19E14EE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39C5D1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0.015: 0.017: 0.018: 0.020: 0.023: 0.026: 0.029: 0.034: 0.039: 0.044: 0.050: 0.054: 0.054: 0.051: 0.046: 0.041:</w:t>
      </w:r>
    </w:p>
    <w:p w14:paraId="50AB1F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0.001: 0.001: 0.001: 0.001: 0.002: 0.002: 0.002: 0.002: 0.003: 0.003: 0.003: 0.002: 0.002:</w:t>
      </w:r>
    </w:p>
    <w:p w14:paraId="4FEA38C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69 : 67 : 65 : 62 : 59 : 56 : 51 : 46 : 39 : 30 : 20 : 8 : 356 : 344 : 333 : 324 :</w:t>
      </w:r>
    </w:p>
    <w:p w14:paraId="67915F2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9.28 :12.00 :12.00 : 6.98 : 6.25 : 5.57 : 4.90 : 4.29 : 3.74 : 3.28 : 2.91 : 2.73 : 2.70 : 2.87 : 3.15 : 3.56 :</w:t>
      </w:r>
    </w:p>
    <w:p w14:paraId="4EFCE0E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64C76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4E7386A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6981.0 м, Y= 3064.0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410085C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1.7537036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4C194BC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0.0876852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017E0B3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218 град.</w:t>
      </w:r>
    </w:p>
    <w:p w14:paraId="5B81B7C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1A73B22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63870A5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4EA57D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3DCACC0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28019F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0.0833| 1.7537036 | 100.00 |100.00 | 21.0528641 |</w:t>
      </w:r>
    </w:p>
    <w:p w14:paraId="614FE5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136C6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3D5C4BD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7. Суммарные концентрации в узлах расчетной сетки.</w:t>
      </w:r>
    </w:p>
    <w:p w14:paraId="18D72F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124B253C"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lastRenderedPageBreak/>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**Примесь :1325 - Формальдегид (</w:t>
      </w:r>
      <w:proofErr w:type="spellStart"/>
      <w:r w:rsidRPr="00B91C5B">
        <w:rPr>
          <w:rFonts w:ascii="Consolas" w:eastAsia="Times New Roman" w:hAnsi="Consolas" w:cs="Arial"/>
          <w:color w:val="auto"/>
          <w:sz w:val="22"/>
          <w:szCs w:val="22"/>
          <w:lang w:bidi="ar-SA"/>
        </w:rPr>
        <w:t>Метаналь</w:t>
      </w:r>
      <w:proofErr w:type="spellEnd"/>
      <w:r w:rsidRPr="00B91C5B">
        <w:rPr>
          <w:rFonts w:ascii="Consolas" w:eastAsia="Times New Roman" w:hAnsi="Consolas" w:cs="Arial"/>
          <w:color w:val="auto"/>
          <w:sz w:val="22"/>
          <w:szCs w:val="22"/>
          <w:lang w:bidi="ar-SA"/>
        </w:rPr>
        <w:t xml:space="preserve">) (609)**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1325 = 0.05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**\_\_\_\_\_Параметры\_расчетного\_прямоугольника\_No 1\_\_\_\_\_**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Координаты центра : X= 4299 м; Y= 3064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Длина и ширина : L= 8940 м; B= 5960 м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Шаг сетки (</w:t>
      </w:r>
      <w:proofErr w:type="spellStart"/>
      <w:r w:rsidRPr="00B91C5B">
        <w:rPr>
          <w:rFonts w:ascii="Consolas" w:eastAsia="Times New Roman" w:hAnsi="Consolas" w:cs="Arial"/>
          <w:color w:val="auto"/>
          <w:sz w:val="22"/>
          <w:szCs w:val="22"/>
          <w:lang w:bidi="ar-SA"/>
        </w:rPr>
        <w:t>dX</w:t>
      </w:r>
      <w:proofErr w:type="spellEnd"/>
      <w:r w:rsidRPr="00B91C5B">
        <w:rPr>
          <w:rFonts w:ascii="Consolas" w:eastAsia="Times New Roman" w:hAnsi="Consolas" w:cs="Arial"/>
          <w:color w:val="auto"/>
          <w:sz w:val="22"/>
          <w:szCs w:val="22"/>
          <w:lang w:bidi="ar-SA"/>
        </w:rPr>
        <w:t>=</w:t>
      </w:r>
      <w:proofErr w:type="spellStart"/>
      <w:r w:rsidRPr="00B91C5B">
        <w:rPr>
          <w:rFonts w:ascii="Consolas" w:eastAsia="Times New Roman" w:hAnsi="Consolas" w:cs="Arial"/>
          <w:color w:val="auto"/>
          <w:sz w:val="22"/>
          <w:szCs w:val="22"/>
          <w:lang w:bidi="ar-SA"/>
        </w:rPr>
        <w:t>dY</w:t>
      </w:r>
      <w:proofErr w:type="spellEnd"/>
      <w:r w:rsidRPr="00B91C5B">
        <w:rPr>
          <w:rFonts w:ascii="Consolas" w:eastAsia="Times New Roman" w:hAnsi="Consolas" w:cs="Arial"/>
          <w:color w:val="auto"/>
          <w:sz w:val="22"/>
          <w:szCs w:val="22"/>
          <w:lang w:bidi="ar-SA"/>
        </w:rPr>
        <w:t>) : D= 596 м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p>
    <w:p w14:paraId="67E017E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(Символ ^ означает наличие источника вблизи расчетного узла)</w:t>
      </w:r>
    </w:p>
    <w:p w14:paraId="1B02FAF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**1 2 3 4 5 6 7 8 9 10 11 12 13 14 15 16** </w:t>
      </w:r>
    </w:p>
    <w:p w14:paraId="5C620EE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8E35AF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 0.015 0.016 0.018 0.019 0.021 0.024 0.027 0.030 0.034 0.037 0.041 0.043 0.043 0.041 0.039 0.035 |- 1</w:t>
      </w:r>
    </w:p>
    <w:p w14:paraId="05265AE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2B7B06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2-| 0.015 0.017 0.018 0.021 0.023 0.026 0.030 0.034 0.040 0.046 0.052 0.056 0.057 0.054 0.048 0.042 |- 2</w:t>
      </w:r>
    </w:p>
    <w:p w14:paraId="29BDAB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6C735FC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3-| 0.016 0.017 0.019 0.022 0.025 0.028 0.033 0.039 0.048 0.059 0.072 0.082 0.084 0.076 0.063 0.051 |- 3</w:t>
      </w:r>
    </w:p>
    <w:p w14:paraId="212D825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69EE675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4-| 0.016 0.018 0.020 0.023 0.026 0.030 0.036 0.045 0.058 0.078 0.108 0.139 0.145 0.119 0.087 0.064 |- 4</w:t>
      </w:r>
    </w:p>
    <w:p w14:paraId="79FEB09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3AC8AD9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5-| 0.017 0.018 0.020 0.023 0.027 0.032 0.039 0.050 0.068 0.103 0.167 0.311 0.358 0.208 0.122 0.077 |- 5</w:t>
      </w:r>
    </w:p>
    <w:p w14:paraId="3FB7C6D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 |</w:t>
      </w:r>
    </w:p>
    <w:p w14:paraId="0853987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6-C 0.017 0.018 0.021 0.024 0.027 0.033 0.040 0.053 0.075 0.123 0.261 1.021 1.754 0.387 0.152 0.087 C- 6</w:t>
      </w:r>
    </w:p>
    <w:p w14:paraId="0A0D0B3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 |</w:t>
      </w:r>
    </w:p>
    <w:p w14:paraId="3172F0E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7-| 0.017 0.018 0.021 0.024 0.027 0.033 0.040 0.052 0.074 0.121 0.248 0.855 1.311 0.361 0.149 0.086 |- 7</w:t>
      </w:r>
    </w:p>
    <w:p w14:paraId="218FA34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1E78D0B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8-| 0.016 0.018 0.020 0.023 0.027 0.032 0.039 0.049 0.067 0.099 0.158 0.263 0.295 0.187 0.116 0.075 |- 8</w:t>
      </w:r>
    </w:p>
    <w:p w14:paraId="1BEAB2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15C5119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9-| 0.016 0.018 0.020 0.022 0.026 0.030 0.036 0.044 0.056 0.074 0.100 0.126 0.131 0.110 0.082 0.062 |- 9</w:t>
      </w:r>
    </w:p>
    <w:p w14:paraId="444003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66D144D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10-| 0.016 0.017 0.019 0.021 0.024 0.028 0.033 0.039 0.047 0.057 0.068 0.077 0.078 0.071 0.060 0.050 |-10</w:t>
      </w:r>
    </w:p>
    <w:p w14:paraId="0549F14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00BAD59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11-| 0.015 0.017 0.018 0.020 0.023 0.026 0.029 0.034 0.039 0.044 0.050 0.054 0.054 0.051 0.046 0.041 |-11</w:t>
      </w:r>
    </w:p>
    <w:p w14:paraId="1AA1BC2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49BD09E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430C18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**1 2 3 4 5 6 7 8 9 10 11 12 13 14 15 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 целом по расчетному прямоугольнику:**</w:t>
      </w:r>
    </w:p>
    <w:p w14:paraId="0D7E71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концентрация ---------&gt;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 1.7537036 долей </w:t>
      </w:r>
      <w:proofErr w:type="spellStart"/>
      <w:r w:rsidRPr="00B91C5B">
        <w:rPr>
          <w:rFonts w:ascii="Consolas" w:eastAsia="Times New Roman" w:hAnsi="Consolas" w:cs="Arial"/>
          <w:b/>
          <w:bCs/>
          <w:color w:val="auto"/>
          <w:sz w:val="22"/>
          <w:szCs w:val="22"/>
          <w:lang w:bidi="ar-SA"/>
        </w:rPr>
        <w:t>ПДКмр</w:t>
      </w:r>
      <w:proofErr w:type="spellEnd"/>
    </w:p>
    <w:p w14:paraId="46DEB4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0.0876852 мг/м3**</w:t>
      </w:r>
    </w:p>
    <w:p w14:paraId="68C6608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Достигается в точке с координатами: </w:t>
      </w:r>
      <w:proofErr w:type="spellStart"/>
      <w:r w:rsidRPr="00B91C5B">
        <w:rPr>
          <w:rFonts w:ascii="Consolas" w:eastAsia="Times New Roman" w:hAnsi="Consolas" w:cs="Arial"/>
          <w:b/>
          <w:bCs/>
          <w:color w:val="auto"/>
          <w:sz w:val="22"/>
          <w:szCs w:val="22"/>
          <w:lang w:bidi="ar-SA"/>
        </w:rPr>
        <w:t>Xм</w:t>
      </w:r>
      <w:proofErr w:type="spellEnd"/>
      <w:r w:rsidRPr="00B91C5B">
        <w:rPr>
          <w:rFonts w:ascii="Consolas" w:eastAsia="Times New Roman" w:hAnsi="Consolas" w:cs="Arial"/>
          <w:b/>
          <w:bCs/>
          <w:color w:val="auto"/>
          <w:sz w:val="22"/>
          <w:szCs w:val="22"/>
          <w:lang w:bidi="ar-SA"/>
        </w:rPr>
        <w:t xml:space="preserve"> = 6981.0 м</w:t>
      </w:r>
    </w:p>
    <w:p w14:paraId="1D7336A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 X-столбец 13, Y-строка 6) </w:t>
      </w:r>
      <w:proofErr w:type="spellStart"/>
      <w:r w:rsidRPr="00B91C5B">
        <w:rPr>
          <w:rFonts w:ascii="Consolas" w:eastAsia="Times New Roman" w:hAnsi="Consolas" w:cs="Arial"/>
          <w:color w:val="auto"/>
          <w:sz w:val="22"/>
          <w:szCs w:val="22"/>
          <w:lang w:bidi="ar-SA"/>
        </w:rPr>
        <w:t>Yм</w:t>
      </w:r>
      <w:proofErr w:type="spellEnd"/>
      <w:r w:rsidRPr="00B91C5B">
        <w:rPr>
          <w:rFonts w:ascii="Consolas" w:eastAsia="Times New Roman" w:hAnsi="Consolas" w:cs="Arial"/>
          <w:color w:val="auto"/>
          <w:sz w:val="22"/>
          <w:szCs w:val="22"/>
          <w:lang w:bidi="ar-SA"/>
        </w:rPr>
        <w:t xml:space="preserve"> = 3064.0 м**</w:t>
      </w:r>
    </w:p>
    <w:p w14:paraId="6803687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При опасном направлении ветра : 218 град.</w:t>
      </w:r>
    </w:p>
    <w:p w14:paraId="65CAD2D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 "опасной" скорости ветра : 12.00 м/с</w:t>
      </w:r>
    </w:p>
    <w:p w14:paraId="3106DA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8. Результаты расчета по жилой застройке.</w:t>
      </w:r>
    </w:p>
    <w:p w14:paraId="6F00A3A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0693E27E"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**Примесь :1325 - Формальдегид (</w:t>
      </w:r>
      <w:proofErr w:type="spellStart"/>
      <w:r w:rsidRPr="00B91C5B">
        <w:rPr>
          <w:rFonts w:ascii="Consolas" w:eastAsia="Times New Roman" w:hAnsi="Consolas" w:cs="Arial"/>
          <w:color w:val="auto"/>
          <w:sz w:val="22"/>
          <w:szCs w:val="22"/>
          <w:lang w:bidi="ar-SA"/>
        </w:rPr>
        <w:t>Метаналь</w:t>
      </w:r>
      <w:proofErr w:type="spellEnd"/>
      <w:r w:rsidRPr="00B91C5B">
        <w:rPr>
          <w:rFonts w:ascii="Consolas" w:eastAsia="Times New Roman" w:hAnsi="Consolas" w:cs="Arial"/>
          <w:color w:val="auto"/>
          <w:sz w:val="22"/>
          <w:szCs w:val="22"/>
          <w:lang w:bidi="ar-SA"/>
        </w:rPr>
        <w:t xml:space="preserve">) (609)**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1325 = 0.05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проводился по всем жилым зонам внутри </w:t>
      </w:r>
      <w:proofErr w:type="spellStart"/>
      <w:r w:rsidRPr="00B91C5B">
        <w:rPr>
          <w:rFonts w:ascii="Consolas" w:eastAsia="Times New Roman" w:hAnsi="Consolas" w:cs="Arial"/>
          <w:color w:val="auto"/>
          <w:sz w:val="22"/>
          <w:szCs w:val="22"/>
          <w:lang w:bidi="ar-SA"/>
        </w:rPr>
        <w:t>расч</w:t>
      </w:r>
      <w:proofErr w:type="spellEnd"/>
      <w:r w:rsidRPr="00B91C5B">
        <w:rPr>
          <w:rFonts w:ascii="Consolas" w:eastAsia="Times New Roman" w:hAnsi="Consolas" w:cs="Arial"/>
          <w:color w:val="auto"/>
          <w:sz w:val="22"/>
          <w:szCs w:val="22"/>
          <w:lang w:bidi="ar-SA"/>
        </w:rPr>
        <w:t>. прямоугольника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**Всего просчитано точек: 66**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Cс</w:t>
      </w:r>
      <w:proofErr w:type="spellEnd"/>
      <w:r w:rsidRPr="00B91C5B">
        <w:rPr>
          <w:rFonts w:ascii="Consolas" w:eastAsia="Times New Roman" w:hAnsi="Consolas" w:cs="Arial"/>
          <w:color w:val="auto"/>
          <w:sz w:val="22"/>
          <w:szCs w:val="22"/>
          <w:lang w:bidi="ar-SA"/>
        </w:rPr>
        <w:t xml:space="preserve"> - суммарная концентрация \[мг/</w:t>
      </w:r>
      <w:proofErr w:type="spellStart"/>
      <w:r w:rsidRPr="00B91C5B">
        <w:rPr>
          <w:rFonts w:ascii="Consolas" w:eastAsia="Times New Roman" w:hAnsi="Consolas" w:cs="Arial"/>
          <w:color w:val="auto"/>
          <w:sz w:val="22"/>
          <w:szCs w:val="22"/>
          <w:lang w:bidi="ar-SA"/>
        </w:rPr>
        <w:t>м.куб</w:t>
      </w:r>
      <w:proofErr w:type="spellEnd"/>
      <w:r w:rsidRPr="00B91C5B">
        <w:rPr>
          <w:rFonts w:ascii="Consolas" w:eastAsia="Times New Roman" w:hAnsi="Consolas" w:cs="Arial"/>
          <w:color w:val="auto"/>
          <w:sz w:val="22"/>
          <w:szCs w:val="22"/>
          <w:lang w:bidi="ar-SA"/>
        </w:rPr>
        <w:t>]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Фоп</w:t>
      </w:r>
      <w:proofErr w:type="spellEnd"/>
      <w:r w:rsidRPr="00B91C5B">
        <w:rPr>
          <w:rFonts w:ascii="Consolas" w:eastAsia="Times New Roman" w:hAnsi="Consolas" w:cs="Arial"/>
          <w:color w:val="auto"/>
          <w:sz w:val="22"/>
          <w:szCs w:val="22"/>
          <w:lang w:bidi="ar-SA"/>
        </w:rPr>
        <w:t xml:space="preserve">- опасное </w:t>
      </w:r>
      <w:proofErr w:type="spellStart"/>
      <w:r w:rsidRPr="00B91C5B">
        <w:rPr>
          <w:rFonts w:ascii="Consolas" w:eastAsia="Times New Roman" w:hAnsi="Consolas" w:cs="Arial"/>
          <w:color w:val="auto"/>
          <w:sz w:val="22"/>
          <w:szCs w:val="22"/>
          <w:lang w:bidi="ar-SA"/>
        </w:rPr>
        <w:t>направл</w:t>
      </w:r>
      <w:proofErr w:type="spellEnd"/>
      <w:r w:rsidRPr="00B91C5B">
        <w:rPr>
          <w:rFonts w:ascii="Consolas" w:eastAsia="Times New Roman" w:hAnsi="Consolas" w:cs="Arial"/>
          <w:color w:val="auto"/>
          <w:sz w:val="22"/>
          <w:szCs w:val="22"/>
          <w:lang w:bidi="ar-SA"/>
        </w:rPr>
        <w:t xml:space="preserve">. ветра \[ </w:t>
      </w:r>
      <w:proofErr w:type="spellStart"/>
      <w:r w:rsidRPr="00B91C5B">
        <w:rPr>
          <w:rFonts w:ascii="Consolas" w:eastAsia="Times New Roman" w:hAnsi="Consolas" w:cs="Arial"/>
          <w:color w:val="auto"/>
          <w:sz w:val="22"/>
          <w:szCs w:val="22"/>
          <w:lang w:bidi="ar-SA"/>
        </w:rPr>
        <w:t>угл</w:t>
      </w:r>
      <w:proofErr w:type="spellEnd"/>
      <w:r w:rsidRPr="00B91C5B">
        <w:rPr>
          <w:rFonts w:ascii="Consolas" w:eastAsia="Times New Roman" w:hAnsi="Consolas" w:cs="Arial"/>
          <w:color w:val="auto"/>
          <w:sz w:val="22"/>
          <w:szCs w:val="22"/>
          <w:lang w:bidi="ar-SA"/>
        </w:rPr>
        <w:t>. град.] |**</w:t>
      </w:r>
    </w:p>
    <w:p w14:paraId="7264A98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AC985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2775: 3313: 3371: 3850: 3967: 4388: 4563: 4925: 5159: 5463: 5755: 6001: 6002: 2778: 5755:</w:t>
      </w:r>
    </w:p>
    <w:p w14:paraId="401CF69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22C982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-21: -30: -31: -39: -41: -48: -51: -57: -61: -66: -71: -75: 450: 503: 525:</w:t>
      </w:r>
    </w:p>
    <w:p w14:paraId="73D705A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B01F6C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0.017: 0.017: 0.017: 0.017: 0.017: 0.017: 0.016: 0.016: 0.016: 0.016: 0.015: 0.015: 0.016: 0.019: 0.017:</w:t>
      </w:r>
    </w:p>
    <w:p w14:paraId="3564C8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0.001: 0.001: 0.001: 0.001: 0.001: 0.001: 0.001: 0.001: 0.001: 0.001: 0.001: 0.001:</w:t>
      </w:r>
    </w:p>
    <w:p w14:paraId="766C7D4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B10435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9F48CB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5159: 4563: 3967: 3371: 6003: 2781: 5755: 5159: 4563: 3967: 3371: 6004: 2783: 5755: 5159:</w:t>
      </w:r>
    </w:p>
    <w:p w14:paraId="35C72B1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34CCC6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535: 545: 555: 565: 976: 1028: 1121: 1131: 1141: 1151: 1161: 1501: 1552: 1717: 1727:</w:t>
      </w:r>
    </w:p>
    <w:p w14:paraId="2EE16E7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9579EE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0.017: 0.018: 0.018: 0.019: 0.018: 0.021: 0.018: 0.019: 0.020: 0.021: 0.021: 0.019: 0.023: 0.020: 0.022:</w:t>
      </w:r>
    </w:p>
    <w:p w14:paraId="5178BFD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0.001: 0.001: 0.001: 0.001: 0.001: 0.001: 0.001: 0.001: 0.001: 0.001: 0.001: 0.001:</w:t>
      </w:r>
    </w:p>
    <w:p w14:paraId="206386F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53DD45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00754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4563: 3967: 3371: 6006: 2786: 5755: 5159: 4563: 3967: 3371: 6007: 2788: 5755: 5159: 4563:</w:t>
      </w:r>
    </w:p>
    <w:p w14:paraId="4433905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9353A5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1737: 1747: 1757: 2027: 2076: 2313: 2323: 2333: 2343: 2353: 2553: 2601: 2909: 2919: 2929:</w:t>
      </w:r>
    </w:p>
    <w:p w14:paraId="5A0BE23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4F129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0.023: 0.024: 0.024: 0.021: 0.026: 0.023: 0.024: 0.026: 0.027: 0.028: 0.023: 0.031: 0.025: 0.028: 0.030:</w:t>
      </w:r>
    </w:p>
    <w:p w14:paraId="02CB1F7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0.001: 0.001: 0.001: 0.001: 0.001: 0.001: 0.001: 0.001: 0.001: 0.001: 0.001: 0.002: 0.001: 0.001: 0.002:</w:t>
      </w:r>
    </w:p>
    <w:p w14:paraId="458392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3A058F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980D3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3967: 3371: 6008: 2791: 5755: 5159: 4563: 3967: 3371: 6010: 5755: 5474: 5159: 4938: 4563:</w:t>
      </w:r>
    </w:p>
    <w:p w14:paraId="7E4230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C5DE0F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2939: 2949: 3078: 3125: 3505: 3515: 3525: 3535: 3545: 3604: 3608: 3612: 3616: 3619: 3624:</w:t>
      </w:r>
    </w:p>
    <w:p w14:paraId="488BCD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6569D2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0.032: 0.034: 0.025: 0.036: 0.029: 0.032: 0.036: 0.039: 0.042: 0.028: 0.029: 0.031: 0.033: 0.035: 0.037:</w:t>
      </w:r>
    </w:p>
    <w:p w14:paraId="33D8E21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Cc</w:t>
      </w:r>
      <w:proofErr w:type="spellEnd"/>
      <w:r w:rsidRPr="00B91C5B">
        <w:rPr>
          <w:rFonts w:ascii="Consolas" w:eastAsia="Times New Roman" w:hAnsi="Consolas" w:cs="Arial"/>
          <w:b/>
          <w:bCs/>
          <w:color w:val="auto"/>
          <w:sz w:val="22"/>
          <w:szCs w:val="22"/>
          <w:lang w:bidi="ar-SA"/>
        </w:rPr>
        <w:t xml:space="preserve"> : 0.002: 0.002: 0.001: 0.002: 0.001: 0.002: 0.002: 0.002: 0.002: 0.001: 0.001: 0.002: 0.002: 0.002: 0.002:</w:t>
      </w:r>
    </w:p>
    <w:p w14:paraId="2265D01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6EDC0E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w:t>
      </w:r>
    </w:p>
    <w:p w14:paraId="5A0D31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4402: 3967: 3866: 3371: 3330: 2794:</w:t>
      </w:r>
    </w:p>
    <w:p w14:paraId="4722C46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BD6C36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3627: 3633: 3634: 3641: 3642: 3649:</w:t>
      </w:r>
    </w:p>
    <w:p w14:paraId="1913CB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77A2D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0.038: 0.041: 0.041: 0.044: 0.044: 0.045:</w:t>
      </w:r>
    </w:p>
    <w:p w14:paraId="153A008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0.002: 0.002: 0.002:</w:t>
      </w:r>
    </w:p>
    <w:p w14:paraId="6D333CD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1B10E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6093441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3649.4 м, Y= 2793.5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0CA90FF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0.0448931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4CD61A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0.0022447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4CCDDF9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90 град.</w:t>
      </w:r>
    </w:p>
    <w:p w14:paraId="11069C0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3.24 м/с**</w:t>
      </w:r>
    </w:p>
    <w:p w14:paraId="459BECD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09DAC8F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295C1D5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4DDE979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6F6AD8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0.0833| 0.0448931 | 100.00 |100.00 | 0.538932323 |</w:t>
      </w:r>
    </w:p>
    <w:p w14:paraId="71041D6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5E8DE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11B42A4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7C5E66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9. Результаты расчета по границе </w:t>
      </w:r>
      <w:proofErr w:type="spellStart"/>
      <w:r w:rsidRPr="00B91C5B">
        <w:rPr>
          <w:rFonts w:ascii="Consolas" w:eastAsia="Times New Roman" w:hAnsi="Consolas" w:cs="Arial"/>
          <w:b/>
          <w:bCs/>
          <w:color w:val="auto"/>
          <w:sz w:val="22"/>
          <w:szCs w:val="22"/>
          <w:lang w:bidi="ar-SA"/>
        </w:rPr>
        <w:t>санзоны</w:t>
      </w:r>
      <w:proofErr w:type="spellEnd"/>
      <w:r w:rsidRPr="00B91C5B">
        <w:rPr>
          <w:rFonts w:ascii="Consolas" w:eastAsia="Times New Roman" w:hAnsi="Consolas" w:cs="Arial"/>
          <w:b/>
          <w:bCs/>
          <w:color w:val="auto"/>
          <w:sz w:val="22"/>
          <w:szCs w:val="22"/>
          <w:lang w:bidi="ar-SA"/>
        </w:rPr>
        <w:t>.</w:t>
      </w:r>
    </w:p>
    <w:p w14:paraId="0E25527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48D87C0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lastRenderedPageBreak/>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**Примесь :1325 - Формальдегид (</w:t>
      </w:r>
      <w:proofErr w:type="spellStart"/>
      <w:r w:rsidRPr="00B91C5B">
        <w:rPr>
          <w:rFonts w:ascii="Consolas" w:eastAsia="Times New Roman" w:hAnsi="Consolas" w:cs="Arial"/>
          <w:color w:val="auto"/>
          <w:sz w:val="22"/>
          <w:szCs w:val="22"/>
          <w:lang w:bidi="ar-SA"/>
        </w:rPr>
        <w:t>Метаналь</w:t>
      </w:r>
      <w:proofErr w:type="spellEnd"/>
      <w:r w:rsidRPr="00B91C5B">
        <w:rPr>
          <w:rFonts w:ascii="Consolas" w:eastAsia="Times New Roman" w:hAnsi="Consolas" w:cs="Arial"/>
          <w:color w:val="auto"/>
          <w:sz w:val="22"/>
          <w:szCs w:val="22"/>
          <w:lang w:bidi="ar-SA"/>
        </w:rPr>
        <w:t xml:space="preserve">) (609)**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1325 = 0.05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проводился по всем санитарным зонам внутри </w:t>
      </w:r>
      <w:proofErr w:type="spellStart"/>
      <w:r w:rsidRPr="00B91C5B">
        <w:rPr>
          <w:rFonts w:ascii="Consolas" w:eastAsia="Times New Roman" w:hAnsi="Consolas" w:cs="Arial"/>
          <w:color w:val="auto"/>
          <w:sz w:val="22"/>
          <w:szCs w:val="22"/>
          <w:lang w:bidi="ar-SA"/>
        </w:rPr>
        <w:t>расч</w:t>
      </w:r>
      <w:proofErr w:type="spellEnd"/>
      <w:r w:rsidRPr="00B91C5B">
        <w:rPr>
          <w:rFonts w:ascii="Consolas" w:eastAsia="Times New Roman" w:hAnsi="Consolas" w:cs="Arial"/>
          <w:color w:val="auto"/>
          <w:sz w:val="22"/>
          <w:szCs w:val="22"/>
          <w:lang w:bidi="ar-SA"/>
        </w:rPr>
        <w:t>. прямоугольника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**Всего просчитано точек: 284**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Cс</w:t>
      </w:r>
      <w:proofErr w:type="spellEnd"/>
      <w:r w:rsidRPr="00B91C5B">
        <w:rPr>
          <w:rFonts w:ascii="Consolas" w:eastAsia="Times New Roman" w:hAnsi="Consolas" w:cs="Arial"/>
          <w:color w:val="auto"/>
          <w:sz w:val="22"/>
          <w:szCs w:val="22"/>
          <w:lang w:bidi="ar-SA"/>
        </w:rPr>
        <w:t xml:space="preserve"> - суммарная концентрация \[мг/</w:t>
      </w:r>
      <w:proofErr w:type="spellStart"/>
      <w:r w:rsidRPr="00B91C5B">
        <w:rPr>
          <w:rFonts w:ascii="Consolas" w:eastAsia="Times New Roman" w:hAnsi="Consolas" w:cs="Arial"/>
          <w:color w:val="auto"/>
          <w:sz w:val="22"/>
          <w:szCs w:val="22"/>
          <w:lang w:bidi="ar-SA"/>
        </w:rPr>
        <w:t>м.куб</w:t>
      </w:r>
      <w:proofErr w:type="spellEnd"/>
      <w:r w:rsidRPr="00B91C5B">
        <w:rPr>
          <w:rFonts w:ascii="Consolas" w:eastAsia="Times New Roman" w:hAnsi="Consolas" w:cs="Arial"/>
          <w:color w:val="auto"/>
          <w:sz w:val="22"/>
          <w:szCs w:val="22"/>
          <w:lang w:bidi="ar-SA"/>
        </w:rPr>
        <w:t>]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Фоп</w:t>
      </w:r>
      <w:proofErr w:type="spellEnd"/>
      <w:r w:rsidRPr="00B91C5B">
        <w:rPr>
          <w:rFonts w:ascii="Consolas" w:eastAsia="Times New Roman" w:hAnsi="Consolas" w:cs="Arial"/>
          <w:color w:val="auto"/>
          <w:sz w:val="22"/>
          <w:szCs w:val="22"/>
          <w:lang w:bidi="ar-SA"/>
        </w:rPr>
        <w:t xml:space="preserve">- опасное </w:t>
      </w:r>
      <w:proofErr w:type="spellStart"/>
      <w:r w:rsidRPr="00B91C5B">
        <w:rPr>
          <w:rFonts w:ascii="Consolas" w:eastAsia="Times New Roman" w:hAnsi="Consolas" w:cs="Arial"/>
          <w:color w:val="auto"/>
          <w:sz w:val="22"/>
          <w:szCs w:val="22"/>
          <w:lang w:bidi="ar-SA"/>
        </w:rPr>
        <w:t>направл</w:t>
      </w:r>
      <w:proofErr w:type="spellEnd"/>
      <w:r w:rsidRPr="00B91C5B">
        <w:rPr>
          <w:rFonts w:ascii="Consolas" w:eastAsia="Times New Roman" w:hAnsi="Consolas" w:cs="Arial"/>
          <w:color w:val="auto"/>
          <w:sz w:val="22"/>
          <w:szCs w:val="22"/>
          <w:lang w:bidi="ar-SA"/>
        </w:rPr>
        <w:t xml:space="preserve">. ветра \[ </w:t>
      </w:r>
      <w:proofErr w:type="spellStart"/>
      <w:r w:rsidRPr="00B91C5B">
        <w:rPr>
          <w:rFonts w:ascii="Consolas" w:eastAsia="Times New Roman" w:hAnsi="Consolas" w:cs="Arial"/>
          <w:color w:val="auto"/>
          <w:sz w:val="22"/>
          <w:szCs w:val="22"/>
          <w:lang w:bidi="ar-SA"/>
        </w:rPr>
        <w:t>угл</w:t>
      </w:r>
      <w:proofErr w:type="spellEnd"/>
      <w:r w:rsidRPr="00B91C5B">
        <w:rPr>
          <w:rFonts w:ascii="Consolas" w:eastAsia="Times New Roman" w:hAnsi="Consolas" w:cs="Arial"/>
          <w:color w:val="auto"/>
          <w:sz w:val="22"/>
          <w:szCs w:val="22"/>
          <w:lang w:bidi="ar-SA"/>
        </w:rPr>
        <w:t xml:space="preserve">. град.] </w:t>
      </w:r>
    </w:p>
    <w:p w14:paraId="341B4DF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68A0D3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325: 322: 319: 316: 313: 311: 308: 308: 308: 308: 308: 308: 309: 309: 309:</w:t>
      </w:r>
    </w:p>
    <w:p w14:paraId="492AAC3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51D5F4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7064: 6529: 5995: 5460: 4925: 4390: 3855: 3855: 3853: 3850: 3848: 3845: 3843: 3840: 3838:</w:t>
      </w:r>
    </w:p>
    <w:p w14:paraId="52DDAB9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D0DB16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0.062: 0.062: 0.058: 0.052: 0.045: 0.039: 0.034: 0.034: 0.034: 0.034: 0.034: 0.034: 0.034: 0.034: 0.034:</w:t>
      </w:r>
    </w:p>
    <w:p w14:paraId="315B909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0.003: 0.003: 0.003: 0.003: 0.002: 0.002: 0.002: 0.002: 0.002: 0.002: 0.002: 0.002: 0.002: 0.002: 0.002:</w:t>
      </w:r>
    </w:p>
    <w:p w14:paraId="20C5BD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354 : 6 : 18 : 28 : 37 : 44 : 49 : 49 : 49 : 50 : 50 : 50 : 50 : 50 : 50 :</w:t>
      </w:r>
    </w:p>
    <w:p w14:paraId="5D02D10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2.38 : 2.38 : 2.53 : 2.82 : 3.22 : 3.69 : 4.23 : 4.23 : 4.23 : 4.23 : 4.23 : 4.23 : 4.23 : 4.23 : 4.23 :</w:t>
      </w:r>
    </w:p>
    <w:p w14:paraId="5018EB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670E988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5FEAB3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310: 310: 311: 311: 312: 313: 314: 315: 315: 316: 317: 319: 320: 321: 322:</w:t>
      </w:r>
    </w:p>
    <w:p w14:paraId="05FB48F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42A88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3836: 3833: 3831: 3828: 3826: 3824: 3821: 3819: 3817: 3815: 3812: 3810: 3808: 3806: 3804:</w:t>
      </w:r>
    </w:p>
    <w:p w14:paraId="3EC9BB4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C232E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0.034: 0.034: 0.034: 0.034: 0.034: 0.034: 0.034: 0.034: 0.034: 0.034: 0.034: 0.034: 0.034: 0.034: 0.034:</w:t>
      </w:r>
    </w:p>
    <w:p w14:paraId="4CC6257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0.002: 0.002: 0.002: 0.002: 0.002: 0.002: 0.002: 0.002: 0.002: 0.002: 0.002: 0.002:</w:t>
      </w:r>
    </w:p>
    <w:p w14:paraId="68972CC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A9DA8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D47F2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323: 325: 326: 327: 329: 331: 332: 334: 335: 337: 339: 341: 342: 344: 346:</w:t>
      </w:r>
    </w:p>
    <w:p w14:paraId="2C1CA99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2A2144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3802: 3800: 3797: 3795: 3794: 3792: 3790: 3788: 3786: 3784: 3783: 3781: 3779: 3778: 3776:</w:t>
      </w:r>
    </w:p>
    <w:p w14:paraId="7EF040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1E594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0.034: 0.034: 0.034: 0.034: 0.034: 0.034: 0.034: 0.034: 0.034: 0.034: 0.034: 0.034: 0.034: 0.034: 0.034:</w:t>
      </w:r>
    </w:p>
    <w:p w14:paraId="3F7E13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0.002: 0.002: 0.002: 0.002: 0.002: 0.002: 0.002: 0.002: 0.002: 0.002: 0.002: 0.002:</w:t>
      </w:r>
    </w:p>
    <w:p w14:paraId="62C735E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F6D05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647C3D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348: 350: 352: 354: 356: 358: 361: 363: 365: 367: 370: 372: 374: 376: 379:</w:t>
      </w:r>
    </w:p>
    <w:p w14:paraId="0D5735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5AD0C1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3775: 3773: 3772: 3771: 3769: 3768: 3767: 3766: 3765: 3764: 3763: 3762: 3761: 3760: 3759:</w:t>
      </w:r>
    </w:p>
    <w:p w14:paraId="3AB5302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5405670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0.034: 0.034: 0.034: 0.034: 0.034: 0.034: 0.034: 0.034: 0.034: 0.034: 0.034: 0.034: 0.034: 0.034: 0.034:</w:t>
      </w:r>
    </w:p>
    <w:p w14:paraId="6E4DE14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0.002: 0.002: 0.002: 0.002: 0.002: 0.002: 0.002: 0.002: 0.002: 0.002: 0.002: 0.002:</w:t>
      </w:r>
    </w:p>
    <w:p w14:paraId="3CC8AFB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A0B008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32072E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381: 383: 386: 388: 391: 393: 396: 398: 400: 403: 405: 923: 1441: 1960: 2478:</w:t>
      </w:r>
    </w:p>
    <w:p w14:paraId="5EE5719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344A8D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3759: 3758: 3757: 3757: 3756: 3756: 3756: 3755: 3755: 3755: 3755: 3742: 3728: 3715: 3702:</w:t>
      </w:r>
    </w:p>
    <w:p w14:paraId="1C0E364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844B9B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0.034: 0.034: 0.034: 0.034: 0.034: 0.034: 0.034: 0.034: 0.034: 0.034: 0.034: 0.038: 0.041: 0.044: 0.046:</w:t>
      </w:r>
    </w:p>
    <w:p w14:paraId="2F94F08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0.002: 0.002: 0.002: 0.002: 0.002: 0.002: 0.002: 0.002: 0.002: 0.002: 0.002: 0.002:</w:t>
      </w:r>
    </w:p>
    <w:p w14:paraId="7FDD39F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505DCB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CF27C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2996: 2996: 2997: 2999: 3002: 3004: 3007: 3009: 3011: 3014: 3016: 3019: 3021: 3023: 3026:</w:t>
      </w:r>
    </w:p>
    <w:p w14:paraId="6DA8CB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F85BB1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3688: 3688: 3688: 3688: 3688: 3688: 3688: 3689: 3689: 3689: 3690: 3690: 3691: 3691: 3692:</w:t>
      </w:r>
    </w:p>
    <w:p w14:paraId="4866E5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E7E52D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0.046: 0.046: 0.046: 0.045: 0.045: 0.045: 0.045: 0.046: 0.046: 0.046: 0.046: 0.046: 0.046: 0.046: 0.046:</w:t>
      </w:r>
    </w:p>
    <w:p w14:paraId="3F3D9E1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0.002: 0.002: 0.002: 0.002: 0.002: 0.002: 0.002: 0.002: 0.002: 0.002: 0.002: 0.002:</w:t>
      </w:r>
    </w:p>
    <w:p w14:paraId="39E675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936A2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_____________________________________________________________________________________________________________</w:t>
      </w:r>
    </w:p>
    <w:p w14:paraId="200854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3028: 3031: 3033: 3035: 3037: 3040: 3042: 3044: 3046: 3048: 3050: 3053: 3055: 3057: 3059:</w:t>
      </w:r>
    </w:p>
    <w:p w14:paraId="7AA602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DB476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3693: 3693: 3694: 3695: 3696: 3697: 3698: 3699: 3700: 3702: 3703: 3704: 3705: 3707: 3708:</w:t>
      </w:r>
    </w:p>
    <w:p w14:paraId="1F37F3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077F1E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0.046: 0.045: 0.045: 0.046: 0.046: 0.046: 0.046: 0.046: 0.046: 0.046: 0.046: 0.046: 0.046: 0.046: 0.046:</w:t>
      </w:r>
    </w:p>
    <w:p w14:paraId="54877FA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0.002: 0.002: 0.002: 0.002: 0.002: 0.002: 0.002: 0.002: 0.002: 0.002: 0.002: 0.002:</w:t>
      </w:r>
    </w:p>
    <w:p w14:paraId="6D3A3DD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E62E56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63067B5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3061: 3062: 3064: 3066: 3068: 3070: 3071: 3073: 3075: 3076: 3078: 3079: 3081: 3082: 3083:</w:t>
      </w:r>
    </w:p>
    <w:p w14:paraId="0AB6FF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97BF4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3710: 3711: 3713: 3715: 3716: 3718: 3720: 3722: 3723: 3725: 3727: 3729: 3731: 3733: 3735:</w:t>
      </w:r>
    </w:p>
    <w:p w14:paraId="1360C6F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2BDEF7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0.046: 0.046: 0.046: 0.046: 0.046: 0.046: 0.046: 0.046: 0.046: 0.046: 0.046: 0.046: 0.046: 0.046: 0.046:</w:t>
      </w:r>
    </w:p>
    <w:p w14:paraId="4B9853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0.002: 0.002: 0.002: 0.002: 0.002: 0.002: 0.002: 0.002: 0.002: 0.002: 0.002: 0.002:</w:t>
      </w:r>
    </w:p>
    <w:p w14:paraId="2DD24E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80C6D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FD4B0F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3085: 3086: 3087: 3088: 3089: 3090: 3091: 3092: 3093: 3094: 3094: 3095: 3096: 3096: 3097:</w:t>
      </w:r>
    </w:p>
    <w:p w14:paraId="6D94CFD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0F7219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3737: 3740: 3742: 3744: 3746: 3748: 3751: 3753: 3755: 3758: 3760: 3762: 3765: 3767: 3769:</w:t>
      </w:r>
    </w:p>
    <w:p w14:paraId="23D12C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2AAD80E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0.046: 0.047: 0.047: 0.047: 0.047: 0.047: 0.047: 0.047: 0.047: 0.047: 0.047: 0.047: 0.047: 0.047: 0.047:</w:t>
      </w:r>
    </w:p>
    <w:p w14:paraId="5D3654F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0.002: 0.002: 0.002: 0.002: 0.002: 0.002: 0.002: 0.002: 0.002: 0.002: 0.002: 0.002:</w:t>
      </w:r>
    </w:p>
    <w:p w14:paraId="0866C81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A17AEB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99591F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3097: 3097: 3098: 3098: 3098: 3098: 3098: 3107: 3115: 3123: 3132: 3140: 3148: 3148: 3148:</w:t>
      </w:r>
    </w:p>
    <w:p w14:paraId="6A0CBBF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594D94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3772: 3774: 3777: 3779: 3782: 3784: 3787: 4319: 4851: 5383: 5915: 6447: 6979: 6979: 6979:</w:t>
      </w:r>
    </w:p>
    <w:p w14:paraId="3A5FBEF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62D416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0.047: 0.047: 0.047: 0.047: 0.047: 0.047: 0.047: 0.063: 0.090: 0.148: 0.317: 1.027: 1.366: 1.366: 1.364:</w:t>
      </w:r>
    </w:p>
    <w:p w14:paraId="1133C19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0.002: 0.002: 0.002: 0.002: 0.003: 0.005: 0.007: 0.016: 0.051: 0.068: 0.068: 0.068:</w:t>
      </w:r>
    </w:p>
    <w:p w14:paraId="0995E91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95 : 95 : 95 : 95 : 95 : 95 : 95 : 97 : 99 : 102 : 110 : 134 : 210 : 210 : 210 :</w:t>
      </w:r>
    </w:p>
    <w:p w14:paraId="571CC6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3.08 : 3.07 : 3.09 : 3.08 : 3.07 : 3.08 : 3.07 : 2.34 : 1.63 : 0.91 :12.00 :12.00 :12.00 :12.00 :12.00 :</w:t>
      </w:r>
    </w:p>
    <w:p w14:paraId="05FE4C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7C549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6A6934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3148: 3148: 3148: 3148: 3148: 3147: 3147: 3147: 3146: 3146: 3145: 3144: 3144: 3143: 3142:</w:t>
      </w:r>
    </w:p>
    <w:p w14:paraId="2F6C28C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36590B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6982: 6984: 6987: 6989: 6992: 6994: 6997: 6999: 7001: 7004: 7006: 7009: 7011: 7013: 7016:</w:t>
      </w:r>
    </w:p>
    <w:p w14:paraId="4A6EAE2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31CD66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1.355: 1.350: 1.347: 1.339: 1.334: 1.332: 1.325: 1.320: 1.319: 1.313: 1.309: 1.308: 1.303: 1.299: 1.299:</w:t>
      </w:r>
    </w:p>
    <w:p w14:paraId="545B0AE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Cc</w:t>
      </w:r>
      <w:proofErr w:type="spellEnd"/>
      <w:r w:rsidRPr="00B91C5B">
        <w:rPr>
          <w:rFonts w:ascii="Consolas" w:eastAsia="Times New Roman" w:hAnsi="Consolas" w:cs="Arial"/>
          <w:b/>
          <w:bCs/>
          <w:color w:val="auto"/>
          <w:sz w:val="22"/>
          <w:szCs w:val="22"/>
          <w:lang w:bidi="ar-SA"/>
        </w:rPr>
        <w:t xml:space="preserve"> : 0.068: 0.068: 0.067: 0.067: 0.067: 0.067: 0.066: 0.066: 0.066: 0.066: 0.065: 0.065: 0.065: 0.065: 0.065:</w:t>
      </w:r>
    </w:p>
    <w:p w14:paraId="43BD608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210 : 211 : 211 : 211 : 212 : 212 : 212 : 213 : 213 : 213 : 214 : 214 : 214 : 215 : 215 :</w:t>
      </w:r>
    </w:p>
    <w:p w14:paraId="532D38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08EA7E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702D7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304BBE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3141: 3140: 3139: 3138: 3137: 3136: 3135: 3133: 3132: 3131: 3129: 3128: 3126: 3125: 3123:</w:t>
      </w:r>
    </w:p>
    <w:p w14:paraId="57AA34E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7BBAE6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7018: 7020: 7022: 7025: 7027: 7029: 7031: 7033: 7035: 7037: 7039: 7041: 7043: 7045: 7047:</w:t>
      </w:r>
    </w:p>
    <w:p w14:paraId="361D5E6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FBBAB3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1.294: 1.291: 1.291: 1.287: 1.286: 1.286: 1.282: 1.282: 1.282: 1.278: 1.280: 1.280: 1.276: 1.280: 1.280:</w:t>
      </w:r>
    </w:p>
    <w:p w14:paraId="7DA3A12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0.065: 0.065: 0.065: 0.064: 0.064: 0.064: 0.064: 0.064: 0.064: 0.064: 0.064: 0.064: 0.064: 0.064: 0.064:</w:t>
      </w:r>
    </w:p>
    <w:p w14:paraId="096B8A3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215 : 216 : 216 : 216 : 217 : 217 : 217 : 218 : 218 : 218 : 219 : 219 : 219 : 220 : 220 :</w:t>
      </w:r>
    </w:p>
    <w:p w14:paraId="7DA29A2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620198A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249EC2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8F5517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3121: 3120: 3118: 3116: 3114: 3112: 3111: 3109: 3107: 3105: 3103: 3100: 3098: 3096: 3094:</w:t>
      </w:r>
    </w:p>
    <w:p w14:paraId="1642E5D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F778DD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7049: 7050: 7052: 7054: 7055: 7057: 7059: 7060: 7062: 7063: 7064: 7066: 7067: 7068: 7069:</w:t>
      </w:r>
    </w:p>
    <w:p w14:paraId="4889682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A6E052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1.276: 1.281: 1.281: 1.279: 1.284: 1.285: 1.284: 1.289: 1.290: 1.291: 1.296: 1.297: 1.299: 1.305: 1.306:</w:t>
      </w:r>
    </w:p>
    <w:p w14:paraId="49C8603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Cc</w:t>
      </w:r>
      <w:proofErr w:type="spellEnd"/>
      <w:r w:rsidRPr="00B91C5B">
        <w:rPr>
          <w:rFonts w:ascii="Consolas" w:eastAsia="Times New Roman" w:hAnsi="Consolas" w:cs="Arial"/>
          <w:b/>
          <w:bCs/>
          <w:color w:val="auto"/>
          <w:sz w:val="22"/>
          <w:szCs w:val="22"/>
          <w:lang w:bidi="ar-SA"/>
        </w:rPr>
        <w:t xml:space="preserve"> : 0.064: 0.064: 0.064: 0.064: 0.064: 0.064: 0.064: 0.064: 0.064: 0.065: 0.065: 0.065: 0.065: 0.065: 0.065:</w:t>
      </w:r>
    </w:p>
    <w:p w14:paraId="2720F16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221 : 221 : 221 : 222 : 222 : 222 : 223 : 223 : 223 : 224 : 224 : 224 : 225 : 225 : 225 :</w:t>
      </w:r>
    </w:p>
    <w:p w14:paraId="35D9F62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05C5FC8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776B61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035714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3092: 3090: 3087: 3085: 3083: 3081: 3078: 3076: 3073: 3071: 3069: 3066: 3064: 3061: 3059:</w:t>
      </w:r>
    </w:p>
    <w:p w14:paraId="5D472B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E671E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7070: 7071: 7072: 7073: 7074: 7075: 7076: 7076: 7077: 7078: 7078: 7079: 7079: 7079: 7080:</w:t>
      </w:r>
    </w:p>
    <w:p w14:paraId="2500567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902E01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1.309: 1.315: 1.317: 1.321: 1.327: 1.330: 1.334: 1.342: 1.345: 1.349: 1.358: 1.363: 1.366: 1.376: 1.382:</w:t>
      </w:r>
    </w:p>
    <w:p w14:paraId="1E5A99C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0.065: 0.066: 0.066: 0.066: 0.066: 0.067: 0.067: 0.067: 0.067: 0.067: 0.068: 0.068: 0.068: 0.069: 0.069:</w:t>
      </w:r>
    </w:p>
    <w:p w14:paraId="14CB656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226 : 226 : 226 : 227 : 227 : 227 : 228 : 228 : 228 : 229 : 229 : 229 : 230 : 230 : 230 :</w:t>
      </w:r>
    </w:p>
    <w:p w14:paraId="59FEEE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241162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9EB38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FDA03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3057: 3054: 3052: 2527: 2002: 1477: 953: 428: 428: 425: 423: 420: 418: 415: 413:</w:t>
      </w:r>
    </w:p>
    <w:p w14:paraId="49D4C38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25D1F1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7080: 7080: 7080: 7097: 7114: 7130: 7147: 7164: 7164: 7164: 7164: 7164: 7164: 7163: 7163:</w:t>
      </w:r>
    </w:p>
    <w:p w14:paraId="497F103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A9E24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1.385: 1.395: 1.404: 1.200: 0.353: 0.156: 0.095: 0.065: 0.065: 0.065: 0.065: 0.065: 0.065: 0.065: 0.065:</w:t>
      </w:r>
    </w:p>
    <w:p w14:paraId="0FDD43D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Cc</w:t>
      </w:r>
      <w:proofErr w:type="spellEnd"/>
      <w:r w:rsidRPr="00B91C5B">
        <w:rPr>
          <w:rFonts w:ascii="Consolas" w:eastAsia="Times New Roman" w:hAnsi="Consolas" w:cs="Arial"/>
          <w:b/>
          <w:bCs/>
          <w:color w:val="auto"/>
          <w:sz w:val="22"/>
          <w:szCs w:val="22"/>
          <w:lang w:bidi="ar-SA"/>
        </w:rPr>
        <w:t xml:space="preserve"> : 0.069: 0.070: 0.070: 0.060: 0.018: 0.008: 0.005: 0.003: 0.003: 0.003: 0.003: 0.003: 0.003: 0.003: 0.003:</w:t>
      </w:r>
    </w:p>
    <w:p w14:paraId="36810D0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230 : 231 : 231 : 313 : 338 : 346 : 349 : 351 : 351 : 351 : 351 : 351 : 351 : 351 : 351 :</w:t>
      </w:r>
    </w:p>
    <w:p w14:paraId="0FDE02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 0.83 : 1.53 : 2.24 : 2.24 : 2.26 : 2.26 : 2.25 : 2.26 : 2.26 : 2.27 :</w:t>
      </w:r>
    </w:p>
    <w:p w14:paraId="530D796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6F8746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495C4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410: 408: 406: 403: 401: 398: 396: 394: 391: 389: 387: 385: 382: 380: 378:</w:t>
      </w:r>
    </w:p>
    <w:p w14:paraId="409B322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CDFBA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7163: 7162: 7162: 7161: 7161: 7160: 7160: 7159: 7158: 7157: 7156: 7155: 7154: 7153: 7152:</w:t>
      </w:r>
    </w:p>
    <w:p w14:paraId="4DF4C4D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230CDD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0.065: 0.064: 0.064: 0.064: 0.064: 0.064: 0.064: 0.064: 0.064: 0.064: 0.064: 0.064: 0.064: 0.063: 0.063:</w:t>
      </w:r>
    </w:p>
    <w:p w14:paraId="65567BF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0.003: 0.003: 0.003: 0.003: 0.003: 0.003: 0.003: 0.003: 0.003: 0.003: 0.003: 0.003: 0.003: 0.003: 0.003:</w:t>
      </w:r>
    </w:p>
    <w:p w14:paraId="41DF778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351 : 351 : 351 : 351 : 351 : 351 : 351 : 351 : 351 : 351 : 351 : 351 : 351 : 351 : 351 :</w:t>
      </w:r>
    </w:p>
    <w:p w14:paraId="34F9F9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2.27 : 2.27 : 2.29 : 2.29 : 2.29 : 2.29 : 2.30 : 2.30 : 2.30 : 2.30 : 2.31 : 2.31 : 2.31 : 2.31 : 2.32 :</w:t>
      </w:r>
    </w:p>
    <w:p w14:paraId="74D7DEA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884865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F22151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376: 374: 372: 369: 367: 365: 363: 362: 360: 358: 356: 354: 353: 351: 349:</w:t>
      </w:r>
    </w:p>
    <w:p w14:paraId="498EEAC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AD146E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7151: 7150: 7149: 7147: 7146: 7144: 7143: 7141: 7140: 7138: 7137: 7135: 7133: 7131: 7129:</w:t>
      </w:r>
    </w:p>
    <w:p w14:paraId="1999123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05D623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0.063: 0.063: 0.063: 0.063: 0.063: 0.063: 0.063: 0.063: 0.063: 0.063: 0.063: 0.063: 0.063: 0.062: 0.062:</w:t>
      </w:r>
    </w:p>
    <w:p w14:paraId="398E7AD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Cc</w:t>
      </w:r>
      <w:proofErr w:type="spellEnd"/>
      <w:r w:rsidRPr="00B91C5B">
        <w:rPr>
          <w:rFonts w:ascii="Consolas" w:eastAsia="Times New Roman" w:hAnsi="Consolas" w:cs="Arial"/>
          <w:b/>
          <w:bCs/>
          <w:color w:val="auto"/>
          <w:sz w:val="22"/>
          <w:szCs w:val="22"/>
          <w:lang w:bidi="ar-SA"/>
        </w:rPr>
        <w:t xml:space="preserve"> : 0.003: 0.003: 0.003: 0.003: 0.003: 0.003: 0.003: 0.003: 0.003: 0.003: 0.003: 0.003: 0.003: 0.003: 0.003:</w:t>
      </w:r>
    </w:p>
    <w:p w14:paraId="2A0BDB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351 : 352 : 352 : 352 : 352 : 352 : 352 : 352 : 352 : 352 : 352 : 352 : 352 : 352 : 352 :</w:t>
      </w:r>
    </w:p>
    <w:p w14:paraId="2402FD6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2.32 : 2.32 : 2.33 : 2.33 : 2.33 : 2.33 : 2.33 : 2.34 : 2.34 : 2.34 : 2.34 : 2.34 : 2.34 : 2.36 : 2.35 :</w:t>
      </w:r>
    </w:p>
    <w:p w14:paraId="21C054B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A7F242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A9B026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348: 346: 345: 343: 342: 340: 339: 338: 337: 336: 334: 333: 332: 331: 331:</w:t>
      </w:r>
    </w:p>
    <w:p w14:paraId="17B7E42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4B8E2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7128: 7126: 7124: 7122: 7120: 7118: 7116: 7113: 7111: 7109: 7107: 7105: 7103: 7100: 7098:</w:t>
      </w:r>
    </w:p>
    <w:p w14:paraId="43CF2D1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E00D7B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0.062: 0.062: 0.062: 0.062: 0.062: 0.062: 0.062: 0.062: 0.062: 0.062: 0.062: 0.062: 0.062: 0.062: 0.062:</w:t>
      </w:r>
    </w:p>
    <w:p w14:paraId="016163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0.003: 0.003: 0.003: 0.003: 0.003: 0.003: 0.003: 0.003: 0.003: 0.003: 0.003: 0.003: 0.003: 0.003: 0.003:</w:t>
      </w:r>
    </w:p>
    <w:p w14:paraId="1030FAF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352 : 352 : 352 : 352 : 352 : 352 : 352 : 352 : 353 : 353 : 353 : 353 : 353 : 353 : 353 :</w:t>
      </w:r>
    </w:p>
    <w:p w14:paraId="421779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2.35 : 2.36 : 2.36 : 2.36 : 2.36 : 2.36 : 2.36 : 2.36 : 2.36 : 2.36 : 2.37 : 2.37 : 2.37 : 2.38 : 2.38 :</w:t>
      </w:r>
    </w:p>
    <w:p w14:paraId="19A0883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E97370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w:t>
      </w:r>
    </w:p>
    <w:p w14:paraId="4A2690C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330: 329: 328: 328: 327: 327: 326: 326: 325: 325: 325: 325: 325: 325:</w:t>
      </w:r>
    </w:p>
    <w:p w14:paraId="448C496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4E9CA7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7096: 7093: 7091: 7089: 7086: 7084: 7081: 7079: 7077: 7074: 7072: 7069: 7067: 7064:</w:t>
      </w:r>
    </w:p>
    <w:p w14:paraId="2809185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FF784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0.062: 0.062: 0.062: 0.062: 0.062: 0.062: 0.062: 0.062: 0.062: 0.062: 0.062: 0.062: 0.062: 0.062:</w:t>
      </w:r>
    </w:p>
    <w:p w14:paraId="55A95D6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Cc</w:t>
      </w:r>
      <w:proofErr w:type="spellEnd"/>
      <w:r w:rsidRPr="00B91C5B">
        <w:rPr>
          <w:rFonts w:ascii="Consolas" w:eastAsia="Times New Roman" w:hAnsi="Consolas" w:cs="Arial"/>
          <w:b/>
          <w:bCs/>
          <w:color w:val="auto"/>
          <w:sz w:val="22"/>
          <w:szCs w:val="22"/>
          <w:lang w:bidi="ar-SA"/>
        </w:rPr>
        <w:t xml:space="preserve"> : 0.003: 0.003: 0.003: 0.003: 0.003: 0.003: 0.003: 0.003: 0.003: 0.003: 0.003: 0.003: 0.003: 0.003:</w:t>
      </w:r>
    </w:p>
    <w:p w14:paraId="5D7104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353 : 353 : 353 : 353 : 353 : 353 : 353 : 353 : 353 : 353 : 353 : 354 : 354 : 354 :</w:t>
      </w:r>
    </w:p>
    <w:p w14:paraId="53D0D6E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2.38 : 2.38 : 2.38 : 2.38 : 2.38 : 2.38 : 2.38 : 2.38 : 2.38 : 2.38 : 2.38 : 2.38 : 2.38 : 2.38 :</w:t>
      </w:r>
    </w:p>
    <w:p w14:paraId="0DD2286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263C2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5825562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7080.1 м, Y= 3051.6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2B6748F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1.4039073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346654E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0.0701954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54D374A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231 град.</w:t>
      </w:r>
    </w:p>
    <w:p w14:paraId="4F2F5C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66F5A95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796DD8C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06230FC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0A21474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39B8E7B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0.0833| 1.4039073 | 100.00 |100.00 | 16.8536282 |</w:t>
      </w:r>
    </w:p>
    <w:p w14:paraId="059DCDF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1F353F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3EE8553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21AD5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3. Исходные параметры источников.</w:t>
      </w:r>
    </w:p>
    <w:p w14:paraId="0A77055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1315480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:2754 - </w:t>
      </w:r>
      <w:proofErr w:type="spellStart"/>
      <w:r w:rsidRPr="00B91C5B">
        <w:rPr>
          <w:rFonts w:ascii="Consolas" w:eastAsia="Times New Roman" w:hAnsi="Consolas" w:cs="Arial"/>
          <w:color w:val="auto"/>
          <w:sz w:val="22"/>
          <w:szCs w:val="22"/>
          <w:lang w:bidi="ar-SA"/>
        </w:rPr>
        <w:t>Алканы</w:t>
      </w:r>
      <w:proofErr w:type="spellEnd"/>
      <w:r w:rsidRPr="00B91C5B">
        <w:rPr>
          <w:rFonts w:ascii="Consolas" w:eastAsia="Times New Roman" w:hAnsi="Consolas" w:cs="Arial"/>
          <w:color w:val="auto"/>
          <w:sz w:val="22"/>
          <w:szCs w:val="22"/>
          <w:lang w:bidi="ar-SA"/>
        </w:rPr>
        <w:t xml:space="preserve"> С12-19 /в пересчете на С/ (Углеводороды предельные С12-С19 (в пересчете на С);**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**Растворитель РПК-265П) (10)**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2754 = 1.0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рельефа (КР):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оседания (F):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327A0C5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__________________________________________________________________________________________________________________</w:t>
      </w:r>
    </w:p>
    <w:p w14:paraId="0F3740F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Код |Тип| H | D | </w:t>
      </w:r>
      <w:proofErr w:type="spellStart"/>
      <w:r w:rsidRPr="00B91C5B">
        <w:rPr>
          <w:rFonts w:ascii="Consolas" w:eastAsia="Times New Roman" w:hAnsi="Consolas" w:cs="Arial"/>
          <w:b/>
          <w:bCs/>
          <w:color w:val="auto"/>
          <w:sz w:val="22"/>
          <w:szCs w:val="22"/>
          <w:lang w:bidi="ar-SA"/>
        </w:rPr>
        <w:t>Wo</w:t>
      </w:r>
      <w:proofErr w:type="spellEnd"/>
      <w:r w:rsidRPr="00B91C5B">
        <w:rPr>
          <w:rFonts w:ascii="Consolas" w:eastAsia="Times New Roman" w:hAnsi="Consolas" w:cs="Arial"/>
          <w:b/>
          <w:bCs/>
          <w:color w:val="auto"/>
          <w:sz w:val="22"/>
          <w:szCs w:val="22"/>
          <w:lang w:bidi="ar-SA"/>
        </w:rPr>
        <w:t xml:space="preserve"> | V1 | T | X1 | Y1 | X2 | Y2 |Alfa | F | КР |</w:t>
      </w:r>
      <w:proofErr w:type="spellStart"/>
      <w:r w:rsidRPr="00B91C5B">
        <w:rPr>
          <w:rFonts w:ascii="Consolas" w:eastAsia="Times New Roman" w:hAnsi="Consolas" w:cs="Arial"/>
          <w:b/>
          <w:bCs/>
          <w:color w:val="auto"/>
          <w:sz w:val="22"/>
          <w:szCs w:val="22"/>
          <w:lang w:bidi="ar-SA"/>
        </w:rPr>
        <w:t>Ди</w:t>
      </w:r>
      <w:proofErr w:type="spellEnd"/>
      <w:r w:rsidRPr="00B91C5B">
        <w:rPr>
          <w:rFonts w:ascii="Consolas" w:eastAsia="Times New Roman" w:hAnsi="Consolas" w:cs="Arial"/>
          <w:b/>
          <w:bCs/>
          <w:color w:val="auto"/>
          <w:sz w:val="22"/>
          <w:szCs w:val="22"/>
          <w:lang w:bidi="ar-SA"/>
        </w:rPr>
        <w:t>| Выброс</w:t>
      </w:r>
    </w:p>
    <w:p w14:paraId="55C5014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~Ист.~|~~~|~~м~~|~~м~~|~м/с~|~м3/с~~|градС|~~~~м~~~~~|~~~~м~~~~~|~~~~м~~~~~|~~~~м~~~~~|~гр.~|~~~|~~~~|~~|~~~г/с~~~</w:t>
      </w:r>
    </w:p>
    <w:p w14:paraId="01CED2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0001 Т 0.0 0.004 0.010 0.0 6785.68 2813.67 1.0 1.00 0 0.2013900</w:t>
      </w:r>
    </w:p>
    <w:p w14:paraId="7675983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4. Расчетные параметры </w:t>
      </w:r>
      <w:proofErr w:type="spellStart"/>
      <w:r w:rsidRPr="00B91C5B">
        <w:rPr>
          <w:rFonts w:ascii="Consolas" w:eastAsia="Times New Roman" w:hAnsi="Consolas" w:cs="Arial"/>
          <w:b/>
          <w:bCs/>
          <w:color w:val="auto"/>
          <w:sz w:val="22"/>
          <w:szCs w:val="22"/>
          <w:lang w:bidi="ar-SA"/>
        </w:rPr>
        <w:t>Cм,Uм,Xм</w:t>
      </w:r>
      <w:proofErr w:type="spellEnd"/>
    </w:p>
    <w:p w14:paraId="185DF7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67F2F2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:2754 - </w:t>
      </w:r>
      <w:proofErr w:type="spellStart"/>
      <w:r w:rsidRPr="00B91C5B">
        <w:rPr>
          <w:rFonts w:ascii="Consolas" w:eastAsia="Times New Roman" w:hAnsi="Consolas" w:cs="Arial"/>
          <w:color w:val="auto"/>
          <w:sz w:val="22"/>
          <w:szCs w:val="22"/>
          <w:lang w:bidi="ar-SA"/>
        </w:rPr>
        <w:t>Алканы</w:t>
      </w:r>
      <w:proofErr w:type="spellEnd"/>
      <w:r w:rsidRPr="00B91C5B">
        <w:rPr>
          <w:rFonts w:ascii="Consolas" w:eastAsia="Times New Roman" w:hAnsi="Consolas" w:cs="Arial"/>
          <w:color w:val="auto"/>
          <w:sz w:val="22"/>
          <w:szCs w:val="22"/>
          <w:lang w:bidi="ar-SA"/>
        </w:rPr>
        <w:t xml:space="preserve"> С12-19 /в пересчете на С/ (Углеводороды предельные С12-С19 (в пересчете на С);**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**Растворитель РПК-265П) (10)**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2754 = 1.0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6E4546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w:t>
      </w:r>
    </w:p>
    <w:p w14:paraId="72A09D5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roofErr w:type="spellStart"/>
      <w:r w:rsidRPr="00B91C5B">
        <w:rPr>
          <w:rFonts w:ascii="Consolas" w:eastAsia="Times New Roman" w:hAnsi="Consolas" w:cs="Arial"/>
          <w:b/>
          <w:bCs/>
          <w:color w:val="auto"/>
          <w:sz w:val="22"/>
          <w:szCs w:val="22"/>
          <w:lang w:bidi="ar-SA"/>
        </w:rPr>
        <w:t>Источники___________|_____Их</w:t>
      </w:r>
      <w:proofErr w:type="spellEnd"/>
      <w:r w:rsidRPr="00B91C5B">
        <w:rPr>
          <w:rFonts w:ascii="Consolas" w:eastAsia="Times New Roman" w:hAnsi="Consolas" w:cs="Arial"/>
          <w:b/>
          <w:bCs/>
          <w:color w:val="auto"/>
          <w:sz w:val="22"/>
          <w:szCs w:val="22"/>
          <w:lang w:bidi="ar-SA"/>
        </w:rPr>
        <w:t xml:space="preserve"> расчетные параметры______|</w:t>
      </w:r>
    </w:p>
    <w:p w14:paraId="16C0A00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|Номер| Код | M |Тип | </w:t>
      </w:r>
      <w:proofErr w:type="spellStart"/>
      <w:r w:rsidRPr="00B91C5B">
        <w:rPr>
          <w:rFonts w:ascii="Consolas" w:eastAsia="Times New Roman" w:hAnsi="Consolas" w:cs="Arial"/>
          <w:b/>
          <w:bCs/>
          <w:color w:val="auto"/>
          <w:sz w:val="22"/>
          <w:szCs w:val="22"/>
          <w:lang w:bidi="ar-SA"/>
        </w:rPr>
        <w:t>Cm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Um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Xm</w:t>
      </w:r>
      <w:proofErr w:type="spellEnd"/>
      <w:r w:rsidRPr="00B91C5B">
        <w:rPr>
          <w:rFonts w:ascii="Consolas" w:eastAsia="Times New Roman" w:hAnsi="Consolas" w:cs="Arial"/>
          <w:b/>
          <w:bCs/>
          <w:color w:val="auto"/>
          <w:sz w:val="22"/>
          <w:szCs w:val="22"/>
          <w:lang w:bidi="ar-SA"/>
        </w:rPr>
        <w:t xml:space="preserve"> |</w:t>
      </w:r>
    </w:p>
    <w:p w14:paraId="76C7A71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|-п/п-|-Ист.-|------------|----|-[доли ПДК]-|--[м/с]--|----[м]---|</w:t>
      </w:r>
    </w:p>
    <w:p w14:paraId="646153C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0.201390| Т | 7.192950 | 0.50 | 11.4 |</w:t>
      </w:r>
    </w:p>
    <w:p w14:paraId="04D7C50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4AF29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|Суммарный </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 0.201390 г/с |</w:t>
      </w:r>
    </w:p>
    <w:p w14:paraId="2ED1A92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по всем источникам = 7.192950 долей ПДК |</w:t>
      </w:r>
    </w:p>
    <w:p w14:paraId="3C5205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19C321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|Средневзвешенная опасная скорость ветра = 0.50 м/с |</w:t>
      </w:r>
    </w:p>
    <w:p w14:paraId="503A411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w:t>
      </w:r>
    </w:p>
    <w:p w14:paraId="65DF298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5. Управляющие параметры расчета</w:t>
      </w:r>
    </w:p>
    <w:p w14:paraId="3D48FF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34847AD1"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:2754 - </w:t>
      </w:r>
      <w:proofErr w:type="spellStart"/>
      <w:r w:rsidRPr="00B91C5B">
        <w:rPr>
          <w:rFonts w:ascii="Consolas" w:eastAsia="Times New Roman" w:hAnsi="Consolas" w:cs="Arial"/>
          <w:color w:val="auto"/>
          <w:sz w:val="22"/>
          <w:szCs w:val="22"/>
          <w:lang w:bidi="ar-SA"/>
        </w:rPr>
        <w:t>Алканы</w:t>
      </w:r>
      <w:proofErr w:type="spellEnd"/>
      <w:r w:rsidRPr="00B91C5B">
        <w:rPr>
          <w:rFonts w:ascii="Consolas" w:eastAsia="Times New Roman" w:hAnsi="Consolas" w:cs="Arial"/>
          <w:color w:val="auto"/>
          <w:sz w:val="22"/>
          <w:szCs w:val="22"/>
          <w:lang w:bidi="ar-SA"/>
        </w:rPr>
        <w:t xml:space="preserve"> С12-19 /в пересчете на С/ (Углеводороды предельные С12-С19 (в пересчете на С);**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**Растворитель РПК-265П) (10)**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2754 = 1.0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прямоугольнику 001 : 8940x5960 с шагом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по границе </w:t>
      </w:r>
      <w:proofErr w:type="spellStart"/>
      <w:r w:rsidRPr="00B91C5B">
        <w:rPr>
          <w:rFonts w:ascii="Consolas" w:eastAsia="Times New Roman" w:hAnsi="Consolas" w:cs="Arial"/>
          <w:color w:val="auto"/>
          <w:sz w:val="22"/>
          <w:szCs w:val="22"/>
          <w:lang w:bidi="ar-SA"/>
        </w:rPr>
        <w:t>санзоны</w:t>
      </w:r>
      <w:proofErr w:type="spellEnd"/>
      <w:r w:rsidRPr="00B91C5B">
        <w:rPr>
          <w:rFonts w:ascii="Consolas" w:eastAsia="Times New Roman" w:hAnsi="Consolas" w:cs="Arial"/>
          <w:color w:val="auto"/>
          <w:sz w:val="22"/>
          <w:szCs w:val="22"/>
          <w:lang w:bidi="ar-SA"/>
        </w:rPr>
        <w:t>.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территории жилой застройки.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**Средневзвешенная опасная скорость ветра </w:t>
      </w:r>
      <w:proofErr w:type="spellStart"/>
      <w:r w:rsidRPr="00B91C5B">
        <w:rPr>
          <w:rFonts w:ascii="Consolas" w:eastAsia="Times New Roman" w:hAnsi="Consolas" w:cs="Arial"/>
          <w:color w:val="auto"/>
          <w:sz w:val="22"/>
          <w:szCs w:val="22"/>
          <w:lang w:bidi="ar-SA"/>
        </w:rPr>
        <w:t>Uсв</w:t>
      </w:r>
      <w:proofErr w:type="spellEnd"/>
      <w:r w:rsidRPr="00B91C5B">
        <w:rPr>
          <w:rFonts w:ascii="Consolas" w:eastAsia="Times New Roman" w:hAnsi="Consolas" w:cs="Arial"/>
          <w:color w:val="auto"/>
          <w:sz w:val="22"/>
          <w:szCs w:val="22"/>
          <w:lang w:bidi="ar-SA"/>
        </w:rPr>
        <w:t>= 0.5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p>
    <w:p w14:paraId="596872E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 Результаты расчета в виде таблицы.</w:t>
      </w:r>
    </w:p>
    <w:p w14:paraId="170CCCA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6113059E"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:2754 - </w:t>
      </w:r>
      <w:proofErr w:type="spellStart"/>
      <w:r w:rsidRPr="00B91C5B">
        <w:rPr>
          <w:rFonts w:ascii="Consolas" w:eastAsia="Times New Roman" w:hAnsi="Consolas" w:cs="Arial"/>
          <w:color w:val="auto"/>
          <w:sz w:val="22"/>
          <w:szCs w:val="22"/>
          <w:lang w:bidi="ar-SA"/>
        </w:rPr>
        <w:t>Алканы</w:t>
      </w:r>
      <w:proofErr w:type="spellEnd"/>
      <w:r w:rsidRPr="00B91C5B">
        <w:rPr>
          <w:rFonts w:ascii="Consolas" w:eastAsia="Times New Roman" w:hAnsi="Consolas" w:cs="Arial"/>
          <w:color w:val="auto"/>
          <w:sz w:val="22"/>
          <w:szCs w:val="22"/>
          <w:lang w:bidi="ar-SA"/>
        </w:rPr>
        <w:t xml:space="preserve"> С12-19 /в пересчете на С/ (Углеводороды предельные С12-С19 (в пересчете на С);**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**Растворитель РПК-265П) (10)**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2754 = 1.0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проводился на прямоугольнике 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 параметрами: координаты центра X= 4299, Y= 3064**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**размеры: длина(по Х)= 8940, ширина(по Y)= 5960, шаг сетки=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p>
    <w:p w14:paraId="31CB630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62A2DB3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6044 : Y-строка 1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0.005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=183)</w:t>
      </w:r>
    </w:p>
    <w:p w14:paraId="1CC06E0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1D49B9F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307108A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B65140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0.002: 0.002: 0.002: 0.002: 0.003: 0.003: 0.003: 0.004: 0.004: 0.005: 0.005: 0.005: 0.005: 0.005: 0.005: 0.004:</w:t>
      </w:r>
    </w:p>
    <w:p w14:paraId="6FBD4C7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0.002: 0.003: 0.003: 0.003: 0.004: 0.004: 0.005: 0.005: 0.005: 0.005: 0.005: 0.005: 0.004:</w:t>
      </w:r>
    </w:p>
    <w:p w14:paraId="4C2A826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5D9DDA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6217F0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5448 : Y-строка 2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0.007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=184)</w:t>
      </w:r>
    </w:p>
    <w:p w14:paraId="4B792DD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02E0306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6DAE9C9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EBA22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0.002: 0.002: 0.002: 0.002: 0.003: 0.003: 0.004: 0.004: 0.005: 0.006: 0.006: 0.007: 0.007: 0.007: 0.006: 0.005:</w:t>
      </w:r>
    </w:p>
    <w:p w14:paraId="25C1CB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Cc</w:t>
      </w:r>
      <w:proofErr w:type="spellEnd"/>
      <w:r w:rsidRPr="00B91C5B">
        <w:rPr>
          <w:rFonts w:ascii="Consolas" w:eastAsia="Times New Roman" w:hAnsi="Consolas" w:cs="Arial"/>
          <w:b/>
          <w:bCs/>
          <w:color w:val="auto"/>
          <w:sz w:val="22"/>
          <w:szCs w:val="22"/>
          <w:lang w:bidi="ar-SA"/>
        </w:rPr>
        <w:t xml:space="preserve"> : 0.002: 0.002: 0.002: 0.002: 0.003: 0.003: 0.004: 0.004: 0.005: 0.006: 0.006: 0.007: 0.007: 0.007: 0.006: 0.005:</w:t>
      </w:r>
    </w:p>
    <w:p w14:paraId="169749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4E1F7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2BDE5FB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4852 : Y-строка 3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0.010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=185)</w:t>
      </w:r>
    </w:p>
    <w:p w14:paraId="0D0A31F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5B2BA5B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34809D1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518609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0.002: 0.002: 0.002: 0.003: 0.003: 0.003: 0.004: 0.005: 0.006: 0.007: 0.009: 0.010: 0.010: 0.009: 0.008: 0.006:</w:t>
      </w:r>
    </w:p>
    <w:p w14:paraId="533F434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0.003: 0.003: 0.003: 0.004: 0.005: 0.006: 0.007: 0.009: 0.010: 0.010: 0.009: 0.008: 0.006:</w:t>
      </w:r>
    </w:p>
    <w:p w14:paraId="3D049EE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551193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4342867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4256 : Y-строка 4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0.017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=188)</w:t>
      </w:r>
    </w:p>
    <w:p w14:paraId="6A2D516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6797E16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48AE631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51B3D5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0.002: 0.002: 0.002: 0.003: 0.003: 0.004: 0.004: 0.005: 0.007: 0.009: 0.013: 0.017: 0.017: 0.014: 0.011: 0.008:</w:t>
      </w:r>
    </w:p>
    <w:p w14:paraId="610C4AD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0.003: 0.003: 0.004: 0.004: 0.005: 0.007: 0.009: 0.013: 0.017: 0.017: 0.014: 0.011: 0.008:</w:t>
      </w:r>
    </w:p>
    <w:p w14:paraId="2F9F914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794A6E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3CD3FDE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3660 : Y-строка 5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0.043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=193)</w:t>
      </w:r>
    </w:p>
    <w:p w14:paraId="2BBF744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6ADCDC4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x= -171 : 425: 1021: 1617: 2213: 2809: 3405: 4001: 4597: 5193: 5789: 6385: 6981: 7577: 8173: 8769:</w:t>
      </w:r>
    </w:p>
    <w:p w14:paraId="35FC504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B9FEF8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0.002: 0.002: 0.002: 0.003: 0.003: 0.004: 0.005: 0.006: 0.008: 0.012: 0.020: 0.038: 0.043: 0.025: 0.015: 0.009:</w:t>
      </w:r>
    </w:p>
    <w:p w14:paraId="31B5226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0.003: 0.003: 0.004: 0.005: 0.006: 0.008: 0.012: 0.020: 0.038: 0.043: 0.025: 0.015: 0.009:</w:t>
      </w:r>
    </w:p>
    <w:p w14:paraId="0CF595C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47F83E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6AF501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3064 : Y-строка 6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0.212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=218)</w:t>
      </w:r>
    </w:p>
    <w:p w14:paraId="544297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19B6B72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119D85F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3287DE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0.002: 0.002: 0.003: 0.003: 0.003: 0.004: 0.005: 0.006: 0.009: 0.015: 0.032: 0.123: 0.212: 0.047: 0.018: 0.011:</w:t>
      </w:r>
    </w:p>
    <w:p w14:paraId="237259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0.003: 0.003: 0.003: 0.004: 0.005: 0.006: 0.009: 0.015: 0.032: 0.123: 0.212: 0.047: 0.018: 0.011:</w:t>
      </w:r>
    </w:p>
    <w:p w14:paraId="74E68D5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92 : 92 : 92 : 93 : 93 : 94 : 94 : 95 : 97 : 99 : 104 : 122 : 218 : 252 : 260 : 263 :</w:t>
      </w:r>
    </w:p>
    <w:p w14:paraId="4BC8765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 6.87 : 6.08 : 5.22 : 4.43 : 3.60 : 2.78 : 1.96 : 1.15 :12.00 :12.00 :12.00 :12.00 : 0.87 : 1.68 :</w:t>
      </w:r>
    </w:p>
    <w:p w14:paraId="647051F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404C4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05F41C1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2468 : Y-строка 7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0.159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=331)</w:t>
      </w:r>
    </w:p>
    <w:p w14:paraId="00E5E51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0E9345B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42E5DE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79FB20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Qc</w:t>
      </w:r>
      <w:proofErr w:type="spellEnd"/>
      <w:r w:rsidRPr="00B91C5B">
        <w:rPr>
          <w:rFonts w:ascii="Consolas" w:eastAsia="Times New Roman" w:hAnsi="Consolas" w:cs="Arial"/>
          <w:b/>
          <w:bCs/>
          <w:color w:val="auto"/>
          <w:sz w:val="22"/>
          <w:szCs w:val="22"/>
          <w:lang w:bidi="ar-SA"/>
        </w:rPr>
        <w:t xml:space="preserve"> : 0.002: 0.002: 0.003: 0.003: 0.003: 0.004: 0.005: 0.006: 0.009: 0.015: 0.030: 0.103: 0.159: 0.044: 0.018: 0.010:</w:t>
      </w:r>
    </w:p>
    <w:p w14:paraId="147E58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0.003: 0.003: 0.003: 0.004: 0.005: 0.006: 0.009: 0.015: 0.030: 0.103: 0.159: 0.044: 0.018: 0.010:</w:t>
      </w:r>
    </w:p>
    <w:p w14:paraId="4E10D81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87 : 87 : 87 : 86 : 86 : 85 : 84 : 83 : 81 : 78 : 71 : 49 : 331 : 294 : 284 : 280 :</w:t>
      </w:r>
    </w:p>
    <w:p w14:paraId="773F41F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 6.87 : 6.10 : 5.22 : 4.45 : 3.63 : 2.79 : 1.98 : 1.17 :12.00 :12.00 :12.00 :12.00 : 0.90 : 1.69 :</w:t>
      </w:r>
    </w:p>
    <w:p w14:paraId="50D3CA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81400A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626904E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1872 : Y-строка 8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0.036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=348)</w:t>
      </w:r>
    </w:p>
    <w:p w14:paraId="71ED87F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40856F6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5A0FEB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FDCD8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0.002: 0.002: 0.002: 0.003: 0.003: 0.004: 0.005: 0.006: 0.008: 0.012: 0.019: 0.032: 0.036: 0.023: 0.014: 0.009:</w:t>
      </w:r>
    </w:p>
    <w:p w14:paraId="4659125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0.003: 0.003: 0.004: 0.005: 0.006: 0.008: 0.012: 0.019: 0.032: 0.036: 0.023: 0.014: 0.009:</w:t>
      </w:r>
    </w:p>
    <w:p w14:paraId="622230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4B08F3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14722A9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1276 : Y-строка 9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0.016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=353)</w:t>
      </w:r>
    </w:p>
    <w:p w14:paraId="7AD78F0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3A97130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50C0D2D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064AAB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0.002: 0.002: 0.002: 0.003: 0.003: 0.004: 0.004: 0.005: 0.007: 0.009: 0.012: 0.015: 0.016: 0.013: 0.010: 0.007:</w:t>
      </w:r>
    </w:p>
    <w:p w14:paraId="00F6F67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0.003: 0.003: 0.004: 0.004: 0.005: 0.007: 0.009: 0.012: 0.015: 0.016: 0.013: 0.010: 0.007:</w:t>
      </w:r>
    </w:p>
    <w:p w14:paraId="1D59287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007227C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366D251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680 : Y-строка 10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0.009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=355)</w:t>
      </w:r>
    </w:p>
    <w:p w14:paraId="1434EE7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4DACFF4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00CB366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EF2791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0.002: 0.002: 0.002: 0.003: 0.003: 0.003: 0.004: 0.005: 0.006: 0.007: 0.008: 0.009: 0.009: 0.009: 0.007: 0.006:</w:t>
      </w:r>
    </w:p>
    <w:p w14:paraId="071D1E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0.003: 0.003: 0.003: 0.004: 0.005: 0.006: 0.007: 0.008: 0.009: 0.009: 0.009: 0.007: 0.006:</w:t>
      </w:r>
    </w:p>
    <w:p w14:paraId="0331D9E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A8201F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5892776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84 : Y-строка 11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0.007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=356)</w:t>
      </w:r>
    </w:p>
    <w:p w14:paraId="05FA82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7677761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5FFB195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F08F51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0.002: 0.002: 0.002: 0.002: 0.003: 0.003: 0.004: 0.004: 0.005: 0.005: 0.006: 0.006: 0.007: 0.006: 0.006: 0.005:</w:t>
      </w:r>
    </w:p>
    <w:p w14:paraId="55AFCB0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0.002: 0.003: 0.003: 0.004: 0.004: 0.005: 0.005: 0.006: 0.006: 0.007: 0.006: 0.006: 0.005:</w:t>
      </w:r>
    </w:p>
    <w:p w14:paraId="540B8F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A94918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10A0D2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6981.0 м, Y= 3064.0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04A5F71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0.2119918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6E03F43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lastRenderedPageBreak/>
        <w:t>**| 0.2119918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28BC757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218 град.</w:t>
      </w:r>
    </w:p>
    <w:p w14:paraId="60F3126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6815A76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21C4C84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15452BA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19A8A5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75D92E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0.2014| 0.2119918 | 100.00 |100.00 | 1.0526432 |</w:t>
      </w:r>
    </w:p>
    <w:p w14:paraId="27E21C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8792F6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4C1C97A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7. Суммарные концентрации в узлах расчетной сетки.</w:t>
      </w:r>
    </w:p>
    <w:p w14:paraId="7FF39B1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3F91B9FE"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:2754 - </w:t>
      </w:r>
      <w:proofErr w:type="spellStart"/>
      <w:r w:rsidRPr="00B91C5B">
        <w:rPr>
          <w:rFonts w:ascii="Consolas" w:eastAsia="Times New Roman" w:hAnsi="Consolas" w:cs="Arial"/>
          <w:color w:val="auto"/>
          <w:sz w:val="22"/>
          <w:szCs w:val="22"/>
          <w:lang w:bidi="ar-SA"/>
        </w:rPr>
        <w:t>Алканы</w:t>
      </w:r>
      <w:proofErr w:type="spellEnd"/>
      <w:r w:rsidRPr="00B91C5B">
        <w:rPr>
          <w:rFonts w:ascii="Consolas" w:eastAsia="Times New Roman" w:hAnsi="Consolas" w:cs="Arial"/>
          <w:color w:val="auto"/>
          <w:sz w:val="22"/>
          <w:szCs w:val="22"/>
          <w:lang w:bidi="ar-SA"/>
        </w:rPr>
        <w:t xml:space="preserve"> С12-19 /в пересчете на С/ (Углеводороды предельные С12-С19 (в пересчете на С);**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**Растворитель РПК-265П) (10)**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2754 = 1.0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**\_\_\_\_\_Параметры\_расчетного\_прямоугольника\_No 1\_\_\_\_\_**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Координаты центра : X= 4299 м; Y= 3064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Длина и ширина : L= 8940 м; B= 5960 м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Шаг сетки (</w:t>
      </w:r>
      <w:proofErr w:type="spellStart"/>
      <w:r w:rsidRPr="00B91C5B">
        <w:rPr>
          <w:rFonts w:ascii="Consolas" w:eastAsia="Times New Roman" w:hAnsi="Consolas" w:cs="Arial"/>
          <w:color w:val="auto"/>
          <w:sz w:val="22"/>
          <w:szCs w:val="22"/>
          <w:lang w:bidi="ar-SA"/>
        </w:rPr>
        <w:t>dX</w:t>
      </w:r>
      <w:proofErr w:type="spellEnd"/>
      <w:r w:rsidRPr="00B91C5B">
        <w:rPr>
          <w:rFonts w:ascii="Consolas" w:eastAsia="Times New Roman" w:hAnsi="Consolas" w:cs="Arial"/>
          <w:color w:val="auto"/>
          <w:sz w:val="22"/>
          <w:szCs w:val="22"/>
          <w:lang w:bidi="ar-SA"/>
        </w:rPr>
        <w:t>=</w:t>
      </w:r>
      <w:proofErr w:type="spellStart"/>
      <w:r w:rsidRPr="00B91C5B">
        <w:rPr>
          <w:rFonts w:ascii="Consolas" w:eastAsia="Times New Roman" w:hAnsi="Consolas" w:cs="Arial"/>
          <w:color w:val="auto"/>
          <w:sz w:val="22"/>
          <w:szCs w:val="22"/>
          <w:lang w:bidi="ar-SA"/>
        </w:rPr>
        <w:t>dY</w:t>
      </w:r>
      <w:proofErr w:type="spellEnd"/>
      <w:r w:rsidRPr="00B91C5B">
        <w:rPr>
          <w:rFonts w:ascii="Consolas" w:eastAsia="Times New Roman" w:hAnsi="Consolas" w:cs="Arial"/>
          <w:color w:val="auto"/>
          <w:sz w:val="22"/>
          <w:szCs w:val="22"/>
          <w:lang w:bidi="ar-SA"/>
        </w:rPr>
        <w:t>) : D= 596 м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p>
    <w:p w14:paraId="549909D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(Символ ^ означает наличие источника вблизи расчетного узла)</w:t>
      </w:r>
    </w:p>
    <w:p w14:paraId="0E1B11F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**1 2 3 4 5 6 7 8 9 10 11 12 13 14 15 16** </w:t>
      </w:r>
    </w:p>
    <w:p w14:paraId="3F8BEA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5B785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 0.002 0.002 0.002 0.002 0.003 0.003 0.003 0.004 0.004 0.005 0.005 0.005 0.005 0.005 0.005 0.004 |- 1</w:t>
      </w:r>
    </w:p>
    <w:p w14:paraId="1C8C739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533AD5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2-| 0.002 0.002 0.002 0.002 0.003 0.003 0.004 0.004 0.005 0.006 0.006 0.007 0.007 0.007 0.006 0.005 |- 2</w:t>
      </w:r>
    </w:p>
    <w:p w14:paraId="131D561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677C418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3-| 0.002 0.002 0.002 0.003 0.003 0.003 0.004 0.005 0.006 0.007 0.009 0.010 0.010 0.009 0.008 0.006 |- 3</w:t>
      </w:r>
    </w:p>
    <w:p w14:paraId="24EA2F4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4724BE3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4-| 0.002 0.002 0.002 0.003 0.003 0.004 0.004 0.005 0.007 0.009 0.013 0.017 0.017 0.014 0.011 0.008 |- 4</w:t>
      </w:r>
    </w:p>
    <w:p w14:paraId="67A119E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2A6B33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5-| 0.002 0.002 0.002 0.003 0.003 0.004 0.005 0.006 0.008 0.012 0.020 0.038 0.043 0.025 0.015 0.009 |- 5</w:t>
      </w:r>
    </w:p>
    <w:p w14:paraId="6DA71A0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3E9F114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6-C 0.002 0.002 0.003 0.003 0.003 0.004 0.005 0.006 0.009 0.015 0.032 0.123 0.212 0.047 0.018 0.011 C- 6</w:t>
      </w:r>
    </w:p>
    <w:p w14:paraId="7767BA2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 |</w:t>
      </w:r>
    </w:p>
    <w:p w14:paraId="615E05D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7-| 0.002 0.002 0.003 0.003 0.003 0.004 0.005 0.006 0.009 0.015 0.030 0.103 0.159 0.044 0.018 0.010 |- 7</w:t>
      </w:r>
    </w:p>
    <w:p w14:paraId="6F1323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4C583F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8-| 0.002 0.002 0.002 0.003 0.003 0.004 0.005 0.006 0.008 0.012 0.019 0.032 0.036 0.023 0.014 0.009 |- 8</w:t>
      </w:r>
    </w:p>
    <w:p w14:paraId="7082702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57146A1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9-| 0.002 0.002 0.002 0.003 0.003 0.004 0.004 0.005 0.007 0.009 0.012 0.015 0.016 0.013 0.010 0.007 |- 9</w:t>
      </w:r>
    </w:p>
    <w:p w14:paraId="4536047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445701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10-| 0.002 0.002 0.002 0.003 0.003 0.003 0.004 0.005 0.006 0.007 0.008 0.009 0.009 0.009 0.007 0.006 |-10</w:t>
      </w:r>
    </w:p>
    <w:p w14:paraId="58F3DA7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1E10F0B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11-| 0.002 0.002 0.002 0.002 0.003 0.003 0.004 0.004 0.005 0.005 0.006 0.006 0.007 0.006 0.006 0.005 |-11</w:t>
      </w:r>
    </w:p>
    <w:p w14:paraId="0AF0062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 |</w:t>
      </w:r>
    </w:p>
    <w:p w14:paraId="352A012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77B2B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**1 2 3 4 5 6 7 8 9 10 11 12 13 14 15 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 целом по расчетному прямоугольнику:**</w:t>
      </w:r>
    </w:p>
    <w:p w14:paraId="3B3A208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концентрация ---------&gt;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 0.2119918 долей </w:t>
      </w:r>
      <w:proofErr w:type="spellStart"/>
      <w:r w:rsidRPr="00B91C5B">
        <w:rPr>
          <w:rFonts w:ascii="Consolas" w:eastAsia="Times New Roman" w:hAnsi="Consolas" w:cs="Arial"/>
          <w:b/>
          <w:bCs/>
          <w:color w:val="auto"/>
          <w:sz w:val="22"/>
          <w:szCs w:val="22"/>
          <w:lang w:bidi="ar-SA"/>
        </w:rPr>
        <w:t>ПДКмр</w:t>
      </w:r>
      <w:proofErr w:type="spellEnd"/>
    </w:p>
    <w:p w14:paraId="3FFE2A1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0.2119918 мг/м3**</w:t>
      </w:r>
    </w:p>
    <w:p w14:paraId="14A2834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Достигается в точке с координатами: </w:t>
      </w:r>
      <w:proofErr w:type="spellStart"/>
      <w:r w:rsidRPr="00B91C5B">
        <w:rPr>
          <w:rFonts w:ascii="Consolas" w:eastAsia="Times New Roman" w:hAnsi="Consolas" w:cs="Arial"/>
          <w:b/>
          <w:bCs/>
          <w:color w:val="auto"/>
          <w:sz w:val="22"/>
          <w:szCs w:val="22"/>
          <w:lang w:bidi="ar-SA"/>
        </w:rPr>
        <w:t>Xм</w:t>
      </w:r>
      <w:proofErr w:type="spellEnd"/>
      <w:r w:rsidRPr="00B91C5B">
        <w:rPr>
          <w:rFonts w:ascii="Consolas" w:eastAsia="Times New Roman" w:hAnsi="Consolas" w:cs="Arial"/>
          <w:b/>
          <w:bCs/>
          <w:color w:val="auto"/>
          <w:sz w:val="22"/>
          <w:szCs w:val="22"/>
          <w:lang w:bidi="ar-SA"/>
        </w:rPr>
        <w:t xml:space="preserve"> = 6981.0 м</w:t>
      </w:r>
    </w:p>
    <w:p w14:paraId="39935E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 X-столбец 13, Y-строка 6) </w:t>
      </w:r>
      <w:proofErr w:type="spellStart"/>
      <w:r w:rsidRPr="00B91C5B">
        <w:rPr>
          <w:rFonts w:ascii="Consolas" w:eastAsia="Times New Roman" w:hAnsi="Consolas" w:cs="Arial"/>
          <w:color w:val="auto"/>
          <w:sz w:val="22"/>
          <w:szCs w:val="22"/>
          <w:lang w:bidi="ar-SA"/>
        </w:rPr>
        <w:t>Yм</w:t>
      </w:r>
      <w:proofErr w:type="spellEnd"/>
      <w:r w:rsidRPr="00B91C5B">
        <w:rPr>
          <w:rFonts w:ascii="Consolas" w:eastAsia="Times New Roman" w:hAnsi="Consolas" w:cs="Arial"/>
          <w:color w:val="auto"/>
          <w:sz w:val="22"/>
          <w:szCs w:val="22"/>
          <w:lang w:bidi="ar-SA"/>
        </w:rPr>
        <w:t xml:space="preserve"> = 3064.0 м**</w:t>
      </w:r>
    </w:p>
    <w:p w14:paraId="65A91C7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При опасном направлении ветра : 218 град.</w:t>
      </w:r>
    </w:p>
    <w:p w14:paraId="23B6D9D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 "опасной" скорости ветра : 12.00 м/с</w:t>
      </w:r>
    </w:p>
    <w:p w14:paraId="38CF5B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8. Результаты расчета по жилой застройке.</w:t>
      </w:r>
    </w:p>
    <w:p w14:paraId="05F6344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513FC45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:2754 - </w:t>
      </w:r>
      <w:proofErr w:type="spellStart"/>
      <w:r w:rsidRPr="00B91C5B">
        <w:rPr>
          <w:rFonts w:ascii="Consolas" w:eastAsia="Times New Roman" w:hAnsi="Consolas" w:cs="Arial"/>
          <w:color w:val="auto"/>
          <w:sz w:val="22"/>
          <w:szCs w:val="22"/>
          <w:lang w:bidi="ar-SA"/>
        </w:rPr>
        <w:t>Алканы</w:t>
      </w:r>
      <w:proofErr w:type="spellEnd"/>
      <w:r w:rsidRPr="00B91C5B">
        <w:rPr>
          <w:rFonts w:ascii="Consolas" w:eastAsia="Times New Roman" w:hAnsi="Consolas" w:cs="Arial"/>
          <w:color w:val="auto"/>
          <w:sz w:val="22"/>
          <w:szCs w:val="22"/>
          <w:lang w:bidi="ar-SA"/>
        </w:rPr>
        <w:t xml:space="preserve"> С12-19 /в пересчете на С/ (Углеводороды предельные С12-С19 (в пересчете на С);**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**Растворитель РПК-265П) (10)**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2754 = 1.0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проводился по всем жилым зонам внутри </w:t>
      </w:r>
      <w:proofErr w:type="spellStart"/>
      <w:r w:rsidRPr="00B91C5B">
        <w:rPr>
          <w:rFonts w:ascii="Consolas" w:eastAsia="Times New Roman" w:hAnsi="Consolas" w:cs="Arial"/>
          <w:color w:val="auto"/>
          <w:sz w:val="22"/>
          <w:szCs w:val="22"/>
          <w:lang w:bidi="ar-SA"/>
        </w:rPr>
        <w:t>расч</w:t>
      </w:r>
      <w:proofErr w:type="spellEnd"/>
      <w:r w:rsidRPr="00B91C5B">
        <w:rPr>
          <w:rFonts w:ascii="Consolas" w:eastAsia="Times New Roman" w:hAnsi="Consolas" w:cs="Arial"/>
          <w:color w:val="auto"/>
          <w:sz w:val="22"/>
          <w:szCs w:val="22"/>
          <w:lang w:bidi="ar-SA"/>
        </w:rPr>
        <w:t>. прямоугольника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**Всего просчитано точек: 66**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br/>
        <w:t xml:space="preserve">**| </w:t>
      </w:r>
    </w:p>
    <w:p w14:paraId="165CC4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FFD969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2775: 3313: 3371: 3850: 3967: 4388: 4563: 4925: 5159: 5463: 5755: 6001: 6002: 2778: 5755:</w:t>
      </w:r>
    </w:p>
    <w:p w14:paraId="3E861A2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9A6568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-21: -30: -31: -39: -41: -48: -51: -57: -61: -66: -71: -75: 450: 503: 525:</w:t>
      </w:r>
    </w:p>
    <w:p w14:paraId="3D519B3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EBD16B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0.002: 0.002: 0.002: 0.002: 0.002: 0.002: 0.002: 0.002: 0.002: 0.002: 0.002: 0.002: 0.002: 0.002: 0.002:</w:t>
      </w:r>
    </w:p>
    <w:p w14:paraId="371EA84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0.002: 0.002: 0.002: 0.002: 0.002: 0.002: 0.002: 0.002: 0.002: 0.002: 0.002: 0.002:</w:t>
      </w:r>
    </w:p>
    <w:p w14:paraId="2E2B892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73AA98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086E8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5159: 4563: 3967: 3371: 6003: 2781: 5755: 5159: 4563: 3967: 3371: 6004: 2783: 5755: 5159:</w:t>
      </w:r>
    </w:p>
    <w:p w14:paraId="528BA6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271CC2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535: 545: 555: 565: 976: 1028: 1121: 1131: 1141: 1151: 1161: 1501: 1552: 1717: 1727:</w:t>
      </w:r>
    </w:p>
    <w:p w14:paraId="72B2035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237985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0.002: 0.002: 0.002: 0.002: 0.002: 0.003: 0.002: 0.002: 0.002: 0.003: 0.003: 0.002: 0.003: 0.002: 0.003:</w:t>
      </w:r>
    </w:p>
    <w:p w14:paraId="19DB48C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0.002: 0.002: 0.002: 0.002: 0.002: 0.003: 0.002: 0.002: 0.002: 0.003: 0.003: 0.002: 0.003: 0.002: 0.003:</w:t>
      </w:r>
    </w:p>
    <w:p w14:paraId="0C82A1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A841E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99FDA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4563: 3967: 3371: 6006: 2786: 5755: 5159: 4563: 3967: 3371: 6007: 2788: 5755: 5159: 4563:</w:t>
      </w:r>
    </w:p>
    <w:p w14:paraId="5493E3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87E28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x= 1737: 1747: 1757: 2027: 2076: 2313: 2323: 2333: 2343: 2353: 2553: 2601: 2909: 2919: 2929:</w:t>
      </w:r>
    </w:p>
    <w:p w14:paraId="2AE9A4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04727F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0.003: 0.003: 0.003: 0.003: 0.003: 0.003: 0.003: 0.003: 0.003: 0.003: 0.003: 0.004: 0.003: 0.003: 0.004:</w:t>
      </w:r>
    </w:p>
    <w:p w14:paraId="24D607A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0.003: 0.003: 0.003: 0.003: 0.003: 0.003: 0.003: 0.003: 0.003: 0.003: 0.003: 0.004: 0.003: 0.003: 0.004:</w:t>
      </w:r>
    </w:p>
    <w:p w14:paraId="41EF627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7A2155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018E8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3967: 3371: 6008: 2791: 5755: 5159: 4563: 3967: 3371: 6010: 5755: 5474: 5159: 4938: 4563:</w:t>
      </w:r>
    </w:p>
    <w:p w14:paraId="16A2C7F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DDDC1B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2939: 2949: 3078: 3125: 3505: 3515: 3525: 3535: 3545: 3604: 3608: 3612: 3616: 3619: 3624:</w:t>
      </w:r>
    </w:p>
    <w:p w14:paraId="3F5C8C4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C7E45B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0.004: 0.004: 0.003: 0.004: 0.003: 0.004: 0.004: 0.005: 0.005: 0.003: 0.004: 0.004: 0.004: 0.004: 0.004:</w:t>
      </w:r>
    </w:p>
    <w:p w14:paraId="7344CFE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0.004: 0.004: 0.003: 0.004: 0.003: 0.004: 0.004: 0.005: 0.005: 0.003: 0.004: 0.004: 0.004: 0.004: 0.004:</w:t>
      </w:r>
    </w:p>
    <w:p w14:paraId="31E980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5E635E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w:t>
      </w:r>
    </w:p>
    <w:p w14:paraId="4BAEC1A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4402: 3967: 3866: 3371: 3330: 2794:</w:t>
      </w:r>
    </w:p>
    <w:p w14:paraId="0A48CC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5E4102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3627: 3633: 3634: 3641: 3642: 3649:</w:t>
      </w:r>
    </w:p>
    <w:p w14:paraId="394DAF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4534FF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0.005: 0.005: 0.005: 0.005: 0.005: 0.005:</w:t>
      </w:r>
    </w:p>
    <w:p w14:paraId="3B30927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0.005: 0.005: 0.005: 0.005: 0.005: 0.005:</w:t>
      </w:r>
    </w:p>
    <w:p w14:paraId="517005A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195750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6DB7E24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lastRenderedPageBreak/>
        <w:t>**Координаты точки : X= 3649.4 м, Y= 2793.5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4270182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0.0054268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615C6FA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0.0054268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32345CC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90 град.</w:t>
      </w:r>
    </w:p>
    <w:p w14:paraId="1DD8ACA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3.24 м/с**</w:t>
      </w:r>
    </w:p>
    <w:p w14:paraId="1C63E1B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3ED66CD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431B362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05F91DC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40F945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0.2014| 0.0054268 | 100.00 |100.00 | 0.026946615 |</w:t>
      </w:r>
    </w:p>
    <w:p w14:paraId="35DAB5B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27973C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285BC51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3A5638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9. Результаты расчета по границе </w:t>
      </w:r>
      <w:proofErr w:type="spellStart"/>
      <w:r w:rsidRPr="00B91C5B">
        <w:rPr>
          <w:rFonts w:ascii="Consolas" w:eastAsia="Times New Roman" w:hAnsi="Consolas" w:cs="Arial"/>
          <w:b/>
          <w:bCs/>
          <w:color w:val="auto"/>
          <w:sz w:val="22"/>
          <w:szCs w:val="22"/>
          <w:lang w:bidi="ar-SA"/>
        </w:rPr>
        <w:t>санзоны</w:t>
      </w:r>
      <w:proofErr w:type="spellEnd"/>
      <w:r w:rsidRPr="00B91C5B">
        <w:rPr>
          <w:rFonts w:ascii="Consolas" w:eastAsia="Times New Roman" w:hAnsi="Consolas" w:cs="Arial"/>
          <w:b/>
          <w:bCs/>
          <w:color w:val="auto"/>
          <w:sz w:val="22"/>
          <w:szCs w:val="22"/>
          <w:lang w:bidi="ar-SA"/>
        </w:rPr>
        <w:t>.</w:t>
      </w:r>
    </w:p>
    <w:p w14:paraId="5AE890F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270DC918"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:2754 - </w:t>
      </w:r>
      <w:proofErr w:type="spellStart"/>
      <w:r w:rsidRPr="00B91C5B">
        <w:rPr>
          <w:rFonts w:ascii="Consolas" w:eastAsia="Times New Roman" w:hAnsi="Consolas" w:cs="Arial"/>
          <w:color w:val="auto"/>
          <w:sz w:val="22"/>
          <w:szCs w:val="22"/>
          <w:lang w:bidi="ar-SA"/>
        </w:rPr>
        <w:t>Алканы</w:t>
      </w:r>
      <w:proofErr w:type="spellEnd"/>
      <w:r w:rsidRPr="00B91C5B">
        <w:rPr>
          <w:rFonts w:ascii="Consolas" w:eastAsia="Times New Roman" w:hAnsi="Consolas" w:cs="Arial"/>
          <w:color w:val="auto"/>
          <w:sz w:val="22"/>
          <w:szCs w:val="22"/>
          <w:lang w:bidi="ar-SA"/>
        </w:rPr>
        <w:t xml:space="preserve"> С12-19 /в пересчете на С/ (Углеводороды предельные С12-С19 (в пересчете на С);**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**Растворитель РПК-265П) (10)**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2754 = 1.0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проводился по всем санитарным зонам внутри </w:t>
      </w:r>
      <w:proofErr w:type="spellStart"/>
      <w:r w:rsidRPr="00B91C5B">
        <w:rPr>
          <w:rFonts w:ascii="Consolas" w:eastAsia="Times New Roman" w:hAnsi="Consolas" w:cs="Arial"/>
          <w:color w:val="auto"/>
          <w:sz w:val="22"/>
          <w:szCs w:val="22"/>
          <w:lang w:bidi="ar-SA"/>
        </w:rPr>
        <w:t>расч</w:t>
      </w:r>
      <w:proofErr w:type="spellEnd"/>
      <w:r w:rsidRPr="00B91C5B">
        <w:rPr>
          <w:rFonts w:ascii="Consolas" w:eastAsia="Times New Roman" w:hAnsi="Consolas" w:cs="Arial"/>
          <w:color w:val="auto"/>
          <w:sz w:val="22"/>
          <w:szCs w:val="22"/>
          <w:lang w:bidi="ar-SA"/>
        </w:rPr>
        <w:t>. прямоугольника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**Всего просчитано точек: 284**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p>
    <w:p w14:paraId="56E859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AB06F2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325: 322: 319: 316: 313: 311: 308: 308: 308: 308: 308: 308: 309: 309: 309:</w:t>
      </w:r>
    </w:p>
    <w:p w14:paraId="4DA40F8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9F5171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7064: 6529: 5995: 5460: 4925: 4390: 3855: 3855: 3853: 3850: 3848: 3845: 3843: 3840: 3838:</w:t>
      </w:r>
    </w:p>
    <w:p w14:paraId="3A82E3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A638C6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0.007: 0.007: 0.007: 0.006: 0.005: 0.005: 0.004: 0.004: 0.004: 0.004: 0.004: 0.004: 0.004: 0.004: 0.004:</w:t>
      </w:r>
    </w:p>
    <w:p w14:paraId="680D268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0.007: 0.007: 0.007: 0.006: 0.005: 0.005: 0.004: 0.004: 0.004: 0.004: 0.004: 0.004: 0.004: 0.004: 0.004:</w:t>
      </w:r>
    </w:p>
    <w:p w14:paraId="5B8ADE5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9812B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6B6C54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310: 310: 311: 311: 312: 313: 314: 315: 315: 316: 317: 319: 320: 321: 322:</w:t>
      </w:r>
    </w:p>
    <w:p w14:paraId="35F1E8F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C84514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3836: 3833: 3831: 3828: 3826: 3824: 3821: 3819: 3817: 3815: 3812: 3810: 3808: 3806: 3804:</w:t>
      </w:r>
    </w:p>
    <w:p w14:paraId="1B2F1E6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9AE612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0.004: 0.004: 0.004: 0.004: 0.004: 0.004: 0.004: 0.004: 0.004: 0.004: 0.004: 0.004: 0.004: 0.004: 0.004:</w:t>
      </w:r>
    </w:p>
    <w:p w14:paraId="31D232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0.004: 0.004: 0.004: 0.004: 0.004: 0.004: 0.004: 0.004: 0.004: 0.004: 0.004: 0.004: 0.004: 0.004: 0.004:</w:t>
      </w:r>
    </w:p>
    <w:p w14:paraId="67E8DCE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B6E5EE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43CBD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323: 325: 326: 327: 329: 331: 332: 334: 335: 337: 339: 341: 342: 344: 346:</w:t>
      </w:r>
    </w:p>
    <w:p w14:paraId="29383C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D840C6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x= 3802: 3800: 3797: 3795: 3794: 3792: 3790: 3788: 3786: 3784: 3783: 3781: 3779: 3778: 3776:</w:t>
      </w:r>
    </w:p>
    <w:p w14:paraId="7DDDB47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D62529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0.004: 0.004: 0.004: 0.004: 0.004: 0.004: 0.004: 0.004: 0.004: 0.004: 0.004: 0.004: 0.004: 0.004: 0.004:</w:t>
      </w:r>
    </w:p>
    <w:p w14:paraId="000643D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0.004: 0.004: 0.004: 0.004: 0.004: 0.004: 0.004: 0.004: 0.004: 0.004: 0.004: 0.004: 0.004: 0.004: 0.004:</w:t>
      </w:r>
    </w:p>
    <w:p w14:paraId="0B656D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D2CF5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0D0B9A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348: 350: 352: 354: 356: 358: 361: 363: 365: 367: 370: 372: 374: 376: 379:</w:t>
      </w:r>
    </w:p>
    <w:p w14:paraId="726EF58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5CD851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3775: 3773: 3772: 3771: 3769: 3768: 3767: 3766: 3765: 3764: 3763: 3762: 3761: 3760: 3759:</w:t>
      </w:r>
    </w:p>
    <w:p w14:paraId="5878CAB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D05506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0.004: 0.004: 0.004: 0.004: 0.004: 0.004: 0.004: 0.004: 0.004: 0.004: 0.004: 0.004: 0.004: 0.004: 0.004:</w:t>
      </w:r>
    </w:p>
    <w:p w14:paraId="3FEB5B2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0.004: 0.004: 0.004: 0.004: 0.004: 0.004: 0.004: 0.004: 0.004: 0.004: 0.004: 0.004: 0.004: 0.004: 0.004:</w:t>
      </w:r>
    </w:p>
    <w:p w14:paraId="43150D8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9B4175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CF0E3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381: 383: 386: 388: 391: 393: 396: 398: 400: 403: 405: 923: 1441: 1960: 2478:</w:t>
      </w:r>
    </w:p>
    <w:p w14:paraId="30606F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EA8A31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3759: 3758: 3757: 3757: 3756: 3756: 3756: 3755: 3755: 3755: 3755: 3742: 3728: 3715: 3702:</w:t>
      </w:r>
    </w:p>
    <w:p w14:paraId="2684F3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577DF3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0.004: 0.004: 0.004: 0.004: 0.004: 0.004: 0.004: 0.004: 0.004: 0.004: 0.004: 0.005: 0.005: 0.005: 0.006:</w:t>
      </w:r>
    </w:p>
    <w:p w14:paraId="72BB2AE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0.004: 0.004: 0.004: 0.004: 0.004: 0.004: 0.004: 0.004: 0.004: 0.004: 0.004: 0.005: 0.005: 0.005: 0.006:</w:t>
      </w:r>
    </w:p>
    <w:p w14:paraId="116AC02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475A94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8F90D2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2996: 2996: 2997: 2999: 3002: 3004: 3007: 3009: 3011: 3014: 3016: 3019: 3021: 3023: 3026:</w:t>
      </w:r>
    </w:p>
    <w:p w14:paraId="057AFC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A3082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3688: 3688: 3688: 3688: 3688: 3688: 3688: 3689: 3689: 3689: 3690: 3690: 3691: 3691: 3692:</w:t>
      </w:r>
    </w:p>
    <w:p w14:paraId="120E5F3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C6715E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0.006: 0.006: 0.006: 0.005: 0.005: 0.005: 0.005: 0.006: 0.006: 0.006: 0.006: 0.006: 0.006: 0.006: 0.006:</w:t>
      </w:r>
    </w:p>
    <w:p w14:paraId="29BFE16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0.006: 0.006: 0.006: 0.005: 0.005: 0.005: 0.005: 0.006: 0.006: 0.006: 0.006: 0.006: 0.006: 0.006: 0.006:</w:t>
      </w:r>
    </w:p>
    <w:p w14:paraId="41365BB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D6989F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4DFC18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3028: 3031: 3033: 3035: 3037: 3040: 3042: 3044: 3046: 3048: 3050: 3053: 3055: 3057: 3059:</w:t>
      </w:r>
    </w:p>
    <w:p w14:paraId="0710DD6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D0A34B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3693: 3693: 3694: 3695: 3696: 3697: 3698: 3699: 3700: 3702: 3703: 3704: 3705: 3707: 3708:</w:t>
      </w:r>
    </w:p>
    <w:p w14:paraId="7B96610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315E5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0.006: 0.005: 0.005: 0.006: 0.006: 0.006: 0.006: 0.006: 0.006: 0.006: 0.006: 0.006: 0.006: 0.006: 0.006:</w:t>
      </w:r>
    </w:p>
    <w:p w14:paraId="0A04A9E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0.006: 0.005: 0.005: 0.006: 0.006: 0.006: 0.006: 0.006: 0.006: 0.006: 0.006: 0.006: 0.006: 0.006: 0.006:</w:t>
      </w:r>
    </w:p>
    <w:p w14:paraId="6FF737F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A2A12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B1E803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3061: 3062: 3064: 3066: 3068: 3070: 3071: 3073: 3075: 3076: 3078: 3079: 3081: 3082: 3083:</w:t>
      </w:r>
    </w:p>
    <w:p w14:paraId="1C29421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5D9B8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x= 3710: 3711: 3713: 3715: 3716: 3718: 3720: 3722: 3723: 3725: 3727: 3729: 3731: 3733: 3735:</w:t>
      </w:r>
    </w:p>
    <w:p w14:paraId="3C9797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EA8DA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0.006: 0.006: 0.006: 0.006: 0.006: 0.006: 0.006: 0.006: 0.006: 0.006: 0.006: 0.006: 0.006: 0.006: 0.006:</w:t>
      </w:r>
    </w:p>
    <w:p w14:paraId="4EDF30E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0.006: 0.006: 0.006: 0.006: 0.006: 0.006: 0.006: 0.006: 0.006: 0.006: 0.006: 0.006: 0.006: 0.006: 0.006:</w:t>
      </w:r>
    </w:p>
    <w:p w14:paraId="6363275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DE91B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2C786F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3085: 3086: 3087: 3088: 3089: 3090: 3091: 3092: 3093: 3094: 3094: 3095: 3096: 3096: 3097:</w:t>
      </w:r>
    </w:p>
    <w:p w14:paraId="5B91C9C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2F6066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3737: 3740: 3742: 3744: 3746: 3748: 3751: 3753: 3755: 3758: 3760: 3762: 3765: 3767: 3769:</w:t>
      </w:r>
    </w:p>
    <w:p w14:paraId="335F3DC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7D10DC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0.006: 0.006: 0.006: 0.006: 0.006: 0.006: 0.006: 0.006: 0.006: 0.006: 0.006: 0.006: 0.006: 0.006: 0.006:</w:t>
      </w:r>
    </w:p>
    <w:p w14:paraId="5A095A2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0.006: 0.006: 0.006: 0.006: 0.006: 0.006: 0.006: 0.006: 0.006: 0.006: 0.006: 0.006: 0.006: 0.006: 0.006:</w:t>
      </w:r>
    </w:p>
    <w:p w14:paraId="33D4C7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50246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34982C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3097: 3097: 3098: 3098: 3098: 3098: 3098: 3107: 3115: 3123: 3132: 3140: 3148: 3148: 3148:</w:t>
      </w:r>
    </w:p>
    <w:p w14:paraId="762C0D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31759D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3772: 3774: 3777: 3779: 3782: 3784: 3787: 4319: 4851: 5383: 5915: 6447: 6979: 6979: 6979:</w:t>
      </w:r>
    </w:p>
    <w:p w14:paraId="01DE225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1D71A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0.006: 0.006: 0.006: 0.006: 0.006: 0.006: 0.006: 0.008: 0.011: 0.018: 0.038: 0.124: 0.165: 0.165: 0.165:</w:t>
      </w:r>
    </w:p>
    <w:p w14:paraId="740F270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0.006: 0.006: 0.006: 0.006: 0.006: 0.006: 0.006: 0.008: 0.011: 0.018: 0.038: 0.124: 0.165: 0.165: 0.165:</w:t>
      </w:r>
    </w:p>
    <w:p w14:paraId="04596B9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Фоп</w:t>
      </w:r>
      <w:proofErr w:type="spellEnd"/>
      <w:r w:rsidRPr="00B91C5B">
        <w:rPr>
          <w:rFonts w:ascii="Consolas" w:eastAsia="Times New Roman" w:hAnsi="Consolas" w:cs="Arial"/>
          <w:b/>
          <w:bCs/>
          <w:color w:val="auto"/>
          <w:sz w:val="22"/>
          <w:szCs w:val="22"/>
          <w:lang w:bidi="ar-SA"/>
        </w:rPr>
        <w:t>: 95 : 95 : 95 : 95 : 95 : 95 : 95 : 97 : 99 : 102 : 110 : 134 : 210 : 210 : 210 :</w:t>
      </w:r>
    </w:p>
    <w:p w14:paraId="758192A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3.08 : 3.07 : 3.09 : 3.08 : 3.07 : 3.08 : 3.07 : 2.34 : 1.63 : 0.91 :12.00 :12.00 :12.00 :12.00 :12.00 :</w:t>
      </w:r>
    </w:p>
    <w:p w14:paraId="06E3710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E74C0A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010E5E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3148: 3148: 3148: 3148: 3148: 3147: 3147: 3147: 3146: 3146: 3145: 3144: 3144: 3143: 3142:</w:t>
      </w:r>
    </w:p>
    <w:p w14:paraId="63515B3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325F81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6982: 6984: 6987: 6989: 6992: 6994: 6997: 6999: 7001: 7004: 7006: 7009: 7011: 7013: 7016:</w:t>
      </w:r>
    </w:p>
    <w:p w14:paraId="22AB8EC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A905A6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0.164: 0.163: 0.163: 0.162: 0.161: 0.161: 0.160: 0.160: 0.159: 0.159: 0.158: 0.158: 0.157: 0.157: 0.157:</w:t>
      </w:r>
    </w:p>
    <w:p w14:paraId="7EE814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0.164: 0.163: 0.163: 0.162: 0.161: 0.161: 0.160: 0.160: 0.159: 0.159: 0.158: 0.158: 0.157: 0.157: 0.157:</w:t>
      </w:r>
    </w:p>
    <w:p w14:paraId="285533C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210 : 211 : 211 : 211 : 212 : 212 : 212 : 213 : 213 : 213 : 214 : 214 : 214 : 215 : 215 :</w:t>
      </w:r>
    </w:p>
    <w:p w14:paraId="67AF131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427CE2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BFCC8D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BB27FD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3141: 3140: 3139: 3138: 3137: 3136: 3135: 3133: 3132: 3131: 3129: 3128: 3126: 3125: 3123:</w:t>
      </w:r>
    </w:p>
    <w:p w14:paraId="49DED50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49F9F2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7018: 7020: 7022: 7025: 7027: 7029: 7031: 7033: 7035: 7037: 7039: 7041: 7043: 7045: 7047:</w:t>
      </w:r>
    </w:p>
    <w:p w14:paraId="7AA854D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6CB50C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0.156: 0.156: 0.156: 0.156: 0.155: 0.155: 0.155: 0.155: 0.155: 0.154: 0.155: 0.155: 0.154: 0.155: 0.155:</w:t>
      </w:r>
    </w:p>
    <w:p w14:paraId="60E70DF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0.156: 0.156: 0.156: 0.156: 0.155: 0.155: 0.155: 0.155: 0.155: 0.154: 0.155: 0.155: 0.154: 0.155: 0.155:</w:t>
      </w:r>
    </w:p>
    <w:p w14:paraId="1B0F28C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Фоп</w:t>
      </w:r>
      <w:proofErr w:type="spellEnd"/>
      <w:r w:rsidRPr="00B91C5B">
        <w:rPr>
          <w:rFonts w:ascii="Consolas" w:eastAsia="Times New Roman" w:hAnsi="Consolas" w:cs="Arial"/>
          <w:b/>
          <w:bCs/>
          <w:color w:val="auto"/>
          <w:sz w:val="22"/>
          <w:szCs w:val="22"/>
          <w:lang w:bidi="ar-SA"/>
        </w:rPr>
        <w:t>: 215 : 216 : 216 : 216 : 217 : 217 : 217 : 218 : 218 : 218 : 219 : 219 : 219 : 220 : 220 :</w:t>
      </w:r>
    </w:p>
    <w:p w14:paraId="2F9D0E2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373595B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DBC436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A727E5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3121: 3120: 3118: 3116: 3114: 3112: 3111: 3109: 3107: 3105: 3103: 3100: 3098: 3096: 3094:</w:t>
      </w:r>
    </w:p>
    <w:p w14:paraId="7564B03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2C9BA3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7049: 7050: 7052: 7054: 7055: 7057: 7059: 7060: 7062: 7063: 7064: 7066: 7067: 7068: 7069:</w:t>
      </w:r>
    </w:p>
    <w:p w14:paraId="7FFA010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506986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0.154: 0.155: 0.155: 0.155: 0.155: 0.155: 0.155: 0.156: 0.156: 0.156: 0.157: 0.157: 0.157: 0.158: 0.158:</w:t>
      </w:r>
    </w:p>
    <w:p w14:paraId="591265A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0.154: 0.155: 0.155: 0.155: 0.155: 0.155: 0.155: 0.156: 0.156: 0.156: 0.157: 0.157: 0.157: 0.158: 0.158:</w:t>
      </w:r>
    </w:p>
    <w:p w14:paraId="31D2087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221 : 221 : 221 : 222 : 222 : 222 : 223 : 223 : 223 : 224 : 224 : 224 : 225 : 225 : 225 :</w:t>
      </w:r>
    </w:p>
    <w:p w14:paraId="619B866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26813BE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6E4A04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BE5B1F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3092: 3090: 3087: 3085: 3083: 3081: 3078: 3076: 3073: 3071: 3069: 3066: 3064: 3061: 3059:</w:t>
      </w:r>
    </w:p>
    <w:p w14:paraId="45E81E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4E603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7070: 7071: 7072: 7073: 7074: 7075: 7076: 7076: 7077: 7078: 7078: 7079: 7079: 7079: 7080:</w:t>
      </w:r>
    </w:p>
    <w:p w14:paraId="371EC6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2BA2B0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0.158: 0.159: 0.159: 0.160: 0.160: 0.161: 0.161: 0.162: 0.163: 0.163: 0.164: 0.165: 0.165: 0.166: 0.167:</w:t>
      </w:r>
    </w:p>
    <w:p w14:paraId="2B118F8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0.158: 0.159: 0.159: 0.160: 0.160: 0.161: 0.161: 0.162: 0.163: 0.163: 0.164: 0.165: 0.165: 0.166: 0.167:</w:t>
      </w:r>
    </w:p>
    <w:p w14:paraId="5BBAE0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Фоп</w:t>
      </w:r>
      <w:proofErr w:type="spellEnd"/>
      <w:r w:rsidRPr="00B91C5B">
        <w:rPr>
          <w:rFonts w:ascii="Consolas" w:eastAsia="Times New Roman" w:hAnsi="Consolas" w:cs="Arial"/>
          <w:b/>
          <w:bCs/>
          <w:color w:val="auto"/>
          <w:sz w:val="22"/>
          <w:szCs w:val="22"/>
          <w:lang w:bidi="ar-SA"/>
        </w:rPr>
        <w:t>: 226 : 226 : 226 : 227 : 227 : 227 : 228 : 228 : 228 : 229 : 229 : 229 : 230 : 230 : 230 :</w:t>
      </w:r>
    </w:p>
    <w:p w14:paraId="2B4F780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22BDB1E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25E34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311B11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3057: 3054: 3052: 2527: 2002: 1477: 953: 428: 428: 425: 423: 420: 418: 415: 413:</w:t>
      </w:r>
    </w:p>
    <w:p w14:paraId="68C403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2CD8D1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7080: 7080: 7080: 7097: 7114: 7130: 7147: 7164: 7164: 7164: 7164: 7164: 7164: 7163: 7163:</w:t>
      </w:r>
    </w:p>
    <w:p w14:paraId="62A985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C7D79B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0.167: 0.169: 0.170: 0.145: 0.043: 0.019: 0.011: 0.008: 0.008: 0.008: 0.008: 0.008: 0.008: 0.008: 0.008:</w:t>
      </w:r>
    </w:p>
    <w:p w14:paraId="14B2F5D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0.167: 0.169: 0.170: 0.145: 0.043: 0.019: 0.011: 0.008: 0.008: 0.008: 0.008: 0.008: 0.008: 0.008: 0.008:</w:t>
      </w:r>
    </w:p>
    <w:p w14:paraId="308EE25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230 : 231 : 231 : 313 : 338 : 346 : 349 : 351 : 351 : 351 : 351 : 351 : 351 : 351 : 351 :</w:t>
      </w:r>
    </w:p>
    <w:p w14:paraId="748E39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 0.83 : 1.53 : 2.24 : 2.24 : 2.26 : 2.26 : 2.25 : 2.26 : 2.26 : 2.27 :</w:t>
      </w:r>
    </w:p>
    <w:p w14:paraId="0F45083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659DBA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04CB1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410: 408: 406: 403: 401: 398: 396: 394: 391: 389: 387: 385: 382: 380: 378:</w:t>
      </w:r>
    </w:p>
    <w:p w14:paraId="39430DF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C7B7D9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7163: 7162: 7162: 7161: 7161: 7160: 7160: 7159: 7158: 7157: 7156: 7155: 7154: 7153: 7152:</w:t>
      </w:r>
    </w:p>
    <w:p w14:paraId="088EFB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05DD1E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5A4AE8E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06D6D41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7A936A3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45DD2F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376: 374: 372: 369: 367: 365: 363: 362: 360: 358: 356: 354: 353: 351: 349:</w:t>
      </w:r>
    </w:p>
    <w:p w14:paraId="1E72F64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B5E72C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7151: 7150: 7149: 7147: 7146: 7144: 7143: 7141: 7140: 7138: 7137: 7135: 7133: 7131: 7129:</w:t>
      </w:r>
    </w:p>
    <w:p w14:paraId="31673C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086EC0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3319CA1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0.008: 0.008: 0.008: 0.008: 0.008: 0.008: 0.008:</w:t>
      </w:r>
    </w:p>
    <w:p w14:paraId="7F6AD6B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0BC9F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F4E030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348: 346: 345: 343: 342: 340: 339: 338: 337: 336: 334: 333: 332: 331: 331:</w:t>
      </w:r>
    </w:p>
    <w:p w14:paraId="0ED8102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1F0300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7128: 7126: 7124: 7122: 7120: 7118: 7116: 7113: 7111: 7109: 7107: 7105: 7103: 7100: 7098:</w:t>
      </w:r>
    </w:p>
    <w:p w14:paraId="466FA5E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43B960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0.008: 0.008: 0.008: 0.008: 0.008: 0.008: 0.008: 0.008: 0.007: 0.007: 0.007: 0.007: 0.007: 0.007: 0.007:</w:t>
      </w:r>
    </w:p>
    <w:p w14:paraId="3CF897D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0.008: 0.008: 0.008: 0.008: 0.008: 0.008: 0.008: 0.008: 0.007: 0.007: 0.007: 0.007: 0.007: 0.007: 0.007:</w:t>
      </w:r>
    </w:p>
    <w:p w14:paraId="27E4E2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2D7DD3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w:t>
      </w:r>
    </w:p>
    <w:p w14:paraId="7E4E317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330: 329: 328: 328: 327: 327: 326: 326: 325: 325: 325: 325: 325: 325:</w:t>
      </w:r>
    </w:p>
    <w:p w14:paraId="18CC7BB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7B2310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7096: 7093: 7091: 7089: 7086: 7084: 7081: 7079: 7077: 7074: 7072: 7069: 7067: 7064:</w:t>
      </w:r>
    </w:p>
    <w:p w14:paraId="0A0EEF4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79FEFAD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0.007: 0.007: 0.007: 0.007: 0.007: 0.007: 0.007: 0.007: 0.007: 0.007: 0.007: 0.007: 0.007: 0.007:</w:t>
      </w:r>
    </w:p>
    <w:p w14:paraId="45EB02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0.007: 0.007: 0.007: 0.007: 0.007: 0.007: 0.007: 0.007: 0.007: 0.007: 0.007: 0.007: 0.007: 0.007:</w:t>
      </w:r>
    </w:p>
    <w:p w14:paraId="63D33DC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9F6EB3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50A98B1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7080.1 м, Y= 3051.6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1349FED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0.1697076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18C195B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0.1697076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5599FFC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231 град.</w:t>
      </w:r>
    </w:p>
    <w:p w14:paraId="0FF71F4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1677F5C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131BDCD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2EF3AA8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54E2AE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174E39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0.2014| 0.1697076 | 100.00 |100.00 | 0.842681527 |</w:t>
      </w:r>
    </w:p>
    <w:p w14:paraId="2F038FA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6AAA5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(0 источников) |</w:t>
      </w:r>
    </w:p>
    <w:p w14:paraId="4B9EE32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97E08F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3. Исходные параметры источников.</w:t>
      </w:r>
    </w:p>
    <w:p w14:paraId="632AE0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7F0094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:2908 - Пыль неорганическая, содержащая двуокись кремния в %: 70-20 (шамот, цемент, пыль**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**цементного производства - глина, глинистый сланец, доменный шлак, песок, клинкер, зола,**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br/>
        <w:t xml:space="preserve">**кремнезем, зола углей казахстанских месторождений) (494)**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2908 = 0.3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рельефа (КР):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оседания (F):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545306B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__________________________________________________________________________________________________________________</w:t>
      </w:r>
    </w:p>
    <w:p w14:paraId="103531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Код |Тип| H | D | </w:t>
      </w:r>
      <w:proofErr w:type="spellStart"/>
      <w:r w:rsidRPr="00B91C5B">
        <w:rPr>
          <w:rFonts w:ascii="Consolas" w:eastAsia="Times New Roman" w:hAnsi="Consolas" w:cs="Arial"/>
          <w:b/>
          <w:bCs/>
          <w:color w:val="auto"/>
          <w:sz w:val="22"/>
          <w:szCs w:val="22"/>
          <w:lang w:bidi="ar-SA"/>
        </w:rPr>
        <w:t>Wo</w:t>
      </w:r>
      <w:proofErr w:type="spellEnd"/>
      <w:r w:rsidRPr="00B91C5B">
        <w:rPr>
          <w:rFonts w:ascii="Consolas" w:eastAsia="Times New Roman" w:hAnsi="Consolas" w:cs="Arial"/>
          <w:b/>
          <w:bCs/>
          <w:color w:val="auto"/>
          <w:sz w:val="22"/>
          <w:szCs w:val="22"/>
          <w:lang w:bidi="ar-SA"/>
        </w:rPr>
        <w:t xml:space="preserve"> | V1 | T | X1 | Y1 | X2 | Y2 |Alfa | F | КР |</w:t>
      </w:r>
      <w:proofErr w:type="spellStart"/>
      <w:r w:rsidRPr="00B91C5B">
        <w:rPr>
          <w:rFonts w:ascii="Consolas" w:eastAsia="Times New Roman" w:hAnsi="Consolas" w:cs="Arial"/>
          <w:b/>
          <w:bCs/>
          <w:color w:val="auto"/>
          <w:sz w:val="22"/>
          <w:szCs w:val="22"/>
          <w:lang w:bidi="ar-SA"/>
        </w:rPr>
        <w:t>Ди</w:t>
      </w:r>
      <w:proofErr w:type="spellEnd"/>
      <w:r w:rsidRPr="00B91C5B">
        <w:rPr>
          <w:rFonts w:ascii="Consolas" w:eastAsia="Times New Roman" w:hAnsi="Consolas" w:cs="Arial"/>
          <w:b/>
          <w:bCs/>
          <w:color w:val="auto"/>
          <w:sz w:val="22"/>
          <w:szCs w:val="22"/>
          <w:lang w:bidi="ar-SA"/>
        </w:rPr>
        <w:t>| Выброс</w:t>
      </w:r>
    </w:p>
    <w:p w14:paraId="63B2731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~Ист.~|~~~|~~м~~|~~м~~|~м/с~|~м3/с~~|градС|~~~~м~~~~~|~~~~м~~~~~|~~~~м~~~~~|~~~~м~~~~~|~гр.~|~~~|~~~~|~~|~~~г/с~~~</w:t>
      </w:r>
    </w:p>
    <w:p w14:paraId="4FF5A10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6001 П1 0.0 0.0 6208.50 2398.30 21.00 21.00 0.00 3.0 1.00 0 0.0003360</w:t>
      </w:r>
    </w:p>
    <w:p w14:paraId="1D2E7BE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6002 П1 0.0 0.0 6245.50 1966.28 10.00 10.00 0.00 3.0 1.00 0 0.0013104</w:t>
      </w:r>
    </w:p>
    <w:p w14:paraId="1B5527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6003 П1 0.0 0.0 6195.58 984.56 10.00 10.00 0.00 3.0 1.00 0 0.0051205</w:t>
      </w:r>
    </w:p>
    <w:p w14:paraId="2CE3369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4. Расчетные параметры </w:t>
      </w:r>
      <w:proofErr w:type="spellStart"/>
      <w:r w:rsidRPr="00B91C5B">
        <w:rPr>
          <w:rFonts w:ascii="Consolas" w:eastAsia="Times New Roman" w:hAnsi="Consolas" w:cs="Arial"/>
          <w:b/>
          <w:bCs/>
          <w:color w:val="auto"/>
          <w:sz w:val="22"/>
          <w:szCs w:val="22"/>
          <w:lang w:bidi="ar-SA"/>
        </w:rPr>
        <w:t>Cм,Uм,Xм</w:t>
      </w:r>
      <w:proofErr w:type="spellEnd"/>
    </w:p>
    <w:p w14:paraId="23B0FA2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577A24E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:2908 - Пыль неорганическая, содержащая двуокись кремния в %: 70-20 (шамот, цемент, пыль**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**цементного производства - глина, глинистый сланец, доменный шлак, песок, клинкер, зола,**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**кремнезем, зола углей казахстанских месторождений) (494)**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2908 = 0.3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03E59CB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w:t>
      </w:r>
    </w:p>
    <w:p w14:paraId="1ABABFB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 Для линейных и площадных источников выброс является суммарным|</w:t>
      </w:r>
    </w:p>
    <w:p w14:paraId="095902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 по всей площади, а </w:t>
      </w:r>
      <w:proofErr w:type="spellStart"/>
      <w:r w:rsidRPr="00B91C5B">
        <w:rPr>
          <w:rFonts w:ascii="Consolas" w:eastAsia="Times New Roman" w:hAnsi="Consolas" w:cs="Arial"/>
          <w:b/>
          <w:bCs/>
          <w:color w:val="auto"/>
          <w:sz w:val="22"/>
          <w:szCs w:val="22"/>
          <w:lang w:bidi="ar-SA"/>
        </w:rPr>
        <w:t>Cm</w:t>
      </w:r>
      <w:proofErr w:type="spellEnd"/>
      <w:r w:rsidRPr="00B91C5B">
        <w:rPr>
          <w:rFonts w:ascii="Consolas" w:eastAsia="Times New Roman" w:hAnsi="Consolas" w:cs="Arial"/>
          <w:b/>
          <w:bCs/>
          <w:color w:val="auto"/>
          <w:sz w:val="22"/>
          <w:szCs w:val="22"/>
          <w:lang w:bidi="ar-SA"/>
        </w:rPr>
        <w:t xml:space="preserve"> - концентрация одиночного источника, |</w:t>
      </w:r>
    </w:p>
    <w:p w14:paraId="36D41F9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расположенного в центре симметрии, с суммарным М |</w:t>
      </w:r>
    </w:p>
    <w:p w14:paraId="02CBC2F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5E04180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roofErr w:type="spellStart"/>
      <w:r w:rsidRPr="00B91C5B">
        <w:rPr>
          <w:rFonts w:ascii="Consolas" w:eastAsia="Times New Roman" w:hAnsi="Consolas" w:cs="Arial"/>
          <w:b/>
          <w:bCs/>
          <w:color w:val="auto"/>
          <w:sz w:val="22"/>
          <w:szCs w:val="22"/>
          <w:lang w:bidi="ar-SA"/>
        </w:rPr>
        <w:t>Источники___________|_____Их</w:t>
      </w:r>
      <w:proofErr w:type="spellEnd"/>
      <w:r w:rsidRPr="00B91C5B">
        <w:rPr>
          <w:rFonts w:ascii="Consolas" w:eastAsia="Times New Roman" w:hAnsi="Consolas" w:cs="Arial"/>
          <w:b/>
          <w:bCs/>
          <w:color w:val="auto"/>
          <w:sz w:val="22"/>
          <w:szCs w:val="22"/>
          <w:lang w:bidi="ar-SA"/>
        </w:rPr>
        <w:t xml:space="preserve"> расчетные параметры______|</w:t>
      </w:r>
    </w:p>
    <w:p w14:paraId="5E1BE17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|Номер| Код | M |Тип | </w:t>
      </w:r>
      <w:proofErr w:type="spellStart"/>
      <w:r w:rsidRPr="00B91C5B">
        <w:rPr>
          <w:rFonts w:ascii="Consolas" w:eastAsia="Times New Roman" w:hAnsi="Consolas" w:cs="Arial"/>
          <w:b/>
          <w:bCs/>
          <w:color w:val="auto"/>
          <w:sz w:val="22"/>
          <w:szCs w:val="22"/>
          <w:lang w:bidi="ar-SA"/>
        </w:rPr>
        <w:t>Cm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Um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Xm</w:t>
      </w:r>
      <w:proofErr w:type="spellEnd"/>
      <w:r w:rsidRPr="00B91C5B">
        <w:rPr>
          <w:rFonts w:ascii="Consolas" w:eastAsia="Times New Roman" w:hAnsi="Consolas" w:cs="Arial"/>
          <w:b/>
          <w:bCs/>
          <w:color w:val="auto"/>
          <w:sz w:val="22"/>
          <w:szCs w:val="22"/>
          <w:lang w:bidi="ar-SA"/>
        </w:rPr>
        <w:t xml:space="preserve"> |</w:t>
      </w:r>
    </w:p>
    <w:p w14:paraId="6EA5D09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|-п/п-|-Ист.-|------------|----|-[доли ПДК]-|--[м/с]--|----[м]---|</w:t>
      </w:r>
    </w:p>
    <w:p w14:paraId="6A4152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6001 | 0.000336| П1 | 0.120008 | 0.50 | 5.7 |</w:t>
      </w:r>
    </w:p>
    <w:p w14:paraId="670CCA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2 | 6002 | 0.001310| П1 | 0.468029 | 0.50 | 5.7 |</w:t>
      </w:r>
    </w:p>
    <w:p w14:paraId="70B8D81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3 | 6003 | 0.005120| П1 | 1.828850 | 0.50 | 5.7 |</w:t>
      </w:r>
    </w:p>
    <w:p w14:paraId="7E45C89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62CF63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|Суммарный </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 0.006767 г/с |</w:t>
      </w:r>
    </w:p>
    <w:p w14:paraId="15ED653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по всем источникам = 2.416887 долей ПДК |</w:t>
      </w:r>
    </w:p>
    <w:p w14:paraId="4F51617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0144A8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|Средневзвешенная опасная скорость ветра = 0.50 м/с |</w:t>
      </w:r>
    </w:p>
    <w:p w14:paraId="257BD70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w:t>
      </w:r>
    </w:p>
    <w:p w14:paraId="1AF564B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5. Управляющие параметры расчета</w:t>
      </w:r>
    </w:p>
    <w:p w14:paraId="5326806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0719A04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:2908 - Пыль неорганическая, содержащая двуокись кремния в %: 70-20 (шамот, цемент, пыль**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**цементного производства - глина, глинистый сланец, доменный шлак, песок, клинкер, зола,**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**кремнезем, зола углей казахстанских месторождений) (494)**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2908 = 0.3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прямоугольнику 001 : 8940x5960 с шагом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по границе </w:t>
      </w:r>
      <w:proofErr w:type="spellStart"/>
      <w:r w:rsidRPr="00B91C5B">
        <w:rPr>
          <w:rFonts w:ascii="Consolas" w:eastAsia="Times New Roman" w:hAnsi="Consolas" w:cs="Arial"/>
          <w:color w:val="auto"/>
          <w:sz w:val="22"/>
          <w:szCs w:val="22"/>
          <w:lang w:bidi="ar-SA"/>
        </w:rPr>
        <w:t>санзоны</w:t>
      </w:r>
      <w:proofErr w:type="spellEnd"/>
      <w:r w:rsidRPr="00B91C5B">
        <w:rPr>
          <w:rFonts w:ascii="Consolas" w:eastAsia="Times New Roman" w:hAnsi="Consolas" w:cs="Arial"/>
          <w:color w:val="auto"/>
          <w:sz w:val="22"/>
          <w:szCs w:val="22"/>
          <w:lang w:bidi="ar-SA"/>
        </w:rPr>
        <w:t>.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территории жилой застройки.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p>
    <w:p w14:paraId="7D2787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 Результаты расчета в виде таблицы.</w:t>
      </w:r>
    </w:p>
    <w:p w14:paraId="70856DE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49D5DFE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:2908 - Пыль неорганическая, содержащая двуокись кремния в %: 70-20 (шамот, цемент, пыль**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**цементного производства - глина, глинистый сланец, доменный шлак, песок, клинкер, зола,**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**кремнезем, зола углей казахстанских месторождений) (494)**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2908 = 0.3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проводился на прямоугольнике 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 параметрами: координаты центра X= 4299, Y= 3064**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**размеры: длина(по Х)= 8940, ширина(по Y)= 5960, шаг сетки=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**Скорость ветра: автоматический поиск опасной скорости от </w:t>
      </w:r>
    </w:p>
    <w:p w14:paraId="2CFB888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48B21E5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6044 : Y-строка 1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0.000 долей ПДК (x= 6385.0;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=182)</w:t>
      </w:r>
    </w:p>
    <w:p w14:paraId="7443451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53BDD6B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34E260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BAF29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39D3C19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0BB767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1600B31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33E3D6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5448 : Y-строка 2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0.000 долей ПДК (x= 6385.0;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=182)</w:t>
      </w:r>
    </w:p>
    <w:p w14:paraId="46B313B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5F0921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7C490F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9E9A4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3357A21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43F1B73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B0EFD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791ADC0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4852 : Y-строка 3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0.000 долей ПДК (x= 6385.0;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=183)</w:t>
      </w:r>
    </w:p>
    <w:p w14:paraId="16790E4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3D25AA1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68FBD8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0B6284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0733AA9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642466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38301E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33ED416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4256 : Y-строка 4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0.000 долей ПДК (x= 6385.0;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=184)</w:t>
      </w:r>
    </w:p>
    <w:p w14:paraId="2FF2ECA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156C98A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0229396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028BEC2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4CEE5AF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6F23E62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F413C1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14ABE53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3660 : Y-строка 5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0.000 долей ПДК (x= 6385.0;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=185)</w:t>
      </w:r>
    </w:p>
    <w:p w14:paraId="2184A60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78E12AF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713AEF5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CFCEF1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0E6D236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0BF38BA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941FEE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13DBDCD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3064 : Y-строка 6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0.001 долей ПДК (x= 6385.0;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=187)</w:t>
      </w:r>
    </w:p>
    <w:p w14:paraId="74B3516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1E46086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7FBDFF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7099E3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0.001: 0.000: 0.000: 0.000: 0.000:</w:t>
      </w:r>
    </w:p>
    <w:p w14:paraId="0707EE8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 0.000:</w:t>
      </w:r>
    </w:p>
    <w:p w14:paraId="5655F0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9F67C5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400BF1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 xml:space="preserve">y= 2468 : Y-строка 7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0.003 долей ПДК (x= 6385.0;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=248)</w:t>
      </w:r>
    </w:p>
    <w:p w14:paraId="2542D01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0F36BBB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41CBDA0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47939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0.001: 0.001: 0.003: 0.001: 0.000: 0.000: 0.000:</w:t>
      </w:r>
    </w:p>
    <w:p w14:paraId="79B2256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0.001: 0.000: 0.000: 0.000: 0.000:</w:t>
      </w:r>
    </w:p>
    <w:p w14:paraId="4252BF3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B7F255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57C8F59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1872 : Y-строка 8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0.013 долей ПДК (x= 6385.0;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=304)</w:t>
      </w:r>
    </w:p>
    <w:p w14:paraId="5383750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752E7EF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13C8A9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42558F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0.001: 0.001: 0.002: 0.013: 0.001: 0.001: 0.000: 0.000:</w:t>
      </w:r>
    </w:p>
    <w:p w14:paraId="77D294E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0.001: 0.004: 0.000: 0.000: 0.000: 0.000:</w:t>
      </w:r>
    </w:p>
    <w:p w14:paraId="64A7635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49A0EF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253BF8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1276 : Y-строка 9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0.017 долей ПДК (x= 6385.0;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=213)</w:t>
      </w:r>
    </w:p>
    <w:p w14:paraId="08B2CB5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4E2FA91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157795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7B212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Qc</w:t>
      </w:r>
      <w:proofErr w:type="spellEnd"/>
      <w:r w:rsidRPr="00B91C5B">
        <w:rPr>
          <w:rFonts w:ascii="Consolas" w:eastAsia="Times New Roman" w:hAnsi="Consolas" w:cs="Arial"/>
          <w:b/>
          <w:bCs/>
          <w:color w:val="auto"/>
          <w:sz w:val="22"/>
          <w:szCs w:val="22"/>
          <w:lang w:bidi="ar-SA"/>
        </w:rPr>
        <w:t xml:space="preserve"> : 0.000: 0.000: 0.000: 0.000: 0.000: 0.000: 0.000: 0.000: 0.001: 0.001: 0.006: 0.017: 0.002: 0.001: 0.000: 0.000:</w:t>
      </w:r>
    </w:p>
    <w:p w14:paraId="758259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0.002: 0.005: 0.001: 0.000: 0.000: 0.000:</w:t>
      </w:r>
    </w:p>
    <w:p w14:paraId="24BEAB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1CA533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09E7532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680 : Y-строка 10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0.016 долей ПДК (x= 6385.0;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=328)</w:t>
      </w:r>
    </w:p>
    <w:p w14:paraId="0A6CCCE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0AFE022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4DA46C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7E913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0.001: 0.001: 0.006: 0.016: 0.002: 0.001: 0.000: 0.000:</w:t>
      </w:r>
    </w:p>
    <w:p w14:paraId="0390291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0.002: 0.005: 0.001: 0.000: 0.000: 0.000:</w:t>
      </w:r>
    </w:p>
    <w:p w14:paraId="4C8434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6E330C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54D3B9B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84 : Y-строка 11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0.002 долей ПДК (x= 6385.0;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=348)</w:t>
      </w:r>
    </w:p>
    <w:p w14:paraId="5988260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57289D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4C3432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9892D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0.001: 0.001: 0.002: 0.002: 0.001: 0.001: 0.000: 0.000:</w:t>
      </w:r>
    </w:p>
    <w:p w14:paraId="6EA198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0.001: 0.000: 0.000: 0.000: 0.000:</w:t>
      </w:r>
    </w:p>
    <w:p w14:paraId="486CEC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5B5837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6F81E6A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lastRenderedPageBreak/>
        <w:t>**Координаты точки : X= 6385.0 м, Y= 1276.0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6579FD1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0.0165913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13EE46C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0.0049774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371DEC5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213 град.</w:t>
      </w:r>
    </w:p>
    <w:p w14:paraId="12010B0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4D11706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3. В таблице заказано вкладчиков 20, но не более 95.0% вклада</w:t>
      </w:r>
    </w:p>
    <w:p w14:paraId="3110E26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6FC94BF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18756EA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6C22974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6003 | П1| 0.005120| 0.0165913 | 100.00 |100.00 | 3.2402008 |</w:t>
      </w:r>
    </w:p>
    <w:p w14:paraId="0611F80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A65D7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Остальные источники не влияют на данную точку (2 источников) |</w:t>
      </w:r>
    </w:p>
    <w:p w14:paraId="300450B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7. Суммарные концентрации в узлах расчетной сетки.</w:t>
      </w:r>
    </w:p>
    <w:p w14:paraId="309A85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32F9CE7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:2908 - Пыль неорганическая, содержащая двуокись кремния в %: 70-20 (шамот, цемент, пыль**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**цементного производства - глина, глинистый сланец, доменный шлак, песок, клинкер, зола,**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**кремнезем, зола углей казахстанских месторождений) (494)**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2908 = 0.3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**\_\_\_\_\_Параметры\_расчетного\_прямоугольника\_No 1\_\_\_\_\_**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Координаты центра : X= 4299 м; Y= 3064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Длина и ширина : L= 8940 м; B= 5960 м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Шаг сетки (</w:t>
      </w:r>
      <w:proofErr w:type="spellStart"/>
      <w:r w:rsidRPr="00B91C5B">
        <w:rPr>
          <w:rFonts w:ascii="Consolas" w:eastAsia="Times New Roman" w:hAnsi="Consolas" w:cs="Arial"/>
          <w:color w:val="auto"/>
          <w:sz w:val="22"/>
          <w:szCs w:val="22"/>
          <w:lang w:bidi="ar-SA"/>
        </w:rPr>
        <w:t>dX</w:t>
      </w:r>
      <w:proofErr w:type="spellEnd"/>
      <w:r w:rsidRPr="00B91C5B">
        <w:rPr>
          <w:rFonts w:ascii="Consolas" w:eastAsia="Times New Roman" w:hAnsi="Consolas" w:cs="Arial"/>
          <w:color w:val="auto"/>
          <w:sz w:val="22"/>
          <w:szCs w:val="22"/>
          <w:lang w:bidi="ar-SA"/>
        </w:rPr>
        <w:t>=</w:t>
      </w:r>
      <w:proofErr w:type="spellStart"/>
      <w:r w:rsidRPr="00B91C5B">
        <w:rPr>
          <w:rFonts w:ascii="Consolas" w:eastAsia="Times New Roman" w:hAnsi="Consolas" w:cs="Arial"/>
          <w:color w:val="auto"/>
          <w:sz w:val="22"/>
          <w:szCs w:val="22"/>
          <w:lang w:bidi="ar-SA"/>
        </w:rPr>
        <w:t>dY</w:t>
      </w:r>
      <w:proofErr w:type="spellEnd"/>
      <w:r w:rsidRPr="00B91C5B">
        <w:rPr>
          <w:rFonts w:ascii="Consolas" w:eastAsia="Times New Roman" w:hAnsi="Consolas" w:cs="Arial"/>
          <w:color w:val="auto"/>
          <w:sz w:val="22"/>
          <w:szCs w:val="22"/>
          <w:lang w:bidi="ar-SA"/>
        </w:rPr>
        <w:t>) : D= 596 м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w:t>
      </w:r>
    </w:p>
    <w:p w14:paraId="34729B1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(Символ ^ означает наличие источника вблизи расчетного узла)</w:t>
      </w:r>
    </w:p>
    <w:p w14:paraId="2BB4EF3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**1 2 3 4 5 6 7 8 9 10 11 12 13 14 15 16** </w:t>
      </w:r>
    </w:p>
    <w:p w14:paraId="5748EDD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3DA009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 . . . . . . . . . . . . . . . . |- 1</w:t>
      </w:r>
    </w:p>
    <w:p w14:paraId="7D5486E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2EC7352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2-| . . . . . . . . . . . . . . . . |- 2</w:t>
      </w:r>
    </w:p>
    <w:p w14:paraId="2B4F546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1D663D4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3-| . . . . . . . . . . . . . . . . |- 3</w:t>
      </w:r>
    </w:p>
    <w:p w14:paraId="76498D4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7EBED23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4-| . . . . . . . . . . . . . . . . |- 4</w:t>
      </w:r>
    </w:p>
    <w:p w14:paraId="79942D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4490284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5-| . . . . . . . . . . . 0.000 . . . . |- 5</w:t>
      </w:r>
    </w:p>
    <w:p w14:paraId="69670C2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314B24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6-C . . . . . . . . . . . 0.001 . . . . C- 6</w:t>
      </w:r>
    </w:p>
    <w:p w14:paraId="2ABEF3F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7AA1AE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7-| . . . . . . . . . 0.001 0.001 0.003 0.001 . . . |- 7</w:t>
      </w:r>
    </w:p>
    <w:p w14:paraId="27A6F2E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 |</w:t>
      </w:r>
    </w:p>
    <w:p w14:paraId="4AC1EC3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8-| . . . . . . . . 0.001 0.001 0.002 0.013 0.001 0.001 . . |- 8</w:t>
      </w:r>
    </w:p>
    <w:p w14:paraId="0C90322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 |</w:t>
      </w:r>
    </w:p>
    <w:p w14:paraId="12E0EE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9-| . . . . . . . . 0.001 0.001 0.006 0.017 0.002 0.001 . . |- 9</w:t>
      </w:r>
    </w:p>
    <w:p w14:paraId="5A1CAB1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 |</w:t>
      </w:r>
    </w:p>
    <w:p w14:paraId="18DCDDF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10-| . . . . . . . . 0.001 0.001 0.006 0.016 0.002 0.001 . . |-10</w:t>
      </w:r>
    </w:p>
    <w:p w14:paraId="6C3CE8B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77B851A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11-| . . . . . . . . 0.001 0.001 0.002 0.002 0.001 0.001 . . |-11</w:t>
      </w:r>
    </w:p>
    <w:p w14:paraId="75205A4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7534A9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06198C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lastRenderedPageBreak/>
        <w:t xml:space="preserve">**1 2 3 4 5 6 7 8 9 10 11 12 13 14 15 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 целом по расчетному прямоугольнику:**</w:t>
      </w:r>
    </w:p>
    <w:p w14:paraId="3B2FA6C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концентрация ---------&gt;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 0.0165913 долей </w:t>
      </w:r>
      <w:proofErr w:type="spellStart"/>
      <w:r w:rsidRPr="00B91C5B">
        <w:rPr>
          <w:rFonts w:ascii="Consolas" w:eastAsia="Times New Roman" w:hAnsi="Consolas" w:cs="Arial"/>
          <w:b/>
          <w:bCs/>
          <w:color w:val="auto"/>
          <w:sz w:val="22"/>
          <w:szCs w:val="22"/>
          <w:lang w:bidi="ar-SA"/>
        </w:rPr>
        <w:t>ПДКмр</w:t>
      </w:r>
      <w:proofErr w:type="spellEnd"/>
    </w:p>
    <w:p w14:paraId="2E1EAE0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0.0049774 мг/м3**</w:t>
      </w:r>
    </w:p>
    <w:p w14:paraId="6A0773E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Достигается в точке с координатами: </w:t>
      </w:r>
      <w:proofErr w:type="spellStart"/>
      <w:r w:rsidRPr="00B91C5B">
        <w:rPr>
          <w:rFonts w:ascii="Consolas" w:eastAsia="Times New Roman" w:hAnsi="Consolas" w:cs="Arial"/>
          <w:b/>
          <w:bCs/>
          <w:color w:val="auto"/>
          <w:sz w:val="22"/>
          <w:szCs w:val="22"/>
          <w:lang w:bidi="ar-SA"/>
        </w:rPr>
        <w:t>Xм</w:t>
      </w:r>
      <w:proofErr w:type="spellEnd"/>
      <w:r w:rsidRPr="00B91C5B">
        <w:rPr>
          <w:rFonts w:ascii="Consolas" w:eastAsia="Times New Roman" w:hAnsi="Consolas" w:cs="Arial"/>
          <w:b/>
          <w:bCs/>
          <w:color w:val="auto"/>
          <w:sz w:val="22"/>
          <w:szCs w:val="22"/>
          <w:lang w:bidi="ar-SA"/>
        </w:rPr>
        <w:t xml:space="preserve"> = 6385.0 м</w:t>
      </w:r>
    </w:p>
    <w:p w14:paraId="3AF6163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 X-столбец 12, Y-строка 9) </w:t>
      </w:r>
      <w:proofErr w:type="spellStart"/>
      <w:r w:rsidRPr="00B91C5B">
        <w:rPr>
          <w:rFonts w:ascii="Consolas" w:eastAsia="Times New Roman" w:hAnsi="Consolas" w:cs="Arial"/>
          <w:color w:val="auto"/>
          <w:sz w:val="22"/>
          <w:szCs w:val="22"/>
          <w:lang w:bidi="ar-SA"/>
        </w:rPr>
        <w:t>Yм</w:t>
      </w:r>
      <w:proofErr w:type="spellEnd"/>
      <w:r w:rsidRPr="00B91C5B">
        <w:rPr>
          <w:rFonts w:ascii="Consolas" w:eastAsia="Times New Roman" w:hAnsi="Consolas" w:cs="Arial"/>
          <w:color w:val="auto"/>
          <w:sz w:val="22"/>
          <w:szCs w:val="22"/>
          <w:lang w:bidi="ar-SA"/>
        </w:rPr>
        <w:t xml:space="preserve"> = 1276.0 м**</w:t>
      </w:r>
    </w:p>
    <w:p w14:paraId="0DBF501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При опасном направлении ветра : 213 град.</w:t>
      </w:r>
    </w:p>
    <w:p w14:paraId="7F71465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 "опасной" скорости ветра : 12.00 м/с</w:t>
      </w:r>
    </w:p>
    <w:p w14:paraId="37A487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8. Результаты расчета по жилой застройке.</w:t>
      </w:r>
    </w:p>
    <w:p w14:paraId="3DF676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332E021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:2908 - Пыль неорганическая, содержащая двуокись кремния в %: 70-20 (шамот, цемент, пыль**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**цементного производства - глина, глинистый сланец, доменный шлак, песок, клинкер, зола,**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**кремнезем, зола углей казахстанских месторождений) (494)**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2908 = 0.3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проводился по всем жилым зонам внутри </w:t>
      </w:r>
      <w:proofErr w:type="spellStart"/>
      <w:r w:rsidRPr="00B91C5B">
        <w:rPr>
          <w:rFonts w:ascii="Consolas" w:eastAsia="Times New Roman" w:hAnsi="Consolas" w:cs="Arial"/>
          <w:color w:val="auto"/>
          <w:sz w:val="22"/>
          <w:szCs w:val="22"/>
          <w:lang w:bidi="ar-SA"/>
        </w:rPr>
        <w:t>расч</w:t>
      </w:r>
      <w:proofErr w:type="spellEnd"/>
      <w:r w:rsidRPr="00B91C5B">
        <w:rPr>
          <w:rFonts w:ascii="Consolas" w:eastAsia="Times New Roman" w:hAnsi="Consolas" w:cs="Arial"/>
          <w:color w:val="auto"/>
          <w:sz w:val="22"/>
          <w:szCs w:val="22"/>
          <w:lang w:bidi="ar-SA"/>
        </w:rPr>
        <w:t>. прямоугольника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**Всего просчитано точек: 66**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w:t>
      </w:r>
    </w:p>
    <w:p w14:paraId="07131F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3AD122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y= 2775: 3313: 3371: 3850: 3967: 4388: 4563: 4925: 5159: 5463: 5755: 6001: 6002: 2778: 5755:</w:t>
      </w:r>
    </w:p>
    <w:p w14:paraId="219D232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45B4F1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-21: -30: -31: -39: -41: -48: -51: -57: -61: -66: -71: -75: 450: 503: 525:</w:t>
      </w:r>
    </w:p>
    <w:p w14:paraId="5DF6D63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185BF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6316F7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031B6D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E45418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1F003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5159: 4563: 3967: 3371: 6003: 2781: 5755: 5159: 4563: 3967: 3371: 6004: 2783: 5755: 5159:</w:t>
      </w:r>
    </w:p>
    <w:p w14:paraId="7FCDE66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90DA41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535: 545: 555: 565: 976: 1028: 1121: 1131: 1141: 1151: 1161: 1501: 1552: 1717: 1727:</w:t>
      </w:r>
    </w:p>
    <w:p w14:paraId="3B5DAF2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4150AA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0645F42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44B3FC9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7EF16A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A4616E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4563: 3967: 3371: 6006: 2786: 5755: 5159: 4563: 3967: 3371: 6007: 2788: 5755: 5159: 4563:</w:t>
      </w:r>
    </w:p>
    <w:p w14:paraId="2DE8B7B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3DDAD1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1737: 1747: 1757: 2027: 2076: 2313: 2323: 2333: 2343: 2353: 2553: 2601: 2909: 2919: 2929:</w:t>
      </w:r>
    </w:p>
    <w:p w14:paraId="7A47417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AA7962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2A39004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67CDA6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787A07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924AF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3967: 3371: 6008: 2791: 5755: 5159: 4563: 3967: 3371: 6010: 5755: 5474: 5159: 4938: 4563:</w:t>
      </w:r>
    </w:p>
    <w:p w14:paraId="5F6714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07C6EC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2939: 2949: 3078: 3125: 3505: 3515: 3525: 3535: 3545: 3604: 3608: 3612: 3616: 3619: 3624:</w:t>
      </w:r>
    </w:p>
    <w:p w14:paraId="10B205D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89691C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63641BA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12856F4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40B6EB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w:t>
      </w:r>
    </w:p>
    <w:p w14:paraId="65A3D7A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4402: 3967: 3866: 3371: 3330: 2794:</w:t>
      </w:r>
    </w:p>
    <w:p w14:paraId="5994BB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9E4EA9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3627: 3633: 3634: 3641: 3642: 3649:</w:t>
      </w:r>
    </w:p>
    <w:p w14:paraId="1E08ED8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78D879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w:t>
      </w:r>
    </w:p>
    <w:p w14:paraId="6B96CDF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w:t>
      </w:r>
    </w:p>
    <w:p w14:paraId="13688C7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CE0B3E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436176A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3649.4 м, Y= 2793.5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0D11120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0.0002032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62ED3C9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lastRenderedPageBreak/>
        <w:t>**| 0.0000610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423AEAA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125 град.</w:t>
      </w:r>
    </w:p>
    <w:p w14:paraId="694851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1666816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3. В таблице заказано вкладчиков 20, но не более 95.0% вклада</w:t>
      </w:r>
    </w:p>
    <w:p w14:paraId="757F28B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2A4A5F6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0239F72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04CBC1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6003 | П1| 0.005120| 0.0002026 | 99.71 | 99.71 | 0.039575670 |</w:t>
      </w:r>
    </w:p>
    <w:p w14:paraId="17C945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F81DF3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В сумме = 0.0002026 99.71 |</w:t>
      </w:r>
    </w:p>
    <w:p w14:paraId="545D1D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Суммарный вклад остальных = 0.0000006 0.29 (2 источника) |</w:t>
      </w:r>
    </w:p>
    <w:p w14:paraId="1340C7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72D54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9. Результаты расчета по границе </w:t>
      </w:r>
      <w:proofErr w:type="spellStart"/>
      <w:r w:rsidRPr="00B91C5B">
        <w:rPr>
          <w:rFonts w:ascii="Consolas" w:eastAsia="Times New Roman" w:hAnsi="Consolas" w:cs="Arial"/>
          <w:b/>
          <w:bCs/>
          <w:color w:val="auto"/>
          <w:sz w:val="22"/>
          <w:szCs w:val="22"/>
          <w:lang w:bidi="ar-SA"/>
        </w:rPr>
        <w:t>санзоны</w:t>
      </w:r>
      <w:proofErr w:type="spellEnd"/>
      <w:r w:rsidRPr="00B91C5B">
        <w:rPr>
          <w:rFonts w:ascii="Consolas" w:eastAsia="Times New Roman" w:hAnsi="Consolas" w:cs="Arial"/>
          <w:b/>
          <w:bCs/>
          <w:color w:val="auto"/>
          <w:sz w:val="22"/>
          <w:szCs w:val="22"/>
          <w:lang w:bidi="ar-SA"/>
        </w:rPr>
        <w:t>.</w:t>
      </w:r>
    </w:p>
    <w:p w14:paraId="611C80F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1D8C5AC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**Примесь :2908 - Пыль неорганическая, содержащая двуокись кремния в %: 70-20 (шамот, цемент, пыль**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**цементного производства - глина, глинистый сланец, доменный шлак, песок, клинкер, зола,**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**кремнезем, зола углей казахстанских месторождений) (494)**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ПДКмр</w:t>
      </w:r>
      <w:proofErr w:type="spellEnd"/>
      <w:r w:rsidRPr="00B91C5B">
        <w:rPr>
          <w:rFonts w:ascii="Consolas" w:eastAsia="Times New Roman" w:hAnsi="Consolas" w:cs="Arial"/>
          <w:color w:val="auto"/>
          <w:sz w:val="22"/>
          <w:szCs w:val="22"/>
          <w:lang w:bidi="ar-SA"/>
        </w:rPr>
        <w:t xml:space="preserve"> для примеси 2908 = 0.3 мг/м3**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проводился по всем санитарным зонам внутри </w:t>
      </w:r>
      <w:proofErr w:type="spellStart"/>
      <w:r w:rsidRPr="00B91C5B">
        <w:rPr>
          <w:rFonts w:ascii="Consolas" w:eastAsia="Times New Roman" w:hAnsi="Consolas" w:cs="Arial"/>
          <w:color w:val="auto"/>
          <w:sz w:val="22"/>
          <w:szCs w:val="22"/>
          <w:lang w:bidi="ar-SA"/>
        </w:rPr>
        <w:t>расч</w:t>
      </w:r>
      <w:proofErr w:type="spellEnd"/>
      <w:r w:rsidRPr="00B91C5B">
        <w:rPr>
          <w:rFonts w:ascii="Consolas" w:eastAsia="Times New Roman" w:hAnsi="Consolas" w:cs="Arial"/>
          <w:color w:val="auto"/>
          <w:sz w:val="22"/>
          <w:szCs w:val="22"/>
          <w:lang w:bidi="ar-SA"/>
        </w:rPr>
        <w:t>. прямоугольника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**Всего просчитано точек: 284**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**Фоновая концентрация не задана**</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br/>
      </w:r>
      <w:r w:rsidRPr="00B91C5B">
        <w:rPr>
          <w:rFonts w:ascii="Consolas" w:eastAsia="Times New Roman" w:hAnsi="Consolas" w:cs="Arial"/>
          <w:color w:val="auto"/>
          <w:sz w:val="22"/>
          <w:szCs w:val="22"/>
          <w:lang w:bidi="ar-SA"/>
        </w:rPr>
        <w:br/>
        <w:t>**\_\_\_\_\_\_\_\_\_\_\_Расшифровка</w:t>
      </w:r>
    </w:p>
    <w:p w14:paraId="2C8420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63DF808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325: 322: 319: 316: 313: 311: 308: 308: 308: 308: 308: 308: 309: 309: 309:</w:t>
      </w:r>
    </w:p>
    <w:p w14:paraId="105387F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F93503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7064: 6529: 5995: 5460: 4925: 4390: 3855: 3855: 3853: 3850: 3848: 3845: 3843: 3840: 3838:</w:t>
      </w:r>
    </w:p>
    <w:p w14:paraId="017A21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56905D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0.001: 0.003: 0.003: 0.002: 0.001: 0.000: 0.000: 0.000: 0.000: 0.000: 0.000: 0.000: 0.000: 0.000: 0.000:</w:t>
      </w:r>
    </w:p>
    <w:p w14:paraId="6912CA1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0.001: 0.001: 0.000: 0.000: 0.000: 0.000: 0.000: 0.000: 0.000: 0.000: 0.000: 0.000: 0.000: 0.000:</w:t>
      </w:r>
    </w:p>
    <w:p w14:paraId="10E00C1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E3C43C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6901852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310: 310: 311: 311: 312: 313: 314: 315: 315: 316: 317: 319: 320: 321: 322:</w:t>
      </w:r>
    </w:p>
    <w:p w14:paraId="7A5D40C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68B84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3836: 3833: 3831: 3828: 3826: 3824: 3821: 3819: 3817: 3815: 3812: 3810: 3808: 3806: 3804:</w:t>
      </w:r>
    </w:p>
    <w:p w14:paraId="116B3F0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A5C8CC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2B92C8A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392968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4A511D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4BA9B7B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323: 325: 326: 327: 329: 331: 332: 334: 335: 337: 339: 341: 342: 344: 346:</w:t>
      </w:r>
    </w:p>
    <w:p w14:paraId="48F9250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90E063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x= 3802: 3800: 3797: 3795: 3794: 3792: 3790: 3788: 3786: 3784: 3783: 3781: 3779: 3778: 3776:</w:t>
      </w:r>
    </w:p>
    <w:p w14:paraId="4A1208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0D68B3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31A834E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1D02F71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5CDC70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25A498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348: 350: 352: 354: 356: 358: 361: 363: 365: 367: 370: 372: 374: 376: 379:</w:t>
      </w:r>
    </w:p>
    <w:p w14:paraId="2CC40AB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7DC420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3775: 3773: 3772: 3771: 3769: 3768: 3767: 3766: 3765: 3764: 3763: 3762: 3761: 3760: 3759:</w:t>
      </w:r>
    </w:p>
    <w:p w14:paraId="57DD28A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A6D9E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3A64B7C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44EB663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5BD68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E50A88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381: 383: 386: 388: 391: 393: 396: 398: 400: 403: 405: 923: 1441: 1960: 2478:</w:t>
      </w:r>
    </w:p>
    <w:p w14:paraId="175D59F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3524C2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3759: 3758: 3757: 3757: 3756: 3756: 3756: 3755: 3755: 3755: 3755: 3742: 3728: 3715: 3702:</w:t>
      </w:r>
    </w:p>
    <w:p w14:paraId="374036B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57F7C9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76DCA27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0950E29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7F1128A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0513CD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2996: 2996: 2997: 2999: 3002: 3004: 3007: 3009: 3011: 3014: 3016: 3019: 3021: 3023: 3026:</w:t>
      </w:r>
    </w:p>
    <w:p w14:paraId="5797404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08A6EB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3688: 3688: 3688: 3688: 3688: 3688: 3688: 3689: 3689: 3689: 3690: 3690: 3691: 3691: 3692:</w:t>
      </w:r>
    </w:p>
    <w:p w14:paraId="39C52FE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CCC76B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2AF2CEE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3FF842E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22B0FE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90DDA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3028: 3031: 3033: 3035: 3037: 3040: 3042: 3044: 3046: 3048: 3050: 3053: 3055: 3057: 3059:</w:t>
      </w:r>
    </w:p>
    <w:p w14:paraId="6372E2F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97ADB9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3693: 3693: 3694: 3695: 3696: 3697: 3698: 3699: 3700: 3702: 3703: 3704: 3705: 3707: 3708:</w:t>
      </w:r>
    </w:p>
    <w:p w14:paraId="0946842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14969C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286C7A7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64A332D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3E18B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EAB556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3061: 3062: 3064: 3066: 3068: 3070: 3071: 3073: 3075: 3076: 3078: 3079: 3081: 3082: 3083:</w:t>
      </w:r>
    </w:p>
    <w:p w14:paraId="6DF8579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B45096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x= 3710: 3711: 3713: 3715: 3716: 3718: 3720: 3722: 3723: 3725: 3727: 3729: 3731: 3733: 3735:</w:t>
      </w:r>
    </w:p>
    <w:p w14:paraId="5286B49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4CC098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7295A09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713E64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1A60DC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A6BA78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3085: 3086: 3087: 3088: 3089: 3090: 3091: 3092: 3093: 3094: 3094: 3095: 3096: 3096: 3097:</w:t>
      </w:r>
    </w:p>
    <w:p w14:paraId="6F0668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3E1952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3737: 3740: 3742: 3744: 3746: 3748: 3751: 3753: 3755: 3758: 3760: 3762: 3765: 3767: 3769:</w:t>
      </w:r>
    </w:p>
    <w:p w14:paraId="6024252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5B137A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5AB10B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551748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9536DB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0A6375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3097: 3097: 3098: 3098: 3098: 3098: 3098: 3107: 3115: 3123: 3132: 3140: 3148: 3148: 3148:</w:t>
      </w:r>
    </w:p>
    <w:p w14:paraId="53A4ECE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9202E0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3772: 3774: 3777: 3779: 3782: 3784: 3787: 4319: 4851: 5383: 5915: 6447: 6979: 6979: 6979:</w:t>
      </w:r>
    </w:p>
    <w:p w14:paraId="6292CEE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517962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0.001: 0.001: 0.000: 0.000: 0.000:</w:t>
      </w:r>
    </w:p>
    <w:p w14:paraId="64E959F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672E6C1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7AF4BF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A67B20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3148: 3148: 3148: 3148: 3148: 3147: 3147: 3147: 3146: 3146: 3145: 3144: 3144: 3143: 3142:</w:t>
      </w:r>
    </w:p>
    <w:p w14:paraId="172618E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B9625A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6982: 6984: 6987: 6989: 6992: 6994: 6997: 6999: 7001: 7004: 7006: 7009: 7011: 7013: 7016:</w:t>
      </w:r>
    </w:p>
    <w:p w14:paraId="3A2EE8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49E6EF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3D136F0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2D96C74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C675B3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423FD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3141: 3140: 3139: 3138: 3137: 3136: 3135: 3133: 3132: 3131: 3129: 3128: 3126: 3125: 3123:</w:t>
      </w:r>
    </w:p>
    <w:p w14:paraId="23BAC5B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F3F4EC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7018: 7020: 7022: 7025: 7027: 7029: 7031: 7033: 7035: 7037: 7039: 7041: 7043: 7045: 7047:</w:t>
      </w:r>
    </w:p>
    <w:p w14:paraId="4ABEE21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7F4817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1A17AEC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199844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182546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FEC15D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3121: 3120: 3118: 3116: 3114: 3112: 3111: 3109: 3107: 3105: 3103: 3100: 3098: 3096: 3094:</w:t>
      </w:r>
    </w:p>
    <w:p w14:paraId="1F0E6B3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734E6E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x= 7049: 7050: 7052: 7054: 7055: 7057: 7059: 7060: 7062: 7063: 7064: 7066: 7067: 7068: 7069:</w:t>
      </w:r>
    </w:p>
    <w:p w14:paraId="138A899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4CDAB7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2136E7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5256C86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6530D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B3FB1A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3092: 3090: 3087: 3085: 3083: 3081: 3078: 3076: 3073: 3071: 3069: 3066: 3064: 3061: 3059:</w:t>
      </w:r>
    </w:p>
    <w:p w14:paraId="758E78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5A83EB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7070: 7071: 7072: 7073: 7074: 7075: 7076: 7076: 7077: 7078: 7078: 7079: 7079: 7079: 7080:</w:t>
      </w:r>
    </w:p>
    <w:p w14:paraId="527BAC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D95B4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233DFBF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1BF911E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D314B9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72EF82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3057: 3054: 3052: 2527: 2002: 1477: 953: 428: 428: 425: 423: 420: 418: 415: 413:</w:t>
      </w:r>
    </w:p>
    <w:p w14:paraId="4FF24DB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D9BB6F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7080: 7080: 7080: 7097: 7114: 7130: 7147: 7164: 7164: 7164: 7164: 7164: 7164: 7163: 7163:</w:t>
      </w:r>
    </w:p>
    <w:p w14:paraId="79C669D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BD6FD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0.000: 0.000: 0.000: 0.001: 0.001: 0.001: 0.002: 0.001: 0.001: 0.001: 0.001: 0.001: 0.001: 0.001: 0.001:</w:t>
      </w:r>
    </w:p>
    <w:p w14:paraId="11BE573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4E25BAF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18818C1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CE80E5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410: 408: 406: 403: 401: 398: 396: 394: 391: 389: 387: 385: 382: 380: 378:</w:t>
      </w:r>
    </w:p>
    <w:p w14:paraId="2D7B247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83251D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7163: 7162: 7162: 7161: 7161: 7160: 7160: 7159: 7158: 7157: 7156: 7155: 7154: 7153: 7152:</w:t>
      </w:r>
    </w:p>
    <w:p w14:paraId="6D7AFE9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286FF3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0.001: 0.001: 0.001: 0.001: 0.001: 0.001: 0.001: 0.001: 0.001: 0.001: 0.001: 0.001: 0.001: 0.001: 0.001:</w:t>
      </w:r>
    </w:p>
    <w:p w14:paraId="2FF9B8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1A305F9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CCFB0D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6BF2C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376: 374: 372: 369: 367: 365: 363: 362: 360: 358: 356: 354: 353: 351: 349:</w:t>
      </w:r>
    </w:p>
    <w:p w14:paraId="7F08C3C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E4CD00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7151: 7150: 7149: 7147: 7146: 7144: 7143: 7141: 7140: 7138: 7137: 7135: 7133: 7131: 7129:</w:t>
      </w:r>
    </w:p>
    <w:p w14:paraId="33D5E2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F62248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0.001: 0.001: 0.001: 0.001: 0.001: 0.001: 0.001: 0.001: 0.001: 0.001: 0.001: 0.001: 0.001: 0.001: 0.001:</w:t>
      </w:r>
    </w:p>
    <w:p w14:paraId="632023E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630F804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4BA338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657EAA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348: 346: 345: 343: 342: 340: 339: 338: 337: 336: 334: 333: 332: 331: 331:</w:t>
      </w:r>
    </w:p>
    <w:p w14:paraId="05D116D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166866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7128: 7126: 7124: 7122: 7120: 7118: 7116: 7113: 7111: 7109: 7107: 7105: 7103: 7100: 7098:</w:t>
      </w:r>
    </w:p>
    <w:p w14:paraId="153F1C2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3126B10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0.001: 0.001: 0.001: 0.001: 0.001: 0.001: 0.001: 0.001: 0.001: 0.001: 0.001: 0.001: 0.001: 0.001: 0.001:</w:t>
      </w:r>
    </w:p>
    <w:p w14:paraId="3461EBE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 0.000:</w:t>
      </w:r>
    </w:p>
    <w:p w14:paraId="2BA3C3A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495A32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w:t>
      </w:r>
    </w:p>
    <w:p w14:paraId="3B9FEB1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330: 329: 328: 328: 327: 327: 326: 326: 325: 325: 325: 325: 325: 325:</w:t>
      </w:r>
    </w:p>
    <w:p w14:paraId="010A19B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B8829F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7096: 7093: 7091: 7089: 7086: 7084: 7081: 7079: 7077: 7074: 7072: 7069: 7067: 7064:</w:t>
      </w:r>
    </w:p>
    <w:p w14:paraId="31BF997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E6F456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0.001: 0.001: 0.001: 0.001: 0.001: 0.001: 0.001: 0.001: 0.001: 0.001: 0.001: 0.001: 0.001: 0.001:</w:t>
      </w:r>
    </w:p>
    <w:p w14:paraId="2DC6F5E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Cc</w:t>
      </w:r>
      <w:proofErr w:type="spellEnd"/>
      <w:r w:rsidRPr="00B91C5B">
        <w:rPr>
          <w:rFonts w:ascii="Consolas" w:eastAsia="Times New Roman" w:hAnsi="Consolas" w:cs="Arial"/>
          <w:b/>
          <w:bCs/>
          <w:color w:val="auto"/>
          <w:sz w:val="22"/>
          <w:szCs w:val="22"/>
          <w:lang w:bidi="ar-SA"/>
        </w:rPr>
        <w:t xml:space="preserve"> : 0.000: 0.000: 0.000: 0.000: 0.000: 0.000: 0.000: 0.000: 0.000: 0.000: 0.000: 0.000: 0.000: 0.000:</w:t>
      </w:r>
    </w:p>
    <w:p w14:paraId="44D3BB0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9BB439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701D440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5994.7 м, Y= 319.0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2DC7E5F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0.0030033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68CED0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0.0009010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
    <w:p w14:paraId="612C79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17 град.</w:t>
      </w:r>
    </w:p>
    <w:p w14:paraId="023DEC1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1C97A2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3. В таблице заказано вкладчиков 20, но не более 95.0% вклада</w:t>
      </w:r>
    </w:p>
    <w:p w14:paraId="002F8E5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3B742E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732F1D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717E50E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 1 | 6003 | П1| 0.005120| 0.0029450 | 98.06 | 98.06 | 0.575152338 |</w:t>
      </w:r>
    </w:p>
    <w:p w14:paraId="15F1E7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C53037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В сумме = 0.0029450 98.06 |</w:t>
      </w:r>
    </w:p>
    <w:p w14:paraId="17B8B7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Суммарный вклад остальных = 0.0000583 1.94 (2 источника) |</w:t>
      </w:r>
    </w:p>
    <w:p w14:paraId="2468AB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E8145D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3. Исходные параметры источников.</w:t>
      </w:r>
    </w:p>
    <w:p w14:paraId="2061869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5875839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**Группа суммации :6007=0301 Азота (IV) диоксид (Азота диоксид) (4)**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**0330 Сера диоксид (Ангидрид сернистый, Сернистый газ, Сера (IV) оксид) (516)**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рельефа (КР):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**Коэффициент оседания (F): индивидуальный с источников**</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2F45C97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__________________________________________________________________________________________________________________</w:t>
      </w:r>
    </w:p>
    <w:p w14:paraId="234EA80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Код |Тип| H | D | </w:t>
      </w:r>
      <w:proofErr w:type="spellStart"/>
      <w:r w:rsidRPr="00B91C5B">
        <w:rPr>
          <w:rFonts w:ascii="Consolas" w:eastAsia="Times New Roman" w:hAnsi="Consolas" w:cs="Arial"/>
          <w:b/>
          <w:bCs/>
          <w:color w:val="auto"/>
          <w:sz w:val="22"/>
          <w:szCs w:val="22"/>
          <w:lang w:bidi="ar-SA"/>
        </w:rPr>
        <w:t>Wo</w:t>
      </w:r>
      <w:proofErr w:type="spellEnd"/>
      <w:r w:rsidRPr="00B91C5B">
        <w:rPr>
          <w:rFonts w:ascii="Consolas" w:eastAsia="Times New Roman" w:hAnsi="Consolas" w:cs="Arial"/>
          <w:b/>
          <w:bCs/>
          <w:color w:val="auto"/>
          <w:sz w:val="22"/>
          <w:szCs w:val="22"/>
          <w:lang w:bidi="ar-SA"/>
        </w:rPr>
        <w:t xml:space="preserve"> | V1 | T | X1 | Y1 | X2 | Y2 |Alfa | F | КР |</w:t>
      </w:r>
      <w:proofErr w:type="spellStart"/>
      <w:r w:rsidRPr="00B91C5B">
        <w:rPr>
          <w:rFonts w:ascii="Consolas" w:eastAsia="Times New Roman" w:hAnsi="Consolas" w:cs="Arial"/>
          <w:b/>
          <w:bCs/>
          <w:color w:val="auto"/>
          <w:sz w:val="22"/>
          <w:szCs w:val="22"/>
          <w:lang w:bidi="ar-SA"/>
        </w:rPr>
        <w:t>Ди</w:t>
      </w:r>
      <w:proofErr w:type="spellEnd"/>
      <w:r w:rsidRPr="00B91C5B">
        <w:rPr>
          <w:rFonts w:ascii="Consolas" w:eastAsia="Times New Roman" w:hAnsi="Consolas" w:cs="Arial"/>
          <w:b/>
          <w:bCs/>
          <w:color w:val="auto"/>
          <w:sz w:val="22"/>
          <w:szCs w:val="22"/>
          <w:lang w:bidi="ar-SA"/>
        </w:rPr>
        <w:t>| Выброс</w:t>
      </w:r>
    </w:p>
    <w:p w14:paraId="1B901D0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~Ист.~|~~~|~~м~~|~~м~~|~м/с~|~м3/с~~|градС|~~~~м~~~~~|~~~~м~~~~~|~~~~м~~~~~|~~~~м~~~~~|~гр.~|~~~|~~~~|~~|~~~г/с~~~</w:t>
      </w:r>
    </w:p>
    <w:p w14:paraId="02B6A09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Примесь 0301--------**</w:t>
      </w:r>
    </w:p>
    <w:p w14:paraId="333C5F4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0001 Т 0.0 0.004 0.010 0.0 6785.68 2813.67 1.0 1.00 0 0.0005300</w:t>
      </w:r>
    </w:p>
    <w:p w14:paraId="2E211CF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Примесь 0330--------**</w:t>
      </w:r>
    </w:p>
    <w:p w14:paraId="4761E4B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0001 Т 0.0 0.004 0.010 0.0 6785.68 2813.67 1.0 1.00 0 0.0833300</w:t>
      </w:r>
    </w:p>
    <w:p w14:paraId="1190DD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4. Расчетные параметры </w:t>
      </w:r>
      <w:proofErr w:type="spellStart"/>
      <w:r w:rsidRPr="00B91C5B">
        <w:rPr>
          <w:rFonts w:ascii="Consolas" w:eastAsia="Times New Roman" w:hAnsi="Consolas" w:cs="Arial"/>
          <w:b/>
          <w:bCs/>
          <w:color w:val="auto"/>
          <w:sz w:val="22"/>
          <w:szCs w:val="22"/>
          <w:lang w:bidi="ar-SA"/>
        </w:rPr>
        <w:t>Cм,Uм,Xм</w:t>
      </w:r>
      <w:proofErr w:type="spellEnd"/>
    </w:p>
    <w:p w14:paraId="7D8BBCB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74D2DC8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t xml:space="preserve">**Группа суммации :6007=0301 Азота (IV) диоксид (Азота диоксид) (4)**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**0330 Сера диоксид (Ангидрид сернистый, Сернистый газ, Сера (IV) оксид) (516)**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p>
    <w:p w14:paraId="58639F4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w:t>
      </w:r>
    </w:p>
    <w:p w14:paraId="00E25E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 - Для групп суммации выброс </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 xml:space="preserve"> = M1/ПДК1 +...+ </w:t>
      </w:r>
      <w:proofErr w:type="spellStart"/>
      <w:r w:rsidRPr="00B91C5B">
        <w:rPr>
          <w:rFonts w:ascii="Consolas" w:eastAsia="Times New Roman" w:hAnsi="Consolas" w:cs="Arial"/>
          <w:b/>
          <w:bCs/>
          <w:color w:val="auto"/>
          <w:sz w:val="22"/>
          <w:szCs w:val="22"/>
          <w:lang w:bidi="ar-SA"/>
        </w:rPr>
        <w:t>Mn</w:t>
      </w:r>
      <w:proofErr w:type="spellEnd"/>
      <w:r w:rsidRPr="00B91C5B">
        <w:rPr>
          <w:rFonts w:ascii="Consolas" w:eastAsia="Times New Roman" w:hAnsi="Consolas" w:cs="Arial"/>
          <w:b/>
          <w:bCs/>
          <w:color w:val="auto"/>
          <w:sz w:val="22"/>
          <w:szCs w:val="22"/>
          <w:lang w:bidi="ar-SA"/>
        </w:rPr>
        <w:t>/</w:t>
      </w:r>
      <w:proofErr w:type="spellStart"/>
      <w:r w:rsidRPr="00B91C5B">
        <w:rPr>
          <w:rFonts w:ascii="Consolas" w:eastAsia="Times New Roman" w:hAnsi="Consolas" w:cs="Arial"/>
          <w:b/>
          <w:bCs/>
          <w:color w:val="auto"/>
          <w:sz w:val="22"/>
          <w:szCs w:val="22"/>
          <w:lang w:bidi="ar-SA"/>
        </w:rPr>
        <w:t>ПДКn</w:t>
      </w:r>
      <w:proofErr w:type="spellEnd"/>
      <w:r w:rsidRPr="00B91C5B">
        <w:rPr>
          <w:rFonts w:ascii="Consolas" w:eastAsia="Times New Roman" w:hAnsi="Consolas" w:cs="Arial"/>
          <w:b/>
          <w:bCs/>
          <w:color w:val="auto"/>
          <w:sz w:val="22"/>
          <w:szCs w:val="22"/>
          <w:lang w:bidi="ar-SA"/>
        </w:rPr>
        <w:t>, а |</w:t>
      </w:r>
    </w:p>
    <w:p w14:paraId="074E650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 суммарная концентрация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 Cм1/ПДК1 +...+ </w:t>
      </w:r>
      <w:proofErr w:type="spellStart"/>
      <w:r w:rsidRPr="00B91C5B">
        <w:rPr>
          <w:rFonts w:ascii="Consolas" w:eastAsia="Times New Roman" w:hAnsi="Consolas" w:cs="Arial"/>
          <w:b/>
          <w:bCs/>
          <w:color w:val="auto"/>
          <w:sz w:val="22"/>
          <w:szCs w:val="22"/>
          <w:lang w:bidi="ar-SA"/>
        </w:rPr>
        <w:t>Cмn</w:t>
      </w:r>
      <w:proofErr w:type="spellEnd"/>
      <w:r w:rsidRPr="00B91C5B">
        <w:rPr>
          <w:rFonts w:ascii="Consolas" w:eastAsia="Times New Roman" w:hAnsi="Consolas" w:cs="Arial"/>
          <w:b/>
          <w:bCs/>
          <w:color w:val="auto"/>
          <w:sz w:val="22"/>
          <w:szCs w:val="22"/>
          <w:lang w:bidi="ar-SA"/>
        </w:rPr>
        <w:t>/</w:t>
      </w:r>
      <w:proofErr w:type="spellStart"/>
      <w:r w:rsidRPr="00B91C5B">
        <w:rPr>
          <w:rFonts w:ascii="Consolas" w:eastAsia="Times New Roman" w:hAnsi="Consolas" w:cs="Arial"/>
          <w:b/>
          <w:bCs/>
          <w:color w:val="auto"/>
          <w:sz w:val="22"/>
          <w:szCs w:val="22"/>
          <w:lang w:bidi="ar-SA"/>
        </w:rPr>
        <w:t>ПДКn</w:t>
      </w:r>
      <w:proofErr w:type="spellEnd"/>
      <w:r w:rsidRPr="00B91C5B">
        <w:rPr>
          <w:rFonts w:ascii="Consolas" w:eastAsia="Times New Roman" w:hAnsi="Consolas" w:cs="Arial"/>
          <w:b/>
          <w:bCs/>
          <w:color w:val="auto"/>
          <w:sz w:val="22"/>
          <w:szCs w:val="22"/>
          <w:lang w:bidi="ar-SA"/>
        </w:rPr>
        <w:t xml:space="preserve"> |</w:t>
      </w:r>
    </w:p>
    <w:p w14:paraId="6587868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B41CAF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roofErr w:type="spellStart"/>
      <w:r w:rsidRPr="00B91C5B">
        <w:rPr>
          <w:rFonts w:ascii="Consolas" w:eastAsia="Times New Roman" w:hAnsi="Consolas" w:cs="Arial"/>
          <w:b/>
          <w:bCs/>
          <w:color w:val="auto"/>
          <w:sz w:val="22"/>
          <w:szCs w:val="22"/>
          <w:lang w:bidi="ar-SA"/>
        </w:rPr>
        <w:t>Источники___________|_____Их</w:t>
      </w:r>
      <w:proofErr w:type="spellEnd"/>
      <w:r w:rsidRPr="00B91C5B">
        <w:rPr>
          <w:rFonts w:ascii="Consolas" w:eastAsia="Times New Roman" w:hAnsi="Consolas" w:cs="Arial"/>
          <w:b/>
          <w:bCs/>
          <w:color w:val="auto"/>
          <w:sz w:val="22"/>
          <w:szCs w:val="22"/>
          <w:lang w:bidi="ar-SA"/>
        </w:rPr>
        <w:t xml:space="preserve"> расчетные параметры______|</w:t>
      </w:r>
    </w:p>
    <w:p w14:paraId="461451E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|Номер| Код | </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 xml:space="preserve"> |Тип | </w:t>
      </w:r>
      <w:proofErr w:type="spellStart"/>
      <w:r w:rsidRPr="00B91C5B">
        <w:rPr>
          <w:rFonts w:ascii="Consolas" w:eastAsia="Times New Roman" w:hAnsi="Consolas" w:cs="Arial"/>
          <w:b/>
          <w:bCs/>
          <w:color w:val="auto"/>
          <w:sz w:val="22"/>
          <w:szCs w:val="22"/>
          <w:lang w:bidi="ar-SA"/>
        </w:rPr>
        <w:t>Cm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Um</w:t>
      </w:r>
      <w:proofErr w:type="spellEnd"/>
      <w:r w:rsidRPr="00B91C5B">
        <w:rPr>
          <w:rFonts w:ascii="Consolas" w:eastAsia="Times New Roman" w:hAnsi="Consolas" w:cs="Arial"/>
          <w:b/>
          <w:bCs/>
          <w:color w:val="auto"/>
          <w:sz w:val="22"/>
          <w:szCs w:val="22"/>
          <w:lang w:bidi="ar-SA"/>
        </w:rPr>
        <w:t xml:space="preserve"> | </w:t>
      </w:r>
      <w:proofErr w:type="spellStart"/>
      <w:r w:rsidRPr="00B91C5B">
        <w:rPr>
          <w:rFonts w:ascii="Consolas" w:eastAsia="Times New Roman" w:hAnsi="Consolas" w:cs="Arial"/>
          <w:b/>
          <w:bCs/>
          <w:color w:val="auto"/>
          <w:sz w:val="22"/>
          <w:szCs w:val="22"/>
          <w:lang w:bidi="ar-SA"/>
        </w:rPr>
        <w:t>Xm</w:t>
      </w:r>
      <w:proofErr w:type="spellEnd"/>
      <w:r w:rsidRPr="00B91C5B">
        <w:rPr>
          <w:rFonts w:ascii="Consolas" w:eastAsia="Times New Roman" w:hAnsi="Consolas" w:cs="Arial"/>
          <w:b/>
          <w:bCs/>
          <w:color w:val="auto"/>
          <w:sz w:val="22"/>
          <w:szCs w:val="22"/>
          <w:lang w:bidi="ar-SA"/>
        </w:rPr>
        <w:t xml:space="preserve"> |</w:t>
      </w:r>
    </w:p>
    <w:p w14:paraId="1497D60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|-п/п-|-Ист.-|------------|----|-[доли ПДК]-|--[м/с]--|----[м]---|</w:t>
      </w:r>
    </w:p>
    <w:p w14:paraId="1FFA97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0.169310| Т | 6.047164 | 0.50 | 11.4 |</w:t>
      </w:r>
    </w:p>
    <w:p w14:paraId="6B9B4B2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F9E104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|Суммарный </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 xml:space="preserve">= 0.169310 (сумма </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/ПДК по всем примесям) |</w:t>
      </w:r>
    </w:p>
    <w:p w14:paraId="2DE40F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|Сумма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по всем источникам = 6.047164 долей ПДК |</w:t>
      </w:r>
    </w:p>
    <w:p w14:paraId="2129C35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A37F08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|Средневзвешенная опасная скорость ветра = 0.50 м/с |</w:t>
      </w:r>
    </w:p>
    <w:p w14:paraId="2F13DB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w:t>
      </w:r>
    </w:p>
    <w:p w14:paraId="27E0BF7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5. Управляющие параметры расчета</w:t>
      </w:r>
    </w:p>
    <w:p w14:paraId="741D223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1CB6CC2F"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**Сезон :ЛЕТО (температура воздуха 25.0 </w:t>
      </w:r>
      <w:proofErr w:type="spellStart"/>
      <w:r w:rsidRPr="00B91C5B">
        <w:rPr>
          <w:rFonts w:ascii="Consolas" w:eastAsia="Times New Roman" w:hAnsi="Consolas" w:cs="Arial"/>
          <w:color w:val="auto"/>
          <w:sz w:val="22"/>
          <w:szCs w:val="22"/>
          <w:lang w:bidi="ar-SA"/>
        </w:rPr>
        <w:t>град.С</w:t>
      </w:r>
      <w:proofErr w:type="spellEnd"/>
      <w:r w:rsidRPr="00B91C5B">
        <w:rPr>
          <w:rFonts w:ascii="Consolas" w:eastAsia="Times New Roman" w:hAnsi="Consolas" w:cs="Arial"/>
          <w:color w:val="auto"/>
          <w:sz w:val="22"/>
          <w:szCs w:val="22"/>
          <w:lang w:bidi="ar-SA"/>
        </w:rP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**Группа суммации :6007=0301 Азота (IV) диоксид (Азота диоксид) (4)**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**0330 Сера диоксид (Ангидрид сернистый, Сернистый газ, Сера (IV) оксид) (516)**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0.0800000 долей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прямоугольнику 001 : 8940x5960 с шагом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t xml:space="preserve">**Расчет по границе </w:t>
      </w:r>
      <w:proofErr w:type="spellStart"/>
      <w:r w:rsidRPr="00B91C5B">
        <w:rPr>
          <w:rFonts w:ascii="Consolas" w:eastAsia="Times New Roman" w:hAnsi="Consolas" w:cs="Arial"/>
          <w:color w:val="auto"/>
          <w:sz w:val="22"/>
          <w:szCs w:val="22"/>
          <w:lang w:bidi="ar-SA"/>
        </w:rPr>
        <w:t>санзоны</w:t>
      </w:r>
      <w:proofErr w:type="spellEnd"/>
      <w:r w:rsidRPr="00B91C5B">
        <w:rPr>
          <w:rFonts w:ascii="Consolas" w:eastAsia="Times New Roman" w:hAnsi="Consolas" w:cs="Arial"/>
          <w:color w:val="auto"/>
          <w:sz w:val="22"/>
          <w:szCs w:val="22"/>
          <w:lang w:bidi="ar-SA"/>
        </w:rPr>
        <w:t>.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по территории жилой застройки. Покрытие РП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**Средневзвешенная опасная скорость ветра </w:t>
      </w:r>
      <w:proofErr w:type="spellStart"/>
      <w:r w:rsidRPr="00B91C5B">
        <w:rPr>
          <w:rFonts w:ascii="Consolas" w:eastAsia="Times New Roman" w:hAnsi="Consolas" w:cs="Arial"/>
          <w:color w:val="auto"/>
          <w:sz w:val="22"/>
          <w:szCs w:val="22"/>
          <w:lang w:bidi="ar-SA"/>
        </w:rPr>
        <w:t>Uсв</w:t>
      </w:r>
      <w:proofErr w:type="spellEnd"/>
      <w:r w:rsidRPr="00B91C5B">
        <w:rPr>
          <w:rFonts w:ascii="Consolas" w:eastAsia="Times New Roman" w:hAnsi="Consolas" w:cs="Arial"/>
          <w:color w:val="auto"/>
          <w:sz w:val="22"/>
          <w:szCs w:val="22"/>
          <w:lang w:bidi="ar-SA"/>
        </w:rPr>
        <w:t>= 0.5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p>
    <w:p w14:paraId="2BC3FB1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 Результаты расчета в виде таблицы.</w:t>
      </w:r>
    </w:p>
    <w:p w14:paraId="1883ACC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0E87C32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**Группа суммации :6007=0301 Азота (IV) диоксид (Азота диоксид) (4)**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**0330 Сера диоксид (Ангидрид сернистый, Сернистый газ, Сера (IV) оксид) (516)**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**Расчет проводился на прямоугольнике 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 параметрами: координаты центра X= 4299, Y= 3064**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**размеры: длина(по Х)= 8940, ширина(по Y)= 5960, шаг сетки= 596**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0.0160000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w:t>
      </w:r>
    </w:p>
    <w:p w14:paraId="0955A05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34F594F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6044 : Y-строка 1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0.084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=183)</w:t>
      </w:r>
    </w:p>
    <w:p w14:paraId="4C6042E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23F4B30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7D85C69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1020C35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0.082: 0.082: 0.083: 0.083: 0.083: 0.084: 0.084: 0.084: 0.084: 0.084: 0.084: 0.084:</w:t>
      </w:r>
    </w:p>
    <w:p w14:paraId="53F369E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3C338A3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115 : 117 : 119 : 122 : 125 : 129 : 134 : 139 : 146 : 154 : 163 : 173 : 183 : 194 : 203 : 212 :</w:t>
      </w:r>
    </w:p>
    <w:p w14:paraId="2049D65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9.57 : 8.73 :12.00 : 7.33 : 6.69 : 5.99 : 5.38 : 4.85 : 4.28 : 3.88 : 3.56 : 3.43 : 3.39 : 3.52 : 3.77 : 4.13 :</w:t>
      </w:r>
    </w:p>
    <w:p w14:paraId="4BAFAAB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D34ADF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59025F6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5448 : Y-строка 2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0.086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=184)</w:t>
      </w:r>
    </w:p>
    <w:p w14:paraId="4B13C71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50CAA0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088280A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18DAF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0.082: 0.083: 0.083: 0.083: 0.084: 0.085: 0.085: 0.086: 0.086: 0.085: 0.085: 0.084:</w:t>
      </w:r>
    </w:p>
    <w:p w14:paraId="039C3D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1C0288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111 : 112 : 115 : 117 : 120 : 124 : 128 : 133 : 140 : 149 : 159 : 171 : 184 : 197 : 208 : 217 :</w:t>
      </w:r>
    </w:p>
    <w:p w14:paraId="28499FD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9.24 :12.00 :12.00 : 7.16 : 6.25 : 5.47 : 4.80 : 4.19 : 3.65 : 3.17 : 2.82 : 2.59 : 2.56 : 2.72 : 3.03 : 3.47 :</w:t>
      </w:r>
    </w:p>
    <w:p w14:paraId="2B84CF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1143D1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207768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4852 : Y-строка 3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0.089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=185)</w:t>
      </w:r>
    </w:p>
    <w:p w14:paraId="1FF3C07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652B991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549D6EA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36AB18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0.083: 0.083: 0.083: 0.084: 0.085: 0.086: 0.087: 0.088: 0.089: 0.088: 0.086: 0.085:</w:t>
      </w:r>
    </w:p>
    <w:p w14:paraId="5CDE38B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5432306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106 : 108 : 109 : 112 : 114 : 117 : 121 : 126 : 133 : 142 : 154 : 169 : 185 : 201 : 214 : 224 :</w:t>
      </w:r>
    </w:p>
    <w:p w14:paraId="24779F2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9.00 :12.00 : 7.33 : 6.58 : 5.83 : 5.06 : 4.37 : 3.68 : 3.05 : 2.49 : 2.04 : 1.79 : 1.75 : 1.94 : 2.32 : 2.87 :</w:t>
      </w:r>
    </w:p>
    <w:p w14:paraId="1C2297A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620C9B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62E863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4256 : Y-строка 4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0.095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=188)</w:t>
      </w:r>
    </w:p>
    <w:p w14:paraId="0837572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4E17FB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091E89F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39EAC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0.083: 0.083: 0.084: 0.085: 0.086: 0.088: 0.091: 0.094: 0.095: 0.092: 0.089: 0.086:</w:t>
      </w:r>
    </w:p>
    <w:p w14:paraId="294F954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6D1F04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102 : 103 : 104 : 106 : 108 : 110 : 113 : 117 : 123 : 132 : 145 : 164 : 188 : 209 : 224 : 234 :</w:t>
      </w:r>
    </w:p>
    <w:p w14:paraId="59FDCEA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8.73 :12.00 : 7.16 : 6.35 : 5.57 : 4.74 : 3.97 : 3.24 : 2.53 : 1.90 : 1.34 : 0.99 : 0.93 : 1.19 : 1.68 : 2.30 :</w:t>
      </w:r>
    </w:p>
    <w:p w14:paraId="78ED3F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0AAB84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706BF8B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3660 : Y-строка 5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0.116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=193)</w:t>
      </w:r>
    </w:p>
    <w:p w14:paraId="793199E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7EE97AC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5E18BC2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75F6E82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0.083: 0.083: 0.084: 0.085: 0.087: 0.090: 0.097: 0.112: 0.116: 0.101: 0.092: 0.088:</w:t>
      </w:r>
    </w:p>
    <w:p w14:paraId="1C340A2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1376AE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97 : 98 : 98 : 99 : 100 : 102 : 104 : 107 : 111 : 118 : 130 : 155 : 193 : 223 : 239 : 247 :</w:t>
      </w:r>
    </w:p>
    <w:p w14:paraId="4B12062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8.64 :12.00 : 6.98 : 6.15 : 5.32 : 4.55 : 3.71 : 2.96 : 2.16 : 1.41 : 0.73 :12.00 :12.00 :12.00 : 1.17 : 1.91 :</w:t>
      </w:r>
    </w:p>
    <w:p w14:paraId="0D83A8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EDEE49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17F3F81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3064 : Y-строка 6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0.258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=218)</w:t>
      </w:r>
    </w:p>
    <w:p w14:paraId="0580E9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3D97970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7B89AAA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B65A57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0.083: 0.083: 0.084: 0.085: 0.088: 0.093: 0.107: 0.184: 0.258: 0.119: 0.095: 0.089:</w:t>
      </w:r>
    </w:p>
    <w:p w14:paraId="358968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7368850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92 : 92 : 92 : 93 : 93 : 94 : 94 : 95 : 97 : 99 : 104 : 122 : 218 : 252 : 260 : 263 :</w:t>
      </w:r>
    </w:p>
    <w:p w14:paraId="0BC3FE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 6.87 : 6.08 : 5.22 : 4.43 : 3.60 : 2.78 : 1.96 : 1.15 :12.00 :12.00 :12.00 :12.00 : 0.87 : 1.68 :</w:t>
      </w:r>
    </w:p>
    <w:p w14:paraId="790D7E5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5B403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35F08AF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2468 : Y-строка 7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0.213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=331)</w:t>
      </w:r>
    </w:p>
    <w:p w14:paraId="680F79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34B5DD1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3FEF021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4F30CEB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0.083: 0.083: 0.084: 0.085: 0.088: 0.092: 0.105: 0.167: 0.213: 0.117: 0.095: 0.089:</w:t>
      </w:r>
    </w:p>
    <w:p w14:paraId="1E76A3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4875378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87 : 87 : 87 : 86 : 86 : 85 : 84 : 83 : 81 : 78 : 71 : 49 : 331 : 294 : 284 : 280 :</w:t>
      </w:r>
    </w:p>
    <w:p w14:paraId="53E0C92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 6.87 : 6.10 : 5.22 : 4.45 : 3.63 : 2.79 : 1.98 : 1.17 :12.00 :12.00 :12.00 :12.00 : 0.90 : 1.69 :</w:t>
      </w:r>
    </w:p>
    <w:p w14:paraId="7192C2F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64DCAE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116EE09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1872 : Y-строка 8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0.110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=348)</w:t>
      </w:r>
    </w:p>
    <w:p w14:paraId="65AB737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7D79C8A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441313B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AE75E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0.083: 0.083: 0.084: 0.085: 0.087: 0.090: 0.096: 0.107: 0.110: 0.099: 0.092: 0.088:</w:t>
      </w:r>
    </w:p>
    <w:p w14:paraId="0921D96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729E0A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82 : 82 : 81 : 80 : 78 : 77 : 74 : 71 : 67 : 59 : 47 : 23 : 348 : 320 : 304 : 295 :</w:t>
      </w:r>
    </w:p>
    <w:p w14:paraId="33F37E9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8.64 :12.00 : 6.98 : 6.15 : 5.32 : 4.55 : 3.75 : 2.96 : 2.20 : 1.47 : 0.82 :12.00 :12.00 :12.00 : 1.24 : 1.95 :</w:t>
      </w:r>
    </w:p>
    <w:p w14:paraId="1F4B5A3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8D0CC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6D346AF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1276 : Y-строка 9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0.093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=353)</w:t>
      </w:r>
    </w:p>
    <w:p w14:paraId="0EF7DF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5640F2F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14B6A59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3DFB1E8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0.083: 0.083: 0.084: 0.084: 0.086: 0.088: 0.090: 0.093: 0.093: 0.091: 0.088: 0.086:</w:t>
      </w:r>
    </w:p>
    <w:p w14:paraId="65CEA28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433E7A4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78 : 76 : 75 : 73 : 71 : 69 : 66 : 61 : 55 : 46 : 33 : 15 : 353 : 333 : 317 : 308 :</w:t>
      </w:r>
    </w:p>
    <w:p w14:paraId="4EE4B53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8.73 :12.00 : 7.16 : 6.35 : 5.57 : 4.85 : 4.03 : 3.33 : 2.61 : 1.98 : 1.45 : 1.12 : 1.06 : 1.31 : 1.78 : 2.38 :</w:t>
      </w:r>
    </w:p>
    <w:p w14:paraId="370952F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BC02F2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16DE0D8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680 : Y-строка 10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0.088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=355)</w:t>
      </w:r>
    </w:p>
    <w:p w14:paraId="5FBA324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0527FB7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69E752C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A60A0B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0.082: 0.083: 0.083: 0.084: 0.085: 0.086: 0.087: 0.088: 0.088: 0.087: 0.086: 0.085:</w:t>
      </w:r>
    </w:p>
    <w:p w14:paraId="1802A4A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3873BDD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73 : 71 : 70 : 68 : 65 : 62 : 58 : 53 : 46 : 37 : 25 : 11 : 355 : 340 : 327 : 317 :</w:t>
      </w:r>
    </w:p>
    <w:p w14:paraId="4B47924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9.00 :12.00 : 7.44 : 6.69 : 5.89 : 5.14 : 4.45 : 3.75 : 3.14 : 2.59 : 2.17 : 1.92 : 1.87 : 2.05 : 2.43 : 2.96 :</w:t>
      </w:r>
    </w:p>
    <w:p w14:paraId="13C3F3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F70C8A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w:t>
      </w:r>
    </w:p>
    <w:p w14:paraId="04CE591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y= 84 : Y-строка 11 </w:t>
      </w:r>
      <w:proofErr w:type="spellStart"/>
      <w:r w:rsidRPr="00B91C5B">
        <w:rPr>
          <w:rFonts w:ascii="Consolas" w:eastAsia="Times New Roman" w:hAnsi="Consolas" w:cs="Arial"/>
          <w:b/>
          <w:bCs/>
          <w:color w:val="auto"/>
          <w:sz w:val="22"/>
          <w:szCs w:val="22"/>
          <w:lang w:bidi="ar-SA"/>
        </w:rPr>
        <w:t>Cmax</w:t>
      </w:r>
      <w:proofErr w:type="spellEnd"/>
      <w:r w:rsidRPr="00B91C5B">
        <w:rPr>
          <w:rFonts w:ascii="Consolas" w:eastAsia="Times New Roman" w:hAnsi="Consolas" w:cs="Arial"/>
          <w:b/>
          <w:bCs/>
          <w:color w:val="auto"/>
          <w:sz w:val="22"/>
          <w:szCs w:val="22"/>
          <w:lang w:bidi="ar-SA"/>
        </w:rPr>
        <w:t xml:space="preserve">= 0.086 долей ПДК (x= 6981.0; </w:t>
      </w:r>
      <w:proofErr w:type="spellStart"/>
      <w:r w:rsidRPr="00B91C5B">
        <w:rPr>
          <w:rFonts w:ascii="Consolas" w:eastAsia="Times New Roman" w:hAnsi="Consolas" w:cs="Arial"/>
          <w:b/>
          <w:bCs/>
          <w:color w:val="auto"/>
          <w:sz w:val="22"/>
          <w:szCs w:val="22"/>
          <w:lang w:bidi="ar-SA"/>
        </w:rPr>
        <w:t>напр.ветра</w:t>
      </w:r>
      <w:proofErr w:type="spellEnd"/>
      <w:r w:rsidRPr="00B91C5B">
        <w:rPr>
          <w:rFonts w:ascii="Consolas" w:eastAsia="Times New Roman" w:hAnsi="Consolas" w:cs="Arial"/>
          <w:b/>
          <w:bCs/>
          <w:color w:val="auto"/>
          <w:sz w:val="22"/>
          <w:szCs w:val="22"/>
          <w:lang w:bidi="ar-SA"/>
        </w:rPr>
        <w:t>=356)</w:t>
      </w:r>
    </w:p>
    <w:p w14:paraId="7B3C26C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w:t>
      </w:r>
    </w:p>
    <w:p w14:paraId="4DA7E02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-171 : 425: 1021: 1617: 2213: 2809: 3405: 4001: 4597: 5193: 5789: 6385: 6981: 7577: 8173: 8769:</w:t>
      </w:r>
    </w:p>
    <w:p w14:paraId="3C4F25C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4369864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0.082: 0.083: 0.083: 0.083: 0.084: 0.085: 0.085: 0.085: 0.086: 0.085: 0.085: 0.084:</w:t>
      </w:r>
    </w:p>
    <w:p w14:paraId="42505D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 0.080:</w:t>
      </w:r>
    </w:p>
    <w:p w14:paraId="2022DB2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69 : 67 : 65 : 62 : 59 : 56 : 51 : 46 : 39 : 30 : 20 : 8 : 356 : 344 : 333 : 324 :</w:t>
      </w:r>
    </w:p>
    <w:p w14:paraId="743EE9B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9.28 :12.00 :12.00 : 6.98 : 6.25 : 5.57 : 4.90 : 4.29 : 3.74 : 3.28 : 2.91 : 2.73 : 2.70 : 2.87 : 3.15 : 3.56 :</w:t>
      </w:r>
    </w:p>
    <w:p w14:paraId="2C9A182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E9D935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6E2B590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6981.0 м, Y= 3064.0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1002961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0.2582230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4E44CDA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w:t>
      </w:r>
    </w:p>
    <w:p w14:paraId="4091EBE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218 град.</w:t>
      </w:r>
    </w:p>
    <w:p w14:paraId="39133F1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12.00 м/с**</w:t>
      </w:r>
    </w:p>
    <w:p w14:paraId="3268A7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73FE327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79E3E2F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3687EE3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17CB44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 Фоновая концентрация </w:t>
      </w:r>
      <w:proofErr w:type="spellStart"/>
      <w:r w:rsidRPr="00B91C5B">
        <w:rPr>
          <w:rFonts w:ascii="Consolas" w:eastAsia="Times New Roman" w:hAnsi="Consolas" w:cs="Arial"/>
          <w:b/>
          <w:bCs/>
          <w:color w:val="auto"/>
          <w:sz w:val="22"/>
          <w:szCs w:val="22"/>
          <w:lang w:bidi="ar-SA"/>
        </w:rPr>
        <w:t>Cf</w:t>
      </w:r>
      <w:proofErr w:type="spellEnd"/>
      <w:r w:rsidRPr="00B91C5B">
        <w:rPr>
          <w:rFonts w:ascii="Consolas" w:eastAsia="Times New Roman" w:hAnsi="Consolas" w:cs="Arial"/>
          <w:b/>
          <w:bCs/>
          <w:color w:val="auto"/>
          <w:sz w:val="22"/>
          <w:szCs w:val="22"/>
          <w:lang w:bidi="ar-SA"/>
        </w:rPr>
        <w:t xml:space="preserve"> | 0.0800000 | 31.0 (Вклад источников 69.0%)|</w:t>
      </w:r>
    </w:p>
    <w:p w14:paraId="6BFE48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0.1693| 0.1782230 | 100.00 |100.00 | 1.0526432 |</w:t>
      </w:r>
    </w:p>
    <w:p w14:paraId="152DE6D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CFDFD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В сумме = 0.2582230 100.00 |</w:t>
      </w:r>
    </w:p>
    <w:p w14:paraId="5702766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7. Суммарные концентрации в узлах расчетной сетки.</w:t>
      </w:r>
    </w:p>
    <w:p w14:paraId="14857EC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605D4998" w14:textId="77777777" w:rsidR="00B91C5B" w:rsidRPr="00B91C5B" w:rsidRDefault="00B91C5B" w:rsidP="00B91C5B">
      <w:pPr>
        <w:widowControl/>
        <w:spacing w:before="100" w:beforeAutospacing="1" w:after="240"/>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**Группа суммации :6007=0301 Азота (IV) диоксид (Азота диоксид) (4)**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br/>
        <w:t xml:space="preserve">**0330 Сера диоксид (Ангидрид сернистый, Сернистый газ, Сера (IV) оксид) (516)**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**\_\_\_\_\_Параметры\_расчетного\_прямоугольника\_No 1\_\_\_\_\_**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Координаты центра : X= 4299 м; Y= 3064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Длина и ширина : L= 8940 м; B= 5960 м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Шаг сетки (</w:t>
      </w:r>
      <w:proofErr w:type="spellStart"/>
      <w:r w:rsidRPr="00B91C5B">
        <w:rPr>
          <w:rFonts w:ascii="Consolas" w:eastAsia="Times New Roman" w:hAnsi="Consolas" w:cs="Arial"/>
          <w:color w:val="auto"/>
          <w:sz w:val="22"/>
          <w:szCs w:val="22"/>
          <w:lang w:bidi="ar-SA"/>
        </w:rPr>
        <w:t>dX</w:t>
      </w:r>
      <w:proofErr w:type="spellEnd"/>
      <w:r w:rsidRPr="00B91C5B">
        <w:rPr>
          <w:rFonts w:ascii="Consolas" w:eastAsia="Times New Roman" w:hAnsi="Consolas" w:cs="Arial"/>
          <w:color w:val="auto"/>
          <w:sz w:val="22"/>
          <w:szCs w:val="22"/>
          <w:lang w:bidi="ar-SA"/>
        </w:rPr>
        <w:t>=</w:t>
      </w:r>
      <w:proofErr w:type="spellStart"/>
      <w:r w:rsidRPr="00B91C5B">
        <w:rPr>
          <w:rFonts w:ascii="Consolas" w:eastAsia="Times New Roman" w:hAnsi="Consolas" w:cs="Arial"/>
          <w:color w:val="auto"/>
          <w:sz w:val="22"/>
          <w:szCs w:val="22"/>
          <w:lang w:bidi="ar-SA"/>
        </w:rPr>
        <w:t>dY</w:t>
      </w:r>
      <w:proofErr w:type="spellEnd"/>
      <w:r w:rsidRPr="00B91C5B">
        <w:rPr>
          <w:rFonts w:ascii="Consolas" w:eastAsia="Times New Roman" w:hAnsi="Consolas" w:cs="Arial"/>
          <w:color w:val="auto"/>
          <w:sz w:val="22"/>
          <w:szCs w:val="22"/>
          <w:lang w:bidi="ar-SA"/>
        </w:rPr>
        <w:t>) : D= 596 м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0.0160000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p>
    <w:p w14:paraId="75DD39F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(Символ ^ означает наличие источника вблизи расчетного узла)</w:t>
      </w:r>
    </w:p>
    <w:p w14:paraId="43067CB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**1 2 3 4 5 6 7 8 9 10 11 12 13 14 15 16** </w:t>
      </w:r>
    </w:p>
    <w:p w14:paraId="6AEB889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8E307D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 0.082 0.082 0.082 0.082 0.082 0.082 0.083 0.083 0.083 0.084 0.084 0.084 0.084 0.084 0.084 0.084 |- 1</w:t>
      </w:r>
    </w:p>
    <w:p w14:paraId="68B0323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4A8479B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2-| 0.082 0.082 0.082 0.082 0.082 0.083 0.083 0.083 0.084 0.085 0.085 0.086 0.086 0.085 0.085 0.084 |- 2</w:t>
      </w:r>
    </w:p>
    <w:p w14:paraId="573F6C9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37353B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3-| 0.082 0.082 0.082 0.082 0.083 0.083 0.083 0.084 0.085 0.086 0.087 0.088 0.089 0.088 0.086 0.085 |- 3</w:t>
      </w:r>
    </w:p>
    <w:p w14:paraId="103BD0D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61C6CE4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4-| 0.082 0.082 0.082 0.082 0.083 0.083 0.084 0.085 0.086 0.088 0.091 0.094 0.095 0.092 0.089 0.086 |- 4</w:t>
      </w:r>
    </w:p>
    <w:p w14:paraId="22E41FE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24A9D8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5-| 0.082 0.082 0.082 0.082 0.083 0.083 0.084 0.085 0.087 0.090 0.097 0.112 0.116 0.101 0.092 0.088 |- 5</w:t>
      </w:r>
    </w:p>
    <w:p w14:paraId="22ED688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08CF41D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6-C 0.082 0.082 0.082 0.082 0.083 0.083 0.084 0.085 0.088 0.093 0.107 0.184 0.258 0.119 0.095 0.089 C- 6</w:t>
      </w:r>
    </w:p>
    <w:p w14:paraId="121E475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 |</w:t>
      </w:r>
    </w:p>
    <w:p w14:paraId="2EA4048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7-| 0.082 0.082 0.082 0.082 0.083 0.083 0.084 0.085 0.088 0.092 0.105 0.167 0.213 0.117 0.095 0.089 |- 7</w:t>
      </w:r>
    </w:p>
    <w:p w14:paraId="654EE87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1F39F2C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8-| 0.082 0.082 0.082 0.082 0.083 0.083 0.084 0.085 0.087 0.090 0.096 0.107 0.110 0.099 0.092 0.088 |- 8</w:t>
      </w:r>
    </w:p>
    <w:p w14:paraId="0D22ACC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064C3AB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9-| 0.082 0.082 0.082 0.082 0.083 0.083 0.084 0.084 0.086 0.088 0.090 0.093 0.093 0.091 0.088 0.086 |- 9</w:t>
      </w:r>
    </w:p>
    <w:p w14:paraId="357678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1CE822D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10-| 0.082 0.082 0.082 0.082 0.082 0.083 0.083 0.084 0.085 0.086 0.087 0.088 0.088 0.087 0.086 0.085 |-10</w:t>
      </w:r>
    </w:p>
    <w:p w14:paraId="108DCB6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2AC10FD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11-| 0.082 0.082 0.082 0.082 0.082 0.083 0.083 0.083 0.084 0.085 0.085 0.085 0.086 0.085 0.085 0.084 |-11</w:t>
      </w:r>
    </w:p>
    <w:p w14:paraId="4B88F09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w:t>
      </w:r>
    </w:p>
    <w:p w14:paraId="5F8289A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DE7995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**1 2 3 4 5 6 7 8 9 10 11 12 13 14 15 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 целом по расчетному прямоугольнику:**</w:t>
      </w:r>
    </w:p>
    <w:p w14:paraId="28F392D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Безразмерная макс. концентрация ---&gt; </w:t>
      </w:r>
      <w:proofErr w:type="spellStart"/>
      <w:r w:rsidRPr="00B91C5B">
        <w:rPr>
          <w:rFonts w:ascii="Consolas" w:eastAsia="Times New Roman" w:hAnsi="Consolas" w:cs="Arial"/>
          <w:b/>
          <w:bCs/>
          <w:color w:val="auto"/>
          <w:sz w:val="22"/>
          <w:szCs w:val="22"/>
          <w:lang w:bidi="ar-SA"/>
        </w:rPr>
        <w:t>Cм</w:t>
      </w:r>
      <w:proofErr w:type="spellEnd"/>
      <w:r w:rsidRPr="00B91C5B">
        <w:rPr>
          <w:rFonts w:ascii="Consolas" w:eastAsia="Times New Roman" w:hAnsi="Consolas" w:cs="Arial"/>
          <w:b/>
          <w:bCs/>
          <w:color w:val="auto"/>
          <w:sz w:val="22"/>
          <w:szCs w:val="22"/>
          <w:lang w:bidi="ar-SA"/>
        </w:rPr>
        <w:t xml:space="preserve"> = 0.2582230 (0.08000 постоянный фон)</w:t>
      </w:r>
    </w:p>
    <w:p w14:paraId="235577A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Достигается в точке с координатами: </w:t>
      </w:r>
      <w:proofErr w:type="spellStart"/>
      <w:r w:rsidRPr="00B91C5B">
        <w:rPr>
          <w:rFonts w:ascii="Consolas" w:eastAsia="Times New Roman" w:hAnsi="Consolas" w:cs="Arial"/>
          <w:b/>
          <w:bCs/>
          <w:color w:val="auto"/>
          <w:sz w:val="22"/>
          <w:szCs w:val="22"/>
          <w:lang w:bidi="ar-SA"/>
        </w:rPr>
        <w:t>Xм</w:t>
      </w:r>
      <w:proofErr w:type="spellEnd"/>
      <w:r w:rsidRPr="00B91C5B">
        <w:rPr>
          <w:rFonts w:ascii="Consolas" w:eastAsia="Times New Roman" w:hAnsi="Consolas" w:cs="Arial"/>
          <w:b/>
          <w:bCs/>
          <w:color w:val="auto"/>
          <w:sz w:val="22"/>
          <w:szCs w:val="22"/>
          <w:lang w:bidi="ar-SA"/>
        </w:rPr>
        <w:t xml:space="preserve"> = 6981.0 м</w:t>
      </w:r>
    </w:p>
    <w:p w14:paraId="20DC464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 xml:space="preserve">**( X-столбец 13, Y-строка 6) </w:t>
      </w:r>
      <w:proofErr w:type="spellStart"/>
      <w:r w:rsidRPr="00B91C5B">
        <w:rPr>
          <w:rFonts w:ascii="Consolas" w:eastAsia="Times New Roman" w:hAnsi="Consolas" w:cs="Arial"/>
          <w:color w:val="auto"/>
          <w:sz w:val="22"/>
          <w:szCs w:val="22"/>
          <w:lang w:bidi="ar-SA"/>
        </w:rPr>
        <w:t>Yм</w:t>
      </w:r>
      <w:proofErr w:type="spellEnd"/>
      <w:r w:rsidRPr="00B91C5B">
        <w:rPr>
          <w:rFonts w:ascii="Consolas" w:eastAsia="Times New Roman" w:hAnsi="Consolas" w:cs="Arial"/>
          <w:color w:val="auto"/>
          <w:sz w:val="22"/>
          <w:szCs w:val="22"/>
          <w:lang w:bidi="ar-SA"/>
        </w:rPr>
        <w:t xml:space="preserve"> = 3064.0 м**</w:t>
      </w:r>
    </w:p>
    <w:p w14:paraId="3D81720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При опасном направлении ветра : 218 град.</w:t>
      </w:r>
    </w:p>
    <w:p w14:paraId="2A014F8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 "опасной" скорости ветра : 12.00 м/с</w:t>
      </w:r>
    </w:p>
    <w:p w14:paraId="0F5438E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8. Результаты расчета по жилой застройке.</w:t>
      </w:r>
    </w:p>
    <w:p w14:paraId="2D18718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1DC81FF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**Группа суммации :6007=0301 Азота (IV) диоксид (Азота диоксид) (4)**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**0330 Сера диоксид (Ангидрид сернистый, Сернистый газ, Сера (IV) оксид) (516)**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lastRenderedPageBreak/>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проводился по всем жилым зонам внутри </w:t>
      </w:r>
      <w:proofErr w:type="spellStart"/>
      <w:r w:rsidRPr="00B91C5B">
        <w:rPr>
          <w:rFonts w:ascii="Consolas" w:eastAsia="Times New Roman" w:hAnsi="Consolas" w:cs="Arial"/>
          <w:color w:val="auto"/>
          <w:sz w:val="22"/>
          <w:szCs w:val="22"/>
          <w:lang w:bidi="ar-SA"/>
        </w:rPr>
        <w:t>расч</w:t>
      </w:r>
      <w:proofErr w:type="spellEnd"/>
      <w:r w:rsidRPr="00B91C5B">
        <w:rPr>
          <w:rFonts w:ascii="Consolas" w:eastAsia="Times New Roman" w:hAnsi="Consolas" w:cs="Arial"/>
          <w:color w:val="auto"/>
          <w:sz w:val="22"/>
          <w:szCs w:val="22"/>
          <w:lang w:bidi="ar-SA"/>
        </w:rPr>
        <w:t>. прямоугольника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**Всего просчитано точек: 66**</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0.0160000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Cф</w:t>
      </w:r>
      <w:proofErr w:type="spellEnd"/>
      <w:r w:rsidRPr="00B91C5B">
        <w:rPr>
          <w:rFonts w:ascii="Consolas" w:eastAsia="Times New Roman" w:hAnsi="Consolas" w:cs="Arial"/>
          <w:color w:val="auto"/>
          <w:sz w:val="22"/>
          <w:szCs w:val="22"/>
          <w:lang w:bidi="ar-SA"/>
        </w:rPr>
        <w:t xml:space="preserve"> - фоновая концентрация \[ д</w:t>
      </w:r>
    </w:p>
    <w:p w14:paraId="217DF02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772402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2775: 3313: 3371: 3850: 3967: 4388: 4563: 4925: 5159: 5463: 5755: 6001: 6002: 2778: 5755:</w:t>
      </w:r>
    </w:p>
    <w:p w14:paraId="75144FB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74406C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-21: -30: -31: -39: -41: -48: -51: -57: -61: -66: -71: -75: 450: 503: 525:</w:t>
      </w:r>
    </w:p>
    <w:p w14:paraId="77C43F7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EC426F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0.082: 0.082: 0.082: 0.082: 0.082: 0.082: 0.082: 0.082: 0.082: 0.082: 0.082:</w:t>
      </w:r>
    </w:p>
    <w:p w14:paraId="06172D6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42352B7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90 : 94 : 95 : 99 : 100 : 103 : 104 : 107 : 109 : 111 : 113 : 115 : 117 : 90 : 115 :</w:t>
      </w:r>
    </w:p>
    <w:p w14:paraId="0CD27C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 8.64 : 8.64 : 8.82 : 9.00 : 9.11 : 9.28 : 9.39 : 8.73 : 7.62 :12.00 :</w:t>
      </w:r>
    </w:p>
    <w:p w14:paraId="02040FF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0E6658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1D0E4B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5159: 4563: 3967: 3371: 6003: 2781: 5755: 5159: 4563: 3967: 3371: 6004: 2783: 5755: 5159:</w:t>
      </w:r>
    </w:p>
    <w:p w14:paraId="55E37C7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32B24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535: 545: 555: 565: 976: 1028: 1121: 1131: 1141: 1151: 1161: 1501: 1552: 1717: 1727:</w:t>
      </w:r>
    </w:p>
    <w:p w14:paraId="79129E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5A4538D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0.082: 0.082: 0.082: 0.082: 0.082: 0.082: 0.082: 0.082: 0.082: 0.082: 0.082:</w:t>
      </w:r>
    </w:p>
    <w:p w14:paraId="2CA1DF2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58FBAA1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111 : 106 : 100 : 95 : 119 : 90 : 117 : 113 : 107 : 102 : 96 : 121 : 90 : 120 : 115 :</w:t>
      </w:r>
    </w:p>
    <w:p w14:paraId="49B9586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 7.54 :12.00 : 6.87 :12.00 : 7.33 : 7.05 : 6.87 : 6.69 : 7.44 : 6.15 : 6.98 : 6.58 :</w:t>
      </w:r>
    </w:p>
    <w:p w14:paraId="668025C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D371BE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635BB5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4563: 3967: 3371: 6006: 2786: 5755: 5159: 4563: 3967: 3371: 6007: 2788: 5755: 5159: 4563:</w:t>
      </w:r>
    </w:p>
    <w:p w14:paraId="765FE2D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78D8E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1737: 1747: 1757: 2027: 2076: 2313: 2323: 2333: 2343: 2353: 2553: 2601: 2909: 2919: 2929:</w:t>
      </w:r>
    </w:p>
    <w:p w14:paraId="6CA7240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31E7F6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0.082: 0.082: 0.082: 0.082: 0.083: 0.082: 0.082: 0.083: 0.083: 0.083: 0.082: 0.083: 0.083: 0.083: 0.083:</w:t>
      </w:r>
    </w:p>
    <w:p w14:paraId="24098D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1D94717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109 : 103 : 96 : 124 : 90 : 123 : 118 : 111 : 105 : 97 : 127 : 90 : 127 : 121 : 114 :</w:t>
      </w:r>
    </w:p>
    <w:p w14:paraId="62D29B3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6.31 : 5.99 : 5.89 : 6.80 : 5.39 : 6.35 : 5.89 : 5.57 : 5.22 : 5.06 : 6.25 : 4.70 : 5.67 : 5.16 : 4.74 :</w:t>
      </w:r>
    </w:p>
    <w:p w14:paraId="44990F1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EE44F6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7C6F3C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3967: 3371: 6008: 2791: 5755: 5159: 4563: 3967: 3371: 6010: 5755: 5474: 5159: 4938: 4563:</w:t>
      </w:r>
    </w:p>
    <w:p w14:paraId="0683704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B76990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2939: 2949: 3078: 3125: 3505: 3515: 3525: 3535: 3545: 3604: 3608: 3612: 3616: 3619: 3624:</w:t>
      </w:r>
    </w:p>
    <w:p w14:paraId="0FDA51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w:t>
      </w:r>
    </w:p>
    <w:p w14:paraId="4587BDF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0.083: 0.083: 0.083: 0.084: 0.083: 0.083: 0.084: 0.084: 0.084: 0.083: 0.083: 0.083: 0.083: 0.084: 0.084:</w:t>
      </w:r>
    </w:p>
    <w:p w14:paraId="038F4D8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2B9EE32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107 : 98 : 131 : 90 : 132 : 126 : 118 : 110 : 100 : 135 : 133 : 130 : 127 : 124 : 119 :</w:t>
      </w:r>
    </w:p>
    <w:p w14:paraId="097C38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4.45 : 4.28 : 5.67 : 3.97 : 5.00 : 4.45 : 4.04 : 3.67 : 3.47 : 5.14 : 4.90 : 4.65 : 4.36 : 4.19 : 3.91 :</w:t>
      </w:r>
    </w:p>
    <w:p w14:paraId="7D9882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EC5B21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w:t>
      </w:r>
    </w:p>
    <w:p w14:paraId="614DDE8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4402: 3967: 3866: 3371: 3330: 2794:</w:t>
      </w:r>
    </w:p>
    <w:p w14:paraId="035E56B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5310EA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3627: 3633: 3634: 3641: 3642: 3649:</w:t>
      </w:r>
    </w:p>
    <w:p w14:paraId="560D1A8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FBE92E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0.084: 0.084: 0.084: 0.084: 0.084: 0.085:</w:t>
      </w:r>
    </w:p>
    <w:p w14:paraId="5D1702D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w:t>
      </w:r>
    </w:p>
    <w:p w14:paraId="56D5825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117 : 110 : 108 : 100 : 99 : 90 :</w:t>
      </w:r>
    </w:p>
    <w:p w14:paraId="57F559C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3.78 : 3.56 : 3.52 : 3.33 : 3.33 : 3.24 :</w:t>
      </w:r>
    </w:p>
    <w:p w14:paraId="7A8321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3B2D4D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Результаты расчета в точке максимума ПК ЭРА v3.0. Модель: МРК-2014</w:t>
      </w:r>
    </w:p>
    <w:p w14:paraId="4E9CDD8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**Координаты точки : X= 3649.4 м, Y= 2793.5 м**</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**\_\_\_\_\_\_\_\_\_\_\_\_\_\_\_\_\_\_\_\_\_\_\_\_\_\_\_\_\_**</w:t>
      </w:r>
    </w:p>
    <w:p w14:paraId="72EC5E0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Максимальная суммарная концентрация | </w:t>
      </w:r>
      <w:proofErr w:type="spellStart"/>
      <w:r w:rsidRPr="00B91C5B">
        <w:rPr>
          <w:rFonts w:ascii="Consolas" w:eastAsia="Times New Roman" w:hAnsi="Consolas" w:cs="Arial"/>
          <w:b/>
          <w:bCs/>
          <w:color w:val="auto"/>
          <w:sz w:val="22"/>
          <w:szCs w:val="22"/>
          <w:lang w:bidi="ar-SA"/>
        </w:rPr>
        <w:t>Cs</w:t>
      </w:r>
      <w:proofErr w:type="spellEnd"/>
      <w:r w:rsidRPr="00B91C5B">
        <w:rPr>
          <w:rFonts w:ascii="Consolas" w:eastAsia="Times New Roman" w:hAnsi="Consolas" w:cs="Arial"/>
          <w:b/>
          <w:bCs/>
          <w:color w:val="auto"/>
          <w:sz w:val="22"/>
          <w:szCs w:val="22"/>
          <w:lang w:bidi="ar-SA"/>
        </w:rPr>
        <w:t xml:space="preserve">= 0.0845623 доли </w:t>
      </w:r>
      <w:proofErr w:type="spellStart"/>
      <w:r w:rsidRPr="00B91C5B">
        <w:rPr>
          <w:rFonts w:ascii="Consolas" w:eastAsia="Times New Roman" w:hAnsi="Consolas" w:cs="Arial"/>
          <w:b/>
          <w:bCs/>
          <w:color w:val="auto"/>
          <w:sz w:val="22"/>
          <w:szCs w:val="22"/>
          <w:lang w:bidi="ar-SA"/>
        </w:rPr>
        <w:t>ПДКмр</w:t>
      </w:r>
      <w:proofErr w:type="spellEnd"/>
      <w:r w:rsidRPr="00B91C5B">
        <w:rPr>
          <w:rFonts w:ascii="Consolas" w:eastAsia="Times New Roman" w:hAnsi="Consolas" w:cs="Arial"/>
          <w:b/>
          <w:bCs/>
          <w:color w:val="auto"/>
          <w:sz w:val="22"/>
          <w:szCs w:val="22"/>
          <w:lang w:bidi="ar-SA"/>
        </w:rPr>
        <w:t>|</w:t>
      </w:r>
    </w:p>
    <w:p w14:paraId="70E15E9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w:t>
      </w:r>
    </w:p>
    <w:p w14:paraId="10F7559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Достигается при опасном направлении 90 град.</w:t>
      </w:r>
    </w:p>
    <w:p w14:paraId="7B9AA63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**и скорости ветра 3.24 м/с**</w:t>
      </w:r>
    </w:p>
    <w:p w14:paraId="76E7868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Всего источников: 1. В таблице заказано вкладчиков 20, но не более 95.0% вклада</w:t>
      </w:r>
    </w:p>
    <w:p w14:paraId="2B22227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_____________________________ВКЛАДЫ_ИСТОЧНИКОВ_____________________________</w:t>
      </w:r>
    </w:p>
    <w:p w14:paraId="57904B0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|Ном.| Код |Тип| Выброс | Вклад |Вклад в%| Сум. %| </w:t>
      </w:r>
      <w:proofErr w:type="spellStart"/>
      <w:r w:rsidRPr="00B91C5B">
        <w:rPr>
          <w:rFonts w:ascii="Consolas" w:eastAsia="Times New Roman" w:hAnsi="Consolas" w:cs="Arial"/>
          <w:b/>
          <w:bCs/>
          <w:color w:val="auto"/>
          <w:sz w:val="22"/>
          <w:szCs w:val="22"/>
          <w:lang w:bidi="ar-SA"/>
        </w:rPr>
        <w:t>Коэф.влияния</w:t>
      </w:r>
      <w:proofErr w:type="spellEnd"/>
      <w:r w:rsidRPr="00B91C5B">
        <w:rPr>
          <w:rFonts w:ascii="Consolas" w:eastAsia="Times New Roman" w:hAnsi="Consolas" w:cs="Arial"/>
          <w:b/>
          <w:bCs/>
          <w:color w:val="auto"/>
          <w:sz w:val="22"/>
          <w:szCs w:val="22"/>
          <w:lang w:bidi="ar-SA"/>
        </w:rPr>
        <w:t xml:space="preserve"> |</w:t>
      </w:r>
    </w:p>
    <w:p w14:paraId="559C112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|----|-Ист.-|---|---M-(</w:t>
      </w:r>
      <w:proofErr w:type="spellStart"/>
      <w:r w:rsidRPr="00B91C5B">
        <w:rPr>
          <w:rFonts w:ascii="Consolas" w:eastAsia="Times New Roman" w:hAnsi="Consolas" w:cs="Arial"/>
          <w:b/>
          <w:bCs/>
          <w:color w:val="auto"/>
          <w:sz w:val="22"/>
          <w:szCs w:val="22"/>
          <w:lang w:bidi="ar-SA"/>
        </w:rPr>
        <w:t>Mq</w:t>
      </w:r>
      <w:proofErr w:type="spellEnd"/>
      <w:r w:rsidRPr="00B91C5B">
        <w:rPr>
          <w:rFonts w:ascii="Consolas" w:eastAsia="Times New Roman" w:hAnsi="Consolas" w:cs="Arial"/>
          <w:b/>
          <w:bCs/>
          <w:color w:val="auto"/>
          <w:sz w:val="22"/>
          <w:szCs w:val="22"/>
          <w:lang w:bidi="ar-SA"/>
        </w:rPr>
        <w:t>)--|-C[доли ПДК]-|--------|-------|---- b=C/M ---|</w:t>
      </w:r>
    </w:p>
    <w:p w14:paraId="5F4BFB4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 xml:space="preserve">| Фоновая концентрация </w:t>
      </w:r>
      <w:proofErr w:type="spellStart"/>
      <w:r w:rsidRPr="00B91C5B">
        <w:rPr>
          <w:rFonts w:ascii="Consolas" w:eastAsia="Times New Roman" w:hAnsi="Consolas" w:cs="Arial"/>
          <w:b/>
          <w:bCs/>
          <w:color w:val="auto"/>
          <w:sz w:val="22"/>
          <w:szCs w:val="22"/>
          <w:lang w:bidi="ar-SA"/>
        </w:rPr>
        <w:t>Cf</w:t>
      </w:r>
      <w:proofErr w:type="spellEnd"/>
      <w:r w:rsidRPr="00B91C5B">
        <w:rPr>
          <w:rFonts w:ascii="Consolas" w:eastAsia="Times New Roman" w:hAnsi="Consolas" w:cs="Arial"/>
          <w:b/>
          <w:bCs/>
          <w:color w:val="auto"/>
          <w:sz w:val="22"/>
          <w:szCs w:val="22"/>
          <w:lang w:bidi="ar-SA"/>
        </w:rPr>
        <w:t xml:space="preserve"> | 0.0800000 | 94.6 (Вклад источников 5.4%)|</w:t>
      </w:r>
    </w:p>
    <w:p w14:paraId="00F3F6B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1 | 0001 | Т | 0.1693| 0.0045623 | 100.00 |100.00 | 0.026946614 |</w:t>
      </w:r>
    </w:p>
    <w:p w14:paraId="2A4D749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87FC7E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В сумме = 0.0845623 100.00 |</w:t>
      </w:r>
    </w:p>
    <w:p w14:paraId="59260EC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412B12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 xml:space="preserve">9. Результаты расчета по границе </w:t>
      </w:r>
      <w:proofErr w:type="spellStart"/>
      <w:r w:rsidRPr="00B91C5B">
        <w:rPr>
          <w:rFonts w:ascii="Consolas" w:eastAsia="Times New Roman" w:hAnsi="Consolas" w:cs="Arial"/>
          <w:b/>
          <w:bCs/>
          <w:color w:val="auto"/>
          <w:sz w:val="22"/>
          <w:szCs w:val="22"/>
          <w:lang w:bidi="ar-SA"/>
        </w:rPr>
        <w:t>санзоны</w:t>
      </w:r>
      <w:proofErr w:type="spellEnd"/>
      <w:r w:rsidRPr="00B91C5B">
        <w:rPr>
          <w:rFonts w:ascii="Consolas" w:eastAsia="Times New Roman" w:hAnsi="Consolas" w:cs="Arial"/>
          <w:b/>
          <w:bCs/>
          <w:color w:val="auto"/>
          <w:sz w:val="22"/>
          <w:szCs w:val="22"/>
          <w:lang w:bidi="ar-SA"/>
        </w:rPr>
        <w:t>.</w:t>
      </w:r>
    </w:p>
    <w:p w14:paraId="7C23077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ПК ЭРА v3.0. Модель: МРК-2014</w:t>
      </w:r>
    </w:p>
    <w:p w14:paraId="66E292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color w:val="auto"/>
          <w:sz w:val="22"/>
          <w:szCs w:val="22"/>
          <w:lang w:bidi="ar-SA"/>
        </w:rPr>
        <w:t>**Город :007 Жолымбет.**</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**Объект :0001 Жолымбет-Центр.**</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w:t>
      </w:r>
      <w:proofErr w:type="spellStart"/>
      <w:r w:rsidRPr="00B91C5B">
        <w:rPr>
          <w:rFonts w:ascii="Consolas" w:eastAsia="Times New Roman" w:hAnsi="Consolas" w:cs="Arial"/>
          <w:color w:val="auto"/>
          <w:sz w:val="22"/>
          <w:szCs w:val="22"/>
          <w:lang w:bidi="ar-SA"/>
        </w:rPr>
        <w:t>Вар.расч</w:t>
      </w:r>
      <w:proofErr w:type="spellEnd"/>
      <w:r w:rsidRPr="00B91C5B">
        <w:rPr>
          <w:rFonts w:ascii="Consolas" w:eastAsia="Times New Roman" w:hAnsi="Consolas" w:cs="Arial"/>
          <w:color w:val="auto"/>
          <w:sz w:val="22"/>
          <w:szCs w:val="22"/>
          <w:lang w:bidi="ar-SA"/>
        </w:rPr>
        <w:t xml:space="preserve">. :2 </w:t>
      </w:r>
      <w:proofErr w:type="spellStart"/>
      <w:r w:rsidRPr="00B91C5B">
        <w:rPr>
          <w:rFonts w:ascii="Consolas" w:eastAsia="Times New Roman" w:hAnsi="Consolas" w:cs="Arial"/>
          <w:color w:val="auto"/>
          <w:sz w:val="22"/>
          <w:szCs w:val="22"/>
          <w:lang w:bidi="ar-SA"/>
        </w:rPr>
        <w:t>Расч.год</w:t>
      </w:r>
      <w:proofErr w:type="spellEnd"/>
      <w:r w:rsidRPr="00B91C5B">
        <w:rPr>
          <w:rFonts w:ascii="Consolas" w:eastAsia="Times New Roman" w:hAnsi="Consolas" w:cs="Arial"/>
          <w:color w:val="auto"/>
          <w:sz w:val="22"/>
          <w:szCs w:val="22"/>
          <w:lang w:bidi="ar-SA"/>
        </w:rPr>
        <w:t>: 2025 (СП) Расчет проводился 06.01.2026 10:53**</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**Группа суммации :6007=0301 Азота (IV) диоксид (Азота диоксид) (4)**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**0330 Сера диоксид (Ангидрид сернистый, Сернистый газ, Сера (IV) оксид) (516)**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**Коды источников уникальны в рамках всего предприятия**</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**Расчет проводился по всем санитарным зонам внутри </w:t>
      </w:r>
      <w:proofErr w:type="spellStart"/>
      <w:r w:rsidRPr="00B91C5B">
        <w:rPr>
          <w:rFonts w:ascii="Consolas" w:eastAsia="Times New Roman" w:hAnsi="Consolas" w:cs="Arial"/>
          <w:color w:val="auto"/>
          <w:sz w:val="22"/>
          <w:szCs w:val="22"/>
          <w:lang w:bidi="ar-SA"/>
        </w:rPr>
        <w:t>расч</w:t>
      </w:r>
      <w:proofErr w:type="spellEnd"/>
      <w:r w:rsidRPr="00B91C5B">
        <w:rPr>
          <w:rFonts w:ascii="Consolas" w:eastAsia="Times New Roman" w:hAnsi="Consolas" w:cs="Arial"/>
          <w:color w:val="auto"/>
          <w:sz w:val="22"/>
          <w:szCs w:val="22"/>
          <w:lang w:bidi="ar-SA"/>
        </w:rPr>
        <w:t>. прямоугольника 001**</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**Всего просчитано точек: 284**</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**Запрошен учет постоянного фона </w:t>
      </w:r>
      <w:proofErr w:type="spellStart"/>
      <w:r w:rsidRPr="00B91C5B">
        <w:rPr>
          <w:rFonts w:ascii="Consolas" w:eastAsia="Times New Roman" w:hAnsi="Consolas" w:cs="Arial"/>
          <w:color w:val="auto"/>
          <w:sz w:val="22"/>
          <w:szCs w:val="22"/>
          <w:lang w:bidi="ar-SA"/>
        </w:rPr>
        <w:t>Cfo</w:t>
      </w:r>
      <w:proofErr w:type="spellEnd"/>
      <w:r w:rsidRPr="00B91C5B">
        <w:rPr>
          <w:rFonts w:ascii="Consolas" w:eastAsia="Times New Roman" w:hAnsi="Consolas" w:cs="Arial"/>
          <w:color w:val="auto"/>
          <w:sz w:val="22"/>
          <w:szCs w:val="22"/>
          <w:lang w:bidi="ar-SA"/>
        </w:rPr>
        <w:t xml:space="preserve">= 0.0160000 мг/м3**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**Направление ветра: автоматический поиск опасного направления от 0 до 360 град.**</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**Скорость ветра: автоматический поиск опасной скорости от 0.5 до 12.0(</w:t>
      </w:r>
      <w:proofErr w:type="spellStart"/>
      <w:r w:rsidRPr="00B91C5B">
        <w:rPr>
          <w:rFonts w:ascii="Consolas" w:eastAsia="Times New Roman" w:hAnsi="Consolas" w:cs="Arial"/>
          <w:color w:val="auto"/>
          <w:sz w:val="22"/>
          <w:szCs w:val="22"/>
          <w:lang w:bidi="ar-SA"/>
        </w:rPr>
        <w:t>Uмр</w:t>
      </w:r>
      <w:proofErr w:type="spellEnd"/>
      <w:r w:rsidRPr="00B91C5B">
        <w:rPr>
          <w:rFonts w:ascii="Consolas" w:eastAsia="Times New Roman" w:hAnsi="Consolas" w:cs="Arial"/>
          <w:color w:val="auto"/>
          <w:sz w:val="22"/>
          <w:szCs w:val="22"/>
          <w:lang w:bidi="ar-SA"/>
        </w:rPr>
        <w:t>) м/с**</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**\_\_\_\_\_\_\_\_\_\_\_Расшифровка\_обозначений\_\_\_\_\_\_\_\_\_\_\_\_**</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Qс</w:t>
      </w:r>
      <w:proofErr w:type="spellEnd"/>
      <w:r w:rsidRPr="00B91C5B">
        <w:rPr>
          <w:rFonts w:ascii="Consolas" w:eastAsia="Times New Roman" w:hAnsi="Consolas" w:cs="Arial"/>
          <w:color w:val="auto"/>
          <w:sz w:val="22"/>
          <w:szCs w:val="22"/>
          <w:lang w:bidi="ar-SA"/>
        </w:rPr>
        <w:t xml:space="preserve"> - суммарная концентрация \[доли ПДК] |**</w:t>
      </w:r>
      <w:r w:rsidRPr="00B91C5B">
        <w:rPr>
          <w:rFonts w:ascii="Consolas" w:eastAsia="Times New Roman" w:hAnsi="Consolas" w:cs="Arial"/>
          <w:color w:val="auto"/>
          <w:sz w:val="22"/>
          <w:szCs w:val="22"/>
          <w:lang w:bidi="ar-SA"/>
        </w:rPr>
        <w:br/>
      </w:r>
      <w:r w:rsidRPr="00B91C5B">
        <w:rPr>
          <w:rFonts w:ascii="Consolas" w:eastAsia="Times New Roman" w:hAnsi="Consolas" w:cs="Arial"/>
          <w:color w:val="auto"/>
          <w:sz w:val="22"/>
          <w:szCs w:val="22"/>
          <w:lang w:bidi="ar-SA"/>
        </w:rPr>
        <w:br/>
        <w:t xml:space="preserve">**| </w:t>
      </w:r>
      <w:proofErr w:type="spellStart"/>
      <w:r w:rsidRPr="00B91C5B">
        <w:rPr>
          <w:rFonts w:ascii="Consolas" w:eastAsia="Times New Roman" w:hAnsi="Consolas" w:cs="Arial"/>
          <w:color w:val="auto"/>
          <w:sz w:val="22"/>
          <w:szCs w:val="22"/>
          <w:lang w:bidi="ar-SA"/>
        </w:rPr>
        <w:t>Cф</w:t>
      </w:r>
      <w:proofErr w:type="spellEnd"/>
      <w:r w:rsidRPr="00B91C5B">
        <w:rPr>
          <w:rFonts w:ascii="Consolas" w:eastAsia="Times New Roman" w:hAnsi="Consolas" w:cs="Arial"/>
          <w:color w:val="auto"/>
          <w:sz w:val="22"/>
          <w:szCs w:val="22"/>
          <w:lang w:bidi="ar-SA"/>
        </w:rPr>
        <w:t xml:space="preserve"> - фоновая концентрация </w:t>
      </w:r>
    </w:p>
    <w:p w14:paraId="1D25FD2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556E0D6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325: 322: 319: 316: 313: 311: 308: 308: 308: 308: 308: 308: 309: 309: 309:</w:t>
      </w:r>
    </w:p>
    <w:p w14:paraId="7A05C7E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AD35A7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7064: 6529: 5995: 5460: 4925: 4390: 3855: 3855: 3853: 3850: 3848: 3845: 3843: 3840: 3838:</w:t>
      </w:r>
    </w:p>
    <w:p w14:paraId="2943384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2D24DC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Qc</w:t>
      </w:r>
      <w:proofErr w:type="spellEnd"/>
      <w:r w:rsidRPr="00B91C5B">
        <w:rPr>
          <w:rFonts w:ascii="Consolas" w:eastAsia="Times New Roman" w:hAnsi="Consolas" w:cs="Arial"/>
          <w:b/>
          <w:bCs/>
          <w:color w:val="auto"/>
          <w:sz w:val="22"/>
          <w:szCs w:val="22"/>
          <w:lang w:bidi="ar-SA"/>
        </w:rPr>
        <w:t xml:space="preserve"> : 0.086: 0.086: 0.086: 0.085: 0.085: 0.084: 0.083: 0.083: 0.083: 0.083: 0.083: 0.083: 0.083: 0.083: 0.083:</w:t>
      </w:r>
    </w:p>
    <w:p w14:paraId="28FF03F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5A48F74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354 : 6 : 18 : 28 : 37 : 44 : 49 : 49 : 49 : 50 : 50 : 50 : 50 : 50 : 50 :</w:t>
      </w:r>
    </w:p>
    <w:p w14:paraId="3C43F82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2.38 : 2.38 : 2.53 : 2.82 : 3.22 : 3.69 : 4.23 : 4.23 : 4.23 : 4.23 : 4.23 : 4.23 : 4.23 : 4.23 : 4.23 :</w:t>
      </w:r>
    </w:p>
    <w:p w14:paraId="1693A5F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952DE9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B32AD0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310: 310: 311: 311: 312: 313: 314: 315: 315: 316: 317: 319: 320: 321: 322:</w:t>
      </w:r>
    </w:p>
    <w:p w14:paraId="22250C1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24E5FD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3836: 3833: 3831: 3828: 3826: 3824: 3821: 3819: 3817: 3815: 3812: 3810: 3808: 3806: 3804:</w:t>
      </w:r>
    </w:p>
    <w:p w14:paraId="13BFBAD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D70582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0.083: 0.083: 0.083: 0.083: 0.083: 0.083: 0.083: 0.083: 0.083: 0.083: 0.083: 0.083: 0.083: 0.083: 0.083:</w:t>
      </w:r>
    </w:p>
    <w:p w14:paraId="19F28C9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0907333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50 : 50 : 50 : 50 : 50 : 50 : 50 : 50 : 50 : 50 : 50 : 50 : 50 : 50 : 50 :</w:t>
      </w:r>
    </w:p>
    <w:p w14:paraId="7444F36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4.29 : 4.29 : 4.29 : 4.27 : 4.27 : 4.27 : 4.30 : 4.39 : 4.29 : 4.30 : 4.31 : 4.31 : 4.27 : 4.27 : 4.27 :</w:t>
      </w:r>
    </w:p>
    <w:p w14:paraId="143AFDF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62D486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23EFA8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323: 325: 326: 327: 329: 331: 332: 334: 335: 337: 339: 341: 342: 344: 346:</w:t>
      </w:r>
    </w:p>
    <w:p w14:paraId="451CAFA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88A96F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3802: 3800: 3797: 3795: 3794: 3792: 3790: 3788: 3786: 3784: 3783: 3781: 3779: 3778: 3776:</w:t>
      </w:r>
    </w:p>
    <w:p w14:paraId="77CF878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F8E5C2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0.083: 0.083: 0.083: 0.083: 0.083: 0.083: 0.083: 0.083: 0.083: 0.083: 0.083: 0.083: 0.083: 0.083: 0.083:</w:t>
      </w:r>
    </w:p>
    <w:p w14:paraId="4372C4A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24EEE4D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50 : 50 : 50 : 50 : 50 : 50 : 50 : 50 : 50 : 50 : 51 : 51 : 51 : 51 : 51 :</w:t>
      </w:r>
    </w:p>
    <w:p w14:paraId="7BCE632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4.31 : 4.27 : 4.28 : 4.28 : 4.28 : 4.27 : 4.27 : 4.27 : 4.27 : 4.27 : 4.27 : 4.27 : 4.27 : 4.27 : 4.27 :</w:t>
      </w:r>
    </w:p>
    <w:p w14:paraId="37BE8E7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46CF14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2702C0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348: 350: 352: 354: 356: 358: 361: 363: 365: 367: 370: 372: 374: 376: 379:</w:t>
      </w:r>
    </w:p>
    <w:p w14:paraId="24559AC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31E96E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3775: 3773: 3772: 3771: 3769: 3768: 3767: 3766: 3765: 3764: 3763: 3762: 3761: 3760: 3759:</w:t>
      </w:r>
    </w:p>
    <w:p w14:paraId="47904D5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5F42DF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0.083: 0.083: 0.083: 0.083: 0.083: 0.083: 0.083: 0.083: 0.083: 0.083: 0.083: 0.083: 0.083: 0.083: 0.083:</w:t>
      </w:r>
    </w:p>
    <w:p w14:paraId="03945D6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6DCF4DB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51 : 51 : 51 : 51 : 51 : 51 : 51 : 51 : 51 : 51 : 51 : 51 : 51 : 51 : 51 :</w:t>
      </w:r>
    </w:p>
    <w:p w14:paraId="44E572D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4.27 : 4.27 : 4.27 : 4.27 : 4.27 : 4.27 : 4.27 : 4.28 : 4.28 : 4.28 : 4.28 : 4.27 : 4.31 : 4.27 : 4.31 :</w:t>
      </w:r>
    </w:p>
    <w:p w14:paraId="3174A59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30042E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1C137D9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381: 383: 386: 388: 391: 393: 396: 398: 400: 403: 405: 923: 1441: 1960: 2478:</w:t>
      </w:r>
    </w:p>
    <w:p w14:paraId="32C61CB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54872E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3759: 3758: 3757: 3757: 3756: 3756: 3756: 3755: 3755: 3755: 3755: 3742: 3728: 3715: 3702:</w:t>
      </w:r>
    </w:p>
    <w:p w14:paraId="776D846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F7E288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0.083: 0.083: 0.083: 0.083: 0.083: 0.083: 0.083: 0.083: 0.083: 0.083: 0.083: 0.084: 0.084: 0.084: 0.085:</w:t>
      </w:r>
    </w:p>
    <w:p w14:paraId="65E5C8A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3B4F103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Фоп</w:t>
      </w:r>
      <w:proofErr w:type="spellEnd"/>
      <w:r w:rsidRPr="00B91C5B">
        <w:rPr>
          <w:rFonts w:ascii="Consolas" w:eastAsia="Times New Roman" w:hAnsi="Consolas" w:cs="Arial"/>
          <w:b/>
          <w:bCs/>
          <w:color w:val="auto"/>
          <w:sz w:val="22"/>
          <w:szCs w:val="22"/>
          <w:lang w:bidi="ar-SA"/>
        </w:rPr>
        <w:t>: 51 : 51 : 51 : 51 : 51 : 51 : 51 : 51 : 51 : 51 : 52 : 58 : 66 : 74 : 84 :</w:t>
      </w:r>
    </w:p>
    <w:p w14:paraId="632F247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4.31 : 4.31 : 4.30 : 4.29 : 4.39 : 4.29 : 4.27 : 4.27 : 4.30 : 4.27 : 4.29 : 3.88 : 3.56 : 3.33 : 3.21 :</w:t>
      </w:r>
    </w:p>
    <w:p w14:paraId="2296D26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F13A0B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F08CB9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2996: 2996: 2997: 2999: 3002: 3004: 3007: 3009: 3011: 3014: 3016: 3019: 3021: 3023: 3026:</w:t>
      </w:r>
    </w:p>
    <w:p w14:paraId="0F7754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6FF2451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3688: 3688: 3688: 3688: 3688: 3688: 3688: 3689: 3689: 3689: 3690: 3690: 3691: 3691: 3692:</w:t>
      </w:r>
    </w:p>
    <w:p w14:paraId="3C52385C"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948FE8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0.085: 0.085: 0.085: 0.085: 0.085: 0.085: 0.085: 0.085: 0.085: 0.085: 0.085: 0.085: 0.085: 0.085: 0.085:</w:t>
      </w:r>
    </w:p>
    <w:p w14:paraId="405A855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6BB97E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93 : 93 : 93 : 93 : 93 : 94 : 94 : 94 : 94 : 94 : 94 : 94 : 94 : 94 : 94 :</w:t>
      </w:r>
    </w:p>
    <w:p w14:paraId="463D44D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3.21 : 3.21 : 3.21 : 3.21 : 3.21 : 3.21 : 3.21 : 3.21 : 3.21 : 3.21 : 3.21 : 3.21 : 3.21 : 3.20 : 3.20 :</w:t>
      </w:r>
    </w:p>
    <w:p w14:paraId="378669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A8F45E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57A089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3028: 3031: 3033: 3035: 3037: 3040: 3042: 3044: 3046: 3048: 3050: 3053: 3055: 3057: 3059:</w:t>
      </w:r>
    </w:p>
    <w:p w14:paraId="55A82F8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033D0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3693: 3693: 3694: 3695: 3696: 3697: 3698: 3699: 3700: 3702: 3703: 3704: 3705: 3707: 3708:</w:t>
      </w:r>
    </w:p>
    <w:p w14:paraId="4ED8F14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3AE3E9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0.085: 0.085: 0.085: 0.085: 0.085: 0.085: 0.085: 0.085: 0.085: 0.085: 0.085: 0.085: 0.085: 0.085: 0.085:</w:t>
      </w:r>
    </w:p>
    <w:p w14:paraId="7EA3E6F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70E18AB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94 : 94 : 94 : 94 : 94 : 94 : 94 : 94 : 94 : 94 : 94 : 95 : 94 : 95 : 95 :</w:t>
      </w:r>
    </w:p>
    <w:p w14:paraId="1792A23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Uоп</w:t>
      </w:r>
      <w:proofErr w:type="spellEnd"/>
      <w:r w:rsidRPr="00B91C5B">
        <w:rPr>
          <w:rFonts w:ascii="Consolas" w:eastAsia="Times New Roman" w:hAnsi="Consolas" w:cs="Arial"/>
          <w:b/>
          <w:bCs/>
          <w:color w:val="auto"/>
          <w:sz w:val="22"/>
          <w:szCs w:val="22"/>
          <w:lang w:bidi="ar-SA"/>
        </w:rPr>
        <w:t>: 3.20 : 3.28 : 3.16 : 3.21 : 3.20 : 3.21 : 3.21 : 3.20 : 3.20 : 3.19 : 3.20 : 3.18 : 3.19 : 3.18 : 3.18 :</w:t>
      </w:r>
    </w:p>
    <w:p w14:paraId="6F65B97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C89383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73E672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3061: 3062: 3064: 3066: 3068: 3070: 3071: 3073: 3075: 3076: 3078: 3079: 3081: 3082: 3083:</w:t>
      </w:r>
    </w:p>
    <w:p w14:paraId="20072BF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E2E677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3710: 3711: 3713: 3715: 3716: 3718: 3720: 3722: 3723: 3725: 3727: 3729: 3731: 3733: 3735:</w:t>
      </w:r>
    </w:p>
    <w:p w14:paraId="6543232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BA9805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0.085: 0.085: 0.085: 0.085: 0.085: 0.085: 0.085: 0.085: 0.085: 0.085: 0.085: 0.085: 0.085: 0.085: 0.085:</w:t>
      </w:r>
    </w:p>
    <w:p w14:paraId="10AD61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667981D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95 : 95 : 95 : 95 : 95 : 95 : 95 : 95 : 95 : 95 : 95 : 95 : 95 : 95 : 95 :</w:t>
      </w:r>
    </w:p>
    <w:p w14:paraId="5E76CC8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3.18 : 3.25 : 3.17 : 3.18 : 3.18 : 3.17 : 3.24 : 3.17 : 3.16 : 3.16 : 3.16 : 3.17 : 3.17 : 3.15 : 3.15 :</w:t>
      </w:r>
    </w:p>
    <w:p w14:paraId="0E9226F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7ECF71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8CF2941"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3085: 3086: 3087: 3088: 3089: 3090: 3091: 3092: 3093: 3094: 3094: 3095: 3096: 3096: 3097:</w:t>
      </w:r>
    </w:p>
    <w:p w14:paraId="3E6E99E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412ECF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3737: 3740: 3742: 3744: 3746: 3748: 3751: 3753: 3755: 3758: 3760: 3762: 3765: 3767: 3769:</w:t>
      </w:r>
    </w:p>
    <w:p w14:paraId="551A76F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353698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0.085: 0.085: 0.085: 0.085: 0.085: 0.085: 0.085: 0.085: 0.085: 0.085: 0.085: 0.085: 0.085: 0.085: 0.085:</w:t>
      </w:r>
    </w:p>
    <w:p w14:paraId="6205356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7CDF12A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95 : 95 : 95 : 95 : 95 : 95 : 95 : 95 : 95 : 95 : 95 : 95 : 95 : 95 : 95 :</w:t>
      </w:r>
    </w:p>
    <w:p w14:paraId="14DA6C4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lastRenderedPageBreak/>
        <w:t>Uоп</w:t>
      </w:r>
      <w:proofErr w:type="spellEnd"/>
      <w:r w:rsidRPr="00B91C5B">
        <w:rPr>
          <w:rFonts w:ascii="Consolas" w:eastAsia="Times New Roman" w:hAnsi="Consolas" w:cs="Arial"/>
          <w:b/>
          <w:bCs/>
          <w:color w:val="auto"/>
          <w:sz w:val="22"/>
          <w:szCs w:val="22"/>
          <w:lang w:bidi="ar-SA"/>
        </w:rPr>
        <w:t>: 3.11 : 3.14 : 3.14 : 3.14 : 3.14 : 3.13 : 3.13 : 3.13 : 3.13 : 3.10 : 3.12 : 3.13 : 3.11 : 3.11 : 3.11 :</w:t>
      </w:r>
    </w:p>
    <w:p w14:paraId="1A78A5D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17F6F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30EBB3E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3097: 3097: 3098: 3098: 3098: 3098: 3098: 3107: 3115: 3123: 3132: 3140: 3148: 3148: 3148:</w:t>
      </w:r>
    </w:p>
    <w:p w14:paraId="5D62B63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EF5F08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3772: 3774: 3777: 3779: 3782: 3784: 3787: 4319: 4851: 5383: 5915: 6447: 6979: 6979: 6979:</w:t>
      </w:r>
    </w:p>
    <w:p w14:paraId="2C19C8A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434A04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0.085: 0.085: 0.085: 0.085: 0.085: 0.085: 0.085: 0.086: 0.089: 0.095: 0.112: 0.184: 0.219: 0.219: 0.219:</w:t>
      </w:r>
    </w:p>
    <w:p w14:paraId="21F611F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781D38A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95 : 95 : 95 : 95 : 95 : 95 : 95 : 97 : 99 : 102 : 110 : 134 : 210 : 210 : 210 :</w:t>
      </w:r>
    </w:p>
    <w:p w14:paraId="14144B4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Uоп</w:t>
      </w:r>
      <w:proofErr w:type="spellEnd"/>
      <w:r w:rsidRPr="00B91C5B">
        <w:rPr>
          <w:rFonts w:ascii="Consolas" w:eastAsia="Times New Roman" w:hAnsi="Consolas" w:cs="Arial"/>
          <w:b/>
          <w:bCs/>
          <w:color w:val="auto"/>
          <w:sz w:val="22"/>
          <w:szCs w:val="22"/>
          <w:lang w:bidi="ar-SA"/>
        </w:rPr>
        <w:t>: 3.08 : 3.07 : 3.09 : 3.08 : 3.07 : 3.08 : 3.07 : 2.34 : 1.63 : 0.91 :12.00 :12.00 :12.00 :12.00 :12.00 :</w:t>
      </w:r>
    </w:p>
    <w:p w14:paraId="69986ACF"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74671C0"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0486917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3148: 3148: 3148: 3148: 3148: 3147: 3147: 3147: 3146: 3146: 3145: 3144: 3144: 3143: 3142:</w:t>
      </w:r>
    </w:p>
    <w:p w14:paraId="39875D5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914CE0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6982: 6984: 6987: 6989: 6992: 6994: 6997: 6999: 7001: 7004: 7006: 7009: 7011: 7013: 7016:</w:t>
      </w:r>
    </w:p>
    <w:p w14:paraId="4E30292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8A76B6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0.218: 0.217: 0.217: 0.216: 0.216: 0.215: 0.215: 0.214: 0.214: 0.213: 0.213: 0.213: 0.212: 0.212: 0.212:</w:t>
      </w:r>
    </w:p>
    <w:p w14:paraId="39D004A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7C4FDB1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210 : 211 : 211 : 211 : 212 : 212 : 212 : 213 : 213 : 213 : 214 : 214 : 214 : 215 : 215 :</w:t>
      </w:r>
    </w:p>
    <w:p w14:paraId="1E9468A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Uоп:12.00 :12.00 :12.00 :12.00 :12.00 :12.00 :12.00 :12.00 :12.00 :12.00 :12.00 :12.00 :12.00 :12.00 :12.00 :</w:t>
      </w:r>
    </w:p>
    <w:p w14:paraId="3E7EC4B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204DDE0D"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664C615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3141: 3140: 3139: 3138: 3137: 3136: 3135: 3133: 3132: 3131: 3129: 3128: 3126: 3125: 3123:</w:t>
      </w:r>
    </w:p>
    <w:p w14:paraId="1B3EADB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E9BAD1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7018: 7020: 7022: 7025: 7027: 7029: 7031: 7033: 7035: 7037: 7039: 7041: 7043: 7045: 7047:</w:t>
      </w:r>
    </w:p>
    <w:p w14:paraId="454BE9C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C54476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0.211: 0.211: 0.211: 0.211: 0.211: 0.211: 0.210: 0.210: 0.210: 0.210: 0.210: 0.210: 0.210: 0.210: 0.210:</w:t>
      </w:r>
    </w:p>
    <w:p w14:paraId="1843A7D7"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768A94C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215 : 216 : 216 : 216 : 217 : 217 : 217 : 218 : 218 : 218 : 219 : 219 : 219 : 220 : 220 :</w:t>
      </w:r>
    </w:p>
    <w:p w14:paraId="3D7AA6E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2561DBA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3633CF63"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7CA7D44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3121: 3120: 3118: 3116: 3114: 3112: 3111: 3109: 3107: 3105: 3103: 3100: 3098: 3096: 3094:</w:t>
      </w:r>
    </w:p>
    <w:p w14:paraId="4D87239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46D77D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7049: 7050: 7052: 7054: 7055: 7057: 7059: 7060: 7062: 7063: 7064: 7066: 7067: 7068: 7069:</w:t>
      </w:r>
    </w:p>
    <w:p w14:paraId="069AD24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7C82254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0.210: 0.210: 0.210: 0.210: 0.211: 0.211: 0.211: 0.211: 0.211: 0.211: 0.212: 0.212: 0.212: 0.213: 0.213:</w:t>
      </w:r>
    </w:p>
    <w:p w14:paraId="27DD81DE"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77CBF06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221 : 221 : 221 : 222 : 222 : 222 : 223 : 223 : 223 : 224 : 224 : 224 : 225 : 225 : 225 :</w:t>
      </w:r>
    </w:p>
    <w:p w14:paraId="65D24F38"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lastRenderedPageBreak/>
        <w:t>Uоп:12.00 :12.00 :12.00 :12.00 :12.00 :12.00 :12.00 :12.00 :12.00 :12.00 :12.00 :12.00 :12.00 :12.00 :12.00 :</w:t>
      </w:r>
    </w:p>
    <w:p w14:paraId="5036135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5912EC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6DBC3BE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3092: 3090: 3087: 3085: 3083: 3081: 3078: 3076: 3073: 3071: 3069: 3066: 3064: 3061: 3059:</w:t>
      </w:r>
    </w:p>
    <w:p w14:paraId="695385FA"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4447BF5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x= 7070: 7071: 7072: 7073: 7074: 7075: 7076: 7076: 7077: 7078: 7078: 7079: 7079: 7079: 7080:</w:t>
      </w:r>
    </w:p>
    <w:p w14:paraId="0F83EED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536F0C44"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Qc</w:t>
      </w:r>
      <w:proofErr w:type="spellEnd"/>
      <w:r w:rsidRPr="00B91C5B">
        <w:rPr>
          <w:rFonts w:ascii="Consolas" w:eastAsia="Times New Roman" w:hAnsi="Consolas" w:cs="Arial"/>
          <w:b/>
          <w:bCs/>
          <w:color w:val="auto"/>
          <w:sz w:val="22"/>
          <w:szCs w:val="22"/>
          <w:lang w:bidi="ar-SA"/>
        </w:rPr>
        <w:t xml:space="preserve"> : 0.213: 0.214: 0.214: 0.214: 0.215: 0.215: 0.216: 0.216: 0.217: 0.217: 0.218: 0.219: 0.219: 0.220: 0.220:</w:t>
      </w:r>
    </w:p>
    <w:p w14:paraId="66367C32"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Cф</w:t>
      </w:r>
      <w:proofErr w:type="spellEnd"/>
      <w:r w:rsidRPr="00B91C5B">
        <w:rPr>
          <w:rFonts w:ascii="Consolas" w:eastAsia="Times New Roman" w:hAnsi="Consolas" w:cs="Arial"/>
          <w:b/>
          <w:bCs/>
          <w:color w:val="auto"/>
          <w:sz w:val="22"/>
          <w:szCs w:val="22"/>
          <w:lang w:bidi="ar-SA"/>
        </w:rPr>
        <w:t xml:space="preserve"> : 0.080: 0.080: 0.080: 0.080: 0.080: 0.080: 0.080: 0.080: 0.080: 0.080: 0.080: 0.080: 0.080: 0.080: 0.080:</w:t>
      </w:r>
    </w:p>
    <w:p w14:paraId="53476EC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proofErr w:type="spellStart"/>
      <w:r w:rsidRPr="00B91C5B">
        <w:rPr>
          <w:rFonts w:ascii="Consolas" w:eastAsia="Times New Roman" w:hAnsi="Consolas" w:cs="Arial"/>
          <w:b/>
          <w:bCs/>
          <w:color w:val="auto"/>
          <w:sz w:val="22"/>
          <w:szCs w:val="22"/>
          <w:lang w:bidi="ar-SA"/>
        </w:rPr>
        <w:t>Фоп</w:t>
      </w:r>
      <w:proofErr w:type="spellEnd"/>
      <w:r w:rsidRPr="00B91C5B">
        <w:rPr>
          <w:rFonts w:ascii="Consolas" w:eastAsia="Times New Roman" w:hAnsi="Consolas" w:cs="Arial"/>
          <w:b/>
          <w:bCs/>
          <w:color w:val="auto"/>
          <w:sz w:val="22"/>
          <w:szCs w:val="22"/>
          <w:lang w:bidi="ar-SA"/>
        </w:rPr>
        <w:t>: 226 : 226 : 226 : 227 : 227 : 227 : 228 : 228 : 228 : 229 : 229 : 229 : 230 : 230 : 230 :</w:t>
      </w:r>
    </w:p>
    <w:p w14:paraId="7672396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Uоп:12.00 :12.00 :12.00 :12.00 :12.00 :12.00 :12.00 :12.00 :12.00 :12.00 :12.00 :12.00 :12.00 :12.00 :12.00 :</w:t>
      </w:r>
    </w:p>
    <w:p w14:paraId="17115EEB"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107314E5"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_____________________________________________________________________________________________________________</w:t>
      </w:r>
    </w:p>
    <w:p w14:paraId="29F55F86"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y= 3057: 3054: 3052: 2527: 2002: 1477: 953: 428: 428: 425: 423: 420: 418: 415: 413:</w:t>
      </w:r>
    </w:p>
    <w:p w14:paraId="455E5259" w14:textId="77777777" w:rsidR="00B91C5B" w:rsidRPr="00B91C5B" w:rsidRDefault="00B91C5B" w:rsidP="00B91C5B">
      <w:pPr>
        <w:widowControl/>
        <w:spacing w:before="100" w:beforeAutospacing="1" w:after="100" w:afterAutospacing="1"/>
        <w:rPr>
          <w:rFonts w:ascii="Arial" w:eastAsia="Times New Roman" w:hAnsi="Arial" w:cs="Arial"/>
          <w:color w:val="auto"/>
          <w:sz w:val="20"/>
          <w:szCs w:val="20"/>
          <w:lang w:bidi="ar-SA"/>
        </w:rPr>
      </w:pPr>
      <w:r w:rsidRPr="00B91C5B">
        <w:rPr>
          <w:rFonts w:ascii="Consolas" w:eastAsia="Times New Roman" w:hAnsi="Consolas" w:cs="Arial"/>
          <w:b/>
          <w:bCs/>
          <w:color w:val="auto"/>
          <w:sz w:val="22"/>
          <w:szCs w:val="22"/>
          <w:lang w:bidi="ar-SA"/>
        </w:rPr>
        <w:t>----------:------:------:------:------:------:------:------:------:------:------:------:------:---</w:t>
      </w:r>
    </w:p>
    <w:p w14:paraId="082CC78B" w14:textId="77777777" w:rsidR="00441F38" w:rsidRDefault="00441F38">
      <w:pPr>
        <w:ind w:firstLine="567"/>
        <w:jc w:val="center"/>
        <w:rPr>
          <w:rFonts w:ascii="Times New Roman" w:hAnsi="Times New Roman" w:cs="Times New Roman"/>
          <w:b/>
          <w:bCs/>
          <w:sz w:val="28"/>
          <w:szCs w:val="28"/>
        </w:rPr>
      </w:pPr>
    </w:p>
    <w:p w14:paraId="665EBAF4" w14:textId="77777777" w:rsidR="00441F38" w:rsidRDefault="00441F38">
      <w:pPr>
        <w:ind w:firstLine="567"/>
        <w:jc w:val="center"/>
        <w:rPr>
          <w:rFonts w:ascii="Times New Roman" w:hAnsi="Times New Roman" w:cs="Times New Roman"/>
          <w:b/>
          <w:bCs/>
          <w:sz w:val="28"/>
          <w:szCs w:val="28"/>
        </w:rPr>
      </w:pPr>
    </w:p>
    <w:p w14:paraId="6CE1AE68" w14:textId="77777777" w:rsidR="00441F38" w:rsidRDefault="00441F38">
      <w:pPr>
        <w:ind w:firstLine="567"/>
        <w:jc w:val="center"/>
        <w:rPr>
          <w:rFonts w:ascii="Times New Roman" w:hAnsi="Times New Roman" w:cs="Times New Roman"/>
          <w:b/>
          <w:bCs/>
          <w:sz w:val="28"/>
          <w:szCs w:val="28"/>
        </w:rPr>
      </w:pPr>
    </w:p>
    <w:p w14:paraId="31B9C31C" w14:textId="77777777" w:rsidR="009A5A5B" w:rsidRDefault="009A5A5B">
      <w:pPr>
        <w:ind w:firstLine="567"/>
        <w:jc w:val="center"/>
        <w:rPr>
          <w:rFonts w:ascii="Times New Roman" w:hAnsi="Times New Roman" w:cs="Times New Roman"/>
          <w:b/>
          <w:bCs/>
          <w:sz w:val="44"/>
          <w:szCs w:val="44"/>
        </w:rPr>
      </w:pPr>
    </w:p>
    <w:p w14:paraId="224B391F" w14:textId="77777777" w:rsidR="009A5A5B" w:rsidRDefault="009A5A5B">
      <w:pPr>
        <w:ind w:firstLine="567"/>
        <w:jc w:val="center"/>
        <w:rPr>
          <w:rFonts w:ascii="Times New Roman" w:hAnsi="Times New Roman" w:cs="Times New Roman"/>
          <w:b/>
          <w:bCs/>
          <w:sz w:val="44"/>
          <w:szCs w:val="44"/>
        </w:rPr>
      </w:pPr>
    </w:p>
    <w:p w14:paraId="02CFE4A3" w14:textId="77777777" w:rsidR="009A5A5B" w:rsidRDefault="009A5A5B">
      <w:pPr>
        <w:ind w:firstLine="567"/>
        <w:jc w:val="center"/>
        <w:rPr>
          <w:rFonts w:ascii="Times New Roman" w:hAnsi="Times New Roman" w:cs="Times New Roman"/>
          <w:b/>
          <w:bCs/>
          <w:sz w:val="44"/>
          <w:szCs w:val="44"/>
        </w:rPr>
      </w:pPr>
    </w:p>
    <w:p w14:paraId="43E6FF06" w14:textId="77777777" w:rsidR="009A5A5B" w:rsidRDefault="009A5A5B">
      <w:pPr>
        <w:ind w:firstLine="567"/>
        <w:jc w:val="center"/>
        <w:rPr>
          <w:rFonts w:ascii="Times New Roman" w:hAnsi="Times New Roman" w:cs="Times New Roman"/>
          <w:b/>
          <w:bCs/>
          <w:sz w:val="44"/>
          <w:szCs w:val="44"/>
        </w:rPr>
      </w:pPr>
    </w:p>
    <w:p w14:paraId="1372DC68" w14:textId="77777777" w:rsidR="009A5A5B" w:rsidRDefault="009A5A5B">
      <w:pPr>
        <w:ind w:firstLine="567"/>
        <w:jc w:val="center"/>
        <w:rPr>
          <w:rFonts w:ascii="Times New Roman" w:hAnsi="Times New Roman" w:cs="Times New Roman"/>
          <w:b/>
          <w:bCs/>
          <w:sz w:val="44"/>
          <w:szCs w:val="44"/>
        </w:rPr>
      </w:pPr>
    </w:p>
    <w:p w14:paraId="5FDBD378" w14:textId="77777777" w:rsidR="009A5A5B" w:rsidRDefault="009A5A5B">
      <w:pPr>
        <w:ind w:firstLine="567"/>
        <w:jc w:val="center"/>
        <w:rPr>
          <w:rFonts w:ascii="Times New Roman" w:hAnsi="Times New Roman" w:cs="Times New Roman"/>
          <w:b/>
          <w:bCs/>
          <w:sz w:val="44"/>
          <w:szCs w:val="44"/>
        </w:rPr>
      </w:pPr>
    </w:p>
    <w:p w14:paraId="08BB0D0C" w14:textId="77777777" w:rsidR="009A5A5B" w:rsidRDefault="009A5A5B">
      <w:pPr>
        <w:ind w:firstLine="567"/>
        <w:jc w:val="center"/>
        <w:rPr>
          <w:rFonts w:ascii="Times New Roman" w:hAnsi="Times New Roman" w:cs="Times New Roman"/>
          <w:b/>
          <w:bCs/>
          <w:sz w:val="44"/>
          <w:szCs w:val="44"/>
        </w:rPr>
      </w:pPr>
    </w:p>
    <w:p w14:paraId="3AD2D1A9" w14:textId="77777777" w:rsidR="009A5A5B" w:rsidRDefault="009A5A5B">
      <w:pPr>
        <w:ind w:firstLine="567"/>
        <w:jc w:val="center"/>
        <w:rPr>
          <w:rFonts w:ascii="Times New Roman" w:hAnsi="Times New Roman" w:cs="Times New Roman"/>
          <w:b/>
          <w:bCs/>
          <w:sz w:val="44"/>
          <w:szCs w:val="44"/>
        </w:rPr>
      </w:pPr>
    </w:p>
    <w:p w14:paraId="6261A4E7" w14:textId="77777777" w:rsidR="009A5A5B" w:rsidRDefault="009A5A5B">
      <w:pPr>
        <w:ind w:firstLine="567"/>
        <w:jc w:val="center"/>
        <w:rPr>
          <w:rFonts w:ascii="Times New Roman" w:hAnsi="Times New Roman" w:cs="Times New Roman"/>
          <w:b/>
          <w:bCs/>
          <w:sz w:val="44"/>
          <w:szCs w:val="44"/>
        </w:rPr>
      </w:pPr>
    </w:p>
    <w:p w14:paraId="3A3CC737" w14:textId="77777777" w:rsidR="009A5A5B" w:rsidRDefault="009A5A5B">
      <w:pPr>
        <w:ind w:firstLine="567"/>
        <w:jc w:val="center"/>
        <w:rPr>
          <w:rFonts w:ascii="Times New Roman" w:hAnsi="Times New Roman" w:cs="Times New Roman"/>
          <w:b/>
          <w:bCs/>
          <w:sz w:val="44"/>
          <w:szCs w:val="44"/>
        </w:rPr>
      </w:pPr>
    </w:p>
    <w:p w14:paraId="23A6B230" w14:textId="77777777" w:rsidR="009A5A5B" w:rsidRDefault="009A5A5B">
      <w:pPr>
        <w:ind w:firstLine="567"/>
        <w:jc w:val="center"/>
        <w:rPr>
          <w:rFonts w:ascii="Times New Roman" w:hAnsi="Times New Roman" w:cs="Times New Roman"/>
          <w:b/>
          <w:bCs/>
          <w:sz w:val="44"/>
          <w:szCs w:val="44"/>
        </w:rPr>
      </w:pPr>
    </w:p>
    <w:p w14:paraId="342C30D9" w14:textId="77777777" w:rsidR="007C4E65" w:rsidRDefault="007C4E65">
      <w:pPr>
        <w:ind w:firstLine="567"/>
        <w:jc w:val="center"/>
        <w:rPr>
          <w:rFonts w:ascii="Times New Roman" w:hAnsi="Times New Roman" w:cs="Times New Roman"/>
          <w:b/>
          <w:bCs/>
          <w:sz w:val="44"/>
          <w:szCs w:val="44"/>
        </w:rPr>
      </w:pPr>
    </w:p>
    <w:p w14:paraId="18AC9CB7" w14:textId="77777777" w:rsidR="007C4E65" w:rsidRDefault="007C4E65">
      <w:pPr>
        <w:ind w:firstLine="567"/>
        <w:jc w:val="center"/>
        <w:rPr>
          <w:rFonts w:ascii="Times New Roman" w:hAnsi="Times New Roman" w:cs="Times New Roman"/>
          <w:b/>
          <w:bCs/>
          <w:sz w:val="44"/>
          <w:szCs w:val="44"/>
        </w:rPr>
      </w:pPr>
    </w:p>
    <w:p w14:paraId="36CCC904" w14:textId="1E5AB3B3" w:rsidR="00441F38" w:rsidRPr="009153C3" w:rsidRDefault="00441F38">
      <w:pPr>
        <w:ind w:firstLine="567"/>
        <w:jc w:val="center"/>
        <w:rPr>
          <w:rFonts w:ascii="Times New Roman" w:hAnsi="Times New Roman" w:cs="Times New Roman"/>
          <w:b/>
          <w:bCs/>
          <w:sz w:val="44"/>
          <w:szCs w:val="44"/>
        </w:rPr>
      </w:pPr>
      <w:r w:rsidRPr="009153C3">
        <w:rPr>
          <w:rFonts w:ascii="Times New Roman" w:hAnsi="Times New Roman" w:cs="Times New Roman"/>
          <w:b/>
          <w:bCs/>
          <w:sz w:val="44"/>
          <w:szCs w:val="44"/>
        </w:rPr>
        <w:t xml:space="preserve">ПРИЛОЖЕНИЕ-2 </w:t>
      </w:r>
    </w:p>
    <w:p w14:paraId="17022707" w14:textId="6F7F1F50" w:rsidR="00704502" w:rsidRDefault="00704502">
      <w:pPr>
        <w:ind w:firstLine="567"/>
        <w:jc w:val="center"/>
        <w:rPr>
          <w:rFonts w:ascii="Times New Roman" w:hAnsi="Times New Roman" w:cs="Times New Roman"/>
          <w:b/>
          <w:bCs/>
          <w:sz w:val="28"/>
          <w:szCs w:val="28"/>
        </w:rPr>
      </w:pPr>
      <w:r w:rsidRPr="009153C3">
        <w:rPr>
          <w:rFonts w:ascii="Times New Roman" w:hAnsi="Times New Roman" w:cs="Times New Roman"/>
          <w:b/>
          <w:bCs/>
          <w:sz w:val="44"/>
          <w:szCs w:val="44"/>
        </w:rPr>
        <w:t>Карты рассеивания вредных веществ, в приземном слое</w:t>
      </w:r>
      <w:r w:rsidR="00FA512A">
        <w:rPr>
          <w:rFonts w:ascii="Times New Roman" w:hAnsi="Times New Roman" w:cs="Times New Roman"/>
          <w:b/>
          <w:bCs/>
          <w:sz w:val="44"/>
          <w:szCs w:val="44"/>
        </w:rPr>
        <w:t xml:space="preserve"> </w:t>
      </w:r>
      <w:r w:rsidRPr="009153C3">
        <w:rPr>
          <w:rFonts w:ascii="Times New Roman" w:hAnsi="Times New Roman" w:cs="Times New Roman"/>
          <w:b/>
          <w:bCs/>
          <w:sz w:val="44"/>
          <w:szCs w:val="44"/>
        </w:rPr>
        <w:t>атмосферы</w:t>
      </w:r>
      <w:r w:rsidRPr="00441F38">
        <w:rPr>
          <w:rFonts w:ascii="Times New Roman" w:hAnsi="Times New Roman" w:cs="Times New Roman"/>
          <w:b/>
          <w:bCs/>
          <w:sz w:val="28"/>
          <w:szCs w:val="28"/>
        </w:rPr>
        <w:t xml:space="preserve"> </w:t>
      </w:r>
    </w:p>
    <w:p w14:paraId="1CAB5321" w14:textId="3F948DF6" w:rsidR="00441F38" w:rsidRDefault="00441F38">
      <w:pPr>
        <w:ind w:firstLine="567"/>
        <w:jc w:val="center"/>
        <w:rPr>
          <w:rFonts w:ascii="Times New Roman" w:hAnsi="Times New Roman" w:cs="Times New Roman"/>
          <w:b/>
          <w:bCs/>
          <w:sz w:val="28"/>
          <w:szCs w:val="28"/>
        </w:rPr>
      </w:pPr>
    </w:p>
    <w:p w14:paraId="4116E950" w14:textId="27017ED3" w:rsidR="007C4E65" w:rsidRDefault="007C4E65">
      <w:pPr>
        <w:ind w:firstLine="567"/>
        <w:jc w:val="center"/>
        <w:rPr>
          <w:rFonts w:ascii="Times New Roman" w:hAnsi="Times New Roman" w:cs="Times New Roman"/>
          <w:b/>
          <w:bCs/>
          <w:sz w:val="28"/>
          <w:szCs w:val="28"/>
        </w:rPr>
      </w:pPr>
    </w:p>
    <w:p w14:paraId="7F6B398B" w14:textId="4F8B81FB" w:rsidR="007C4E65" w:rsidRDefault="007C4E65">
      <w:pPr>
        <w:ind w:firstLine="567"/>
        <w:jc w:val="center"/>
        <w:rPr>
          <w:rFonts w:ascii="Times New Roman" w:hAnsi="Times New Roman" w:cs="Times New Roman"/>
          <w:b/>
          <w:bCs/>
          <w:sz w:val="28"/>
          <w:szCs w:val="28"/>
        </w:rPr>
      </w:pPr>
    </w:p>
    <w:p w14:paraId="36065705" w14:textId="2C4536AE" w:rsidR="007C4E65" w:rsidRDefault="007C4E65">
      <w:pPr>
        <w:ind w:firstLine="567"/>
        <w:jc w:val="center"/>
        <w:rPr>
          <w:rFonts w:ascii="Times New Roman" w:hAnsi="Times New Roman" w:cs="Times New Roman"/>
          <w:b/>
          <w:bCs/>
          <w:sz w:val="28"/>
          <w:szCs w:val="28"/>
        </w:rPr>
      </w:pPr>
    </w:p>
    <w:p w14:paraId="764F7F35" w14:textId="62D017D4" w:rsidR="007C4E65" w:rsidRDefault="007C4E65">
      <w:pPr>
        <w:ind w:firstLine="567"/>
        <w:jc w:val="center"/>
        <w:rPr>
          <w:rFonts w:ascii="Times New Roman" w:hAnsi="Times New Roman" w:cs="Times New Roman"/>
          <w:b/>
          <w:bCs/>
          <w:sz w:val="28"/>
          <w:szCs w:val="28"/>
        </w:rPr>
      </w:pPr>
    </w:p>
    <w:p w14:paraId="642EF85B" w14:textId="78FA9AD0" w:rsidR="007C4E65" w:rsidRDefault="007C4E65">
      <w:pPr>
        <w:ind w:firstLine="567"/>
        <w:jc w:val="center"/>
        <w:rPr>
          <w:rFonts w:ascii="Times New Roman" w:hAnsi="Times New Roman" w:cs="Times New Roman"/>
          <w:b/>
          <w:bCs/>
          <w:sz w:val="28"/>
          <w:szCs w:val="28"/>
        </w:rPr>
      </w:pPr>
    </w:p>
    <w:p w14:paraId="41122303" w14:textId="6FD5F0E5" w:rsidR="007C4E65" w:rsidRDefault="007C4E65">
      <w:pPr>
        <w:ind w:firstLine="567"/>
        <w:jc w:val="center"/>
        <w:rPr>
          <w:rFonts w:ascii="Times New Roman" w:hAnsi="Times New Roman" w:cs="Times New Roman"/>
          <w:b/>
          <w:bCs/>
          <w:sz w:val="28"/>
          <w:szCs w:val="28"/>
        </w:rPr>
      </w:pPr>
    </w:p>
    <w:p w14:paraId="7D8773FA" w14:textId="50794883" w:rsidR="007C4E65" w:rsidRDefault="007C4E65">
      <w:pPr>
        <w:ind w:firstLine="567"/>
        <w:jc w:val="center"/>
        <w:rPr>
          <w:rFonts w:ascii="Times New Roman" w:hAnsi="Times New Roman" w:cs="Times New Roman"/>
          <w:b/>
          <w:bCs/>
          <w:sz w:val="28"/>
          <w:szCs w:val="28"/>
        </w:rPr>
      </w:pPr>
    </w:p>
    <w:p w14:paraId="57DFABD2" w14:textId="3ACF7626" w:rsidR="007C4E65" w:rsidRDefault="007C4E65">
      <w:pPr>
        <w:ind w:firstLine="567"/>
        <w:jc w:val="center"/>
        <w:rPr>
          <w:rFonts w:ascii="Times New Roman" w:hAnsi="Times New Roman" w:cs="Times New Roman"/>
          <w:b/>
          <w:bCs/>
          <w:sz w:val="28"/>
          <w:szCs w:val="28"/>
        </w:rPr>
      </w:pPr>
    </w:p>
    <w:p w14:paraId="43F467FF" w14:textId="12467376" w:rsidR="007C4E65" w:rsidRDefault="007C4E65">
      <w:pPr>
        <w:ind w:firstLine="567"/>
        <w:jc w:val="center"/>
        <w:rPr>
          <w:rFonts w:ascii="Times New Roman" w:hAnsi="Times New Roman" w:cs="Times New Roman"/>
          <w:b/>
          <w:bCs/>
          <w:sz w:val="28"/>
          <w:szCs w:val="28"/>
        </w:rPr>
      </w:pPr>
    </w:p>
    <w:p w14:paraId="33C836D5" w14:textId="22EC4F5D" w:rsidR="007C4E65" w:rsidRDefault="007C4E65">
      <w:pPr>
        <w:ind w:firstLine="567"/>
        <w:jc w:val="center"/>
        <w:rPr>
          <w:rFonts w:ascii="Times New Roman" w:hAnsi="Times New Roman" w:cs="Times New Roman"/>
          <w:b/>
          <w:bCs/>
          <w:sz w:val="28"/>
          <w:szCs w:val="28"/>
        </w:rPr>
      </w:pPr>
    </w:p>
    <w:p w14:paraId="5EAD6F49" w14:textId="3E932ED1" w:rsidR="007C4E65" w:rsidRDefault="007C4E65">
      <w:pPr>
        <w:ind w:firstLine="567"/>
        <w:jc w:val="center"/>
        <w:rPr>
          <w:rFonts w:ascii="Times New Roman" w:hAnsi="Times New Roman" w:cs="Times New Roman"/>
          <w:b/>
          <w:bCs/>
          <w:sz w:val="28"/>
          <w:szCs w:val="28"/>
        </w:rPr>
      </w:pPr>
    </w:p>
    <w:p w14:paraId="2F77E5F6" w14:textId="25BDE6A2" w:rsidR="007C4E65" w:rsidRDefault="007C4E65">
      <w:pPr>
        <w:ind w:firstLine="567"/>
        <w:jc w:val="center"/>
        <w:rPr>
          <w:rFonts w:ascii="Times New Roman" w:hAnsi="Times New Roman" w:cs="Times New Roman"/>
          <w:b/>
          <w:bCs/>
          <w:sz w:val="28"/>
          <w:szCs w:val="28"/>
        </w:rPr>
      </w:pPr>
    </w:p>
    <w:p w14:paraId="0145ADA5" w14:textId="69234FC8" w:rsidR="007C4E65" w:rsidRDefault="007C4E65">
      <w:pPr>
        <w:ind w:firstLine="567"/>
        <w:jc w:val="center"/>
        <w:rPr>
          <w:rFonts w:ascii="Times New Roman" w:hAnsi="Times New Roman" w:cs="Times New Roman"/>
          <w:b/>
          <w:bCs/>
          <w:sz w:val="28"/>
          <w:szCs w:val="28"/>
        </w:rPr>
      </w:pPr>
    </w:p>
    <w:p w14:paraId="0AB89862" w14:textId="66BA95AE" w:rsidR="007C4E65" w:rsidRDefault="007C4E65">
      <w:pPr>
        <w:ind w:firstLine="567"/>
        <w:jc w:val="center"/>
        <w:rPr>
          <w:rFonts w:ascii="Times New Roman" w:hAnsi="Times New Roman" w:cs="Times New Roman"/>
          <w:b/>
          <w:bCs/>
          <w:sz w:val="28"/>
          <w:szCs w:val="28"/>
        </w:rPr>
      </w:pPr>
    </w:p>
    <w:p w14:paraId="1F0D2940" w14:textId="56F44B73" w:rsidR="007C4E65" w:rsidRDefault="007C4E65">
      <w:pPr>
        <w:ind w:firstLine="567"/>
        <w:jc w:val="center"/>
        <w:rPr>
          <w:rFonts w:ascii="Times New Roman" w:hAnsi="Times New Roman" w:cs="Times New Roman"/>
          <w:b/>
          <w:bCs/>
          <w:sz w:val="28"/>
          <w:szCs w:val="28"/>
        </w:rPr>
      </w:pPr>
    </w:p>
    <w:p w14:paraId="74FF5464" w14:textId="02556376" w:rsidR="007C4E65" w:rsidRDefault="007C4E65">
      <w:pPr>
        <w:ind w:firstLine="567"/>
        <w:jc w:val="center"/>
        <w:rPr>
          <w:rFonts w:ascii="Times New Roman" w:hAnsi="Times New Roman" w:cs="Times New Roman"/>
          <w:b/>
          <w:bCs/>
          <w:sz w:val="28"/>
          <w:szCs w:val="28"/>
        </w:rPr>
      </w:pPr>
    </w:p>
    <w:p w14:paraId="20D56555" w14:textId="359D41F4" w:rsidR="007C4E65" w:rsidRDefault="007C4E65">
      <w:pPr>
        <w:ind w:firstLine="567"/>
        <w:jc w:val="center"/>
        <w:rPr>
          <w:rFonts w:ascii="Times New Roman" w:hAnsi="Times New Roman" w:cs="Times New Roman"/>
          <w:b/>
          <w:bCs/>
          <w:sz w:val="28"/>
          <w:szCs w:val="28"/>
        </w:rPr>
      </w:pPr>
    </w:p>
    <w:p w14:paraId="6CF7F079" w14:textId="7ED1530E" w:rsidR="007C4E65" w:rsidRDefault="007C4E65">
      <w:pPr>
        <w:ind w:firstLine="567"/>
        <w:jc w:val="center"/>
        <w:rPr>
          <w:rFonts w:ascii="Times New Roman" w:hAnsi="Times New Roman" w:cs="Times New Roman"/>
          <w:b/>
          <w:bCs/>
          <w:sz w:val="28"/>
          <w:szCs w:val="28"/>
        </w:rPr>
      </w:pPr>
    </w:p>
    <w:p w14:paraId="3F6C3F17" w14:textId="36BD2AB3" w:rsidR="007C4E65" w:rsidRDefault="007C4E65">
      <w:pPr>
        <w:ind w:firstLine="567"/>
        <w:jc w:val="center"/>
        <w:rPr>
          <w:rFonts w:ascii="Times New Roman" w:hAnsi="Times New Roman" w:cs="Times New Roman"/>
          <w:b/>
          <w:bCs/>
          <w:sz w:val="28"/>
          <w:szCs w:val="28"/>
        </w:rPr>
      </w:pPr>
    </w:p>
    <w:p w14:paraId="121BEA99" w14:textId="5403B3B1" w:rsidR="007C4E65" w:rsidRDefault="007C4E65">
      <w:pPr>
        <w:ind w:firstLine="567"/>
        <w:jc w:val="center"/>
        <w:rPr>
          <w:rFonts w:ascii="Times New Roman" w:hAnsi="Times New Roman" w:cs="Times New Roman"/>
          <w:b/>
          <w:bCs/>
          <w:sz w:val="28"/>
          <w:szCs w:val="28"/>
        </w:rPr>
      </w:pPr>
    </w:p>
    <w:p w14:paraId="2D116B6A" w14:textId="10527A62" w:rsidR="007C4E65" w:rsidRDefault="007C4E65">
      <w:pPr>
        <w:ind w:firstLine="567"/>
        <w:jc w:val="center"/>
        <w:rPr>
          <w:rFonts w:ascii="Times New Roman" w:hAnsi="Times New Roman" w:cs="Times New Roman"/>
          <w:b/>
          <w:bCs/>
          <w:sz w:val="28"/>
          <w:szCs w:val="28"/>
        </w:rPr>
      </w:pPr>
    </w:p>
    <w:p w14:paraId="472DAFE8" w14:textId="3EC23ADD" w:rsidR="007C4E65" w:rsidRDefault="007C4E65">
      <w:pPr>
        <w:ind w:firstLine="567"/>
        <w:jc w:val="center"/>
        <w:rPr>
          <w:rFonts w:ascii="Times New Roman" w:hAnsi="Times New Roman" w:cs="Times New Roman"/>
          <w:b/>
          <w:bCs/>
          <w:sz w:val="28"/>
          <w:szCs w:val="28"/>
        </w:rPr>
      </w:pPr>
    </w:p>
    <w:p w14:paraId="3C58F31F" w14:textId="5D7DFFD1" w:rsidR="007C4E65" w:rsidRDefault="007C4E65" w:rsidP="008F4AC3">
      <w:pPr>
        <w:jc w:val="center"/>
        <w:rPr>
          <w:rFonts w:ascii="Times New Roman" w:hAnsi="Times New Roman" w:cs="Times New Roman"/>
          <w:b/>
          <w:bCs/>
          <w:sz w:val="28"/>
          <w:szCs w:val="28"/>
        </w:rPr>
      </w:pPr>
    </w:p>
    <w:p w14:paraId="63A62390" w14:textId="5E408845" w:rsidR="007C4E65" w:rsidRDefault="007C4E65" w:rsidP="007C4E65">
      <w:pPr>
        <w:jc w:val="center"/>
        <w:rPr>
          <w:rFonts w:ascii="Times New Roman" w:hAnsi="Times New Roman" w:cs="Times New Roman"/>
          <w:b/>
          <w:bCs/>
          <w:sz w:val="28"/>
          <w:szCs w:val="28"/>
        </w:rPr>
      </w:pPr>
    </w:p>
    <w:p w14:paraId="19362C8B" w14:textId="4E57985A" w:rsidR="007C4E65" w:rsidRDefault="007C4E65">
      <w:pPr>
        <w:ind w:firstLine="567"/>
        <w:jc w:val="center"/>
        <w:rPr>
          <w:rFonts w:ascii="Times New Roman" w:hAnsi="Times New Roman" w:cs="Times New Roman"/>
          <w:b/>
          <w:bCs/>
          <w:sz w:val="28"/>
          <w:szCs w:val="28"/>
        </w:rPr>
      </w:pPr>
    </w:p>
    <w:p w14:paraId="117C95F5" w14:textId="739182A3" w:rsidR="007C4E65" w:rsidRDefault="007C4E65">
      <w:pPr>
        <w:ind w:firstLine="567"/>
        <w:jc w:val="center"/>
        <w:rPr>
          <w:rFonts w:ascii="Times New Roman" w:hAnsi="Times New Roman" w:cs="Times New Roman"/>
          <w:b/>
          <w:bCs/>
          <w:sz w:val="28"/>
          <w:szCs w:val="28"/>
        </w:rPr>
      </w:pPr>
    </w:p>
    <w:p w14:paraId="304D8E9E" w14:textId="2A65105A" w:rsidR="007C4E65" w:rsidRDefault="007C4E65">
      <w:pPr>
        <w:ind w:firstLine="567"/>
        <w:jc w:val="center"/>
        <w:rPr>
          <w:rFonts w:ascii="Times New Roman" w:hAnsi="Times New Roman" w:cs="Times New Roman"/>
          <w:b/>
          <w:bCs/>
          <w:sz w:val="28"/>
          <w:szCs w:val="28"/>
        </w:rPr>
      </w:pPr>
    </w:p>
    <w:p w14:paraId="02311515" w14:textId="30026593" w:rsidR="007C4E65" w:rsidRDefault="007C4E65">
      <w:pPr>
        <w:ind w:firstLine="567"/>
        <w:jc w:val="center"/>
        <w:rPr>
          <w:rFonts w:ascii="Times New Roman" w:hAnsi="Times New Roman" w:cs="Times New Roman"/>
          <w:b/>
          <w:bCs/>
          <w:sz w:val="28"/>
          <w:szCs w:val="28"/>
        </w:rPr>
      </w:pPr>
    </w:p>
    <w:p w14:paraId="66FF92EA" w14:textId="75B41C08" w:rsidR="007C4E65" w:rsidRDefault="007C4E65">
      <w:pPr>
        <w:ind w:firstLine="567"/>
        <w:jc w:val="center"/>
        <w:rPr>
          <w:rFonts w:ascii="Times New Roman" w:hAnsi="Times New Roman" w:cs="Times New Roman"/>
          <w:b/>
          <w:bCs/>
          <w:sz w:val="28"/>
          <w:szCs w:val="28"/>
        </w:rPr>
      </w:pPr>
    </w:p>
    <w:p w14:paraId="782B9CFC" w14:textId="77777777" w:rsidR="00A07725" w:rsidRPr="007704C6" w:rsidRDefault="00A07725" w:rsidP="00A07725">
      <w:pPr>
        <w:rPr>
          <w:sz w:val="12"/>
        </w:rPr>
      </w:pPr>
    </w:p>
    <w:p w14:paraId="3C325813" w14:textId="7512B5B2" w:rsidR="00A07725" w:rsidRDefault="00A07725" w:rsidP="00A07725">
      <w:pPr>
        <w:rPr>
          <w:sz w:val="12"/>
        </w:rPr>
      </w:pPr>
    </w:p>
    <w:p w14:paraId="7269935C" w14:textId="69D16758" w:rsidR="00A07725" w:rsidRDefault="00A07725" w:rsidP="00A07725">
      <w:pPr>
        <w:rPr>
          <w:sz w:val="12"/>
        </w:rPr>
      </w:pPr>
    </w:p>
    <w:p w14:paraId="5747350B" w14:textId="77777777" w:rsidR="00A07725" w:rsidRDefault="00A07725" w:rsidP="00A07725">
      <w:pPr>
        <w:rPr>
          <w:sz w:val="12"/>
        </w:rPr>
      </w:pPr>
    </w:p>
    <w:p w14:paraId="61CAD451" w14:textId="77777777" w:rsidR="00A07725" w:rsidRPr="007704C6" w:rsidRDefault="00A07725" w:rsidP="00A07725">
      <w:pPr>
        <w:rPr>
          <w:sz w:val="12"/>
        </w:rPr>
        <w:sectPr w:rsidR="00A07725" w:rsidRPr="007704C6" w:rsidSect="001A4BA5">
          <w:headerReference w:type="default" r:id="rId20"/>
          <w:footerReference w:type="default" r:id="rId21"/>
          <w:pgSz w:w="11910" w:h="16840"/>
          <w:pgMar w:top="660" w:right="570" w:bottom="280" w:left="993" w:header="293" w:footer="0" w:gutter="0"/>
          <w:pgNumType w:start="0"/>
          <w:cols w:space="720"/>
        </w:sectPr>
      </w:pPr>
    </w:p>
    <w:p w14:paraId="0149421C" w14:textId="3AFB6C5E" w:rsidR="00C40307" w:rsidRDefault="00B91C5B" w:rsidP="00BB3FBF">
      <w:pPr>
        <w:ind w:left="-567"/>
        <w:jc w:val="center"/>
        <w:rPr>
          <w:rFonts w:ascii="Times New Roman" w:hAnsi="Times New Roman" w:cs="Times New Roman"/>
          <w:b/>
          <w:bCs/>
          <w:sz w:val="28"/>
          <w:szCs w:val="28"/>
        </w:rPr>
      </w:pPr>
      <w:r w:rsidRPr="00B91C5B">
        <w:rPr>
          <w:rFonts w:ascii="Times New Roman" w:hAnsi="Times New Roman" w:cs="Times New Roman"/>
          <w:b/>
          <w:bCs/>
          <w:noProof/>
          <w:sz w:val="28"/>
          <w:szCs w:val="28"/>
        </w:rPr>
        <w:lastRenderedPageBreak/>
        <w:drawing>
          <wp:anchor distT="0" distB="0" distL="114300" distR="114300" simplePos="0" relativeHeight="251718656" behindDoc="1" locked="0" layoutInCell="1" allowOverlap="1" wp14:anchorId="5A79258B" wp14:editId="2833DBBF">
            <wp:simplePos x="0" y="0"/>
            <wp:positionH relativeFrom="column">
              <wp:posOffset>62865</wp:posOffset>
            </wp:positionH>
            <wp:positionV relativeFrom="paragraph">
              <wp:posOffset>1905</wp:posOffset>
            </wp:positionV>
            <wp:extent cx="6240780" cy="7611110"/>
            <wp:effectExtent l="0" t="0" r="7620" b="889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6241134" cy="7611542"/>
                    </a:xfrm>
                    <a:prstGeom prst="rect">
                      <a:avLst/>
                    </a:prstGeom>
                  </pic:spPr>
                </pic:pic>
              </a:graphicData>
            </a:graphic>
            <wp14:sizeRelH relativeFrom="margin">
              <wp14:pctWidth>0</wp14:pctWidth>
            </wp14:sizeRelH>
          </wp:anchor>
        </w:drawing>
      </w:r>
    </w:p>
    <w:p w14:paraId="4AF858C9" w14:textId="66A9096D" w:rsidR="00C40307" w:rsidRDefault="00C40307">
      <w:pPr>
        <w:ind w:firstLine="567"/>
        <w:jc w:val="center"/>
        <w:rPr>
          <w:rFonts w:ascii="Times New Roman" w:hAnsi="Times New Roman" w:cs="Times New Roman"/>
          <w:b/>
          <w:bCs/>
          <w:sz w:val="28"/>
          <w:szCs w:val="28"/>
        </w:rPr>
      </w:pPr>
    </w:p>
    <w:p w14:paraId="37D14221" w14:textId="77777777" w:rsidR="00C40307" w:rsidRDefault="00C40307">
      <w:pPr>
        <w:ind w:firstLine="567"/>
        <w:jc w:val="center"/>
        <w:rPr>
          <w:rFonts w:ascii="Times New Roman" w:hAnsi="Times New Roman" w:cs="Times New Roman"/>
          <w:b/>
          <w:bCs/>
          <w:sz w:val="28"/>
          <w:szCs w:val="28"/>
        </w:rPr>
      </w:pPr>
    </w:p>
    <w:p w14:paraId="243F2284" w14:textId="77777777" w:rsidR="00C40307" w:rsidRDefault="00C40307">
      <w:pPr>
        <w:ind w:firstLine="567"/>
        <w:jc w:val="center"/>
        <w:rPr>
          <w:rFonts w:ascii="Times New Roman" w:hAnsi="Times New Roman" w:cs="Times New Roman"/>
          <w:b/>
          <w:bCs/>
          <w:sz w:val="28"/>
          <w:szCs w:val="28"/>
        </w:rPr>
      </w:pPr>
    </w:p>
    <w:p w14:paraId="3BD70098" w14:textId="3559E89A" w:rsidR="00C40307" w:rsidRDefault="00C40307">
      <w:pPr>
        <w:ind w:firstLine="567"/>
        <w:jc w:val="center"/>
        <w:rPr>
          <w:rFonts w:ascii="Times New Roman" w:hAnsi="Times New Roman" w:cs="Times New Roman"/>
          <w:b/>
          <w:bCs/>
          <w:sz w:val="28"/>
          <w:szCs w:val="28"/>
        </w:rPr>
      </w:pPr>
    </w:p>
    <w:p w14:paraId="553D3C61" w14:textId="3B14F558" w:rsidR="007C4E65" w:rsidRDefault="007C4E65" w:rsidP="008F4AC3">
      <w:pPr>
        <w:jc w:val="center"/>
        <w:rPr>
          <w:rFonts w:ascii="Times New Roman" w:hAnsi="Times New Roman" w:cs="Times New Roman"/>
          <w:b/>
          <w:bCs/>
          <w:sz w:val="28"/>
          <w:szCs w:val="28"/>
        </w:rPr>
      </w:pPr>
    </w:p>
    <w:p w14:paraId="763FDEEE" w14:textId="4AAE8D17" w:rsidR="00C40307" w:rsidRDefault="00C40307">
      <w:pPr>
        <w:ind w:firstLine="567"/>
        <w:jc w:val="center"/>
        <w:rPr>
          <w:rFonts w:ascii="Times New Roman" w:hAnsi="Times New Roman" w:cs="Times New Roman"/>
          <w:b/>
          <w:bCs/>
          <w:sz w:val="28"/>
          <w:szCs w:val="28"/>
        </w:rPr>
      </w:pPr>
    </w:p>
    <w:p w14:paraId="25678C64" w14:textId="2E1504E4" w:rsidR="00A07725" w:rsidRDefault="00A07725" w:rsidP="007C4E65">
      <w:pPr>
        <w:jc w:val="center"/>
        <w:rPr>
          <w:rFonts w:ascii="Times New Roman" w:hAnsi="Times New Roman" w:cs="Times New Roman"/>
          <w:b/>
          <w:bCs/>
          <w:sz w:val="28"/>
          <w:szCs w:val="28"/>
        </w:rPr>
      </w:pPr>
    </w:p>
    <w:p w14:paraId="3BFFEDF1" w14:textId="6458134F" w:rsidR="00A07725" w:rsidRDefault="00A07725">
      <w:pPr>
        <w:ind w:firstLine="567"/>
        <w:jc w:val="center"/>
        <w:rPr>
          <w:rFonts w:ascii="Times New Roman" w:hAnsi="Times New Roman" w:cs="Times New Roman"/>
          <w:b/>
          <w:bCs/>
          <w:sz w:val="28"/>
          <w:szCs w:val="28"/>
        </w:rPr>
      </w:pPr>
    </w:p>
    <w:p w14:paraId="21E9B8F5" w14:textId="124A891C" w:rsidR="00A07725" w:rsidRDefault="00A07725">
      <w:pPr>
        <w:ind w:firstLine="567"/>
        <w:jc w:val="center"/>
        <w:rPr>
          <w:rFonts w:ascii="Times New Roman" w:hAnsi="Times New Roman" w:cs="Times New Roman"/>
          <w:b/>
          <w:bCs/>
          <w:sz w:val="28"/>
          <w:szCs w:val="28"/>
        </w:rPr>
      </w:pPr>
    </w:p>
    <w:p w14:paraId="507ABAD5" w14:textId="0DBB1F6C" w:rsidR="007C4E65" w:rsidRDefault="007C4E65" w:rsidP="007C4E65">
      <w:pPr>
        <w:jc w:val="center"/>
        <w:rPr>
          <w:rFonts w:ascii="Times New Roman" w:hAnsi="Times New Roman" w:cs="Times New Roman"/>
          <w:b/>
          <w:bCs/>
          <w:sz w:val="28"/>
          <w:szCs w:val="28"/>
        </w:rPr>
      </w:pPr>
    </w:p>
    <w:p w14:paraId="4BBFE576" w14:textId="1BD2BBBB" w:rsidR="00A07725" w:rsidRDefault="00A07725">
      <w:pPr>
        <w:ind w:firstLine="567"/>
        <w:jc w:val="center"/>
        <w:rPr>
          <w:rFonts w:ascii="Times New Roman" w:hAnsi="Times New Roman" w:cs="Times New Roman"/>
          <w:b/>
          <w:bCs/>
          <w:sz w:val="28"/>
          <w:szCs w:val="28"/>
        </w:rPr>
      </w:pPr>
    </w:p>
    <w:p w14:paraId="7E78C2EE" w14:textId="77777777" w:rsidR="00A07725" w:rsidRDefault="00A07725">
      <w:pPr>
        <w:ind w:firstLine="567"/>
        <w:jc w:val="center"/>
        <w:rPr>
          <w:rFonts w:ascii="Times New Roman" w:hAnsi="Times New Roman" w:cs="Times New Roman"/>
          <w:b/>
          <w:bCs/>
          <w:sz w:val="28"/>
          <w:szCs w:val="28"/>
        </w:rPr>
      </w:pPr>
    </w:p>
    <w:p w14:paraId="55D65E9B" w14:textId="5C248F4B" w:rsidR="00C40307" w:rsidRDefault="00C40307" w:rsidP="00BB3FBF">
      <w:pPr>
        <w:jc w:val="center"/>
        <w:rPr>
          <w:rFonts w:ascii="Times New Roman" w:hAnsi="Times New Roman" w:cs="Times New Roman"/>
          <w:b/>
          <w:bCs/>
          <w:sz w:val="28"/>
          <w:szCs w:val="28"/>
        </w:rPr>
      </w:pPr>
    </w:p>
    <w:p w14:paraId="212883F2" w14:textId="77696316" w:rsidR="00C40307" w:rsidRDefault="00C40307" w:rsidP="008F4AC3">
      <w:pPr>
        <w:jc w:val="center"/>
        <w:rPr>
          <w:rFonts w:ascii="Times New Roman" w:hAnsi="Times New Roman" w:cs="Times New Roman"/>
          <w:b/>
          <w:bCs/>
          <w:sz w:val="28"/>
          <w:szCs w:val="28"/>
        </w:rPr>
      </w:pPr>
    </w:p>
    <w:p w14:paraId="73F20C00" w14:textId="77777777" w:rsidR="00C40307" w:rsidRDefault="00C40307">
      <w:pPr>
        <w:ind w:firstLine="567"/>
        <w:jc w:val="center"/>
        <w:rPr>
          <w:rFonts w:ascii="Times New Roman" w:hAnsi="Times New Roman" w:cs="Times New Roman"/>
          <w:b/>
          <w:bCs/>
          <w:sz w:val="28"/>
          <w:szCs w:val="28"/>
        </w:rPr>
      </w:pPr>
    </w:p>
    <w:p w14:paraId="09AFCB81" w14:textId="5EB12735" w:rsidR="00C40307" w:rsidRDefault="00C40307">
      <w:pPr>
        <w:ind w:firstLine="567"/>
        <w:jc w:val="center"/>
        <w:rPr>
          <w:rFonts w:ascii="Times New Roman" w:hAnsi="Times New Roman" w:cs="Times New Roman"/>
          <w:b/>
          <w:bCs/>
          <w:sz w:val="28"/>
          <w:szCs w:val="28"/>
        </w:rPr>
      </w:pPr>
    </w:p>
    <w:p w14:paraId="113F35DB" w14:textId="77777777" w:rsidR="00C40307" w:rsidRDefault="00C40307">
      <w:pPr>
        <w:ind w:firstLine="567"/>
        <w:jc w:val="center"/>
        <w:rPr>
          <w:rFonts w:ascii="Times New Roman" w:hAnsi="Times New Roman" w:cs="Times New Roman"/>
          <w:b/>
          <w:bCs/>
          <w:sz w:val="28"/>
          <w:szCs w:val="28"/>
        </w:rPr>
      </w:pPr>
    </w:p>
    <w:p w14:paraId="7E13E20C" w14:textId="019A21D7" w:rsidR="00C40307" w:rsidRDefault="00C40307">
      <w:pPr>
        <w:ind w:firstLine="567"/>
        <w:jc w:val="center"/>
        <w:rPr>
          <w:rFonts w:ascii="Times New Roman" w:hAnsi="Times New Roman" w:cs="Times New Roman"/>
          <w:b/>
          <w:bCs/>
          <w:sz w:val="28"/>
          <w:szCs w:val="28"/>
        </w:rPr>
      </w:pPr>
    </w:p>
    <w:p w14:paraId="116C3113" w14:textId="7EA36583" w:rsidR="00BB3FBF" w:rsidRDefault="00BB3FBF">
      <w:pPr>
        <w:ind w:firstLine="567"/>
        <w:jc w:val="center"/>
        <w:rPr>
          <w:rFonts w:ascii="Times New Roman" w:hAnsi="Times New Roman" w:cs="Times New Roman"/>
          <w:b/>
          <w:bCs/>
          <w:sz w:val="28"/>
          <w:szCs w:val="28"/>
        </w:rPr>
      </w:pPr>
    </w:p>
    <w:p w14:paraId="5D7A5AF5" w14:textId="210B2F0A" w:rsidR="00BB3FBF" w:rsidRDefault="00BB3FBF" w:rsidP="008F4AC3">
      <w:pPr>
        <w:jc w:val="center"/>
        <w:rPr>
          <w:rFonts w:ascii="Times New Roman" w:hAnsi="Times New Roman" w:cs="Times New Roman"/>
          <w:b/>
          <w:bCs/>
          <w:sz w:val="28"/>
          <w:szCs w:val="28"/>
        </w:rPr>
      </w:pPr>
    </w:p>
    <w:p w14:paraId="3A6F8358" w14:textId="630E97AA" w:rsidR="00BB3FBF" w:rsidRDefault="00BB3FBF">
      <w:pPr>
        <w:ind w:firstLine="567"/>
        <w:jc w:val="center"/>
        <w:rPr>
          <w:rFonts w:ascii="Times New Roman" w:hAnsi="Times New Roman" w:cs="Times New Roman"/>
          <w:b/>
          <w:bCs/>
          <w:sz w:val="28"/>
          <w:szCs w:val="28"/>
        </w:rPr>
      </w:pPr>
    </w:p>
    <w:p w14:paraId="41DD46A6" w14:textId="60EC2BBD" w:rsidR="00BB3FBF" w:rsidRDefault="00BB3FBF">
      <w:pPr>
        <w:ind w:firstLine="567"/>
        <w:jc w:val="center"/>
        <w:rPr>
          <w:rFonts w:ascii="Times New Roman" w:hAnsi="Times New Roman" w:cs="Times New Roman"/>
          <w:b/>
          <w:bCs/>
          <w:sz w:val="28"/>
          <w:szCs w:val="28"/>
        </w:rPr>
      </w:pPr>
    </w:p>
    <w:p w14:paraId="5F56DEE7" w14:textId="4D3A0634" w:rsidR="00BB3FBF" w:rsidRDefault="00BB3FBF">
      <w:pPr>
        <w:ind w:firstLine="567"/>
        <w:jc w:val="center"/>
        <w:rPr>
          <w:rFonts w:ascii="Times New Roman" w:hAnsi="Times New Roman" w:cs="Times New Roman"/>
          <w:b/>
          <w:bCs/>
          <w:sz w:val="28"/>
          <w:szCs w:val="28"/>
        </w:rPr>
      </w:pPr>
    </w:p>
    <w:p w14:paraId="2AF4F60F" w14:textId="451869C6" w:rsidR="00BB3FBF" w:rsidRDefault="00BB3FBF" w:rsidP="00BB3FBF">
      <w:pPr>
        <w:jc w:val="center"/>
        <w:rPr>
          <w:rFonts w:ascii="Times New Roman" w:hAnsi="Times New Roman" w:cs="Times New Roman"/>
          <w:b/>
          <w:bCs/>
          <w:sz w:val="28"/>
          <w:szCs w:val="28"/>
        </w:rPr>
      </w:pPr>
    </w:p>
    <w:p w14:paraId="43628B90" w14:textId="7DC950D0" w:rsidR="00BB3FBF" w:rsidRDefault="00BB3FBF" w:rsidP="00BB3FBF">
      <w:pPr>
        <w:ind w:left="-284"/>
        <w:jc w:val="center"/>
        <w:rPr>
          <w:rFonts w:ascii="Times New Roman" w:hAnsi="Times New Roman" w:cs="Times New Roman"/>
          <w:b/>
          <w:bCs/>
          <w:sz w:val="28"/>
          <w:szCs w:val="28"/>
        </w:rPr>
      </w:pPr>
    </w:p>
    <w:p w14:paraId="70AA658E" w14:textId="77777777" w:rsidR="00BB3FBF" w:rsidRDefault="00BB3FBF" w:rsidP="00BB3FBF">
      <w:pPr>
        <w:ind w:left="-284"/>
        <w:jc w:val="center"/>
        <w:rPr>
          <w:rFonts w:ascii="Times New Roman" w:hAnsi="Times New Roman" w:cs="Times New Roman"/>
          <w:b/>
          <w:bCs/>
          <w:sz w:val="28"/>
          <w:szCs w:val="28"/>
        </w:rPr>
      </w:pPr>
    </w:p>
    <w:p w14:paraId="76CEA912" w14:textId="460CCC96" w:rsidR="00BB3FBF" w:rsidRDefault="00BB3FBF" w:rsidP="00BB3FBF">
      <w:pPr>
        <w:ind w:left="-284"/>
        <w:jc w:val="center"/>
        <w:rPr>
          <w:rFonts w:ascii="Times New Roman" w:hAnsi="Times New Roman" w:cs="Times New Roman"/>
          <w:b/>
          <w:bCs/>
          <w:sz w:val="28"/>
          <w:szCs w:val="28"/>
        </w:rPr>
      </w:pPr>
    </w:p>
    <w:p w14:paraId="37397B39" w14:textId="549EB449" w:rsidR="00BB3FBF" w:rsidRDefault="00BB3FBF" w:rsidP="00BB3FBF">
      <w:pPr>
        <w:ind w:left="-284"/>
        <w:jc w:val="center"/>
        <w:rPr>
          <w:rFonts w:ascii="Times New Roman" w:hAnsi="Times New Roman" w:cs="Times New Roman"/>
          <w:b/>
          <w:bCs/>
          <w:sz w:val="28"/>
          <w:szCs w:val="28"/>
        </w:rPr>
      </w:pPr>
    </w:p>
    <w:p w14:paraId="2B99629B" w14:textId="2F2E3ADE" w:rsidR="00BB3FBF" w:rsidRDefault="00BB3FBF" w:rsidP="00BB3FBF">
      <w:pPr>
        <w:ind w:left="-284"/>
        <w:jc w:val="center"/>
        <w:rPr>
          <w:rFonts w:ascii="Times New Roman" w:hAnsi="Times New Roman" w:cs="Times New Roman"/>
          <w:b/>
          <w:bCs/>
          <w:sz w:val="28"/>
          <w:szCs w:val="28"/>
        </w:rPr>
      </w:pPr>
    </w:p>
    <w:p w14:paraId="6971F386" w14:textId="77777777" w:rsidR="00BB3FBF" w:rsidRDefault="00BB3FBF" w:rsidP="00BB3FBF">
      <w:pPr>
        <w:ind w:left="-284"/>
        <w:jc w:val="center"/>
        <w:rPr>
          <w:rFonts w:ascii="Times New Roman" w:hAnsi="Times New Roman" w:cs="Times New Roman"/>
          <w:b/>
          <w:bCs/>
          <w:sz w:val="28"/>
          <w:szCs w:val="28"/>
        </w:rPr>
      </w:pPr>
    </w:p>
    <w:p w14:paraId="174EBBAC" w14:textId="77777777" w:rsidR="00BB3FBF" w:rsidRDefault="00BB3FBF" w:rsidP="00BB3FBF">
      <w:pPr>
        <w:ind w:left="-284"/>
        <w:jc w:val="center"/>
        <w:rPr>
          <w:rFonts w:ascii="Times New Roman" w:hAnsi="Times New Roman" w:cs="Times New Roman"/>
          <w:b/>
          <w:bCs/>
          <w:sz w:val="28"/>
          <w:szCs w:val="28"/>
        </w:rPr>
      </w:pPr>
    </w:p>
    <w:p w14:paraId="225D1BE2" w14:textId="74116C35" w:rsidR="00BB3FBF" w:rsidRDefault="00BB3FBF" w:rsidP="00BB3FBF">
      <w:pPr>
        <w:ind w:left="-284"/>
        <w:jc w:val="center"/>
        <w:rPr>
          <w:rFonts w:ascii="Times New Roman" w:hAnsi="Times New Roman" w:cs="Times New Roman"/>
          <w:b/>
          <w:bCs/>
          <w:sz w:val="28"/>
          <w:szCs w:val="28"/>
        </w:rPr>
      </w:pPr>
    </w:p>
    <w:p w14:paraId="441542FC" w14:textId="677728D0" w:rsidR="00BB3FBF" w:rsidRDefault="00BB3FBF" w:rsidP="00BB3FBF">
      <w:pPr>
        <w:ind w:left="-284"/>
        <w:jc w:val="center"/>
        <w:rPr>
          <w:rFonts w:ascii="Times New Roman" w:hAnsi="Times New Roman" w:cs="Times New Roman"/>
          <w:b/>
          <w:bCs/>
          <w:sz w:val="28"/>
          <w:szCs w:val="28"/>
        </w:rPr>
      </w:pPr>
    </w:p>
    <w:p w14:paraId="6642AB19" w14:textId="77777777" w:rsidR="00BB3FBF" w:rsidRDefault="00BB3FBF" w:rsidP="00BB3FBF">
      <w:pPr>
        <w:ind w:left="-284"/>
        <w:jc w:val="center"/>
        <w:rPr>
          <w:rFonts w:ascii="Times New Roman" w:hAnsi="Times New Roman" w:cs="Times New Roman"/>
          <w:b/>
          <w:bCs/>
          <w:sz w:val="28"/>
          <w:szCs w:val="28"/>
        </w:rPr>
      </w:pPr>
    </w:p>
    <w:p w14:paraId="00E28D71" w14:textId="77777777" w:rsidR="00BB3FBF" w:rsidRDefault="00BB3FBF" w:rsidP="00BB3FBF">
      <w:pPr>
        <w:ind w:left="-284"/>
        <w:jc w:val="center"/>
        <w:rPr>
          <w:rFonts w:ascii="Times New Roman" w:hAnsi="Times New Roman" w:cs="Times New Roman"/>
          <w:b/>
          <w:bCs/>
          <w:sz w:val="28"/>
          <w:szCs w:val="28"/>
        </w:rPr>
      </w:pPr>
    </w:p>
    <w:p w14:paraId="017D60A2" w14:textId="3BD2C555" w:rsidR="00BB3FBF" w:rsidRDefault="00BB3FBF" w:rsidP="00BB3FBF">
      <w:pPr>
        <w:ind w:left="-284"/>
        <w:jc w:val="center"/>
        <w:rPr>
          <w:rFonts w:ascii="Times New Roman" w:hAnsi="Times New Roman" w:cs="Times New Roman"/>
          <w:b/>
          <w:bCs/>
          <w:sz w:val="28"/>
          <w:szCs w:val="28"/>
        </w:rPr>
      </w:pPr>
    </w:p>
    <w:p w14:paraId="1FE93103" w14:textId="5009FF7B" w:rsidR="008F4AC3" w:rsidRDefault="008F4AC3" w:rsidP="00BB3FBF">
      <w:pPr>
        <w:ind w:left="-284"/>
        <w:jc w:val="center"/>
        <w:rPr>
          <w:rFonts w:ascii="Times New Roman" w:hAnsi="Times New Roman" w:cs="Times New Roman"/>
          <w:b/>
          <w:bCs/>
          <w:sz w:val="28"/>
          <w:szCs w:val="28"/>
        </w:rPr>
      </w:pPr>
    </w:p>
    <w:p w14:paraId="2A9ADEC9" w14:textId="61659AAA" w:rsidR="008F4AC3" w:rsidRDefault="008F4AC3" w:rsidP="00BB3FBF">
      <w:pPr>
        <w:ind w:left="-284"/>
        <w:jc w:val="center"/>
        <w:rPr>
          <w:rFonts w:ascii="Times New Roman" w:hAnsi="Times New Roman" w:cs="Times New Roman"/>
          <w:b/>
          <w:bCs/>
          <w:sz w:val="28"/>
          <w:szCs w:val="28"/>
        </w:rPr>
      </w:pPr>
    </w:p>
    <w:p w14:paraId="521551AE" w14:textId="5B7125AA" w:rsidR="00BB3FBF" w:rsidRDefault="00BB3FBF" w:rsidP="00BB3FBF">
      <w:pPr>
        <w:ind w:left="-284"/>
        <w:jc w:val="center"/>
        <w:rPr>
          <w:rFonts w:ascii="Times New Roman" w:hAnsi="Times New Roman" w:cs="Times New Roman"/>
          <w:b/>
          <w:bCs/>
          <w:sz w:val="28"/>
          <w:szCs w:val="28"/>
        </w:rPr>
      </w:pPr>
    </w:p>
    <w:p w14:paraId="6065B9D0" w14:textId="77777777" w:rsidR="00BB3FBF" w:rsidRDefault="00BB3FBF" w:rsidP="00BB3FBF">
      <w:pPr>
        <w:ind w:left="-284"/>
        <w:jc w:val="center"/>
        <w:rPr>
          <w:rFonts w:ascii="Times New Roman" w:hAnsi="Times New Roman" w:cs="Times New Roman"/>
          <w:b/>
          <w:bCs/>
          <w:sz w:val="28"/>
          <w:szCs w:val="28"/>
        </w:rPr>
      </w:pPr>
    </w:p>
    <w:p w14:paraId="54B862AA" w14:textId="11EB4334" w:rsidR="00BB3FBF" w:rsidRDefault="00BB3FBF" w:rsidP="00BB3FBF">
      <w:pPr>
        <w:ind w:left="-284"/>
        <w:jc w:val="center"/>
        <w:rPr>
          <w:rFonts w:ascii="Times New Roman" w:hAnsi="Times New Roman" w:cs="Times New Roman"/>
          <w:b/>
          <w:bCs/>
          <w:sz w:val="28"/>
          <w:szCs w:val="28"/>
        </w:rPr>
      </w:pPr>
    </w:p>
    <w:p w14:paraId="6D7DA15C" w14:textId="77777777" w:rsidR="00BB3FBF" w:rsidRDefault="00BB3FBF" w:rsidP="00BB3FBF">
      <w:pPr>
        <w:ind w:left="-284"/>
        <w:jc w:val="center"/>
        <w:rPr>
          <w:rFonts w:ascii="Times New Roman" w:hAnsi="Times New Roman" w:cs="Times New Roman"/>
          <w:b/>
          <w:bCs/>
          <w:sz w:val="28"/>
          <w:szCs w:val="28"/>
        </w:rPr>
      </w:pPr>
    </w:p>
    <w:p w14:paraId="289A66FC" w14:textId="77777777" w:rsidR="00BB3FBF" w:rsidRDefault="00BB3FBF" w:rsidP="00BB3FBF">
      <w:pPr>
        <w:ind w:left="-284"/>
        <w:jc w:val="center"/>
        <w:rPr>
          <w:rFonts w:ascii="Times New Roman" w:hAnsi="Times New Roman" w:cs="Times New Roman"/>
          <w:b/>
          <w:bCs/>
          <w:sz w:val="28"/>
          <w:szCs w:val="28"/>
        </w:rPr>
      </w:pPr>
    </w:p>
    <w:p w14:paraId="77C22D3B" w14:textId="77777777" w:rsidR="00BB3FBF" w:rsidRDefault="00BB3FBF" w:rsidP="00BB3FBF">
      <w:pPr>
        <w:ind w:left="-284"/>
        <w:jc w:val="center"/>
        <w:rPr>
          <w:rFonts w:ascii="Times New Roman" w:hAnsi="Times New Roman" w:cs="Times New Roman"/>
          <w:b/>
          <w:bCs/>
          <w:sz w:val="28"/>
          <w:szCs w:val="28"/>
        </w:rPr>
      </w:pPr>
    </w:p>
    <w:p w14:paraId="229BF258" w14:textId="77777777" w:rsidR="00BB3FBF" w:rsidRDefault="00BB3FBF" w:rsidP="00BB3FBF">
      <w:pPr>
        <w:ind w:left="-284"/>
        <w:jc w:val="center"/>
        <w:rPr>
          <w:rFonts w:ascii="Times New Roman" w:hAnsi="Times New Roman" w:cs="Times New Roman"/>
          <w:b/>
          <w:bCs/>
          <w:sz w:val="28"/>
          <w:szCs w:val="28"/>
        </w:rPr>
      </w:pPr>
    </w:p>
    <w:p w14:paraId="2B3AB315" w14:textId="0034AE09" w:rsidR="00BB3FBF" w:rsidRDefault="008F7B8A" w:rsidP="00BB3FBF">
      <w:pPr>
        <w:ind w:left="-284"/>
        <w:jc w:val="center"/>
        <w:rPr>
          <w:rFonts w:ascii="Times New Roman" w:hAnsi="Times New Roman" w:cs="Times New Roman"/>
          <w:b/>
          <w:bCs/>
          <w:sz w:val="28"/>
          <w:szCs w:val="28"/>
        </w:rPr>
      </w:pPr>
      <w:r w:rsidRPr="008F7B8A">
        <w:rPr>
          <w:rFonts w:ascii="Times New Roman" w:hAnsi="Times New Roman" w:cs="Times New Roman"/>
          <w:b/>
          <w:bCs/>
          <w:noProof/>
          <w:sz w:val="28"/>
          <w:szCs w:val="28"/>
        </w:rPr>
        <w:lastRenderedPageBreak/>
        <w:drawing>
          <wp:inline distT="0" distB="0" distL="0" distR="0" wp14:anchorId="00054D17" wp14:editId="666B24B6">
            <wp:extent cx="6192114" cy="8726118"/>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92114" cy="8726118"/>
                    </a:xfrm>
                    <a:prstGeom prst="rect">
                      <a:avLst/>
                    </a:prstGeom>
                  </pic:spPr>
                </pic:pic>
              </a:graphicData>
            </a:graphic>
          </wp:inline>
        </w:drawing>
      </w:r>
    </w:p>
    <w:p w14:paraId="21C15564" w14:textId="77777777" w:rsidR="00BB3FBF" w:rsidRDefault="00BB3FBF" w:rsidP="00BB3FBF">
      <w:pPr>
        <w:ind w:left="-284"/>
        <w:jc w:val="center"/>
        <w:rPr>
          <w:rFonts w:ascii="Times New Roman" w:hAnsi="Times New Roman" w:cs="Times New Roman"/>
          <w:b/>
          <w:bCs/>
          <w:sz w:val="28"/>
          <w:szCs w:val="28"/>
        </w:rPr>
      </w:pPr>
    </w:p>
    <w:p w14:paraId="3BB4D2FC" w14:textId="1EBEC0B4" w:rsidR="00BB3FBF" w:rsidRDefault="00BB3FBF" w:rsidP="00BB3FBF">
      <w:pPr>
        <w:ind w:left="-284"/>
        <w:jc w:val="center"/>
        <w:rPr>
          <w:rFonts w:ascii="Times New Roman" w:hAnsi="Times New Roman" w:cs="Times New Roman"/>
          <w:b/>
          <w:bCs/>
          <w:sz w:val="28"/>
          <w:szCs w:val="28"/>
        </w:rPr>
      </w:pPr>
    </w:p>
    <w:p w14:paraId="0ED24700" w14:textId="77777777" w:rsidR="00BB3FBF" w:rsidRDefault="00BB3FBF" w:rsidP="00BB3FBF">
      <w:pPr>
        <w:ind w:left="-284"/>
        <w:jc w:val="center"/>
        <w:rPr>
          <w:rFonts w:ascii="Times New Roman" w:hAnsi="Times New Roman" w:cs="Times New Roman"/>
          <w:b/>
          <w:bCs/>
          <w:sz w:val="28"/>
          <w:szCs w:val="28"/>
        </w:rPr>
      </w:pPr>
    </w:p>
    <w:p w14:paraId="2DAA4AC9" w14:textId="77777777" w:rsidR="00BB3FBF" w:rsidRDefault="00BB3FBF" w:rsidP="00BB3FBF">
      <w:pPr>
        <w:ind w:left="-284"/>
        <w:jc w:val="center"/>
        <w:rPr>
          <w:rFonts w:ascii="Times New Roman" w:hAnsi="Times New Roman" w:cs="Times New Roman"/>
          <w:b/>
          <w:bCs/>
          <w:sz w:val="28"/>
          <w:szCs w:val="28"/>
        </w:rPr>
      </w:pPr>
    </w:p>
    <w:p w14:paraId="2052653D" w14:textId="77777777" w:rsidR="00BB3FBF" w:rsidRDefault="00BB3FBF" w:rsidP="00BB3FBF">
      <w:pPr>
        <w:ind w:left="-284"/>
        <w:jc w:val="center"/>
        <w:rPr>
          <w:rFonts w:ascii="Times New Roman" w:hAnsi="Times New Roman" w:cs="Times New Roman"/>
          <w:b/>
          <w:bCs/>
          <w:sz w:val="28"/>
          <w:szCs w:val="28"/>
        </w:rPr>
      </w:pPr>
    </w:p>
    <w:p w14:paraId="4393809B" w14:textId="77777777" w:rsidR="00BB3FBF" w:rsidRDefault="00BB3FBF" w:rsidP="00BB3FBF">
      <w:pPr>
        <w:ind w:left="-284"/>
        <w:jc w:val="center"/>
        <w:rPr>
          <w:rFonts w:ascii="Times New Roman" w:hAnsi="Times New Roman" w:cs="Times New Roman"/>
          <w:b/>
          <w:bCs/>
          <w:sz w:val="28"/>
          <w:szCs w:val="28"/>
        </w:rPr>
      </w:pPr>
    </w:p>
    <w:p w14:paraId="478EFACD" w14:textId="0740917D" w:rsidR="00BB3FBF" w:rsidRDefault="008F7B8A" w:rsidP="00BB3FBF">
      <w:pPr>
        <w:ind w:left="-284"/>
        <w:jc w:val="center"/>
        <w:rPr>
          <w:rFonts w:ascii="Times New Roman" w:hAnsi="Times New Roman" w:cs="Times New Roman"/>
          <w:b/>
          <w:bCs/>
          <w:sz w:val="28"/>
          <w:szCs w:val="28"/>
        </w:rPr>
      </w:pPr>
      <w:r w:rsidRPr="008F7B8A">
        <w:rPr>
          <w:rFonts w:ascii="Times New Roman" w:hAnsi="Times New Roman" w:cs="Times New Roman"/>
          <w:b/>
          <w:bCs/>
          <w:noProof/>
          <w:sz w:val="28"/>
          <w:szCs w:val="28"/>
        </w:rPr>
        <w:drawing>
          <wp:inline distT="0" distB="0" distL="0" distR="0" wp14:anchorId="531A20C2" wp14:editId="2C67883C">
            <wp:extent cx="6154009" cy="8487960"/>
            <wp:effectExtent l="0" t="0" r="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54009" cy="8487960"/>
                    </a:xfrm>
                    <a:prstGeom prst="rect">
                      <a:avLst/>
                    </a:prstGeom>
                  </pic:spPr>
                </pic:pic>
              </a:graphicData>
            </a:graphic>
          </wp:inline>
        </w:drawing>
      </w:r>
    </w:p>
    <w:p w14:paraId="38138437" w14:textId="77777777" w:rsidR="00BB3FBF" w:rsidRDefault="00BB3FBF" w:rsidP="00BB3FBF">
      <w:pPr>
        <w:ind w:left="-284"/>
        <w:jc w:val="center"/>
        <w:rPr>
          <w:rFonts w:ascii="Times New Roman" w:hAnsi="Times New Roman" w:cs="Times New Roman"/>
          <w:b/>
          <w:bCs/>
          <w:sz w:val="28"/>
          <w:szCs w:val="28"/>
        </w:rPr>
      </w:pPr>
    </w:p>
    <w:p w14:paraId="7CEFA103" w14:textId="77777777" w:rsidR="00BB3FBF" w:rsidRDefault="00BB3FBF" w:rsidP="00BB3FBF">
      <w:pPr>
        <w:ind w:left="-284"/>
        <w:jc w:val="center"/>
        <w:rPr>
          <w:rFonts w:ascii="Times New Roman" w:hAnsi="Times New Roman" w:cs="Times New Roman"/>
          <w:b/>
          <w:bCs/>
          <w:sz w:val="28"/>
          <w:szCs w:val="28"/>
        </w:rPr>
      </w:pPr>
    </w:p>
    <w:p w14:paraId="0EE14111" w14:textId="77777777" w:rsidR="00BB3FBF" w:rsidRDefault="00BB3FBF" w:rsidP="00BB3FBF">
      <w:pPr>
        <w:ind w:left="-284"/>
        <w:jc w:val="center"/>
        <w:rPr>
          <w:rFonts w:ascii="Times New Roman" w:hAnsi="Times New Roman" w:cs="Times New Roman"/>
          <w:b/>
          <w:bCs/>
          <w:sz w:val="28"/>
          <w:szCs w:val="28"/>
        </w:rPr>
      </w:pPr>
    </w:p>
    <w:p w14:paraId="2D3EEBB6" w14:textId="77777777" w:rsidR="00BB3FBF" w:rsidRDefault="00BB3FBF" w:rsidP="00BB3FBF">
      <w:pPr>
        <w:ind w:left="-284"/>
        <w:jc w:val="center"/>
        <w:rPr>
          <w:rFonts w:ascii="Times New Roman" w:hAnsi="Times New Roman" w:cs="Times New Roman"/>
          <w:b/>
          <w:bCs/>
          <w:sz w:val="28"/>
          <w:szCs w:val="28"/>
        </w:rPr>
      </w:pPr>
    </w:p>
    <w:p w14:paraId="3CEB072D" w14:textId="16EFBED2" w:rsidR="00BB3FBF" w:rsidRDefault="008F7B8A" w:rsidP="00BB3FBF">
      <w:pPr>
        <w:ind w:left="-284"/>
        <w:jc w:val="center"/>
        <w:rPr>
          <w:rFonts w:ascii="Times New Roman" w:hAnsi="Times New Roman" w:cs="Times New Roman"/>
          <w:b/>
          <w:bCs/>
          <w:sz w:val="28"/>
          <w:szCs w:val="28"/>
        </w:rPr>
      </w:pPr>
      <w:r w:rsidRPr="008F7B8A">
        <w:rPr>
          <w:rFonts w:ascii="Times New Roman" w:hAnsi="Times New Roman" w:cs="Times New Roman"/>
          <w:b/>
          <w:bCs/>
          <w:noProof/>
          <w:sz w:val="28"/>
          <w:szCs w:val="28"/>
        </w:rPr>
        <w:drawing>
          <wp:inline distT="0" distB="0" distL="0" distR="0" wp14:anchorId="067845D9" wp14:editId="4F1C5B37">
            <wp:extent cx="6154009" cy="8478433"/>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54009" cy="8478433"/>
                    </a:xfrm>
                    <a:prstGeom prst="rect">
                      <a:avLst/>
                    </a:prstGeom>
                  </pic:spPr>
                </pic:pic>
              </a:graphicData>
            </a:graphic>
          </wp:inline>
        </w:drawing>
      </w:r>
    </w:p>
    <w:p w14:paraId="23DCDBF7" w14:textId="6AEF6047" w:rsidR="007C4E65" w:rsidRDefault="007C4E65" w:rsidP="00BB3FBF">
      <w:pPr>
        <w:ind w:left="-284"/>
        <w:jc w:val="center"/>
        <w:rPr>
          <w:rFonts w:ascii="Times New Roman" w:hAnsi="Times New Roman" w:cs="Times New Roman"/>
          <w:b/>
          <w:bCs/>
          <w:sz w:val="28"/>
          <w:szCs w:val="28"/>
        </w:rPr>
      </w:pPr>
    </w:p>
    <w:p w14:paraId="7C4D83EB" w14:textId="44CABF96" w:rsidR="007C4E65" w:rsidRDefault="007C4E65" w:rsidP="00BB3FBF">
      <w:pPr>
        <w:ind w:left="-284"/>
        <w:jc w:val="center"/>
        <w:rPr>
          <w:rFonts w:ascii="Times New Roman" w:hAnsi="Times New Roman" w:cs="Times New Roman"/>
          <w:b/>
          <w:bCs/>
          <w:sz w:val="28"/>
          <w:szCs w:val="28"/>
        </w:rPr>
      </w:pPr>
    </w:p>
    <w:p w14:paraId="3124C904" w14:textId="5A98DD00" w:rsidR="007C4E65" w:rsidRDefault="008F7B8A" w:rsidP="00BB3FBF">
      <w:pPr>
        <w:ind w:left="-284"/>
        <w:jc w:val="center"/>
        <w:rPr>
          <w:rFonts w:ascii="Times New Roman" w:hAnsi="Times New Roman" w:cs="Times New Roman"/>
          <w:b/>
          <w:bCs/>
          <w:sz w:val="28"/>
          <w:szCs w:val="28"/>
        </w:rPr>
      </w:pPr>
      <w:r w:rsidRPr="008F7B8A">
        <w:rPr>
          <w:rFonts w:ascii="Times New Roman" w:hAnsi="Times New Roman" w:cs="Times New Roman"/>
          <w:b/>
          <w:bCs/>
          <w:noProof/>
          <w:sz w:val="28"/>
          <w:szCs w:val="28"/>
        </w:rPr>
        <w:drawing>
          <wp:inline distT="0" distB="0" distL="0" distR="0" wp14:anchorId="35633738" wp14:editId="3A4A409A">
            <wp:extent cx="6201640" cy="8640381"/>
            <wp:effectExtent l="0" t="0" r="8890" b="889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01640" cy="8640381"/>
                    </a:xfrm>
                    <a:prstGeom prst="rect">
                      <a:avLst/>
                    </a:prstGeom>
                  </pic:spPr>
                </pic:pic>
              </a:graphicData>
            </a:graphic>
          </wp:inline>
        </w:drawing>
      </w:r>
    </w:p>
    <w:p w14:paraId="2156DDD0" w14:textId="1C882831" w:rsidR="007C4E65" w:rsidRDefault="007C4E65" w:rsidP="00BB3FBF">
      <w:pPr>
        <w:ind w:left="-284"/>
        <w:jc w:val="center"/>
        <w:rPr>
          <w:rFonts w:ascii="Times New Roman" w:hAnsi="Times New Roman" w:cs="Times New Roman"/>
          <w:b/>
          <w:bCs/>
          <w:sz w:val="28"/>
          <w:szCs w:val="28"/>
        </w:rPr>
      </w:pPr>
    </w:p>
    <w:p w14:paraId="2E7A990C" w14:textId="304E3282" w:rsidR="007C4E65" w:rsidRDefault="007C4E65" w:rsidP="00F70608">
      <w:pPr>
        <w:jc w:val="center"/>
        <w:rPr>
          <w:rFonts w:ascii="Times New Roman" w:hAnsi="Times New Roman" w:cs="Times New Roman"/>
          <w:b/>
          <w:bCs/>
          <w:sz w:val="28"/>
          <w:szCs w:val="28"/>
        </w:rPr>
      </w:pPr>
    </w:p>
    <w:p w14:paraId="42F47433" w14:textId="353C410B" w:rsidR="007C4E65" w:rsidRDefault="008F7B8A" w:rsidP="00BB3FBF">
      <w:pPr>
        <w:ind w:left="-284"/>
        <w:jc w:val="center"/>
        <w:rPr>
          <w:rFonts w:ascii="Times New Roman" w:hAnsi="Times New Roman" w:cs="Times New Roman"/>
          <w:b/>
          <w:bCs/>
          <w:sz w:val="28"/>
          <w:szCs w:val="28"/>
        </w:rPr>
      </w:pPr>
      <w:r w:rsidRPr="008F7B8A">
        <w:rPr>
          <w:rFonts w:ascii="Times New Roman" w:hAnsi="Times New Roman" w:cs="Times New Roman"/>
          <w:b/>
          <w:bCs/>
          <w:noProof/>
          <w:sz w:val="28"/>
          <w:szCs w:val="28"/>
        </w:rPr>
        <w:lastRenderedPageBreak/>
        <w:drawing>
          <wp:inline distT="0" distB="0" distL="0" distR="0" wp14:anchorId="63981B8F" wp14:editId="1F817ADA">
            <wp:extent cx="6018340" cy="7639685"/>
            <wp:effectExtent l="0" t="0" r="190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23743" cy="7646544"/>
                    </a:xfrm>
                    <a:prstGeom prst="rect">
                      <a:avLst/>
                    </a:prstGeom>
                  </pic:spPr>
                </pic:pic>
              </a:graphicData>
            </a:graphic>
          </wp:inline>
        </w:drawing>
      </w:r>
    </w:p>
    <w:p w14:paraId="1668E414" w14:textId="51029188" w:rsidR="007C4E65" w:rsidRDefault="007C4E65" w:rsidP="00BB3FBF">
      <w:pPr>
        <w:ind w:left="-284"/>
        <w:jc w:val="center"/>
        <w:rPr>
          <w:rFonts w:ascii="Times New Roman" w:hAnsi="Times New Roman" w:cs="Times New Roman"/>
          <w:b/>
          <w:bCs/>
          <w:sz w:val="28"/>
          <w:szCs w:val="28"/>
        </w:rPr>
      </w:pPr>
    </w:p>
    <w:p w14:paraId="6A95E612" w14:textId="372EC338" w:rsidR="007C4E65" w:rsidRDefault="008F7B8A" w:rsidP="00BB3FBF">
      <w:pPr>
        <w:ind w:left="-284"/>
        <w:jc w:val="center"/>
        <w:rPr>
          <w:rFonts w:ascii="Times New Roman" w:hAnsi="Times New Roman" w:cs="Times New Roman"/>
          <w:b/>
          <w:bCs/>
          <w:sz w:val="28"/>
          <w:szCs w:val="28"/>
        </w:rPr>
      </w:pPr>
      <w:r w:rsidRPr="008F7B8A">
        <w:rPr>
          <w:rFonts w:ascii="Times New Roman" w:hAnsi="Times New Roman" w:cs="Times New Roman"/>
          <w:b/>
          <w:bCs/>
          <w:noProof/>
          <w:sz w:val="28"/>
          <w:szCs w:val="28"/>
        </w:rPr>
        <w:lastRenderedPageBreak/>
        <w:drawing>
          <wp:inline distT="0" distB="0" distL="0" distR="0" wp14:anchorId="1803FF75" wp14:editId="6C6BE340">
            <wp:extent cx="6163535" cy="8573696"/>
            <wp:effectExtent l="0" t="0" r="889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63535" cy="8573696"/>
                    </a:xfrm>
                    <a:prstGeom prst="rect">
                      <a:avLst/>
                    </a:prstGeom>
                  </pic:spPr>
                </pic:pic>
              </a:graphicData>
            </a:graphic>
          </wp:inline>
        </w:drawing>
      </w:r>
    </w:p>
    <w:p w14:paraId="36056A83" w14:textId="08D3E6F4" w:rsidR="007C4E65" w:rsidRDefault="007C4E65" w:rsidP="00BB3FBF">
      <w:pPr>
        <w:ind w:left="-284"/>
        <w:jc w:val="center"/>
        <w:rPr>
          <w:rFonts w:ascii="Times New Roman" w:hAnsi="Times New Roman" w:cs="Times New Roman"/>
          <w:b/>
          <w:bCs/>
          <w:sz w:val="28"/>
          <w:szCs w:val="28"/>
        </w:rPr>
      </w:pPr>
    </w:p>
    <w:p w14:paraId="444FDD6E" w14:textId="77777777" w:rsidR="007C4E65" w:rsidRDefault="007C4E65" w:rsidP="00BB3FBF">
      <w:pPr>
        <w:ind w:left="-284"/>
        <w:jc w:val="center"/>
        <w:rPr>
          <w:rFonts w:ascii="Times New Roman" w:hAnsi="Times New Roman" w:cs="Times New Roman"/>
          <w:b/>
          <w:bCs/>
          <w:sz w:val="28"/>
          <w:szCs w:val="28"/>
        </w:rPr>
      </w:pPr>
    </w:p>
    <w:p w14:paraId="4140F071" w14:textId="77777777" w:rsidR="008F7B8A" w:rsidRDefault="008F7B8A" w:rsidP="00BB3FBF">
      <w:pPr>
        <w:ind w:left="-284"/>
        <w:jc w:val="center"/>
        <w:rPr>
          <w:rFonts w:ascii="Times New Roman" w:hAnsi="Times New Roman" w:cs="Times New Roman"/>
          <w:b/>
          <w:bCs/>
          <w:sz w:val="28"/>
          <w:szCs w:val="28"/>
        </w:rPr>
      </w:pPr>
    </w:p>
    <w:p w14:paraId="1B423282" w14:textId="77777777" w:rsidR="008F7B8A" w:rsidRDefault="008F7B8A" w:rsidP="00BB3FBF">
      <w:pPr>
        <w:ind w:left="-284"/>
        <w:jc w:val="center"/>
        <w:rPr>
          <w:rFonts w:ascii="Times New Roman" w:hAnsi="Times New Roman" w:cs="Times New Roman"/>
          <w:b/>
          <w:bCs/>
          <w:sz w:val="28"/>
          <w:szCs w:val="28"/>
        </w:rPr>
      </w:pPr>
    </w:p>
    <w:p w14:paraId="501148C1" w14:textId="03DA8576" w:rsidR="008F7B8A" w:rsidRDefault="008F7B8A" w:rsidP="00BB3FBF">
      <w:pPr>
        <w:ind w:left="-284"/>
        <w:jc w:val="center"/>
        <w:rPr>
          <w:rFonts w:ascii="Times New Roman" w:hAnsi="Times New Roman" w:cs="Times New Roman"/>
          <w:b/>
          <w:bCs/>
          <w:sz w:val="28"/>
          <w:szCs w:val="28"/>
        </w:rPr>
      </w:pPr>
      <w:r w:rsidRPr="008F7B8A">
        <w:rPr>
          <w:rFonts w:ascii="Times New Roman" w:hAnsi="Times New Roman" w:cs="Times New Roman"/>
          <w:b/>
          <w:bCs/>
          <w:noProof/>
          <w:sz w:val="28"/>
          <w:szCs w:val="28"/>
        </w:rPr>
        <w:lastRenderedPageBreak/>
        <w:drawing>
          <wp:inline distT="0" distB="0" distL="0" distR="0" wp14:anchorId="713EC253" wp14:editId="0FB1EEC7">
            <wp:extent cx="6134956" cy="8649907"/>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34956" cy="8649907"/>
                    </a:xfrm>
                    <a:prstGeom prst="rect">
                      <a:avLst/>
                    </a:prstGeom>
                  </pic:spPr>
                </pic:pic>
              </a:graphicData>
            </a:graphic>
          </wp:inline>
        </w:drawing>
      </w:r>
    </w:p>
    <w:p w14:paraId="02B1CE33" w14:textId="77777777" w:rsidR="008F7B8A" w:rsidRDefault="008F7B8A" w:rsidP="00BB3FBF">
      <w:pPr>
        <w:ind w:left="-284"/>
        <w:jc w:val="center"/>
        <w:rPr>
          <w:rFonts w:ascii="Times New Roman" w:hAnsi="Times New Roman" w:cs="Times New Roman"/>
          <w:b/>
          <w:bCs/>
          <w:sz w:val="28"/>
          <w:szCs w:val="28"/>
        </w:rPr>
      </w:pPr>
    </w:p>
    <w:p w14:paraId="094EC3C5" w14:textId="77777777" w:rsidR="008F7B8A" w:rsidRDefault="008F7B8A" w:rsidP="00BB3FBF">
      <w:pPr>
        <w:ind w:left="-284"/>
        <w:jc w:val="center"/>
        <w:rPr>
          <w:rFonts w:ascii="Times New Roman" w:hAnsi="Times New Roman" w:cs="Times New Roman"/>
          <w:b/>
          <w:bCs/>
          <w:sz w:val="28"/>
          <w:szCs w:val="28"/>
        </w:rPr>
      </w:pPr>
    </w:p>
    <w:p w14:paraId="2D929FB9" w14:textId="77777777" w:rsidR="008F7B8A" w:rsidRDefault="008F7B8A" w:rsidP="00BB3FBF">
      <w:pPr>
        <w:ind w:left="-284"/>
        <w:jc w:val="center"/>
        <w:rPr>
          <w:rFonts w:ascii="Times New Roman" w:hAnsi="Times New Roman" w:cs="Times New Roman"/>
          <w:b/>
          <w:bCs/>
          <w:sz w:val="28"/>
          <w:szCs w:val="28"/>
        </w:rPr>
      </w:pPr>
    </w:p>
    <w:p w14:paraId="5D2CB848" w14:textId="77777777" w:rsidR="008F7B8A" w:rsidRDefault="008F7B8A" w:rsidP="00BB3FBF">
      <w:pPr>
        <w:ind w:left="-284"/>
        <w:jc w:val="center"/>
        <w:rPr>
          <w:rFonts w:ascii="Times New Roman" w:hAnsi="Times New Roman" w:cs="Times New Roman"/>
          <w:b/>
          <w:bCs/>
          <w:sz w:val="28"/>
          <w:szCs w:val="28"/>
        </w:rPr>
      </w:pPr>
    </w:p>
    <w:p w14:paraId="26F1DE1A" w14:textId="2105236C" w:rsidR="008F7B8A" w:rsidRDefault="008F7B8A" w:rsidP="00BB3FBF">
      <w:pPr>
        <w:ind w:left="-284"/>
        <w:jc w:val="center"/>
        <w:rPr>
          <w:rFonts w:ascii="Times New Roman" w:hAnsi="Times New Roman" w:cs="Times New Roman"/>
          <w:b/>
          <w:bCs/>
          <w:sz w:val="28"/>
          <w:szCs w:val="28"/>
        </w:rPr>
      </w:pPr>
      <w:r w:rsidRPr="008F7B8A">
        <w:rPr>
          <w:rFonts w:ascii="Times New Roman" w:hAnsi="Times New Roman" w:cs="Times New Roman"/>
          <w:b/>
          <w:bCs/>
          <w:noProof/>
          <w:sz w:val="28"/>
          <w:szCs w:val="28"/>
        </w:rPr>
        <w:drawing>
          <wp:inline distT="0" distB="0" distL="0" distR="0" wp14:anchorId="08B196A1" wp14:editId="1FEC515E">
            <wp:extent cx="5410955" cy="7649643"/>
            <wp:effectExtent l="0" t="0" r="0" b="889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10955" cy="7649643"/>
                    </a:xfrm>
                    <a:prstGeom prst="rect">
                      <a:avLst/>
                    </a:prstGeom>
                  </pic:spPr>
                </pic:pic>
              </a:graphicData>
            </a:graphic>
          </wp:inline>
        </w:drawing>
      </w:r>
    </w:p>
    <w:p w14:paraId="31AB0655" w14:textId="47FA4370" w:rsidR="008F7B8A" w:rsidRDefault="008F7B8A" w:rsidP="00BB3FBF">
      <w:pPr>
        <w:ind w:left="-284"/>
        <w:jc w:val="center"/>
        <w:rPr>
          <w:rFonts w:ascii="Times New Roman" w:hAnsi="Times New Roman" w:cs="Times New Roman"/>
          <w:b/>
          <w:bCs/>
          <w:sz w:val="28"/>
          <w:szCs w:val="28"/>
        </w:rPr>
      </w:pPr>
    </w:p>
    <w:p w14:paraId="66F9F3AE" w14:textId="77777777" w:rsidR="008F7B8A" w:rsidRDefault="008F7B8A" w:rsidP="00BB3FBF">
      <w:pPr>
        <w:ind w:left="-284"/>
        <w:jc w:val="center"/>
        <w:rPr>
          <w:rFonts w:ascii="Times New Roman" w:hAnsi="Times New Roman" w:cs="Times New Roman"/>
          <w:b/>
          <w:bCs/>
          <w:sz w:val="28"/>
          <w:szCs w:val="28"/>
        </w:rPr>
      </w:pPr>
    </w:p>
    <w:p w14:paraId="68575E29" w14:textId="77777777" w:rsidR="008F7B8A" w:rsidRDefault="008F7B8A" w:rsidP="00BB3FBF">
      <w:pPr>
        <w:ind w:left="-284"/>
        <w:jc w:val="center"/>
        <w:rPr>
          <w:rFonts w:ascii="Times New Roman" w:hAnsi="Times New Roman" w:cs="Times New Roman"/>
          <w:b/>
          <w:bCs/>
          <w:sz w:val="28"/>
          <w:szCs w:val="28"/>
        </w:rPr>
      </w:pPr>
    </w:p>
    <w:p w14:paraId="55AD44D5" w14:textId="77777777" w:rsidR="008F7B8A" w:rsidRDefault="008F7B8A" w:rsidP="00BB3FBF">
      <w:pPr>
        <w:ind w:left="-284"/>
        <w:jc w:val="center"/>
        <w:rPr>
          <w:rFonts w:ascii="Times New Roman" w:hAnsi="Times New Roman" w:cs="Times New Roman"/>
          <w:b/>
          <w:bCs/>
          <w:sz w:val="28"/>
          <w:szCs w:val="28"/>
        </w:rPr>
      </w:pPr>
    </w:p>
    <w:p w14:paraId="0EB509E9" w14:textId="77777777" w:rsidR="008F7B8A" w:rsidRDefault="008F7B8A" w:rsidP="00BB3FBF">
      <w:pPr>
        <w:ind w:left="-284"/>
        <w:jc w:val="center"/>
        <w:rPr>
          <w:rFonts w:ascii="Times New Roman" w:hAnsi="Times New Roman" w:cs="Times New Roman"/>
          <w:b/>
          <w:bCs/>
          <w:sz w:val="28"/>
          <w:szCs w:val="28"/>
        </w:rPr>
      </w:pPr>
    </w:p>
    <w:p w14:paraId="7A6F4D57" w14:textId="77777777" w:rsidR="008F7B8A" w:rsidRDefault="008F7B8A" w:rsidP="00BB3FBF">
      <w:pPr>
        <w:ind w:left="-284"/>
        <w:jc w:val="center"/>
        <w:rPr>
          <w:rFonts w:ascii="Times New Roman" w:hAnsi="Times New Roman" w:cs="Times New Roman"/>
          <w:b/>
          <w:bCs/>
          <w:sz w:val="28"/>
          <w:szCs w:val="28"/>
        </w:rPr>
      </w:pPr>
    </w:p>
    <w:p w14:paraId="10BAD662" w14:textId="77777777" w:rsidR="008F7B8A" w:rsidRDefault="008F7B8A" w:rsidP="00BB3FBF">
      <w:pPr>
        <w:ind w:left="-284"/>
        <w:jc w:val="center"/>
        <w:rPr>
          <w:rFonts w:ascii="Times New Roman" w:hAnsi="Times New Roman" w:cs="Times New Roman"/>
          <w:b/>
          <w:bCs/>
          <w:sz w:val="28"/>
          <w:szCs w:val="28"/>
        </w:rPr>
      </w:pPr>
    </w:p>
    <w:p w14:paraId="3F904305" w14:textId="77777777" w:rsidR="008F7B8A" w:rsidRDefault="008F7B8A" w:rsidP="00BB3FBF">
      <w:pPr>
        <w:ind w:left="-284"/>
        <w:jc w:val="center"/>
        <w:rPr>
          <w:rFonts w:ascii="Times New Roman" w:hAnsi="Times New Roman" w:cs="Times New Roman"/>
          <w:b/>
          <w:bCs/>
          <w:sz w:val="28"/>
          <w:szCs w:val="28"/>
        </w:rPr>
      </w:pPr>
    </w:p>
    <w:p w14:paraId="57A56FF0" w14:textId="77777777" w:rsidR="008F7B8A" w:rsidRDefault="008F7B8A" w:rsidP="00BB3FBF">
      <w:pPr>
        <w:ind w:left="-284"/>
        <w:jc w:val="center"/>
        <w:rPr>
          <w:rFonts w:ascii="Times New Roman" w:hAnsi="Times New Roman" w:cs="Times New Roman"/>
          <w:b/>
          <w:bCs/>
          <w:sz w:val="28"/>
          <w:szCs w:val="28"/>
        </w:rPr>
      </w:pPr>
    </w:p>
    <w:p w14:paraId="0313AAC6" w14:textId="77777777" w:rsidR="008F7B8A" w:rsidRDefault="008F7B8A" w:rsidP="00BB3FBF">
      <w:pPr>
        <w:ind w:left="-284"/>
        <w:jc w:val="center"/>
        <w:rPr>
          <w:rFonts w:ascii="Times New Roman" w:hAnsi="Times New Roman" w:cs="Times New Roman"/>
          <w:b/>
          <w:bCs/>
          <w:sz w:val="28"/>
          <w:szCs w:val="28"/>
        </w:rPr>
      </w:pPr>
    </w:p>
    <w:p w14:paraId="09D80115" w14:textId="77777777" w:rsidR="008F7B8A" w:rsidRDefault="008F7B8A" w:rsidP="00BB3FBF">
      <w:pPr>
        <w:ind w:left="-284"/>
        <w:jc w:val="center"/>
        <w:rPr>
          <w:rFonts w:ascii="Times New Roman" w:hAnsi="Times New Roman" w:cs="Times New Roman"/>
          <w:b/>
          <w:bCs/>
          <w:sz w:val="28"/>
          <w:szCs w:val="28"/>
        </w:rPr>
      </w:pPr>
    </w:p>
    <w:p w14:paraId="3EC42FDF" w14:textId="77777777" w:rsidR="008F7B8A" w:rsidRDefault="008F7B8A" w:rsidP="00BB3FBF">
      <w:pPr>
        <w:ind w:left="-284"/>
        <w:jc w:val="center"/>
        <w:rPr>
          <w:rFonts w:ascii="Times New Roman" w:hAnsi="Times New Roman" w:cs="Times New Roman"/>
          <w:b/>
          <w:bCs/>
          <w:sz w:val="28"/>
          <w:szCs w:val="28"/>
        </w:rPr>
      </w:pPr>
    </w:p>
    <w:p w14:paraId="063DD57D" w14:textId="77777777" w:rsidR="008F7B8A" w:rsidRDefault="008F7B8A" w:rsidP="00BB3FBF">
      <w:pPr>
        <w:ind w:left="-284"/>
        <w:jc w:val="center"/>
        <w:rPr>
          <w:rFonts w:ascii="Times New Roman" w:hAnsi="Times New Roman" w:cs="Times New Roman"/>
          <w:b/>
          <w:bCs/>
          <w:sz w:val="28"/>
          <w:szCs w:val="28"/>
        </w:rPr>
      </w:pPr>
    </w:p>
    <w:p w14:paraId="155C846D" w14:textId="77777777" w:rsidR="008F7B8A" w:rsidRDefault="008F7B8A" w:rsidP="00BB3FBF">
      <w:pPr>
        <w:ind w:left="-284"/>
        <w:jc w:val="center"/>
        <w:rPr>
          <w:rFonts w:ascii="Times New Roman" w:hAnsi="Times New Roman" w:cs="Times New Roman"/>
          <w:b/>
          <w:bCs/>
          <w:sz w:val="28"/>
          <w:szCs w:val="28"/>
        </w:rPr>
      </w:pPr>
    </w:p>
    <w:p w14:paraId="56CC8840" w14:textId="77777777" w:rsidR="008F7B8A" w:rsidRDefault="008F7B8A" w:rsidP="00BB3FBF">
      <w:pPr>
        <w:ind w:left="-284"/>
        <w:jc w:val="center"/>
        <w:rPr>
          <w:rFonts w:ascii="Times New Roman" w:hAnsi="Times New Roman" w:cs="Times New Roman"/>
          <w:b/>
          <w:bCs/>
          <w:sz w:val="28"/>
          <w:szCs w:val="28"/>
        </w:rPr>
      </w:pPr>
    </w:p>
    <w:p w14:paraId="65FEF8E5" w14:textId="77777777" w:rsidR="008F7B8A" w:rsidRDefault="008F7B8A" w:rsidP="00BB3FBF">
      <w:pPr>
        <w:ind w:left="-284"/>
        <w:jc w:val="center"/>
        <w:rPr>
          <w:rFonts w:ascii="Times New Roman" w:hAnsi="Times New Roman" w:cs="Times New Roman"/>
          <w:b/>
          <w:bCs/>
          <w:sz w:val="28"/>
          <w:szCs w:val="28"/>
        </w:rPr>
      </w:pPr>
    </w:p>
    <w:p w14:paraId="5AEEA11F" w14:textId="77777777" w:rsidR="008F7B8A" w:rsidRDefault="008F7B8A" w:rsidP="00BB3FBF">
      <w:pPr>
        <w:ind w:left="-284"/>
        <w:jc w:val="center"/>
        <w:rPr>
          <w:rFonts w:ascii="Times New Roman" w:hAnsi="Times New Roman" w:cs="Times New Roman"/>
          <w:b/>
          <w:bCs/>
          <w:sz w:val="28"/>
          <w:szCs w:val="28"/>
        </w:rPr>
      </w:pPr>
    </w:p>
    <w:p w14:paraId="3CFD71DF" w14:textId="77777777" w:rsidR="008F7B8A" w:rsidRDefault="008F7B8A" w:rsidP="00BB3FBF">
      <w:pPr>
        <w:ind w:left="-284"/>
        <w:jc w:val="center"/>
        <w:rPr>
          <w:rFonts w:ascii="Times New Roman" w:hAnsi="Times New Roman" w:cs="Times New Roman"/>
          <w:b/>
          <w:bCs/>
          <w:sz w:val="28"/>
          <w:szCs w:val="28"/>
        </w:rPr>
      </w:pPr>
    </w:p>
    <w:p w14:paraId="4FA054B9" w14:textId="54DF22BC" w:rsidR="00E01186" w:rsidRDefault="00E01186" w:rsidP="00BB3FBF">
      <w:pPr>
        <w:ind w:left="-284"/>
        <w:jc w:val="center"/>
        <w:rPr>
          <w:rFonts w:ascii="Times New Roman" w:hAnsi="Times New Roman" w:cs="Times New Roman"/>
          <w:sz w:val="28"/>
          <w:szCs w:val="28"/>
        </w:rPr>
      </w:pPr>
    </w:p>
    <w:p w14:paraId="0F4464DC" w14:textId="4DDE083D" w:rsidR="00E01186" w:rsidRDefault="00E01186" w:rsidP="00BB3FBF">
      <w:pPr>
        <w:ind w:left="-284"/>
        <w:jc w:val="center"/>
        <w:rPr>
          <w:rFonts w:ascii="Times New Roman" w:hAnsi="Times New Roman" w:cs="Times New Roman"/>
          <w:sz w:val="28"/>
          <w:szCs w:val="28"/>
        </w:rPr>
      </w:pPr>
    </w:p>
    <w:p w14:paraId="59EEEE77" w14:textId="61E1A021" w:rsidR="00E01186" w:rsidRDefault="00E01186" w:rsidP="00BB3FBF">
      <w:pPr>
        <w:ind w:left="-284"/>
        <w:jc w:val="center"/>
        <w:rPr>
          <w:rFonts w:ascii="Times New Roman" w:hAnsi="Times New Roman" w:cs="Times New Roman"/>
          <w:sz w:val="28"/>
          <w:szCs w:val="28"/>
        </w:rPr>
      </w:pPr>
    </w:p>
    <w:p w14:paraId="1949E085" w14:textId="42372083" w:rsidR="00E01186" w:rsidRDefault="00E01186" w:rsidP="00BB3FBF">
      <w:pPr>
        <w:ind w:left="-284"/>
        <w:jc w:val="center"/>
        <w:rPr>
          <w:rFonts w:ascii="Times New Roman" w:hAnsi="Times New Roman" w:cs="Times New Roman"/>
          <w:sz w:val="28"/>
          <w:szCs w:val="28"/>
        </w:rPr>
      </w:pPr>
    </w:p>
    <w:p w14:paraId="57E72565" w14:textId="59926B6E" w:rsidR="00E01186" w:rsidRDefault="00E01186" w:rsidP="00BB3FBF">
      <w:pPr>
        <w:ind w:left="-284"/>
        <w:jc w:val="center"/>
        <w:rPr>
          <w:rFonts w:ascii="Times New Roman" w:hAnsi="Times New Roman" w:cs="Times New Roman"/>
          <w:sz w:val="28"/>
          <w:szCs w:val="28"/>
        </w:rPr>
      </w:pPr>
    </w:p>
    <w:p w14:paraId="61304FB3" w14:textId="156E5FB8" w:rsidR="00E01186" w:rsidRDefault="00E01186" w:rsidP="00BB3FBF">
      <w:pPr>
        <w:ind w:left="-284"/>
        <w:jc w:val="center"/>
        <w:rPr>
          <w:rFonts w:ascii="Times New Roman" w:hAnsi="Times New Roman" w:cs="Times New Roman"/>
          <w:sz w:val="28"/>
          <w:szCs w:val="28"/>
        </w:rPr>
      </w:pPr>
    </w:p>
    <w:p w14:paraId="465AD994" w14:textId="2659E466" w:rsidR="00E01186" w:rsidRDefault="00E01186" w:rsidP="00BB3FBF">
      <w:pPr>
        <w:ind w:left="-284"/>
        <w:jc w:val="center"/>
        <w:rPr>
          <w:rFonts w:ascii="Times New Roman" w:hAnsi="Times New Roman" w:cs="Times New Roman"/>
          <w:sz w:val="28"/>
          <w:szCs w:val="28"/>
        </w:rPr>
      </w:pPr>
    </w:p>
    <w:p w14:paraId="619BEA87" w14:textId="35813634" w:rsidR="00E01186" w:rsidRDefault="00E01186" w:rsidP="00BB3FBF">
      <w:pPr>
        <w:ind w:left="-284"/>
        <w:jc w:val="center"/>
        <w:rPr>
          <w:rFonts w:ascii="Times New Roman" w:hAnsi="Times New Roman" w:cs="Times New Roman"/>
          <w:sz w:val="28"/>
          <w:szCs w:val="28"/>
        </w:rPr>
      </w:pPr>
    </w:p>
    <w:p w14:paraId="2396F5EA" w14:textId="7164E134" w:rsidR="0044741E" w:rsidRDefault="0044741E" w:rsidP="000A5B2B">
      <w:pPr>
        <w:rPr>
          <w:rFonts w:ascii="Times New Roman" w:hAnsi="Times New Roman" w:cs="Times New Roman"/>
          <w:sz w:val="28"/>
          <w:szCs w:val="28"/>
        </w:rPr>
      </w:pPr>
    </w:p>
    <w:p w14:paraId="462087DE" w14:textId="690932C7" w:rsidR="0044741E" w:rsidRDefault="0044741E" w:rsidP="000A5B2B">
      <w:pPr>
        <w:rPr>
          <w:rFonts w:ascii="Times New Roman" w:hAnsi="Times New Roman" w:cs="Times New Roman"/>
          <w:sz w:val="28"/>
          <w:szCs w:val="28"/>
        </w:rPr>
      </w:pPr>
    </w:p>
    <w:p w14:paraId="20EDE20C" w14:textId="5D6B90BB" w:rsidR="0044741E" w:rsidRDefault="0044741E" w:rsidP="003915E6">
      <w:pPr>
        <w:jc w:val="center"/>
        <w:rPr>
          <w:rFonts w:ascii="Times New Roman" w:hAnsi="Times New Roman" w:cs="Times New Roman"/>
          <w:b/>
          <w:bCs/>
          <w:sz w:val="28"/>
          <w:szCs w:val="28"/>
        </w:rPr>
      </w:pPr>
      <w:r w:rsidRPr="0044741E">
        <w:rPr>
          <w:rFonts w:ascii="Times New Roman" w:hAnsi="Times New Roman" w:cs="Times New Roman"/>
          <w:b/>
          <w:bCs/>
          <w:sz w:val="28"/>
          <w:szCs w:val="28"/>
        </w:rPr>
        <w:t>Ответы от госорганов (БВИ, НГС, ИЛХ)</w:t>
      </w:r>
    </w:p>
    <w:p w14:paraId="34CDF99B" w14:textId="5CED864D" w:rsidR="0044741E" w:rsidRDefault="0044741E" w:rsidP="000A5B2B">
      <w:pPr>
        <w:rPr>
          <w:rFonts w:ascii="Times New Roman" w:hAnsi="Times New Roman" w:cs="Times New Roman"/>
          <w:b/>
          <w:bCs/>
          <w:sz w:val="28"/>
          <w:szCs w:val="28"/>
        </w:rPr>
      </w:pPr>
    </w:p>
    <w:p w14:paraId="1F460D65" w14:textId="5D7C91DD" w:rsidR="0044741E" w:rsidRDefault="0044741E" w:rsidP="000A5B2B">
      <w:pPr>
        <w:rPr>
          <w:rFonts w:ascii="Times New Roman" w:hAnsi="Times New Roman" w:cs="Times New Roman"/>
          <w:b/>
          <w:bCs/>
          <w:sz w:val="28"/>
          <w:szCs w:val="28"/>
        </w:rPr>
      </w:pPr>
    </w:p>
    <w:p w14:paraId="0EF4B1A4" w14:textId="5C4F98B3" w:rsidR="0044741E" w:rsidRDefault="0044741E" w:rsidP="000A5B2B">
      <w:pPr>
        <w:rPr>
          <w:rFonts w:ascii="Times New Roman" w:hAnsi="Times New Roman" w:cs="Times New Roman"/>
          <w:b/>
          <w:bCs/>
          <w:sz w:val="28"/>
          <w:szCs w:val="28"/>
        </w:rPr>
      </w:pPr>
    </w:p>
    <w:p w14:paraId="74A1E6BD" w14:textId="021DC717" w:rsidR="0044741E" w:rsidRDefault="0044741E" w:rsidP="000A5B2B">
      <w:pPr>
        <w:rPr>
          <w:rFonts w:ascii="Times New Roman" w:hAnsi="Times New Roman" w:cs="Times New Roman"/>
          <w:b/>
          <w:bCs/>
          <w:sz w:val="28"/>
          <w:szCs w:val="28"/>
        </w:rPr>
      </w:pPr>
    </w:p>
    <w:p w14:paraId="4B6B7C85" w14:textId="7594D8E0" w:rsidR="0044741E" w:rsidRDefault="0044741E" w:rsidP="000A5B2B">
      <w:pPr>
        <w:rPr>
          <w:rFonts w:ascii="Times New Roman" w:hAnsi="Times New Roman" w:cs="Times New Roman"/>
          <w:b/>
          <w:bCs/>
          <w:sz w:val="28"/>
          <w:szCs w:val="28"/>
        </w:rPr>
      </w:pPr>
    </w:p>
    <w:p w14:paraId="6A51030E" w14:textId="40EF2FB0" w:rsidR="0044741E" w:rsidRDefault="0044741E" w:rsidP="000A5B2B">
      <w:pPr>
        <w:rPr>
          <w:rFonts w:ascii="Times New Roman" w:hAnsi="Times New Roman" w:cs="Times New Roman"/>
          <w:b/>
          <w:bCs/>
          <w:sz w:val="28"/>
          <w:szCs w:val="28"/>
        </w:rPr>
      </w:pPr>
    </w:p>
    <w:p w14:paraId="33055997" w14:textId="6F4AC9D9" w:rsidR="0044741E" w:rsidRDefault="0044741E" w:rsidP="000A5B2B">
      <w:pPr>
        <w:rPr>
          <w:rFonts w:ascii="Times New Roman" w:hAnsi="Times New Roman" w:cs="Times New Roman"/>
          <w:b/>
          <w:bCs/>
          <w:sz w:val="28"/>
          <w:szCs w:val="28"/>
        </w:rPr>
      </w:pPr>
    </w:p>
    <w:p w14:paraId="232E7B6D" w14:textId="4941C629" w:rsidR="0044741E" w:rsidRDefault="0044741E" w:rsidP="000A5B2B">
      <w:pPr>
        <w:rPr>
          <w:rFonts w:ascii="Times New Roman" w:hAnsi="Times New Roman" w:cs="Times New Roman"/>
          <w:b/>
          <w:bCs/>
          <w:sz w:val="28"/>
          <w:szCs w:val="28"/>
        </w:rPr>
      </w:pPr>
    </w:p>
    <w:p w14:paraId="7B5BEA42" w14:textId="1036DE3D" w:rsidR="0044741E" w:rsidRDefault="0044741E" w:rsidP="000A5B2B">
      <w:pPr>
        <w:rPr>
          <w:rFonts w:ascii="Times New Roman" w:hAnsi="Times New Roman" w:cs="Times New Roman"/>
          <w:b/>
          <w:bCs/>
          <w:sz w:val="28"/>
          <w:szCs w:val="28"/>
        </w:rPr>
      </w:pPr>
    </w:p>
    <w:p w14:paraId="23F8922B" w14:textId="120C4474" w:rsidR="0044741E" w:rsidRDefault="0044741E" w:rsidP="000A5B2B">
      <w:pPr>
        <w:rPr>
          <w:rFonts w:ascii="Times New Roman" w:hAnsi="Times New Roman" w:cs="Times New Roman"/>
          <w:b/>
          <w:bCs/>
          <w:sz w:val="28"/>
          <w:szCs w:val="28"/>
        </w:rPr>
      </w:pPr>
    </w:p>
    <w:p w14:paraId="7BAADEE5" w14:textId="6535DF57" w:rsidR="0044741E" w:rsidRDefault="0044741E" w:rsidP="000A5B2B">
      <w:pPr>
        <w:rPr>
          <w:rFonts w:ascii="Times New Roman" w:hAnsi="Times New Roman" w:cs="Times New Roman"/>
          <w:b/>
          <w:bCs/>
          <w:sz w:val="28"/>
          <w:szCs w:val="28"/>
        </w:rPr>
      </w:pPr>
    </w:p>
    <w:p w14:paraId="5EC5F906" w14:textId="6BEF5503" w:rsidR="0044741E" w:rsidRDefault="0044741E" w:rsidP="000A5B2B">
      <w:pPr>
        <w:rPr>
          <w:rFonts w:ascii="Times New Roman" w:hAnsi="Times New Roman" w:cs="Times New Roman"/>
          <w:b/>
          <w:bCs/>
          <w:sz w:val="28"/>
          <w:szCs w:val="28"/>
        </w:rPr>
      </w:pPr>
    </w:p>
    <w:p w14:paraId="579D3B44" w14:textId="45F77E30" w:rsidR="0044741E" w:rsidRDefault="0044741E" w:rsidP="000A5B2B">
      <w:pPr>
        <w:rPr>
          <w:rFonts w:ascii="Times New Roman" w:hAnsi="Times New Roman" w:cs="Times New Roman"/>
          <w:b/>
          <w:bCs/>
          <w:sz w:val="28"/>
          <w:szCs w:val="28"/>
        </w:rPr>
      </w:pPr>
    </w:p>
    <w:p w14:paraId="42B0D326" w14:textId="14A13F3C" w:rsidR="0044741E" w:rsidRDefault="0044741E" w:rsidP="000A5B2B">
      <w:pPr>
        <w:rPr>
          <w:rFonts w:ascii="Times New Roman" w:hAnsi="Times New Roman" w:cs="Times New Roman"/>
          <w:b/>
          <w:bCs/>
          <w:sz w:val="28"/>
          <w:szCs w:val="28"/>
        </w:rPr>
      </w:pPr>
    </w:p>
    <w:p w14:paraId="09039FE4" w14:textId="6B199F0E" w:rsidR="0044741E" w:rsidRDefault="0044741E" w:rsidP="000A5B2B">
      <w:pPr>
        <w:rPr>
          <w:rFonts w:ascii="Times New Roman" w:hAnsi="Times New Roman" w:cs="Times New Roman"/>
          <w:b/>
          <w:bCs/>
          <w:sz w:val="28"/>
          <w:szCs w:val="28"/>
        </w:rPr>
      </w:pPr>
    </w:p>
    <w:p w14:paraId="50F7C2E3" w14:textId="4BFC6065" w:rsidR="0044741E" w:rsidRDefault="0044741E" w:rsidP="000A5B2B">
      <w:pPr>
        <w:rPr>
          <w:rFonts w:ascii="Times New Roman" w:hAnsi="Times New Roman" w:cs="Times New Roman"/>
          <w:b/>
          <w:bCs/>
          <w:sz w:val="28"/>
          <w:szCs w:val="28"/>
        </w:rPr>
      </w:pPr>
    </w:p>
    <w:p w14:paraId="2C0AEC0B" w14:textId="3A0E244F" w:rsidR="0044741E" w:rsidRDefault="0044741E" w:rsidP="000A5B2B">
      <w:pPr>
        <w:rPr>
          <w:rFonts w:ascii="Times New Roman" w:hAnsi="Times New Roman" w:cs="Times New Roman"/>
          <w:b/>
          <w:bCs/>
          <w:sz w:val="28"/>
          <w:szCs w:val="28"/>
        </w:rPr>
      </w:pPr>
    </w:p>
    <w:p w14:paraId="4B93BB06" w14:textId="7D7AA43A" w:rsidR="0044741E" w:rsidRDefault="0044741E" w:rsidP="000A5B2B">
      <w:pPr>
        <w:rPr>
          <w:rFonts w:ascii="Times New Roman" w:hAnsi="Times New Roman" w:cs="Times New Roman"/>
          <w:b/>
          <w:bCs/>
          <w:sz w:val="28"/>
          <w:szCs w:val="28"/>
        </w:rPr>
      </w:pPr>
    </w:p>
    <w:p w14:paraId="64FB371C" w14:textId="147E18B2" w:rsidR="0044741E" w:rsidRDefault="0044741E" w:rsidP="000A5B2B">
      <w:pPr>
        <w:rPr>
          <w:rFonts w:ascii="Times New Roman" w:hAnsi="Times New Roman" w:cs="Times New Roman"/>
          <w:b/>
          <w:bCs/>
          <w:sz w:val="28"/>
          <w:szCs w:val="28"/>
        </w:rPr>
      </w:pPr>
    </w:p>
    <w:p w14:paraId="4486313E" w14:textId="6B1BE36C" w:rsidR="0044741E" w:rsidRDefault="0044741E" w:rsidP="000A5B2B">
      <w:pPr>
        <w:rPr>
          <w:rFonts w:ascii="Times New Roman" w:hAnsi="Times New Roman" w:cs="Times New Roman"/>
          <w:b/>
          <w:bCs/>
          <w:sz w:val="28"/>
          <w:szCs w:val="28"/>
        </w:rPr>
      </w:pPr>
    </w:p>
    <w:p w14:paraId="27F0A683" w14:textId="5630C83B" w:rsidR="0044741E" w:rsidRDefault="0044741E" w:rsidP="000A5B2B">
      <w:pPr>
        <w:rPr>
          <w:rFonts w:ascii="Times New Roman" w:hAnsi="Times New Roman" w:cs="Times New Roman"/>
          <w:b/>
          <w:bCs/>
          <w:sz w:val="28"/>
          <w:szCs w:val="28"/>
        </w:rPr>
      </w:pPr>
    </w:p>
    <w:p w14:paraId="287E54B4" w14:textId="11844BFE" w:rsidR="0044741E" w:rsidRDefault="0044741E" w:rsidP="000A5B2B">
      <w:pPr>
        <w:rPr>
          <w:rFonts w:ascii="Times New Roman" w:hAnsi="Times New Roman" w:cs="Times New Roman"/>
          <w:b/>
          <w:bCs/>
          <w:sz w:val="28"/>
          <w:szCs w:val="28"/>
        </w:rPr>
      </w:pPr>
    </w:p>
    <w:p w14:paraId="1B641782" w14:textId="69E68D99" w:rsidR="0044741E" w:rsidRDefault="0044741E" w:rsidP="000A5B2B">
      <w:pPr>
        <w:rPr>
          <w:rFonts w:ascii="Times New Roman" w:hAnsi="Times New Roman" w:cs="Times New Roman"/>
          <w:b/>
          <w:bCs/>
          <w:sz w:val="28"/>
          <w:szCs w:val="28"/>
        </w:rPr>
      </w:pPr>
    </w:p>
    <w:p w14:paraId="4CD30956" w14:textId="571A1184" w:rsidR="0044741E" w:rsidRDefault="0044741E" w:rsidP="000A5B2B">
      <w:pPr>
        <w:rPr>
          <w:rFonts w:ascii="Times New Roman" w:hAnsi="Times New Roman" w:cs="Times New Roman"/>
          <w:b/>
          <w:bCs/>
          <w:sz w:val="28"/>
          <w:szCs w:val="28"/>
        </w:rPr>
      </w:pPr>
    </w:p>
    <w:p w14:paraId="1E1ED6A9" w14:textId="325CD9EA" w:rsidR="0044741E" w:rsidRDefault="007E4D8E" w:rsidP="000A5B2B">
      <w:pPr>
        <w:rPr>
          <w:rFonts w:ascii="Times New Roman" w:hAnsi="Times New Roman" w:cs="Times New Roman"/>
          <w:b/>
          <w:bCs/>
          <w:sz w:val="28"/>
          <w:szCs w:val="28"/>
        </w:rPr>
      </w:pPr>
      <w:r w:rsidRPr="007E4D8E">
        <w:rPr>
          <w:rFonts w:ascii="Times New Roman" w:hAnsi="Times New Roman" w:cs="Times New Roman"/>
          <w:b/>
          <w:bCs/>
          <w:noProof/>
          <w:sz w:val="28"/>
          <w:szCs w:val="28"/>
        </w:rPr>
        <w:lastRenderedPageBreak/>
        <w:drawing>
          <wp:inline distT="0" distB="0" distL="0" distR="0" wp14:anchorId="7668A559" wp14:editId="279C4DAE">
            <wp:extent cx="5410955" cy="7640116"/>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10955" cy="7640116"/>
                    </a:xfrm>
                    <a:prstGeom prst="rect">
                      <a:avLst/>
                    </a:prstGeom>
                  </pic:spPr>
                </pic:pic>
              </a:graphicData>
            </a:graphic>
          </wp:inline>
        </w:drawing>
      </w:r>
    </w:p>
    <w:p w14:paraId="2F20A759" w14:textId="12C0C3CC" w:rsidR="007E4D8E" w:rsidRDefault="007E4D8E" w:rsidP="000A5B2B">
      <w:pPr>
        <w:rPr>
          <w:rFonts w:ascii="Times New Roman" w:hAnsi="Times New Roman" w:cs="Times New Roman"/>
          <w:b/>
          <w:bCs/>
          <w:sz w:val="28"/>
          <w:szCs w:val="28"/>
        </w:rPr>
      </w:pPr>
    </w:p>
    <w:p w14:paraId="08242102" w14:textId="6D131088" w:rsidR="007E4D8E" w:rsidRDefault="007E4D8E" w:rsidP="000A5B2B">
      <w:pPr>
        <w:rPr>
          <w:rFonts w:ascii="Times New Roman" w:hAnsi="Times New Roman" w:cs="Times New Roman"/>
          <w:b/>
          <w:bCs/>
          <w:sz w:val="28"/>
          <w:szCs w:val="28"/>
        </w:rPr>
      </w:pPr>
    </w:p>
    <w:p w14:paraId="0F6E2433" w14:textId="0F6F767F" w:rsidR="007E4D8E" w:rsidRDefault="007E4D8E" w:rsidP="000A5B2B">
      <w:pPr>
        <w:rPr>
          <w:rFonts w:ascii="Times New Roman" w:hAnsi="Times New Roman" w:cs="Times New Roman"/>
          <w:b/>
          <w:bCs/>
          <w:sz w:val="28"/>
          <w:szCs w:val="28"/>
        </w:rPr>
      </w:pPr>
    </w:p>
    <w:p w14:paraId="4221A1EE" w14:textId="1F4DFF5B" w:rsidR="007E4D8E" w:rsidRDefault="007E4D8E" w:rsidP="000A5B2B">
      <w:pPr>
        <w:rPr>
          <w:rFonts w:ascii="Times New Roman" w:hAnsi="Times New Roman" w:cs="Times New Roman"/>
          <w:b/>
          <w:bCs/>
          <w:sz w:val="28"/>
          <w:szCs w:val="28"/>
        </w:rPr>
      </w:pPr>
    </w:p>
    <w:p w14:paraId="0E49FC03" w14:textId="4755AA2C" w:rsidR="007E4D8E" w:rsidRDefault="007E4D8E" w:rsidP="000A5B2B">
      <w:pPr>
        <w:rPr>
          <w:rFonts w:ascii="Times New Roman" w:hAnsi="Times New Roman" w:cs="Times New Roman"/>
          <w:b/>
          <w:bCs/>
          <w:sz w:val="28"/>
          <w:szCs w:val="28"/>
        </w:rPr>
      </w:pPr>
    </w:p>
    <w:p w14:paraId="3C6E44D5" w14:textId="6D5379F7" w:rsidR="007E4D8E" w:rsidRDefault="007E4D8E" w:rsidP="000A5B2B">
      <w:pPr>
        <w:rPr>
          <w:rFonts w:ascii="Times New Roman" w:hAnsi="Times New Roman" w:cs="Times New Roman"/>
          <w:b/>
          <w:bCs/>
          <w:sz w:val="28"/>
          <w:szCs w:val="28"/>
        </w:rPr>
      </w:pPr>
    </w:p>
    <w:p w14:paraId="367AE9B9" w14:textId="246534C0" w:rsidR="007E4D8E" w:rsidRDefault="007E4D8E" w:rsidP="000A5B2B">
      <w:pPr>
        <w:rPr>
          <w:rFonts w:ascii="Times New Roman" w:hAnsi="Times New Roman" w:cs="Times New Roman"/>
          <w:b/>
          <w:bCs/>
          <w:sz w:val="28"/>
          <w:szCs w:val="28"/>
        </w:rPr>
      </w:pPr>
    </w:p>
    <w:p w14:paraId="59A57BB8" w14:textId="3C88371B" w:rsidR="007E4D8E" w:rsidRDefault="007E4D8E" w:rsidP="000A5B2B">
      <w:pPr>
        <w:rPr>
          <w:rFonts w:ascii="Times New Roman" w:hAnsi="Times New Roman" w:cs="Times New Roman"/>
          <w:b/>
          <w:bCs/>
          <w:sz w:val="28"/>
          <w:szCs w:val="28"/>
        </w:rPr>
      </w:pPr>
    </w:p>
    <w:p w14:paraId="50B6EAE9" w14:textId="3C2763B6" w:rsidR="007E4D8E" w:rsidRDefault="007E4D8E" w:rsidP="000A5B2B">
      <w:pPr>
        <w:rPr>
          <w:rFonts w:ascii="Times New Roman" w:hAnsi="Times New Roman" w:cs="Times New Roman"/>
          <w:b/>
          <w:bCs/>
          <w:sz w:val="28"/>
          <w:szCs w:val="28"/>
        </w:rPr>
      </w:pPr>
      <w:r w:rsidRPr="007E4D8E">
        <w:rPr>
          <w:rFonts w:ascii="Times New Roman" w:hAnsi="Times New Roman" w:cs="Times New Roman"/>
          <w:b/>
          <w:bCs/>
          <w:noProof/>
          <w:sz w:val="28"/>
          <w:szCs w:val="28"/>
        </w:rPr>
        <w:lastRenderedPageBreak/>
        <w:drawing>
          <wp:inline distT="0" distB="0" distL="0" distR="0" wp14:anchorId="539BE22E" wp14:editId="1E40EF41">
            <wp:extent cx="5382376" cy="7640116"/>
            <wp:effectExtent l="0" t="0" r="889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82376" cy="7640116"/>
                    </a:xfrm>
                    <a:prstGeom prst="rect">
                      <a:avLst/>
                    </a:prstGeom>
                  </pic:spPr>
                </pic:pic>
              </a:graphicData>
            </a:graphic>
          </wp:inline>
        </w:drawing>
      </w:r>
    </w:p>
    <w:p w14:paraId="4E290174" w14:textId="5AEB2CD0" w:rsidR="007E4D8E" w:rsidRDefault="007E4D8E" w:rsidP="000A5B2B">
      <w:pPr>
        <w:rPr>
          <w:rFonts w:ascii="Times New Roman" w:hAnsi="Times New Roman" w:cs="Times New Roman"/>
          <w:b/>
          <w:bCs/>
          <w:sz w:val="28"/>
          <w:szCs w:val="28"/>
        </w:rPr>
      </w:pPr>
    </w:p>
    <w:p w14:paraId="0B231FAD" w14:textId="5D82E9D7" w:rsidR="007E4D8E" w:rsidRDefault="007E4D8E" w:rsidP="000A5B2B">
      <w:pPr>
        <w:rPr>
          <w:rFonts w:ascii="Times New Roman" w:hAnsi="Times New Roman" w:cs="Times New Roman"/>
          <w:b/>
          <w:bCs/>
          <w:sz w:val="28"/>
          <w:szCs w:val="28"/>
        </w:rPr>
      </w:pPr>
    </w:p>
    <w:p w14:paraId="0251CD94" w14:textId="17484C88" w:rsidR="007E4D8E" w:rsidRDefault="007E4D8E" w:rsidP="000A5B2B">
      <w:pPr>
        <w:rPr>
          <w:rFonts w:ascii="Times New Roman" w:hAnsi="Times New Roman" w:cs="Times New Roman"/>
          <w:b/>
          <w:bCs/>
          <w:sz w:val="28"/>
          <w:szCs w:val="28"/>
        </w:rPr>
      </w:pPr>
    </w:p>
    <w:p w14:paraId="4BACC5DD" w14:textId="3E2F9291" w:rsidR="007E4D8E" w:rsidRDefault="007E4D8E" w:rsidP="000A5B2B">
      <w:pPr>
        <w:rPr>
          <w:rFonts w:ascii="Times New Roman" w:hAnsi="Times New Roman" w:cs="Times New Roman"/>
          <w:b/>
          <w:bCs/>
          <w:sz w:val="28"/>
          <w:szCs w:val="28"/>
        </w:rPr>
      </w:pPr>
    </w:p>
    <w:p w14:paraId="42169201" w14:textId="76EBF538" w:rsidR="007E4D8E" w:rsidRDefault="007E4D8E" w:rsidP="000A5B2B">
      <w:pPr>
        <w:rPr>
          <w:rFonts w:ascii="Times New Roman" w:hAnsi="Times New Roman" w:cs="Times New Roman"/>
          <w:b/>
          <w:bCs/>
          <w:sz w:val="28"/>
          <w:szCs w:val="28"/>
        </w:rPr>
      </w:pPr>
    </w:p>
    <w:p w14:paraId="552B62C6" w14:textId="7C792276" w:rsidR="007E4D8E" w:rsidRDefault="007E4D8E" w:rsidP="000A5B2B">
      <w:pPr>
        <w:rPr>
          <w:rFonts w:ascii="Times New Roman" w:hAnsi="Times New Roman" w:cs="Times New Roman"/>
          <w:b/>
          <w:bCs/>
          <w:sz w:val="28"/>
          <w:szCs w:val="28"/>
        </w:rPr>
      </w:pPr>
    </w:p>
    <w:p w14:paraId="4E2C1595" w14:textId="0C44D3C4" w:rsidR="007E4D8E" w:rsidRDefault="007E4D8E" w:rsidP="000A5B2B">
      <w:pPr>
        <w:rPr>
          <w:rFonts w:ascii="Times New Roman" w:hAnsi="Times New Roman" w:cs="Times New Roman"/>
          <w:b/>
          <w:bCs/>
          <w:sz w:val="28"/>
          <w:szCs w:val="28"/>
        </w:rPr>
      </w:pPr>
    </w:p>
    <w:p w14:paraId="477CC97D" w14:textId="194A9E99" w:rsidR="007E4D8E" w:rsidRDefault="007E4D8E" w:rsidP="000A5B2B">
      <w:pPr>
        <w:rPr>
          <w:rFonts w:ascii="Times New Roman" w:hAnsi="Times New Roman" w:cs="Times New Roman"/>
          <w:b/>
          <w:bCs/>
          <w:sz w:val="28"/>
          <w:szCs w:val="28"/>
        </w:rPr>
      </w:pPr>
    </w:p>
    <w:p w14:paraId="5EB3136B" w14:textId="0CAFBC5A" w:rsidR="007E4D8E" w:rsidRDefault="007E4D8E" w:rsidP="000A5B2B">
      <w:pPr>
        <w:rPr>
          <w:rFonts w:ascii="Times New Roman" w:hAnsi="Times New Roman" w:cs="Times New Roman"/>
          <w:b/>
          <w:bCs/>
          <w:sz w:val="28"/>
          <w:szCs w:val="28"/>
        </w:rPr>
      </w:pPr>
      <w:r w:rsidRPr="007E4D8E">
        <w:rPr>
          <w:rFonts w:ascii="Times New Roman" w:hAnsi="Times New Roman" w:cs="Times New Roman"/>
          <w:b/>
          <w:bCs/>
          <w:noProof/>
          <w:sz w:val="28"/>
          <w:szCs w:val="28"/>
        </w:rPr>
        <w:lastRenderedPageBreak/>
        <w:drawing>
          <wp:inline distT="0" distB="0" distL="0" distR="0" wp14:anchorId="4CD98B28" wp14:editId="50BC5BCA">
            <wp:extent cx="6154009" cy="7964011"/>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54009" cy="7964011"/>
                    </a:xfrm>
                    <a:prstGeom prst="rect">
                      <a:avLst/>
                    </a:prstGeom>
                  </pic:spPr>
                </pic:pic>
              </a:graphicData>
            </a:graphic>
          </wp:inline>
        </w:drawing>
      </w:r>
    </w:p>
    <w:p w14:paraId="7F2E6A9B" w14:textId="651A418D" w:rsidR="007E4D8E" w:rsidRDefault="007E4D8E" w:rsidP="000A5B2B">
      <w:pPr>
        <w:rPr>
          <w:rFonts w:ascii="Times New Roman" w:hAnsi="Times New Roman" w:cs="Times New Roman"/>
          <w:b/>
          <w:bCs/>
          <w:sz w:val="28"/>
          <w:szCs w:val="28"/>
        </w:rPr>
      </w:pPr>
    </w:p>
    <w:p w14:paraId="3B51B103" w14:textId="4800A46B" w:rsidR="007E4D8E" w:rsidRDefault="007E4D8E" w:rsidP="000A5B2B">
      <w:pPr>
        <w:rPr>
          <w:rFonts w:ascii="Times New Roman" w:hAnsi="Times New Roman" w:cs="Times New Roman"/>
          <w:b/>
          <w:bCs/>
          <w:sz w:val="28"/>
          <w:szCs w:val="28"/>
        </w:rPr>
      </w:pPr>
    </w:p>
    <w:p w14:paraId="5BB07F07" w14:textId="1D060770" w:rsidR="007E4D8E" w:rsidRDefault="007E4D8E" w:rsidP="000A5B2B">
      <w:pPr>
        <w:rPr>
          <w:rFonts w:ascii="Times New Roman" w:hAnsi="Times New Roman" w:cs="Times New Roman"/>
          <w:b/>
          <w:bCs/>
          <w:sz w:val="28"/>
          <w:szCs w:val="28"/>
        </w:rPr>
      </w:pPr>
    </w:p>
    <w:p w14:paraId="0B5809A4" w14:textId="4B7683A9" w:rsidR="007E4D8E" w:rsidRDefault="007E4D8E" w:rsidP="000A5B2B">
      <w:pPr>
        <w:rPr>
          <w:rFonts w:ascii="Times New Roman" w:hAnsi="Times New Roman" w:cs="Times New Roman"/>
          <w:b/>
          <w:bCs/>
          <w:sz w:val="28"/>
          <w:szCs w:val="28"/>
        </w:rPr>
      </w:pPr>
    </w:p>
    <w:p w14:paraId="1CA5D53F" w14:textId="20F2861D" w:rsidR="007E4D8E" w:rsidRDefault="007E4D8E" w:rsidP="000A5B2B">
      <w:pPr>
        <w:rPr>
          <w:rFonts w:ascii="Times New Roman" w:hAnsi="Times New Roman" w:cs="Times New Roman"/>
          <w:b/>
          <w:bCs/>
          <w:sz w:val="28"/>
          <w:szCs w:val="28"/>
        </w:rPr>
      </w:pPr>
    </w:p>
    <w:p w14:paraId="130FD12B" w14:textId="60D80ECC" w:rsidR="007E4D8E" w:rsidRDefault="007E4D8E" w:rsidP="000A5B2B">
      <w:pPr>
        <w:rPr>
          <w:rFonts w:ascii="Times New Roman" w:hAnsi="Times New Roman" w:cs="Times New Roman"/>
          <w:b/>
          <w:bCs/>
          <w:sz w:val="28"/>
          <w:szCs w:val="28"/>
        </w:rPr>
      </w:pPr>
    </w:p>
    <w:p w14:paraId="5BBCA071" w14:textId="6E640450" w:rsidR="007E4D8E" w:rsidRDefault="007E4D8E" w:rsidP="000A5B2B">
      <w:pPr>
        <w:rPr>
          <w:rFonts w:ascii="Times New Roman" w:hAnsi="Times New Roman" w:cs="Times New Roman"/>
          <w:b/>
          <w:bCs/>
          <w:sz w:val="28"/>
          <w:szCs w:val="28"/>
        </w:rPr>
      </w:pPr>
    </w:p>
    <w:p w14:paraId="0E06552C" w14:textId="22643C6B" w:rsidR="007E4D8E" w:rsidRDefault="007E4D8E" w:rsidP="000A5B2B">
      <w:pPr>
        <w:rPr>
          <w:rFonts w:ascii="Times New Roman" w:hAnsi="Times New Roman" w:cs="Times New Roman"/>
          <w:b/>
          <w:bCs/>
          <w:sz w:val="28"/>
          <w:szCs w:val="28"/>
        </w:rPr>
      </w:pPr>
      <w:r w:rsidRPr="007E4D8E">
        <w:rPr>
          <w:rFonts w:ascii="Times New Roman" w:hAnsi="Times New Roman" w:cs="Times New Roman"/>
          <w:b/>
          <w:bCs/>
          <w:noProof/>
          <w:sz w:val="28"/>
          <w:szCs w:val="28"/>
        </w:rPr>
        <w:lastRenderedPageBreak/>
        <w:drawing>
          <wp:inline distT="0" distB="0" distL="0" distR="0" wp14:anchorId="2AF3EA6D" wp14:editId="01D6A428">
            <wp:extent cx="6480810" cy="8258810"/>
            <wp:effectExtent l="0" t="0" r="0" b="889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480810" cy="8258810"/>
                    </a:xfrm>
                    <a:prstGeom prst="rect">
                      <a:avLst/>
                    </a:prstGeom>
                  </pic:spPr>
                </pic:pic>
              </a:graphicData>
            </a:graphic>
          </wp:inline>
        </w:drawing>
      </w:r>
    </w:p>
    <w:p w14:paraId="7A6E9CF4" w14:textId="30590295" w:rsidR="007E4D8E" w:rsidRDefault="007E4D8E" w:rsidP="000A5B2B">
      <w:pPr>
        <w:rPr>
          <w:rFonts w:ascii="Times New Roman" w:hAnsi="Times New Roman" w:cs="Times New Roman"/>
          <w:b/>
          <w:bCs/>
          <w:sz w:val="28"/>
          <w:szCs w:val="28"/>
        </w:rPr>
      </w:pPr>
    </w:p>
    <w:p w14:paraId="61C4D622" w14:textId="5757C58B" w:rsidR="007E4D8E" w:rsidRDefault="007E4D8E" w:rsidP="000A5B2B">
      <w:pPr>
        <w:rPr>
          <w:rFonts w:ascii="Times New Roman" w:hAnsi="Times New Roman" w:cs="Times New Roman"/>
          <w:b/>
          <w:bCs/>
          <w:sz w:val="28"/>
          <w:szCs w:val="28"/>
        </w:rPr>
      </w:pPr>
    </w:p>
    <w:p w14:paraId="5D42549D" w14:textId="54B4F32F" w:rsidR="007E4D8E" w:rsidRDefault="007E4D8E" w:rsidP="000A5B2B">
      <w:pPr>
        <w:rPr>
          <w:rFonts w:ascii="Times New Roman" w:hAnsi="Times New Roman" w:cs="Times New Roman"/>
          <w:b/>
          <w:bCs/>
          <w:sz w:val="28"/>
          <w:szCs w:val="28"/>
        </w:rPr>
      </w:pPr>
    </w:p>
    <w:p w14:paraId="3CE23E59" w14:textId="4E7EA1DD" w:rsidR="007E4D8E" w:rsidRDefault="007E4D8E" w:rsidP="000A5B2B">
      <w:pPr>
        <w:rPr>
          <w:rFonts w:ascii="Times New Roman" w:hAnsi="Times New Roman" w:cs="Times New Roman"/>
          <w:b/>
          <w:bCs/>
          <w:sz w:val="28"/>
          <w:szCs w:val="28"/>
        </w:rPr>
      </w:pPr>
    </w:p>
    <w:p w14:paraId="6B148AB4" w14:textId="0E19F90E" w:rsidR="007E4D8E" w:rsidRDefault="007E4D8E" w:rsidP="000A5B2B">
      <w:pPr>
        <w:rPr>
          <w:rFonts w:ascii="Times New Roman" w:hAnsi="Times New Roman" w:cs="Times New Roman"/>
          <w:b/>
          <w:bCs/>
          <w:sz w:val="28"/>
          <w:szCs w:val="28"/>
        </w:rPr>
      </w:pPr>
    </w:p>
    <w:p w14:paraId="157443AA" w14:textId="1468E20D" w:rsidR="007E4D8E" w:rsidRDefault="007E4D8E" w:rsidP="000A5B2B">
      <w:pPr>
        <w:rPr>
          <w:rFonts w:ascii="Times New Roman" w:hAnsi="Times New Roman" w:cs="Times New Roman"/>
          <w:b/>
          <w:bCs/>
          <w:sz w:val="28"/>
          <w:szCs w:val="28"/>
        </w:rPr>
      </w:pPr>
      <w:r w:rsidRPr="007E4D8E">
        <w:rPr>
          <w:rFonts w:ascii="Times New Roman" w:hAnsi="Times New Roman" w:cs="Times New Roman"/>
          <w:b/>
          <w:bCs/>
          <w:noProof/>
          <w:sz w:val="28"/>
          <w:szCs w:val="28"/>
        </w:rPr>
        <w:lastRenderedPageBreak/>
        <w:drawing>
          <wp:inline distT="0" distB="0" distL="0" distR="0" wp14:anchorId="280A354D" wp14:editId="2AAB9B13">
            <wp:extent cx="5553850" cy="7116168"/>
            <wp:effectExtent l="0" t="0" r="8890" b="889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53850" cy="7116168"/>
                    </a:xfrm>
                    <a:prstGeom prst="rect">
                      <a:avLst/>
                    </a:prstGeom>
                  </pic:spPr>
                </pic:pic>
              </a:graphicData>
            </a:graphic>
          </wp:inline>
        </w:drawing>
      </w:r>
    </w:p>
    <w:p w14:paraId="16B4BE67" w14:textId="2C058C7B" w:rsidR="007E4D8E" w:rsidRDefault="007E4D8E" w:rsidP="000A5B2B">
      <w:pPr>
        <w:rPr>
          <w:rFonts w:ascii="Times New Roman" w:hAnsi="Times New Roman" w:cs="Times New Roman"/>
          <w:b/>
          <w:bCs/>
          <w:sz w:val="28"/>
          <w:szCs w:val="28"/>
        </w:rPr>
      </w:pPr>
    </w:p>
    <w:p w14:paraId="6BEB128A" w14:textId="34331964" w:rsidR="007E4D8E" w:rsidRDefault="007E4D8E" w:rsidP="000A5B2B">
      <w:pPr>
        <w:rPr>
          <w:rFonts w:ascii="Times New Roman" w:hAnsi="Times New Roman" w:cs="Times New Roman"/>
          <w:b/>
          <w:bCs/>
          <w:sz w:val="28"/>
          <w:szCs w:val="28"/>
        </w:rPr>
      </w:pPr>
    </w:p>
    <w:p w14:paraId="2761E27A" w14:textId="713A314B" w:rsidR="007E4D8E" w:rsidRDefault="007E4D8E" w:rsidP="000A5B2B">
      <w:pPr>
        <w:rPr>
          <w:rFonts w:ascii="Times New Roman" w:hAnsi="Times New Roman" w:cs="Times New Roman"/>
          <w:b/>
          <w:bCs/>
          <w:sz w:val="28"/>
          <w:szCs w:val="28"/>
        </w:rPr>
      </w:pPr>
    </w:p>
    <w:p w14:paraId="6081F551" w14:textId="74AD13FE" w:rsidR="007E4D8E" w:rsidRDefault="007E4D8E" w:rsidP="000A5B2B">
      <w:pPr>
        <w:rPr>
          <w:rFonts w:ascii="Times New Roman" w:hAnsi="Times New Roman" w:cs="Times New Roman"/>
          <w:b/>
          <w:bCs/>
          <w:sz w:val="28"/>
          <w:szCs w:val="28"/>
        </w:rPr>
      </w:pPr>
    </w:p>
    <w:p w14:paraId="2EE4E2DF" w14:textId="1DE0588F" w:rsidR="007E4D8E" w:rsidRDefault="007E4D8E" w:rsidP="000A5B2B">
      <w:pPr>
        <w:rPr>
          <w:rFonts w:ascii="Times New Roman" w:hAnsi="Times New Roman" w:cs="Times New Roman"/>
          <w:b/>
          <w:bCs/>
          <w:sz w:val="28"/>
          <w:szCs w:val="28"/>
        </w:rPr>
      </w:pPr>
    </w:p>
    <w:p w14:paraId="42B22DBB" w14:textId="48913939" w:rsidR="007E4D8E" w:rsidRDefault="007E4D8E" w:rsidP="000A5B2B">
      <w:pPr>
        <w:rPr>
          <w:rFonts w:ascii="Times New Roman" w:hAnsi="Times New Roman" w:cs="Times New Roman"/>
          <w:b/>
          <w:bCs/>
          <w:sz w:val="28"/>
          <w:szCs w:val="28"/>
        </w:rPr>
      </w:pPr>
    </w:p>
    <w:p w14:paraId="064D14D4" w14:textId="5624C9AD" w:rsidR="007E4D8E" w:rsidRDefault="007E4D8E" w:rsidP="000A5B2B">
      <w:pPr>
        <w:rPr>
          <w:rFonts w:ascii="Times New Roman" w:hAnsi="Times New Roman" w:cs="Times New Roman"/>
          <w:b/>
          <w:bCs/>
          <w:sz w:val="28"/>
          <w:szCs w:val="28"/>
        </w:rPr>
      </w:pPr>
    </w:p>
    <w:p w14:paraId="5C59E8AF" w14:textId="00405E90" w:rsidR="007E4D8E" w:rsidRDefault="007E4D8E" w:rsidP="000A5B2B">
      <w:pPr>
        <w:rPr>
          <w:rFonts w:ascii="Times New Roman" w:hAnsi="Times New Roman" w:cs="Times New Roman"/>
          <w:b/>
          <w:bCs/>
          <w:sz w:val="28"/>
          <w:szCs w:val="28"/>
        </w:rPr>
      </w:pPr>
    </w:p>
    <w:p w14:paraId="40787DC0" w14:textId="697CF482" w:rsidR="007E4D8E" w:rsidRDefault="007E4D8E" w:rsidP="000A5B2B">
      <w:pPr>
        <w:rPr>
          <w:rFonts w:ascii="Times New Roman" w:hAnsi="Times New Roman" w:cs="Times New Roman"/>
          <w:b/>
          <w:bCs/>
          <w:sz w:val="28"/>
          <w:szCs w:val="28"/>
        </w:rPr>
      </w:pPr>
    </w:p>
    <w:p w14:paraId="79BD0B92" w14:textId="6471D2E7" w:rsidR="007E4D8E" w:rsidRDefault="007E4D8E" w:rsidP="000A5B2B">
      <w:pPr>
        <w:rPr>
          <w:rFonts w:ascii="Times New Roman" w:hAnsi="Times New Roman" w:cs="Times New Roman"/>
          <w:b/>
          <w:bCs/>
          <w:sz w:val="28"/>
          <w:szCs w:val="28"/>
        </w:rPr>
      </w:pPr>
    </w:p>
    <w:p w14:paraId="7DB4D349" w14:textId="1D1AA2E3" w:rsidR="007E4D8E" w:rsidRDefault="007E4D8E" w:rsidP="000A5B2B">
      <w:pPr>
        <w:rPr>
          <w:rFonts w:ascii="Times New Roman" w:hAnsi="Times New Roman" w:cs="Times New Roman"/>
          <w:b/>
          <w:bCs/>
          <w:sz w:val="28"/>
          <w:szCs w:val="28"/>
        </w:rPr>
      </w:pPr>
    </w:p>
    <w:p w14:paraId="21E7B29D" w14:textId="01FF82D3" w:rsidR="007E4D8E" w:rsidRDefault="007E4D8E" w:rsidP="000A5B2B">
      <w:pPr>
        <w:rPr>
          <w:rFonts w:ascii="Times New Roman" w:hAnsi="Times New Roman" w:cs="Times New Roman"/>
          <w:b/>
          <w:bCs/>
          <w:sz w:val="28"/>
          <w:szCs w:val="28"/>
        </w:rPr>
      </w:pPr>
      <w:r w:rsidRPr="007E4D8E">
        <w:rPr>
          <w:rFonts w:ascii="Times New Roman" w:hAnsi="Times New Roman" w:cs="Times New Roman"/>
          <w:b/>
          <w:bCs/>
          <w:noProof/>
          <w:sz w:val="28"/>
          <w:szCs w:val="28"/>
        </w:rPr>
        <w:lastRenderedPageBreak/>
        <w:drawing>
          <wp:inline distT="0" distB="0" distL="0" distR="0" wp14:anchorId="32042AC8" wp14:editId="64EA0CF2">
            <wp:extent cx="5515745" cy="7039957"/>
            <wp:effectExtent l="0" t="0" r="8890"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15745" cy="7039957"/>
                    </a:xfrm>
                    <a:prstGeom prst="rect">
                      <a:avLst/>
                    </a:prstGeom>
                  </pic:spPr>
                </pic:pic>
              </a:graphicData>
            </a:graphic>
          </wp:inline>
        </w:drawing>
      </w:r>
    </w:p>
    <w:p w14:paraId="424A8323" w14:textId="0D3E04DF" w:rsidR="007E4D8E" w:rsidRDefault="007E4D8E" w:rsidP="000A5B2B">
      <w:pPr>
        <w:rPr>
          <w:rFonts w:ascii="Times New Roman" w:hAnsi="Times New Roman" w:cs="Times New Roman"/>
          <w:b/>
          <w:bCs/>
          <w:sz w:val="28"/>
          <w:szCs w:val="28"/>
        </w:rPr>
      </w:pPr>
    </w:p>
    <w:p w14:paraId="1F4D9CE8" w14:textId="7F89251A" w:rsidR="007E4D8E" w:rsidRDefault="007E4D8E" w:rsidP="000A5B2B">
      <w:pPr>
        <w:rPr>
          <w:rFonts w:ascii="Times New Roman" w:hAnsi="Times New Roman" w:cs="Times New Roman"/>
          <w:b/>
          <w:bCs/>
          <w:sz w:val="28"/>
          <w:szCs w:val="28"/>
        </w:rPr>
      </w:pPr>
    </w:p>
    <w:p w14:paraId="4B6158D2" w14:textId="70994C39" w:rsidR="007E4D8E" w:rsidRDefault="007E4D8E" w:rsidP="000A5B2B">
      <w:pPr>
        <w:rPr>
          <w:rFonts w:ascii="Times New Roman" w:hAnsi="Times New Roman" w:cs="Times New Roman"/>
          <w:b/>
          <w:bCs/>
          <w:sz w:val="28"/>
          <w:szCs w:val="28"/>
        </w:rPr>
      </w:pPr>
    </w:p>
    <w:p w14:paraId="440E220A" w14:textId="6D3CB2DF" w:rsidR="007E4D8E" w:rsidRDefault="007E4D8E" w:rsidP="000A5B2B">
      <w:pPr>
        <w:rPr>
          <w:rFonts w:ascii="Times New Roman" w:hAnsi="Times New Roman" w:cs="Times New Roman"/>
          <w:b/>
          <w:bCs/>
          <w:sz w:val="28"/>
          <w:szCs w:val="28"/>
        </w:rPr>
      </w:pPr>
    </w:p>
    <w:p w14:paraId="4CA6FBAA" w14:textId="3D117CE7" w:rsidR="007E4D8E" w:rsidRDefault="007E4D8E" w:rsidP="000A5B2B">
      <w:pPr>
        <w:rPr>
          <w:rFonts w:ascii="Times New Roman" w:hAnsi="Times New Roman" w:cs="Times New Roman"/>
          <w:b/>
          <w:bCs/>
          <w:sz w:val="28"/>
          <w:szCs w:val="28"/>
        </w:rPr>
      </w:pPr>
    </w:p>
    <w:p w14:paraId="62F18315" w14:textId="663E9C4F" w:rsidR="007E4D8E" w:rsidRDefault="007E4D8E" w:rsidP="000A5B2B">
      <w:pPr>
        <w:rPr>
          <w:rFonts w:ascii="Times New Roman" w:hAnsi="Times New Roman" w:cs="Times New Roman"/>
          <w:b/>
          <w:bCs/>
          <w:sz w:val="28"/>
          <w:szCs w:val="28"/>
        </w:rPr>
      </w:pPr>
    </w:p>
    <w:p w14:paraId="0AFF812F" w14:textId="070B8C91" w:rsidR="007E4D8E" w:rsidRDefault="007E4D8E" w:rsidP="000A5B2B">
      <w:pPr>
        <w:rPr>
          <w:rFonts w:ascii="Times New Roman" w:hAnsi="Times New Roman" w:cs="Times New Roman"/>
          <w:b/>
          <w:bCs/>
          <w:sz w:val="28"/>
          <w:szCs w:val="28"/>
        </w:rPr>
      </w:pPr>
    </w:p>
    <w:p w14:paraId="611C5BC2" w14:textId="17F90D73" w:rsidR="007E4D8E" w:rsidRDefault="007E4D8E" w:rsidP="000A5B2B">
      <w:pPr>
        <w:rPr>
          <w:rFonts w:ascii="Times New Roman" w:hAnsi="Times New Roman" w:cs="Times New Roman"/>
          <w:b/>
          <w:bCs/>
          <w:sz w:val="28"/>
          <w:szCs w:val="28"/>
        </w:rPr>
      </w:pPr>
    </w:p>
    <w:p w14:paraId="4885C4CD" w14:textId="4EDBC603" w:rsidR="007E4D8E" w:rsidRDefault="007E4D8E" w:rsidP="000A5B2B">
      <w:pPr>
        <w:rPr>
          <w:rFonts w:ascii="Times New Roman" w:hAnsi="Times New Roman" w:cs="Times New Roman"/>
          <w:b/>
          <w:bCs/>
          <w:sz w:val="28"/>
          <w:szCs w:val="28"/>
        </w:rPr>
      </w:pPr>
    </w:p>
    <w:p w14:paraId="60483D40" w14:textId="4E62AA20" w:rsidR="007E4D8E" w:rsidRDefault="007E4D8E" w:rsidP="000A5B2B">
      <w:pPr>
        <w:rPr>
          <w:rFonts w:ascii="Times New Roman" w:hAnsi="Times New Roman" w:cs="Times New Roman"/>
          <w:b/>
          <w:bCs/>
          <w:sz w:val="28"/>
          <w:szCs w:val="28"/>
        </w:rPr>
      </w:pPr>
    </w:p>
    <w:p w14:paraId="3A255A5A" w14:textId="46080889" w:rsidR="007E4D8E" w:rsidRDefault="007E4D8E" w:rsidP="000A5B2B">
      <w:pPr>
        <w:rPr>
          <w:rFonts w:ascii="Times New Roman" w:hAnsi="Times New Roman" w:cs="Times New Roman"/>
          <w:b/>
          <w:bCs/>
          <w:sz w:val="28"/>
          <w:szCs w:val="28"/>
        </w:rPr>
      </w:pPr>
    </w:p>
    <w:p w14:paraId="3D3C4171" w14:textId="4BA76571" w:rsidR="007E4D8E" w:rsidRDefault="007E4D8E" w:rsidP="000A5B2B">
      <w:pPr>
        <w:rPr>
          <w:rFonts w:ascii="Times New Roman" w:hAnsi="Times New Roman" w:cs="Times New Roman"/>
          <w:b/>
          <w:bCs/>
          <w:sz w:val="28"/>
          <w:szCs w:val="28"/>
        </w:rPr>
      </w:pPr>
    </w:p>
    <w:p w14:paraId="6FEB6E46" w14:textId="660CF7E6" w:rsidR="007E4D8E" w:rsidRDefault="007E4D8E" w:rsidP="000A5B2B">
      <w:pPr>
        <w:rPr>
          <w:rFonts w:ascii="Times New Roman" w:hAnsi="Times New Roman" w:cs="Times New Roman"/>
          <w:b/>
          <w:bCs/>
          <w:sz w:val="28"/>
          <w:szCs w:val="28"/>
        </w:rPr>
      </w:pPr>
      <w:r w:rsidRPr="007E4D8E">
        <w:rPr>
          <w:rFonts w:ascii="Times New Roman" w:hAnsi="Times New Roman" w:cs="Times New Roman"/>
          <w:b/>
          <w:bCs/>
          <w:noProof/>
          <w:sz w:val="28"/>
          <w:szCs w:val="28"/>
        </w:rPr>
        <w:drawing>
          <wp:inline distT="0" distB="0" distL="0" distR="0" wp14:anchorId="2544D80F" wp14:editId="5D216AD9">
            <wp:extent cx="5525271" cy="7097115"/>
            <wp:effectExtent l="0" t="0" r="0" b="889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525271" cy="7097115"/>
                    </a:xfrm>
                    <a:prstGeom prst="rect">
                      <a:avLst/>
                    </a:prstGeom>
                  </pic:spPr>
                </pic:pic>
              </a:graphicData>
            </a:graphic>
          </wp:inline>
        </w:drawing>
      </w:r>
    </w:p>
    <w:p w14:paraId="1A8F1011" w14:textId="590908FA" w:rsidR="007E4D8E" w:rsidRDefault="007E4D8E" w:rsidP="000A5B2B">
      <w:pPr>
        <w:rPr>
          <w:rFonts w:ascii="Times New Roman" w:hAnsi="Times New Roman" w:cs="Times New Roman"/>
          <w:b/>
          <w:bCs/>
          <w:sz w:val="28"/>
          <w:szCs w:val="28"/>
        </w:rPr>
      </w:pPr>
    </w:p>
    <w:p w14:paraId="4AAA3CB5" w14:textId="7FE7B614" w:rsidR="007E4D8E" w:rsidRDefault="007E4D8E" w:rsidP="000A5B2B">
      <w:pPr>
        <w:rPr>
          <w:rFonts w:ascii="Times New Roman" w:hAnsi="Times New Roman" w:cs="Times New Roman"/>
          <w:b/>
          <w:bCs/>
          <w:sz w:val="28"/>
          <w:szCs w:val="28"/>
        </w:rPr>
      </w:pPr>
    </w:p>
    <w:p w14:paraId="774124A8" w14:textId="192849EE" w:rsidR="007E4D8E" w:rsidRDefault="007E4D8E" w:rsidP="000A5B2B">
      <w:pPr>
        <w:rPr>
          <w:rFonts w:ascii="Times New Roman" w:hAnsi="Times New Roman" w:cs="Times New Roman"/>
          <w:b/>
          <w:bCs/>
          <w:sz w:val="28"/>
          <w:szCs w:val="28"/>
        </w:rPr>
      </w:pPr>
    </w:p>
    <w:p w14:paraId="39A8DD8B" w14:textId="1E47EC2C" w:rsidR="007E4D8E" w:rsidRDefault="007E4D8E" w:rsidP="000A5B2B">
      <w:pPr>
        <w:rPr>
          <w:rFonts w:ascii="Times New Roman" w:hAnsi="Times New Roman" w:cs="Times New Roman"/>
          <w:b/>
          <w:bCs/>
          <w:sz w:val="28"/>
          <w:szCs w:val="28"/>
        </w:rPr>
      </w:pPr>
    </w:p>
    <w:p w14:paraId="483C232F" w14:textId="190FE9E0" w:rsidR="007E4D8E" w:rsidRDefault="007E4D8E" w:rsidP="000A5B2B">
      <w:pPr>
        <w:rPr>
          <w:rFonts w:ascii="Times New Roman" w:hAnsi="Times New Roman" w:cs="Times New Roman"/>
          <w:b/>
          <w:bCs/>
          <w:sz w:val="28"/>
          <w:szCs w:val="28"/>
        </w:rPr>
      </w:pPr>
      <w:r w:rsidRPr="007E4D8E">
        <w:rPr>
          <w:rFonts w:ascii="Times New Roman" w:hAnsi="Times New Roman" w:cs="Times New Roman"/>
          <w:b/>
          <w:bCs/>
          <w:noProof/>
          <w:sz w:val="28"/>
          <w:szCs w:val="28"/>
        </w:rPr>
        <w:lastRenderedPageBreak/>
        <w:drawing>
          <wp:inline distT="0" distB="0" distL="0" distR="0" wp14:anchorId="0A61FB3D" wp14:editId="12C48ADD">
            <wp:extent cx="6324600" cy="6734810"/>
            <wp:effectExtent l="0" t="0" r="0" b="889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324887" cy="6735116"/>
                    </a:xfrm>
                    <a:prstGeom prst="rect">
                      <a:avLst/>
                    </a:prstGeom>
                  </pic:spPr>
                </pic:pic>
              </a:graphicData>
            </a:graphic>
          </wp:inline>
        </w:drawing>
      </w:r>
    </w:p>
    <w:p w14:paraId="128BE296" w14:textId="24F354E2" w:rsidR="007E4D8E" w:rsidRDefault="007E4D8E" w:rsidP="000A5B2B">
      <w:pPr>
        <w:rPr>
          <w:rFonts w:ascii="Times New Roman" w:hAnsi="Times New Roman" w:cs="Times New Roman"/>
          <w:b/>
          <w:bCs/>
          <w:sz w:val="28"/>
          <w:szCs w:val="28"/>
        </w:rPr>
      </w:pPr>
    </w:p>
    <w:p w14:paraId="260C31E7" w14:textId="3CE32F8E" w:rsidR="007E4D8E" w:rsidRDefault="007E4D8E" w:rsidP="000A5B2B">
      <w:pPr>
        <w:rPr>
          <w:rFonts w:ascii="Times New Roman" w:hAnsi="Times New Roman" w:cs="Times New Roman"/>
          <w:b/>
          <w:bCs/>
          <w:sz w:val="28"/>
          <w:szCs w:val="28"/>
        </w:rPr>
      </w:pPr>
    </w:p>
    <w:p w14:paraId="72A41CBF" w14:textId="1CEFB424" w:rsidR="007E4D8E" w:rsidRDefault="007E4D8E" w:rsidP="000A5B2B">
      <w:pPr>
        <w:rPr>
          <w:rFonts w:ascii="Times New Roman" w:hAnsi="Times New Roman" w:cs="Times New Roman"/>
          <w:b/>
          <w:bCs/>
          <w:sz w:val="28"/>
          <w:szCs w:val="28"/>
        </w:rPr>
      </w:pPr>
    </w:p>
    <w:p w14:paraId="32DE7A28" w14:textId="1C012966" w:rsidR="007E4D8E" w:rsidRDefault="007E4D8E" w:rsidP="000A5B2B">
      <w:pPr>
        <w:rPr>
          <w:rFonts w:ascii="Times New Roman" w:hAnsi="Times New Roman" w:cs="Times New Roman"/>
          <w:b/>
          <w:bCs/>
          <w:sz w:val="28"/>
          <w:szCs w:val="28"/>
        </w:rPr>
      </w:pPr>
    </w:p>
    <w:p w14:paraId="739DF1DD" w14:textId="0D5493E3" w:rsidR="007E4D8E" w:rsidRDefault="007E4D8E" w:rsidP="000A5B2B">
      <w:pPr>
        <w:rPr>
          <w:rFonts w:ascii="Times New Roman" w:hAnsi="Times New Roman" w:cs="Times New Roman"/>
          <w:b/>
          <w:bCs/>
          <w:sz w:val="28"/>
          <w:szCs w:val="28"/>
        </w:rPr>
      </w:pPr>
    </w:p>
    <w:p w14:paraId="00BA34D3" w14:textId="02892F77" w:rsidR="007E4D8E" w:rsidRDefault="007E4D8E" w:rsidP="000A5B2B">
      <w:pPr>
        <w:rPr>
          <w:rFonts w:ascii="Times New Roman" w:hAnsi="Times New Roman" w:cs="Times New Roman"/>
          <w:b/>
          <w:bCs/>
          <w:sz w:val="28"/>
          <w:szCs w:val="28"/>
        </w:rPr>
      </w:pPr>
    </w:p>
    <w:p w14:paraId="63EE8D2B" w14:textId="51AAA503" w:rsidR="007E4D8E" w:rsidRDefault="007E4D8E" w:rsidP="000A5B2B">
      <w:pPr>
        <w:rPr>
          <w:rFonts w:ascii="Times New Roman" w:hAnsi="Times New Roman" w:cs="Times New Roman"/>
          <w:b/>
          <w:bCs/>
          <w:sz w:val="28"/>
          <w:szCs w:val="28"/>
        </w:rPr>
      </w:pPr>
    </w:p>
    <w:p w14:paraId="1A895562" w14:textId="219D5CA8" w:rsidR="007E4D8E" w:rsidRDefault="007E4D8E" w:rsidP="000A5B2B">
      <w:pPr>
        <w:rPr>
          <w:rFonts w:ascii="Times New Roman" w:hAnsi="Times New Roman" w:cs="Times New Roman"/>
          <w:b/>
          <w:bCs/>
          <w:sz w:val="28"/>
          <w:szCs w:val="28"/>
        </w:rPr>
      </w:pPr>
    </w:p>
    <w:p w14:paraId="2CF85A85" w14:textId="4EB570B7" w:rsidR="007E4D8E" w:rsidRDefault="007E4D8E" w:rsidP="000A5B2B">
      <w:pPr>
        <w:rPr>
          <w:rFonts w:ascii="Times New Roman" w:hAnsi="Times New Roman" w:cs="Times New Roman"/>
          <w:b/>
          <w:bCs/>
          <w:sz w:val="28"/>
          <w:szCs w:val="28"/>
        </w:rPr>
      </w:pPr>
    </w:p>
    <w:p w14:paraId="21B1F280" w14:textId="42B0E00F" w:rsidR="007E4D8E" w:rsidRDefault="007E4D8E" w:rsidP="000A5B2B">
      <w:pPr>
        <w:rPr>
          <w:rFonts w:ascii="Times New Roman" w:hAnsi="Times New Roman" w:cs="Times New Roman"/>
          <w:b/>
          <w:bCs/>
          <w:sz w:val="28"/>
          <w:szCs w:val="28"/>
        </w:rPr>
      </w:pPr>
    </w:p>
    <w:p w14:paraId="169064D6" w14:textId="3C7920DC" w:rsidR="007E4D8E" w:rsidRDefault="007E4D8E" w:rsidP="000A5B2B">
      <w:pPr>
        <w:rPr>
          <w:rFonts w:ascii="Times New Roman" w:hAnsi="Times New Roman" w:cs="Times New Roman"/>
          <w:b/>
          <w:bCs/>
          <w:sz w:val="28"/>
          <w:szCs w:val="28"/>
        </w:rPr>
      </w:pPr>
    </w:p>
    <w:p w14:paraId="0DEE7DD4" w14:textId="115DE2B2" w:rsidR="007E4D8E" w:rsidRDefault="007E4D8E" w:rsidP="000A5B2B">
      <w:pPr>
        <w:rPr>
          <w:rFonts w:ascii="Times New Roman" w:hAnsi="Times New Roman" w:cs="Times New Roman"/>
          <w:b/>
          <w:bCs/>
          <w:sz w:val="28"/>
          <w:szCs w:val="28"/>
        </w:rPr>
      </w:pPr>
    </w:p>
    <w:p w14:paraId="59CE6E60" w14:textId="5F6D3D0D" w:rsidR="007E4D8E" w:rsidRDefault="007E4D8E" w:rsidP="000A5B2B">
      <w:pPr>
        <w:rPr>
          <w:rFonts w:ascii="Times New Roman" w:hAnsi="Times New Roman" w:cs="Times New Roman"/>
          <w:b/>
          <w:bCs/>
          <w:sz w:val="28"/>
          <w:szCs w:val="28"/>
        </w:rPr>
      </w:pPr>
    </w:p>
    <w:p w14:paraId="7CCC164D" w14:textId="350ADD4A" w:rsidR="007E4D8E" w:rsidRDefault="007E4D8E" w:rsidP="000A5B2B">
      <w:pPr>
        <w:rPr>
          <w:rFonts w:ascii="Times New Roman" w:hAnsi="Times New Roman" w:cs="Times New Roman"/>
          <w:b/>
          <w:bCs/>
          <w:sz w:val="28"/>
          <w:szCs w:val="28"/>
        </w:rPr>
      </w:pPr>
      <w:r w:rsidRPr="007E4D8E">
        <w:rPr>
          <w:rFonts w:ascii="Times New Roman" w:hAnsi="Times New Roman" w:cs="Times New Roman"/>
          <w:b/>
          <w:bCs/>
          <w:noProof/>
          <w:sz w:val="28"/>
          <w:szCs w:val="28"/>
        </w:rPr>
        <w:lastRenderedPageBreak/>
        <w:drawing>
          <wp:inline distT="0" distB="0" distL="0" distR="0" wp14:anchorId="01F674AB" wp14:editId="66E68861">
            <wp:extent cx="5401429" cy="7592485"/>
            <wp:effectExtent l="0" t="0" r="8890" b="889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01429" cy="7592485"/>
                    </a:xfrm>
                    <a:prstGeom prst="rect">
                      <a:avLst/>
                    </a:prstGeom>
                  </pic:spPr>
                </pic:pic>
              </a:graphicData>
            </a:graphic>
          </wp:inline>
        </w:drawing>
      </w:r>
    </w:p>
    <w:p w14:paraId="7CD82783" w14:textId="1B4ED91C" w:rsidR="007E4D8E" w:rsidRDefault="007E4D8E" w:rsidP="000A5B2B">
      <w:pPr>
        <w:rPr>
          <w:rFonts w:ascii="Times New Roman" w:hAnsi="Times New Roman" w:cs="Times New Roman"/>
          <w:b/>
          <w:bCs/>
          <w:sz w:val="28"/>
          <w:szCs w:val="28"/>
        </w:rPr>
      </w:pPr>
    </w:p>
    <w:p w14:paraId="3AEBCEF4" w14:textId="036F40EF" w:rsidR="007E4D8E" w:rsidRDefault="007E4D8E" w:rsidP="000A5B2B">
      <w:pPr>
        <w:rPr>
          <w:rFonts w:ascii="Times New Roman" w:hAnsi="Times New Roman" w:cs="Times New Roman"/>
          <w:b/>
          <w:bCs/>
          <w:sz w:val="28"/>
          <w:szCs w:val="28"/>
        </w:rPr>
      </w:pPr>
    </w:p>
    <w:p w14:paraId="5E1ABF94" w14:textId="433477CB" w:rsidR="007E4D8E" w:rsidRDefault="007E4D8E" w:rsidP="000A5B2B">
      <w:pPr>
        <w:rPr>
          <w:rFonts w:ascii="Times New Roman" w:hAnsi="Times New Roman" w:cs="Times New Roman"/>
          <w:b/>
          <w:bCs/>
          <w:sz w:val="28"/>
          <w:szCs w:val="28"/>
        </w:rPr>
      </w:pPr>
    </w:p>
    <w:p w14:paraId="4EE47738" w14:textId="332EE34C" w:rsidR="007E4D8E" w:rsidRDefault="007E4D8E" w:rsidP="000A5B2B">
      <w:pPr>
        <w:rPr>
          <w:rFonts w:ascii="Times New Roman" w:hAnsi="Times New Roman" w:cs="Times New Roman"/>
          <w:b/>
          <w:bCs/>
          <w:sz w:val="28"/>
          <w:szCs w:val="28"/>
        </w:rPr>
      </w:pPr>
      <w:r w:rsidRPr="007E4D8E">
        <w:rPr>
          <w:rFonts w:ascii="Times New Roman" w:hAnsi="Times New Roman" w:cs="Times New Roman"/>
          <w:b/>
          <w:bCs/>
          <w:noProof/>
          <w:sz w:val="28"/>
          <w:szCs w:val="28"/>
        </w:rPr>
        <w:lastRenderedPageBreak/>
        <w:drawing>
          <wp:inline distT="0" distB="0" distL="0" distR="0" wp14:anchorId="030F9967" wp14:editId="087CB4C0">
            <wp:extent cx="5372850" cy="5973009"/>
            <wp:effectExtent l="0" t="0" r="0" b="889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372850" cy="5973009"/>
                    </a:xfrm>
                    <a:prstGeom prst="rect">
                      <a:avLst/>
                    </a:prstGeom>
                  </pic:spPr>
                </pic:pic>
              </a:graphicData>
            </a:graphic>
          </wp:inline>
        </w:drawing>
      </w:r>
    </w:p>
    <w:p w14:paraId="28D2B843" w14:textId="0C75AC72" w:rsidR="007E4D8E" w:rsidRDefault="007E4D8E" w:rsidP="000A5B2B">
      <w:pPr>
        <w:rPr>
          <w:rFonts w:ascii="Times New Roman" w:hAnsi="Times New Roman" w:cs="Times New Roman"/>
          <w:b/>
          <w:bCs/>
          <w:sz w:val="28"/>
          <w:szCs w:val="28"/>
        </w:rPr>
      </w:pPr>
    </w:p>
    <w:p w14:paraId="19655334" w14:textId="5F35B7CC" w:rsidR="007E4D8E" w:rsidRDefault="007E4D8E" w:rsidP="000A5B2B">
      <w:pPr>
        <w:rPr>
          <w:rFonts w:ascii="Times New Roman" w:hAnsi="Times New Roman" w:cs="Times New Roman"/>
          <w:b/>
          <w:bCs/>
          <w:sz w:val="28"/>
          <w:szCs w:val="28"/>
        </w:rPr>
      </w:pPr>
    </w:p>
    <w:p w14:paraId="2AD8F902" w14:textId="60D58AC8" w:rsidR="007E4D8E" w:rsidRDefault="007E4D8E" w:rsidP="000A5B2B">
      <w:pPr>
        <w:rPr>
          <w:rFonts w:ascii="Times New Roman" w:hAnsi="Times New Roman" w:cs="Times New Roman"/>
          <w:b/>
          <w:bCs/>
          <w:sz w:val="28"/>
          <w:szCs w:val="28"/>
        </w:rPr>
      </w:pPr>
    </w:p>
    <w:p w14:paraId="7B39F850" w14:textId="79F81736" w:rsidR="007E4D8E" w:rsidRDefault="007E4D8E" w:rsidP="000A5B2B">
      <w:pPr>
        <w:rPr>
          <w:rFonts w:ascii="Times New Roman" w:hAnsi="Times New Roman" w:cs="Times New Roman"/>
          <w:b/>
          <w:bCs/>
          <w:sz w:val="28"/>
          <w:szCs w:val="28"/>
        </w:rPr>
      </w:pPr>
    </w:p>
    <w:p w14:paraId="3D9F6017" w14:textId="2636145F" w:rsidR="007E4D8E" w:rsidRDefault="007E4D8E" w:rsidP="000A5B2B">
      <w:pPr>
        <w:rPr>
          <w:rFonts w:ascii="Times New Roman" w:hAnsi="Times New Roman" w:cs="Times New Roman"/>
          <w:b/>
          <w:bCs/>
          <w:sz w:val="28"/>
          <w:szCs w:val="28"/>
        </w:rPr>
      </w:pPr>
    </w:p>
    <w:p w14:paraId="03B834F7" w14:textId="4CD4A0E6" w:rsidR="007E4D8E" w:rsidRDefault="007E4D8E" w:rsidP="000A5B2B">
      <w:pPr>
        <w:rPr>
          <w:rFonts w:ascii="Times New Roman" w:hAnsi="Times New Roman" w:cs="Times New Roman"/>
          <w:b/>
          <w:bCs/>
          <w:sz w:val="28"/>
          <w:szCs w:val="28"/>
        </w:rPr>
      </w:pPr>
    </w:p>
    <w:p w14:paraId="142D881A" w14:textId="31CAFA2E" w:rsidR="007E4D8E" w:rsidRDefault="007E4D8E" w:rsidP="000A5B2B">
      <w:pPr>
        <w:rPr>
          <w:rFonts w:ascii="Times New Roman" w:hAnsi="Times New Roman" w:cs="Times New Roman"/>
          <w:b/>
          <w:bCs/>
          <w:sz w:val="28"/>
          <w:szCs w:val="28"/>
        </w:rPr>
      </w:pPr>
    </w:p>
    <w:p w14:paraId="52EC7B0B" w14:textId="55394803" w:rsidR="007E4D8E" w:rsidRDefault="007E4D8E" w:rsidP="000A5B2B">
      <w:pPr>
        <w:rPr>
          <w:rFonts w:ascii="Times New Roman" w:hAnsi="Times New Roman" w:cs="Times New Roman"/>
          <w:b/>
          <w:bCs/>
          <w:sz w:val="28"/>
          <w:szCs w:val="28"/>
        </w:rPr>
      </w:pPr>
    </w:p>
    <w:p w14:paraId="118C6DF7" w14:textId="53634C29" w:rsidR="007E4D8E" w:rsidRDefault="007E4D8E" w:rsidP="000A5B2B">
      <w:pPr>
        <w:rPr>
          <w:rFonts w:ascii="Times New Roman" w:hAnsi="Times New Roman" w:cs="Times New Roman"/>
          <w:b/>
          <w:bCs/>
          <w:sz w:val="28"/>
          <w:szCs w:val="28"/>
        </w:rPr>
      </w:pPr>
    </w:p>
    <w:p w14:paraId="236D99E9" w14:textId="3EB65164" w:rsidR="007E4D8E" w:rsidRDefault="007E4D8E" w:rsidP="000A5B2B">
      <w:pPr>
        <w:rPr>
          <w:rFonts w:ascii="Times New Roman" w:hAnsi="Times New Roman" w:cs="Times New Roman"/>
          <w:b/>
          <w:bCs/>
          <w:sz w:val="28"/>
          <w:szCs w:val="28"/>
        </w:rPr>
      </w:pPr>
    </w:p>
    <w:p w14:paraId="735D49AF" w14:textId="5CE0AF0A" w:rsidR="007E4D8E" w:rsidRDefault="007E4D8E" w:rsidP="000A5B2B">
      <w:pPr>
        <w:rPr>
          <w:rFonts w:ascii="Times New Roman" w:hAnsi="Times New Roman" w:cs="Times New Roman"/>
          <w:b/>
          <w:bCs/>
          <w:sz w:val="28"/>
          <w:szCs w:val="28"/>
        </w:rPr>
      </w:pPr>
    </w:p>
    <w:p w14:paraId="32A80533" w14:textId="72DC44F3" w:rsidR="007E4D8E" w:rsidRDefault="007E4D8E" w:rsidP="000A5B2B">
      <w:pPr>
        <w:rPr>
          <w:rFonts w:ascii="Times New Roman" w:hAnsi="Times New Roman" w:cs="Times New Roman"/>
          <w:b/>
          <w:bCs/>
          <w:sz w:val="28"/>
          <w:szCs w:val="28"/>
        </w:rPr>
      </w:pPr>
    </w:p>
    <w:p w14:paraId="074E0CCD" w14:textId="584DC4F3" w:rsidR="007E4D8E" w:rsidRDefault="007E4D8E" w:rsidP="000A5B2B">
      <w:pPr>
        <w:rPr>
          <w:rFonts w:ascii="Times New Roman" w:hAnsi="Times New Roman" w:cs="Times New Roman"/>
          <w:b/>
          <w:bCs/>
          <w:sz w:val="28"/>
          <w:szCs w:val="28"/>
        </w:rPr>
      </w:pPr>
    </w:p>
    <w:p w14:paraId="3A898C1F" w14:textId="49D1660A" w:rsidR="007E4D8E" w:rsidRDefault="007E4D8E" w:rsidP="000A5B2B">
      <w:pPr>
        <w:rPr>
          <w:rFonts w:ascii="Times New Roman" w:hAnsi="Times New Roman" w:cs="Times New Roman"/>
          <w:b/>
          <w:bCs/>
          <w:sz w:val="28"/>
          <w:szCs w:val="28"/>
        </w:rPr>
      </w:pPr>
    </w:p>
    <w:p w14:paraId="0144733D" w14:textId="3A05AA53" w:rsidR="007E4D8E" w:rsidRDefault="007E4D8E" w:rsidP="000A5B2B">
      <w:pPr>
        <w:rPr>
          <w:rFonts w:ascii="Times New Roman" w:hAnsi="Times New Roman" w:cs="Times New Roman"/>
          <w:b/>
          <w:bCs/>
          <w:sz w:val="28"/>
          <w:szCs w:val="28"/>
        </w:rPr>
      </w:pPr>
    </w:p>
    <w:p w14:paraId="066410B8" w14:textId="47E20443" w:rsidR="007E4D8E" w:rsidRDefault="007E4D8E" w:rsidP="000A5B2B">
      <w:pPr>
        <w:rPr>
          <w:rFonts w:ascii="Times New Roman" w:hAnsi="Times New Roman" w:cs="Times New Roman"/>
          <w:b/>
          <w:bCs/>
          <w:sz w:val="28"/>
          <w:szCs w:val="28"/>
        </w:rPr>
      </w:pPr>
    </w:p>
    <w:p w14:paraId="44CA58A1" w14:textId="21B6ED9C" w:rsidR="007E4D8E" w:rsidRDefault="007E4D8E" w:rsidP="000A5B2B">
      <w:pPr>
        <w:rPr>
          <w:rFonts w:ascii="Times New Roman" w:hAnsi="Times New Roman" w:cs="Times New Roman"/>
          <w:b/>
          <w:bCs/>
          <w:sz w:val="28"/>
          <w:szCs w:val="28"/>
        </w:rPr>
      </w:pPr>
    </w:p>
    <w:p w14:paraId="01C63A57" w14:textId="2CB8C5B7" w:rsidR="007E4D8E" w:rsidRDefault="007E4D8E" w:rsidP="000A5B2B">
      <w:pPr>
        <w:rPr>
          <w:rFonts w:ascii="Times New Roman" w:hAnsi="Times New Roman" w:cs="Times New Roman"/>
          <w:b/>
          <w:bCs/>
          <w:sz w:val="28"/>
          <w:szCs w:val="28"/>
        </w:rPr>
      </w:pPr>
    </w:p>
    <w:p w14:paraId="4785DA78" w14:textId="3A044802" w:rsidR="007E4D8E" w:rsidRDefault="007E4D8E" w:rsidP="000A5B2B">
      <w:pPr>
        <w:rPr>
          <w:rFonts w:ascii="Times New Roman" w:hAnsi="Times New Roman" w:cs="Times New Roman"/>
          <w:b/>
          <w:bCs/>
          <w:sz w:val="28"/>
          <w:szCs w:val="28"/>
        </w:rPr>
      </w:pPr>
      <w:r w:rsidRPr="007E4D8E">
        <w:rPr>
          <w:rFonts w:ascii="Times New Roman" w:hAnsi="Times New Roman" w:cs="Times New Roman"/>
          <w:b/>
          <w:bCs/>
          <w:noProof/>
          <w:sz w:val="28"/>
          <w:szCs w:val="28"/>
        </w:rPr>
        <w:drawing>
          <wp:inline distT="0" distB="0" distL="0" distR="0" wp14:anchorId="21F7C7ED" wp14:editId="39BD9B86">
            <wp:extent cx="6182588" cy="8640381"/>
            <wp:effectExtent l="0" t="0" r="8890" b="889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82588" cy="8640381"/>
                    </a:xfrm>
                    <a:prstGeom prst="rect">
                      <a:avLst/>
                    </a:prstGeom>
                  </pic:spPr>
                </pic:pic>
              </a:graphicData>
            </a:graphic>
          </wp:inline>
        </w:drawing>
      </w:r>
    </w:p>
    <w:p w14:paraId="514B56E2" w14:textId="5DC92C09" w:rsidR="007E4D8E" w:rsidRDefault="007E4D8E" w:rsidP="000A5B2B">
      <w:pPr>
        <w:rPr>
          <w:rFonts w:ascii="Times New Roman" w:hAnsi="Times New Roman" w:cs="Times New Roman"/>
          <w:b/>
          <w:bCs/>
          <w:sz w:val="28"/>
          <w:szCs w:val="28"/>
        </w:rPr>
      </w:pPr>
    </w:p>
    <w:p w14:paraId="09AB2FDD" w14:textId="54134EDF" w:rsidR="007E4D8E" w:rsidRDefault="007E4D8E" w:rsidP="000A5B2B">
      <w:pPr>
        <w:rPr>
          <w:rFonts w:ascii="Times New Roman" w:hAnsi="Times New Roman" w:cs="Times New Roman"/>
          <w:b/>
          <w:bCs/>
          <w:sz w:val="28"/>
          <w:szCs w:val="28"/>
        </w:rPr>
      </w:pPr>
      <w:r w:rsidRPr="007E4D8E">
        <w:rPr>
          <w:rFonts w:ascii="Times New Roman" w:hAnsi="Times New Roman" w:cs="Times New Roman"/>
          <w:b/>
          <w:bCs/>
          <w:noProof/>
          <w:sz w:val="28"/>
          <w:szCs w:val="28"/>
        </w:rPr>
        <w:lastRenderedPageBreak/>
        <w:drawing>
          <wp:inline distT="0" distB="0" distL="0" distR="0" wp14:anchorId="76BD5C24" wp14:editId="5984BB53">
            <wp:extent cx="5382376" cy="7630590"/>
            <wp:effectExtent l="0" t="0" r="8890" b="889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382376" cy="7630590"/>
                    </a:xfrm>
                    <a:prstGeom prst="rect">
                      <a:avLst/>
                    </a:prstGeom>
                  </pic:spPr>
                </pic:pic>
              </a:graphicData>
            </a:graphic>
          </wp:inline>
        </w:drawing>
      </w:r>
    </w:p>
    <w:p w14:paraId="03C59430" w14:textId="204A90D6" w:rsidR="007E4D8E" w:rsidRDefault="007E4D8E" w:rsidP="000A5B2B">
      <w:pPr>
        <w:rPr>
          <w:rFonts w:ascii="Times New Roman" w:hAnsi="Times New Roman" w:cs="Times New Roman"/>
          <w:b/>
          <w:bCs/>
          <w:sz w:val="28"/>
          <w:szCs w:val="28"/>
        </w:rPr>
      </w:pPr>
    </w:p>
    <w:p w14:paraId="67A3264D" w14:textId="79013987" w:rsidR="007E4D8E" w:rsidRDefault="007E4D8E" w:rsidP="000A5B2B">
      <w:pPr>
        <w:rPr>
          <w:rFonts w:ascii="Times New Roman" w:hAnsi="Times New Roman" w:cs="Times New Roman"/>
          <w:b/>
          <w:bCs/>
          <w:sz w:val="28"/>
          <w:szCs w:val="28"/>
        </w:rPr>
      </w:pPr>
    </w:p>
    <w:p w14:paraId="3F08DCEA" w14:textId="520FD400" w:rsidR="007E4D8E" w:rsidRDefault="007E4D8E" w:rsidP="000A5B2B">
      <w:pPr>
        <w:rPr>
          <w:rFonts w:ascii="Times New Roman" w:hAnsi="Times New Roman" w:cs="Times New Roman"/>
          <w:b/>
          <w:bCs/>
          <w:sz w:val="28"/>
          <w:szCs w:val="28"/>
        </w:rPr>
      </w:pPr>
    </w:p>
    <w:p w14:paraId="4444D96B" w14:textId="2055BA69" w:rsidR="007E4D8E" w:rsidRDefault="007E4D8E" w:rsidP="000A5B2B">
      <w:pPr>
        <w:rPr>
          <w:rFonts w:ascii="Times New Roman" w:hAnsi="Times New Roman" w:cs="Times New Roman"/>
          <w:b/>
          <w:bCs/>
          <w:sz w:val="28"/>
          <w:szCs w:val="28"/>
        </w:rPr>
      </w:pPr>
    </w:p>
    <w:p w14:paraId="13DD0E23" w14:textId="22740CD7" w:rsidR="007E4D8E" w:rsidRDefault="007E4D8E" w:rsidP="000A5B2B">
      <w:pPr>
        <w:rPr>
          <w:rFonts w:ascii="Times New Roman" w:hAnsi="Times New Roman" w:cs="Times New Roman"/>
          <w:b/>
          <w:bCs/>
          <w:sz w:val="28"/>
          <w:szCs w:val="28"/>
        </w:rPr>
      </w:pPr>
    </w:p>
    <w:p w14:paraId="591D4974" w14:textId="5397CD91" w:rsidR="007E4D8E" w:rsidRDefault="007E4D8E" w:rsidP="000A5B2B">
      <w:pPr>
        <w:rPr>
          <w:rFonts w:ascii="Times New Roman" w:hAnsi="Times New Roman" w:cs="Times New Roman"/>
          <w:b/>
          <w:bCs/>
          <w:sz w:val="28"/>
          <w:szCs w:val="28"/>
        </w:rPr>
      </w:pPr>
    </w:p>
    <w:p w14:paraId="01B61922" w14:textId="41EEDE94" w:rsidR="007E4D8E" w:rsidRDefault="007E4D8E" w:rsidP="000A5B2B">
      <w:pPr>
        <w:rPr>
          <w:rFonts w:ascii="Times New Roman" w:hAnsi="Times New Roman" w:cs="Times New Roman"/>
          <w:b/>
          <w:bCs/>
          <w:sz w:val="28"/>
          <w:szCs w:val="28"/>
        </w:rPr>
      </w:pPr>
    </w:p>
    <w:p w14:paraId="03DDBA93" w14:textId="6C4B459C" w:rsidR="007E4D8E" w:rsidRDefault="007E4D8E" w:rsidP="000A5B2B">
      <w:pPr>
        <w:rPr>
          <w:rFonts w:ascii="Times New Roman" w:hAnsi="Times New Roman" w:cs="Times New Roman"/>
          <w:b/>
          <w:bCs/>
          <w:sz w:val="28"/>
          <w:szCs w:val="28"/>
        </w:rPr>
      </w:pPr>
    </w:p>
    <w:p w14:paraId="1EBA51F5" w14:textId="6CE6E736" w:rsidR="007E4D8E" w:rsidRDefault="007E4D8E" w:rsidP="000A5B2B">
      <w:pPr>
        <w:rPr>
          <w:rFonts w:ascii="Times New Roman" w:hAnsi="Times New Roman" w:cs="Times New Roman"/>
          <w:b/>
          <w:bCs/>
          <w:sz w:val="28"/>
          <w:szCs w:val="28"/>
        </w:rPr>
      </w:pPr>
    </w:p>
    <w:p w14:paraId="71410032" w14:textId="65B1687C" w:rsidR="007E4D8E" w:rsidRDefault="007E4D8E" w:rsidP="000A5B2B">
      <w:pPr>
        <w:rPr>
          <w:rFonts w:ascii="Times New Roman" w:hAnsi="Times New Roman" w:cs="Times New Roman"/>
          <w:b/>
          <w:bCs/>
          <w:sz w:val="28"/>
          <w:szCs w:val="28"/>
        </w:rPr>
      </w:pPr>
    </w:p>
    <w:p w14:paraId="620253A8" w14:textId="0D02838E" w:rsidR="007E4D8E" w:rsidRDefault="007E4D8E" w:rsidP="000A5B2B">
      <w:pPr>
        <w:rPr>
          <w:rFonts w:ascii="Times New Roman" w:hAnsi="Times New Roman" w:cs="Times New Roman"/>
          <w:b/>
          <w:bCs/>
          <w:sz w:val="28"/>
          <w:szCs w:val="28"/>
        </w:rPr>
      </w:pPr>
      <w:r w:rsidRPr="007E4D8E">
        <w:rPr>
          <w:rFonts w:ascii="Times New Roman" w:hAnsi="Times New Roman" w:cs="Times New Roman"/>
          <w:b/>
          <w:bCs/>
          <w:noProof/>
          <w:sz w:val="28"/>
          <w:szCs w:val="28"/>
        </w:rPr>
        <w:drawing>
          <wp:inline distT="0" distB="0" distL="0" distR="0" wp14:anchorId="347DA026" wp14:editId="21DEFA14">
            <wp:extent cx="6431280" cy="5448935"/>
            <wp:effectExtent l="0" t="0" r="762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431429" cy="5449061"/>
                    </a:xfrm>
                    <a:prstGeom prst="rect">
                      <a:avLst/>
                    </a:prstGeom>
                  </pic:spPr>
                </pic:pic>
              </a:graphicData>
            </a:graphic>
          </wp:inline>
        </w:drawing>
      </w:r>
    </w:p>
    <w:sectPr w:rsidR="007E4D8E" w:rsidSect="00EF37BA">
      <w:pgSz w:w="11906" w:h="16838" w:code="9"/>
      <w:pgMar w:top="709" w:right="707" w:bottom="426" w:left="993" w:header="708" w:footer="708" w:gutter="0"/>
      <w:pgNumType w:start="0"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362B2" w14:textId="77777777" w:rsidR="00CC254A" w:rsidRDefault="00CC254A" w:rsidP="00157B4D">
      <w:r>
        <w:separator/>
      </w:r>
    </w:p>
  </w:endnote>
  <w:endnote w:type="continuationSeparator" w:id="0">
    <w:p w14:paraId="4A7606BD" w14:textId="77777777" w:rsidR="00CC254A" w:rsidRDefault="00CC254A" w:rsidP="00157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MS Mincho"/>
    <w:panose1 w:val="00000000000000000000"/>
    <w:charset w:val="00"/>
    <w:family w:val="roman"/>
    <w:notTrueType/>
    <w:pitch w:val="default"/>
  </w:font>
  <w:font w:name="MS Mincho">
    <w:altName w:val="MS Mincho"/>
    <w:panose1 w:val="02020609040205080304"/>
    <w:charset w:val="80"/>
    <w:family w:val="modern"/>
    <w:pitch w:val="fixed"/>
    <w:sig w:usb0="E00002FF" w:usb1="6AC7FDFB" w:usb2="08000012" w:usb3="00000000" w:csb0="0002009F" w:csb1="00000000"/>
  </w:font>
  <w:font w:name="Times New Roman,Bold">
    <w:altName w:val="MS Gothic"/>
    <w:panose1 w:val="00000000000000000000"/>
    <w:charset w:val="80"/>
    <w:family w:val="auto"/>
    <w:notTrueType/>
    <w:pitch w:val="default"/>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1766306"/>
      <w:docPartObj>
        <w:docPartGallery w:val="Page Numbers (Bottom of Page)"/>
        <w:docPartUnique/>
      </w:docPartObj>
    </w:sdtPr>
    <w:sdtEndPr/>
    <w:sdtContent>
      <w:p w14:paraId="05619C0A" w14:textId="37B51131" w:rsidR="00E40F67" w:rsidRDefault="00E40F67">
        <w:pPr>
          <w:pStyle w:val="ac"/>
          <w:jc w:val="right"/>
        </w:pPr>
        <w:r>
          <w:fldChar w:fldCharType="begin"/>
        </w:r>
        <w:r>
          <w:instrText>PAGE   \* MERGEFORMAT</w:instrText>
        </w:r>
        <w:r>
          <w:fldChar w:fldCharType="separate"/>
        </w:r>
        <w:r>
          <w:t>2</w:t>
        </w:r>
        <w:r>
          <w:fldChar w:fldCharType="end"/>
        </w:r>
      </w:p>
    </w:sdtContent>
  </w:sdt>
  <w:p w14:paraId="539C775A" w14:textId="4E754EEC" w:rsidR="008640E4" w:rsidRDefault="008640E4" w:rsidP="001A4BA5">
    <w:pPr>
      <w:pStyle w:val="31"/>
      <w:tabs>
        <w:tab w:val="right" w:pos="10065"/>
      </w:tabs>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0F34B" w14:textId="77777777" w:rsidR="008C6F6B" w:rsidRDefault="008C6F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4F7C6" w14:textId="77777777" w:rsidR="00CC254A" w:rsidRDefault="00CC254A" w:rsidP="00157B4D">
      <w:r>
        <w:separator/>
      </w:r>
    </w:p>
  </w:footnote>
  <w:footnote w:type="continuationSeparator" w:id="0">
    <w:p w14:paraId="7BBCC5E8" w14:textId="77777777" w:rsidR="00CC254A" w:rsidRDefault="00CC254A" w:rsidP="00157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001CA" w14:textId="77777777" w:rsidR="00A07725" w:rsidRDefault="00A07725">
    <w:pPr>
      <w:pStyle w:val="14"/>
      <w:spacing w:line="14" w:lineRule="auto"/>
      <w:rPr>
        <w:sz w:val="20"/>
      </w:rPr>
    </w:pPr>
  </w:p>
  <w:p w14:paraId="0C23D2E6" w14:textId="77777777" w:rsidR="008C6F6B" w:rsidRDefault="008C6F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94093"/>
    <w:multiLevelType w:val="multilevel"/>
    <w:tmpl w:val="B35420E8"/>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733F02"/>
    <w:multiLevelType w:val="multilevel"/>
    <w:tmpl w:val="CFC8C25E"/>
    <w:lvl w:ilvl="0">
      <w:start w:val="4"/>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212365A4"/>
    <w:multiLevelType w:val="multilevel"/>
    <w:tmpl w:val="1C88DA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4345B11"/>
    <w:multiLevelType w:val="multilevel"/>
    <w:tmpl w:val="65CA6DF6"/>
    <w:lvl w:ilvl="0">
      <w:start w:val="1"/>
      <w:numFmt w:val="decimal"/>
      <w:lvlText w:val="%1."/>
      <w:lvlJc w:val="left"/>
      <w:pPr>
        <w:ind w:left="940" w:hanging="360"/>
      </w:pPr>
      <w:rPr>
        <w:rFonts w:hint="default"/>
      </w:rPr>
    </w:lvl>
    <w:lvl w:ilvl="1">
      <w:start w:val="2"/>
      <w:numFmt w:val="decimal"/>
      <w:isLgl/>
      <w:lvlText w:val="%1.%2."/>
      <w:lvlJc w:val="left"/>
      <w:pPr>
        <w:ind w:left="1300" w:hanging="720"/>
      </w:pPr>
      <w:rPr>
        <w:rFonts w:hint="default"/>
      </w:rPr>
    </w:lvl>
    <w:lvl w:ilvl="2">
      <w:start w:val="1"/>
      <w:numFmt w:val="decimal"/>
      <w:isLgl/>
      <w:lvlText w:val="%1.%2.%3."/>
      <w:lvlJc w:val="left"/>
      <w:pPr>
        <w:ind w:left="1300" w:hanging="720"/>
      </w:pPr>
      <w:rPr>
        <w:rFonts w:hint="default"/>
      </w:rPr>
    </w:lvl>
    <w:lvl w:ilvl="3">
      <w:start w:val="1"/>
      <w:numFmt w:val="decimal"/>
      <w:isLgl/>
      <w:lvlText w:val="%1.%2.%3.%4."/>
      <w:lvlJc w:val="left"/>
      <w:pPr>
        <w:ind w:left="1660" w:hanging="1080"/>
      </w:pPr>
      <w:rPr>
        <w:rFonts w:hint="default"/>
      </w:rPr>
    </w:lvl>
    <w:lvl w:ilvl="4">
      <w:start w:val="1"/>
      <w:numFmt w:val="decimal"/>
      <w:isLgl/>
      <w:lvlText w:val="%1.%2.%3.%4.%5."/>
      <w:lvlJc w:val="left"/>
      <w:pPr>
        <w:ind w:left="1660" w:hanging="1080"/>
      </w:pPr>
      <w:rPr>
        <w:rFonts w:hint="default"/>
      </w:rPr>
    </w:lvl>
    <w:lvl w:ilvl="5">
      <w:start w:val="1"/>
      <w:numFmt w:val="decimal"/>
      <w:isLgl/>
      <w:lvlText w:val="%1.%2.%3.%4.%5.%6."/>
      <w:lvlJc w:val="left"/>
      <w:pPr>
        <w:ind w:left="2020" w:hanging="1440"/>
      </w:pPr>
      <w:rPr>
        <w:rFonts w:hint="default"/>
      </w:rPr>
    </w:lvl>
    <w:lvl w:ilvl="6">
      <w:start w:val="1"/>
      <w:numFmt w:val="decimal"/>
      <w:isLgl/>
      <w:lvlText w:val="%1.%2.%3.%4.%5.%6.%7."/>
      <w:lvlJc w:val="left"/>
      <w:pPr>
        <w:ind w:left="2380" w:hanging="1800"/>
      </w:pPr>
      <w:rPr>
        <w:rFonts w:hint="default"/>
      </w:rPr>
    </w:lvl>
    <w:lvl w:ilvl="7">
      <w:start w:val="1"/>
      <w:numFmt w:val="decimal"/>
      <w:isLgl/>
      <w:lvlText w:val="%1.%2.%3.%4.%5.%6.%7.%8."/>
      <w:lvlJc w:val="left"/>
      <w:pPr>
        <w:ind w:left="2380" w:hanging="1800"/>
      </w:pPr>
      <w:rPr>
        <w:rFonts w:hint="default"/>
      </w:rPr>
    </w:lvl>
    <w:lvl w:ilvl="8">
      <w:start w:val="1"/>
      <w:numFmt w:val="decimal"/>
      <w:isLgl/>
      <w:lvlText w:val="%1.%2.%3.%4.%5.%6.%7.%8.%9."/>
      <w:lvlJc w:val="left"/>
      <w:pPr>
        <w:ind w:left="2740" w:hanging="2160"/>
      </w:pPr>
      <w:rPr>
        <w:rFonts w:hint="default"/>
      </w:rPr>
    </w:lvl>
  </w:abstractNum>
  <w:abstractNum w:abstractNumId="4" w15:restartNumberingAfterBreak="0">
    <w:nsid w:val="35AC3B53"/>
    <w:multiLevelType w:val="multilevel"/>
    <w:tmpl w:val="268C1818"/>
    <w:lvl w:ilvl="0">
      <w:start w:val="1"/>
      <w:numFmt w:val="decimal"/>
      <w:lvlText w:val="%1."/>
      <w:lvlJc w:val="left"/>
      <w:pPr>
        <w:ind w:left="940" w:hanging="360"/>
      </w:pPr>
      <w:rPr>
        <w:rFonts w:hint="default"/>
      </w:rPr>
    </w:lvl>
    <w:lvl w:ilvl="1">
      <w:start w:val="2"/>
      <w:numFmt w:val="decimal"/>
      <w:isLgl/>
      <w:lvlText w:val="%1.%2."/>
      <w:lvlJc w:val="left"/>
      <w:pPr>
        <w:ind w:left="1300" w:hanging="720"/>
      </w:pPr>
      <w:rPr>
        <w:rFonts w:hint="default"/>
      </w:rPr>
    </w:lvl>
    <w:lvl w:ilvl="2">
      <w:start w:val="1"/>
      <w:numFmt w:val="decimal"/>
      <w:isLgl/>
      <w:lvlText w:val="%1.%2.%3."/>
      <w:lvlJc w:val="left"/>
      <w:pPr>
        <w:ind w:left="1300" w:hanging="720"/>
      </w:pPr>
      <w:rPr>
        <w:rFonts w:hint="default"/>
      </w:rPr>
    </w:lvl>
    <w:lvl w:ilvl="3">
      <w:start w:val="1"/>
      <w:numFmt w:val="decimal"/>
      <w:isLgl/>
      <w:lvlText w:val="%1.%2.%3.%4."/>
      <w:lvlJc w:val="left"/>
      <w:pPr>
        <w:ind w:left="1660" w:hanging="1080"/>
      </w:pPr>
      <w:rPr>
        <w:rFonts w:hint="default"/>
      </w:rPr>
    </w:lvl>
    <w:lvl w:ilvl="4">
      <w:start w:val="1"/>
      <w:numFmt w:val="decimal"/>
      <w:isLgl/>
      <w:lvlText w:val="%1.%2.%3.%4.%5."/>
      <w:lvlJc w:val="left"/>
      <w:pPr>
        <w:ind w:left="1660" w:hanging="1080"/>
      </w:pPr>
      <w:rPr>
        <w:rFonts w:hint="default"/>
      </w:rPr>
    </w:lvl>
    <w:lvl w:ilvl="5">
      <w:start w:val="1"/>
      <w:numFmt w:val="decimal"/>
      <w:isLgl/>
      <w:lvlText w:val="%1.%2.%3.%4.%5.%6."/>
      <w:lvlJc w:val="left"/>
      <w:pPr>
        <w:ind w:left="2020" w:hanging="1440"/>
      </w:pPr>
      <w:rPr>
        <w:rFonts w:hint="default"/>
      </w:rPr>
    </w:lvl>
    <w:lvl w:ilvl="6">
      <w:start w:val="1"/>
      <w:numFmt w:val="decimal"/>
      <w:isLgl/>
      <w:lvlText w:val="%1.%2.%3.%4.%5.%6.%7."/>
      <w:lvlJc w:val="left"/>
      <w:pPr>
        <w:ind w:left="2380" w:hanging="1800"/>
      </w:pPr>
      <w:rPr>
        <w:rFonts w:hint="default"/>
      </w:rPr>
    </w:lvl>
    <w:lvl w:ilvl="7">
      <w:start w:val="1"/>
      <w:numFmt w:val="decimal"/>
      <w:isLgl/>
      <w:lvlText w:val="%1.%2.%3.%4.%5.%6.%7.%8."/>
      <w:lvlJc w:val="left"/>
      <w:pPr>
        <w:ind w:left="2380" w:hanging="1800"/>
      </w:pPr>
      <w:rPr>
        <w:rFonts w:hint="default"/>
      </w:rPr>
    </w:lvl>
    <w:lvl w:ilvl="8">
      <w:start w:val="1"/>
      <w:numFmt w:val="decimal"/>
      <w:isLgl/>
      <w:lvlText w:val="%1.%2.%3.%4.%5.%6.%7.%8.%9."/>
      <w:lvlJc w:val="left"/>
      <w:pPr>
        <w:ind w:left="2740" w:hanging="2160"/>
      </w:pPr>
      <w:rPr>
        <w:rFonts w:hint="default"/>
      </w:rPr>
    </w:lvl>
  </w:abstractNum>
  <w:abstractNum w:abstractNumId="5" w15:restartNumberingAfterBreak="0">
    <w:nsid w:val="558216D1"/>
    <w:multiLevelType w:val="multilevel"/>
    <w:tmpl w:val="27962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DC636EE"/>
    <w:multiLevelType w:val="multilevel"/>
    <w:tmpl w:val="F50A2DE6"/>
    <w:lvl w:ilvl="0">
      <w:start w:val="2"/>
      <w:numFmt w:val="decimal"/>
      <w:lvlText w:val="%1."/>
      <w:lvlJc w:val="left"/>
      <w:pPr>
        <w:ind w:left="432" w:hanging="432"/>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67284686"/>
    <w:multiLevelType w:val="multilevel"/>
    <w:tmpl w:val="9E0C97E0"/>
    <w:lvl w:ilvl="0">
      <w:start w:val="2"/>
      <w:numFmt w:val="decimal"/>
      <w:lvlText w:val="%1"/>
      <w:lvlJc w:val="left"/>
      <w:pPr>
        <w:ind w:left="360" w:hanging="360"/>
      </w:pPr>
      <w:rPr>
        <w:rFonts w:hint="default"/>
        <w:b/>
      </w:rPr>
    </w:lvl>
    <w:lvl w:ilvl="1">
      <w:start w:val="2"/>
      <w:numFmt w:val="decimal"/>
      <w:lvlText w:val="%1.%2"/>
      <w:lvlJc w:val="left"/>
      <w:pPr>
        <w:ind w:left="940" w:hanging="360"/>
      </w:pPr>
      <w:rPr>
        <w:rFonts w:hint="default"/>
        <w:b/>
      </w:rPr>
    </w:lvl>
    <w:lvl w:ilvl="2">
      <w:start w:val="1"/>
      <w:numFmt w:val="decimal"/>
      <w:lvlText w:val="%1.%2.%3"/>
      <w:lvlJc w:val="left"/>
      <w:pPr>
        <w:ind w:left="1880" w:hanging="720"/>
      </w:pPr>
      <w:rPr>
        <w:rFonts w:hint="default"/>
        <w:b/>
      </w:rPr>
    </w:lvl>
    <w:lvl w:ilvl="3">
      <w:start w:val="1"/>
      <w:numFmt w:val="decimal"/>
      <w:lvlText w:val="%1.%2.%3.%4"/>
      <w:lvlJc w:val="left"/>
      <w:pPr>
        <w:ind w:left="2820" w:hanging="1080"/>
      </w:pPr>
      <w:rPr>
        <w:rFonts w:hint="default"/>
        <w:b/>
      </w:rPr>
    </w:lvl>
    <w:lvl w:ilvl="4">
      <w:start w:val="1"/>
      <w:numFmt w:val="decimal"/>
      <w:lvlText w:val="%1.%2.%3.%4.%5"/>
      <w:lvlJc w:val="left"/>
      <w:pPr>
        <w:ind w:left="3400" w:hanging="1080"/>
      </w:pPr>
      <w:rPr>
        <w:rFonts w:hint="default"/>
        <w:b/>
      </w:rPr>
    </w:lvl>
    <w:lvl w:ilvl="5">
      <w:start w:val="1"/>
      <w:numFmt w:val="decimal"/>
      <w:lvlText w:val="%1.%2.%3.%4.%5.%6"/>
      <w:lvlJc w:val="left"/>
      <w:pPr>
        <w:ind w:left="4340" w:hanging="1440"/>
      </w:pPr>
      <w:rPr>
        <w:rFonts w:hint="default"/>
        <w:b/>
      </w:rPr>
    </w:lvl>
    <w:lvl w:ilvl="6">
      <w:start w:val="1"/>
      <w:numFmt w:val="decimal"/>
      <w:lvlText w:val="%1.%2.%3.%4.%5.%6.%7"/>
      <w:lvlJc w:val="left"/>
      <w:pPr>
        <w:ind w:left="4920" w:hanging="1440"/>
      </w:pPr>
      <w:rPr>
        <w:rFonts w:hint="default"/>
        <w:b/>
      </w:rPr>
    </w:lvl>
    <w:lvl w:ilvl="7">
      <w:start w:val="1"/>
      <w:numFmt w:val="decimal"/>
      <w:lvlText w:val="%1.%2.%3.%4.%5.%6.%7.%8"/>
      <w:lvlJc w:val="left"/>
      <w:pPr>
        <w:ind w:left="5860" w:hanging="1800"/>
      </w:pPr>
      <w:rPr>
        <w:rFonts w:hint="default"/>
        <w:b/>
      </w:rPr>
    </w:lvl>
    <w:lvl w:ilvl="8">
      <w:start w:val="1"/>
      <w:numFmt w:val="decimal"/>
      <w:lvlText w:val="%1.%2.%3.%4.%5.%6.%7.%8.%9"/>
      <w:lvlJc w:val="left"/>
      <w:pPr>
        <w:ind w:left="6800" w:hanging="2160"/>
      </w:pPr>
      <w:rPr>
        <w:rFonts w:hint="default"/>
        <w:b/>
      </w:rPr>
    </w:lvl>
  </w:abstractNum>
  <w:abstractNum w:abstractNumId="8" w15:restartNumberingAfterBreak="0">
    <w:nsid w:val="73B947B0"/>
    <w:multiLevelType w:val="hybridMultilevel"/>
    <w:tmpl w:val="15DABD58"/>
    <w:lvl w:ilvl="0" w:tplc="0D389FA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7AE72FF4"/>
    <w:multiLevelType w:val="hybridMultilevel"/>
    <w:tmpl w:val="A7D414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5"/>
  </w:num>
  <w:num w:numId="5">
    <w:abstractNumId w:val="8"/>
  </w:num>
  <w:num w:numId="6">
    <w:abstractNumId w:val="2"/>
  </w:num>
  <w:num w:numId="7">
    <w:abstractNumId w:val="1"/>
  </w:num>
  <w:num w:numId="8">
    <w:abstractNumId w:val="9"/>
  </w:num>
  <w:num w:numId="9">
    <w:abstractNumId w:val="7"/>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D44"/>
    <w:rsid w:val="0000090F"/>
    <w:rsid w:val="00012957"/>
    <w:rsid w:val="00012FE2"/>
    <w:rsid w:val="00013D48"/>
    <w:rsid w:val="00025AC1"/>
    <w:rsid w:val="000535C0"/>
    <w:rsid w:val="00062A78"/>
    <w:rsid w:val="00065379"/>
    <w:rsid w:val="00071DC0"/>
    <w:rsid w:val="00072B71"/>
    <w:rsid w:val="00075555"/>
    <w:rsid w:val="00077D79"/>
    <w:rsid w:val="000A1757"/>
    <w:rsid w:val="000A5B2B"/>
    <w:rsid w:val="000B3DAC"/>
    <w:rsid w:val="000B7A09"/>
    <w:rsid w:val="000C3E1E"/>
    <w:rsid w:val="000C5062"/>
    <w:rsid w:val="000D562A"/>
    <w:rsid w:val="000D6A6E"/>
    <w:rsid w:val="000E1D5E"/>
    <w:rsid w:val="000E4986"/>
    <w:rsid w:val="000E5963"/>
    <w:rsid w:val="00111677"/>
    <w:rsid w:val="0012144E"/>
    <w:rsid w:val="00123B01"/>
    <w:rsid w:val="0012701F"/>
    <w:rsid w:val="00134A32"/>
    <w:rsid w:val="00134F4F"/>
    <w:rsid w:val="0014468A"/>
    <w:rsid w:val="00151990"/>
    <w:rsid w:val="00156802"/>
    <w:rsid w:val="00157B4D"/>
    <w:rsid w:val="00161C1E"/>
    <w:rsid w:val="00163F48"/>
    <w:rsid w:val="00165CAB"/>
    <w:rsid w:val="0017055B"/>
    <w:rsid w:val="00170838"/>
    <w:rsid w:val="00180737"/>
    <w:rsid w:val="00185B3F"/>
    <w:rsid w:val="0018714C"/>
    <w:rsid w:val="0019392F"/>
    <w:rsid w:val="001A4BA5"/>
    <w:rsid w:val="001A6EA5"/>
    <w:rsid w:val="001B37B0"/>
    <w:rsid w:val="001B3C63"/>
    <w:rsid w:val="001B402D"/>
    <w:rsid w:val="001C16D1"/>
    <w:rsid w:val="001C72F0"/>
    <w:rsid w:val="001D005A"/>
    <w:rsid w:val="001E063C"/>
    <w:rsid w:val="001E3F73"/>
    <w:rsid w:val="001F71E8"/>
    <w:rsid w:val="00204B0A"/>
    <w:rsid w:val="00205F0B"/>
    <w:rsid w:val="00212A37"/>
    <w:rsid w:val="00215215"/>
    <w:rsid w:val="00222ED5"/>
    <w:rsid w:val="00224F99"/>
    <w:rsid w:val="0023161D"/>
    <w:rsid w:val="00236F81"/>
    <w:rsid w:val="00242B7D"/>
    <w:rsid w:val="002441D7"/>
    <w:rsid w:val="002532E8"/>
    <w:rsid w:val="00263A67"/>
    <w:rsid w:val="00264472"/>
    <w:rsid w:val="00267F93"/>
    <w:rsid w:val="002770D5"/>
    <w:rsid w:val="0028288C"/>
    <w:rsid w:val="00291336"/>
    <w:rsid w:val="002A1763"/>
    <w:rsid w:val="002A2D06"/>
    <w:rsid w:val="002A45FE"/>
    <w:rsid w:val="002C23C5"/>
    <w:rsid w:val="002E640C"/>
    <w:rsid w:val="002E7A4F"/>
    <w:rsid w:val="002F3624"/>
    <w:rsid w:val="002F6E63"/>
    <w:rsid w:val="00332937"/>
    <w:rsid w:val="00346911"/>
    <w:rsid w:val="00350F73"/>
    <w:rsid w:val="00352C70"/>
    <w:rsid w:val="0036209D"/>
    <w:rsid w:val="00362E32"/>
    <w:rsid w:val="00372713"/>
    <w:rsid w:val="003767E0"/>
    <w:rsid w:val="00384A8B"/>
    <w:rsid w:val="0038623B"/>
    <w:rsid w:val="00387693"/>
    <w:rsid w:val="003915E6"/>
    <w:rsid w:val="00392808"/>
    <w:rsid w:val="00393C76"/>
    <w:rsid w:val="00395C62"/>
    <w:rsid w:val="003A595C"/>
    <w:rsid w:val="003C21A5"/>
    <w:rsid w:val="003C34C4"/>
    <w:rsid w:val="003F2D9A"/>
    <w:rsid w:val="003F6BD6"/>
    <w:rsid w:val="004063F8"/>
    <w:rsid w:val="00412DAA"/>
    <w:rsid w:val="004150E1"/>
    <w:rsid w:val="004166AD"/>
    <w:rsid w:val="00416A68"/>
    <w:rsid w:val="00421A17"/>
    <w:rsid w:val="00441F38"/>
    <w:rsid w:val="00445EAA"/>
    <w:rsid w:val="0044741E"/>
    <w:rsid w:val="0045047A"/>
    <w:rsid w:val="00457302"/>
    <w:rsid w:val="00475E3A"/>
    <w:rsid w:val="0047740D"/>
    <w:rsid w:val="00490F56"/>
    <w:rsid w:val="004B2123"/>
    <w:rsid w:val="004B4A9C"/>
    <w:rsid w:val="004C4C82"/>
    <w:rsid w:val="004C78F8"/>
    <w:rsid w:val="004D34B4"/>
    <w:rsid w:val="004E2CB4"/>
    <w:rsid w:val="004E608B"/>
    <w:rsid w:val="004E6A94"/>
    <w:rsid w:val="004E77DA"/>
    <w:rsid w:val="004F39EC"/>
    <w:rsid w:val="004F49D6"/>
    <w:rsid w:val="004F7B94"/>
    <w:rsid w:val="005002FA"/>
    <w:rsid w:val="00504762"/>
    <w:rsid w:val="005059E6"/>
    <w:rsid w:val="0051134F"/>
    <w:rsid w:val="0051396E"/>
    <w:rsid w:val="00515F4A"/>
    <w:rsid w:val="005209EE"/>
    <w:rsid w:val="0053122F"/>
    <w:rsid w:val="00532DA3"/>
    <w:rsid w:val="005353EA"/>
    <w:rsid w:val="0055244A"/>
    <w:rsid w:val="005530F0"/>
    <w:rsid w:val="00556EBE"/>
    <w:rsid w:val="00580E71"/>
    <w:rsid w:val="005A41F8"/>
    <w:rsid w:val="005B32B6"/>
    <w:rsid w:val="005B3D52"/>
    <w:rsid w:val="005B5C26"/>
    <w:rsid w:val="005C2314"/>
    <w:rsid w:val="005D2094"/>
    <w:rsid w:val="005D3856"/>
    <w:rsid w:val="005D461D"/>
    <w:rsid w:val="005D4640"/>
    <w:rsid w:val="005E4C28"/>
    <w:rsid w:val="005F4B26"/>
    <w:rsid w:val="005F70F6"/>
    <w:rsid w:val="0060041A"/>
    <w:rsid w:val="00602DBD"/>
    <w:rsid w:val="0060575D"/>
    <w:rsid w:val="00611E5E"/>
    <w:rsid w:val="00614522"/>
    <w:rsid w:val="00615C40"/>
    <w:rsid w:val="00623E6F"/>
    <w:rsid w:val="00631158"/>
    <w:rsid w:val="0063587E"/>
    <w:rsid w:val="006568FA"/>
    <w:rsid w:val="0066347A"/>
    <w:rsid w:val="006641F6"/>
    <w:rsid w:val="00670519"/>
    <w:rsid w:val="006717FF"/>
    <w:rsid w:val="006805DD"/>
    <w:rsid w:val="00682FA9"/>
    <w:rsid w:val="0068403F"/>
    <w:rsid w:val="00693765"/>
    <w:rsid w:val="00693E86"/>
    <w:rsid w:val="006A0E20"/>
    <w:rsid w:val="006B61B4"/>
    <w:rsid w:val="006C37C4"/>
    <w:rsid w:val="006C42CA"/>
    <w:rsid w:val="006D0902"/>
    <w:rsid w:val="006D2D05"/>
    <w:rsid w:val="006D485D"/>
    <w:rsid w:val="006F0574"/>
    <w:rsid w:val="006F2C70"/>
    <w:rsid w:val="006F6DB9"/>
    <w:rsid w:val="00704502"/>
    <w:rsid w:val="007060DA"/>
    <w:rsid w:val="007074EC"/>
    <w:rsid w:val="00712AED"/>
    <w:rsid w:val="00715259"/>
    <w:rsid w:val="0071641D"/>
    <w:rsid w:val="00717CA2"/>
    <w:rsid w:val="007318D1"/>
    <w:rsid w:val="0073328B"/>
    <w:rsid w:val="00736DB1"/>
    <w:rsid w:val="00737518"/>
    <w:rsid w:val="00753839"/>
    <w:rsid w:val="00762DF0"/>
    <w:rsid w:val="00765757"/>
    <w:rsid w:val="00766C6F"/>
    <w:rsid w:val="007728EF"/>
    <w:rsid w:val="00773937"/>
    <w:rsid w:val="00784535"/>
    <w:rsid w:val="00784F37"/>
    <w:rsid w:val="00792865"/>
    <w:rsid w:val="00792F20"/>
    <w:rsid w:val="00797280"/>
    <w:rsid w:val="007C3BCD"/>
    <w:rsid w:val="007C44FF"/>
    <w:rsid w:val="007C4E65"/>
    <w:rsid w:val="007D470E"/>
    <w:rsid w:val="007D4BA6"/>
    <w:rsid w:val="007E4D8E"/>
    <w:rsid w:val="007F46ED"/>
    <w:rsid w:val="0080256B"/>
    <w:rsid w:val="00803C50"/>
    <w:rsid w:val="00804526"/>
    <w:rsid w:val="008141A1"/>
    <w:rsid w:val="0081447D"/>
    <w:rsid w:val="00827B17"/>
    <w:rsid w:val="00827BB3"/>
    <w:rsid w:val="00835710"/>
    <w:rsid w:val="00845379"/>
    <w:rsid w:val="00854B8C"/>
    <w:rsid w:val="00863F4A"/>
    <w:rsid w:val="008640E4"/>
    <w:rsid w:val="008648AE"/>
    <w:rsid w:val="00865F45"/>
    <w:rsid w:val="008671D3"/>
    <w:rsid w:val="00880622"/>
    <w:rsid w:val="0088122E"/>
    <w:rsid w:val="00891C47"/>
    <w:rsid w:val="00892EC3"/>
    <w:rsid w:val="008931A1"/>
    <w:rsid w:val="008A1B9E"/>
    <w:rsid w:val="008B3D92"/>
    <w:rsid w:val="008C6F6B"/>
    <w:rsid w:val="008D0DD6"/>
    <w:rsid w:val="008D16A5"/>
    <w:rsid w:val="008D3F78"/>
    <w:rsid w:val="008E4B9A"/>
    <w:rsid w:val="008E690D"/>
    <w:rsid w:val="008F076B"/>
    <w:rsid w:val="008F4AC3"/>
    <w:rsid w:val="008F7B8A"/>
    <w:rsid w:val="0090510A"/>
    <w:rsid w:val="00910BDC"/>
    <w:rsid w:val="009137E0"/>
    <w:rsid w:val="009153C3"/>
    <w:rsid w:val="00920A6C"/>
    <w:rsid w:val="0094007F"/>
    <w:rsid w:val="00940821"/>
    <w:rsid w:val="00956CDA"/>
    <w:rsid w:val="00961DA9"/>
    <w:rsid w:val="0096314F"/>
    <w:rsid w:val="009A0C0E"/>
    <w:rsid w:val="009A56B6"/>
    <w:rsid w:val="009A5A5B"/>
    <w:rsid w:val="009B08E8"/>
    <w:rsid w:val="009B3F8F"/>
    <w:rsid w:val="009B7251"/>
    <w:rsid w:val="009B76BD"/>
    <w:rsid w:val="009C6DF6"/>
    <w:rsid w:val="009D2459"/>
    <w:rsid w:val="009F7109"/>
    <w:rsid w:val="00A07725"/>
    <w:rsid w:val="00A176C7"/>
    <w:rsid w:val="00A204A4"/>
    <w:rsid w:val="00A25414"/>
    <w:rsid w:val="00A45383"/>
    <w:rsid w:val="00A455CD"/>
    <w:rsid w:val="00A52E4B"/>
    <w:rsid w:val="00A553D5"/>
    <w:rsid w:val="00A72F05"/>
    <w:rsid w:val="00A83742"/>
    <w:rsid w:val="00A910EC"/>
    <w:rsid w:val="00AA7E1F"/>
    <w:rsid w:val="00AB1AFB"/>
    <w:rsid w:val="00AB3B77"/>
    <w:rsid w:val="00AC2869"/>
    <w:rsid w:val="00AE4283"/>
    <w:rsid w:val="00AF12CC"/>
    <w:rsid w:val="00AF1505"/>
    <w:rsid w:val="00AF4039"/>
    <w:rsid w:val="00AF4CDF"/>
    <w:rsid w:val="00AF78C2"/>
    <w:rsid w:val="00B020C2"/>
    <w:rsid w:val="00B16606"/>
    <w:rsid w:val="00B200BB"/>
    <w:rsid w:val="00B21F3E"/>
    <w:rsid w:val="00B23749"/>
    <w:rsid w:val="00B313D1"/>
    <w:rsid w:val="00B34845"/>
    <w:rsid w:val="00B350C4"/>
    <w:rsid w:val="00B37241"/>
    <w:rsid w:val="00B43A7E"/>
    <w:rsid w:val="00B77683"/>
    <w:rsid w:val="00B840C5"/>
    <w:rsid w:val="00B85754"/>
    <w:rsid w:val="00B86E84"/>
    <w:rsid w:val="00B91C5B"/>
    <w:rsid w:val="00B930BD"/>
    <w:rsid w:val="00B940E6"/>
    <w:rsid w:val="00B97C9B"/>
    <w:rsid w:val="00BA00BA"/>
    <w:rsid w:val="00BA4E98"/>
    <w:rsid w:val="00BA567A"/>
    <w:rsid w:val="00BA6422"/>
    <w:rsid w:val="00BB3FBF"/>
    <w:rsid w:val="00BB59DE"/>
    <w:rsid w:val="00BC4EF0"/>
    <w:rsid w:val="00BD709F"/>
    <w:rsid w:val="00BE1C30"/>
    <w:rsid w:val="00BE26E1"/>
    <w:rsid w:val="00BE5447"/>
    <w:rsid w:val="00BE58A4"/>
    <w:rsid w:val="00BF0D7F"/>
    <w:rsid w:val="00BF331C"/>
    <w:rsid w:val="00BF3C3A"/>
    <w:rsid w:val="00BF659D"/>
    <w:rsid w:val="00C00D35"/>
    <w:rsid w:val="00C40307"/>
    <w:rsid w:val="00C409BC"/>
    <w:rsid w:val="00C45449"/>
    <w:rsid w:val="00C47CBE"/>
    <w:rsid w:val="00C70D86"/>
    <w:rsid w:val="00C7281D"/>
    <w:rsid w:val="00C76E47"/>
    <w:rsid w:val="00C7763A"/>
    <w:rsid w:val="00C831D3"/>
    <w:rsid w:val="00C8452D"/>
    <w:rsid w:val="00C911BB"/>
    <w:rsid w:val="00C9120D"/>
    <w:rsid w:val="00C95439"/>
    <w:rsid w:val="00CB1164"/>
    <w:rsid w:val="00CC0115"/>
    <w:rsid w:val="00CC171F"/>
    <w:rsid w:val="00CC254A"/>
    <w:rsid w:val="00CC6B96"/>
    <w:rsid w:val="00CD14B6"/>
    <w:rsid w:val="00CD6939"/>
    <w:rsid w:val="00CE390A"/>
    <w:rsid w:val="00CE6BE5"/>
    <w:rsid w:val="00CF2B89"/>
    <w:rsid w:val="00CF4EC3"/>
    <w:rsid w:val="00CF55FE"/>
    <w:rsid w:val="00D055E4"/>
    <w:rsid w:val="00D06203"/>
    <w:rsid w:val="00D12EF0"/>
    <w:rsid w:val="00D50C64"/>
    <w:rsid w:val="00D55B6F"/>
    <w:rsid w:val="00D76351"/>
    <w:rsid w:val="00D77B31"/>
    <w:rsid w:val="00D945E0"/>
    <w:rsid w:val="00DA4C84"/>
    <w:rsid w:val="00DC104A"/>
    <w:rsid w:val="00DC381D"/>
    <w:rsid w:val="00DC417A"/>
    <w:rsid w:val="00DC4795"/>
    <w:rsid w:val="00DD0A95"/>
    <w:rsid w:val="00DD6F91"/>
    <w:rsid w:val="00DE588E"/>
    <w:rsid w:val="00DE6653"/>
    <w:rsid w:val="00E01186"/>
    <w:rsid w:val="00E0277F"/>
    <w:rsid w:val="00E2386B"/>
    <w:rsid w:val="00E23FE8"/>
    <w:rsid w:val="00E30DB9"/>
    <w:rsid w:val="00E353F8"/>
    <w:rsid w:val="00E40F67"/>
    <w:rsid w:val="00E426EE"/>
    <w:rsid w:val="00E42BEE"/>
    <w:rsid w:val="00E53476"/>
    <w:rsid w:val="00E556C3"/>
    <w:rsid w:val="00E56CC3"/>
    <w:rsid w:val="00E66F77"/>
    <w:rsid w:val="00E740C3"/>
    <w:rsid w:val="00E75535"/>
    <w:rsid w:val="00E85433"/>
    <w:rsid w:val="00E97D3A"/>
    <w:rsid w:val="00EA73F2"/>
    <w:rsid w:val="00EB68EC"/>
    <w:rsid w:val="00EB75C0"/>
    <w:rsid w:val="00EB7909"/>
    <w:rsid w:val="00EC5B93"/>
    <w:rsid w:val="00EC75C4"/>
    <w:rsid w:val="00ED705A"/>
    <w:rsid w:val="00EF37BA"/>
    <w:rsid w:val="00EF6EBB"/>
    <w:rsid w:val="00F23C54"/>
    <w:rsid w:val="00F25D46"/>
    <w:rsid w:val="00F31D44"/>
    <w:rsid w:val="00F32706"/>
    <w:rsid w:val="00F4336C"/>
    <w:rsid w:val="00F43B13"/>
    <w:rsid w:val="00F45920"/>
    <w:rsid w:val="00F5519E"/>
    <w:rsid w:val="00F61350"/>
    <w:rsid w:val="00F6479E"/>
    <w:rsid w:val="00F66190"/>
    <w:rsid w:val="00F70608"/>
    <w:rsid w:val="00F7647E"/>
    <w:rsid w:val="00F80F15"/>
    <w:rsid w:val="00FA1CCC"/>
    <w:rsid w:val="00FA512A"/>
    <w:rsid w:val="00FD0893"/>
    <w:rsid w:val="00FD30A1"/>
    <w:rsid w:val="00FF7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CDEFE"/>
  <w15:chartTrackingRefBased/>
  <w15:docId w15:val="{73DE6BF0-9B3B-4F54-BE04-5FECD2DC8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31D44"/>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link w:val="10"/>
    <w:uiPriority w:val="1"/>
    <w:qFormat/>
    <w:rsid w:val="009B76BD"/>
    <w:pPr>
      <w:autoSpaceDE w:val="0"/>
      <w:autoSpaceDN w:val="0"/>
      <w:ind w:left="570"/>
      <w:jc w:val="both"/>
      <w:outlineLvl w:val="0"/>
    </w:pPr>
    <w:rPr>
      <w:rFonts w:ascii="Times New Roman" w:eastAsia="Times New Roman" w:hAnsi="Times New Roman" w:cs="Times New Roman"/>
      <w:b/>
      <w:bCs/>
      <w:color w:val="auto"/>
      <w:lang w:eastAsia="en-US" w:bidi="ar-SA"/>
    </w:rPr>
  </w:style>
  <w:style w:type="paragraph" w:styleId="2">
    <w:name w:val="heading 2"/>
    <w:basedOn w:val="a"/>
    <w:link w:val="20"/>
    <w:uiPriority w:val="1"/>
    <w:qFormat/>
    <w:rsid w:val="009B76BD"/>
    <w:pPr>
      <w:autoSpaceDE w:val="0"/>
      <w:autoSpaceDN w:val="0"/>
      <w:ind w:left="570"/>
      <w:outlineLvl w:val="1"/>
    </w:pPr>
    <w:rPr>
      <w:rFonts w:ascii="Times New Roman" w:eastAsia="Times New Roman" w:hAnsi="Times New Roman" w:cs="Times New Roman"/>
      <w:b/>
      <w:bCs/>
      <w:i/>
      <w:iCs/>
      <w:color w:val="auto"/>
      <w:lang w:eastAsia="en-US" w:bidi="ar-SA"/>
    </w:rPr>
  </w:style>
  <w:style w:type="paragraph" w:styleId="3">
    <w:name w:val="heading 3"/>
    <w:basedOn w:val="a"/>
    <w:next w:val="a"/>
    <w:link w:val="30"/>
    <w:uiPriority w:val="9"/>
    <w:unhideWhenUsed/>
    <w:qFormat/>
    <w:rsid w:val="00E23FE8"/>
    <w:pPr>
      <w:keepNext/>
      <w:widowControl/>
      <w:spacing w:before="240" w:after="60"/>
      <w:jc w:val="both"/>
      <w:outlineLvl w:val="2"/>
    </w:pPr>
    <w:rPr>
      <w:rFonts w:ascii="Times New Roman" w:eastAsia="Times New Roman" w:hAnsi="Times New Roman" w:cs="Times New Roman"/>
      <w:b/>
      <w:bCs/>
      <w:color w:val="auto"/>
      <w:sz w:val="26"/>
      <w:szCs w:val="26"/>
      <w:lang w:eastAsia="en-US" w:bidi="ar-SA"/>
    </w:rPr>
  </w:style>
  <w:style w:type="paragraph" w:styleId="4">
    <w:name w:val="heading 4"/>
    <w:basedOn w:val="a"/>
    <w:next w:val="a"/>
    <w:link w:val="40"/>
    <w:uiPriority w:val="9"/>
    <w:semiHidden/>
    <w:unhideWhenUsed/>
    <w:qFormat/>
    <w:rsid w:val="009B76BD"/>
    <w:pPr>
      <w:keepNext/>
      <w:keepLines/>
      <w:autoSpaceDE w:val="0"/>
      <w:autoSpaceDN w:val="0"/>
      <w:spacing w:before="40"/>
      <w:outlineLvl w:val="3"/>
    </w:pPr>
    <w:rPr>
      <w:rFonts w:ascii="Calibri Light" w:eastAsia="Times New Roman" w:hAnsi="Calibri Light" w:cs="Times New Roman"/>
      <w:i/>
      <w:iCs/>
      <w:color w:val="2E74B5"/>
      <w:sz w:val="22"/>
      <w:szCs w:val="22"/>
      <w:lang w:eastAsia="en-US" w:bidi="ar-SA"/>
    </w:rPr>
  </w:style>
  <w:style w:type="paragraph" w:styleId="5">
    <w:name w:val="heading 5"/>
    <w:basedOn w:val="a"/>
    <w:next w:val="a"/>
    <w:link w:val="50"/>
    <w:uiPriority w:val="9"/>
    <w:semiHidden/>
    <w:unhideWhenUsed/>
    <w:qFormat/>
    <w:rsid w:val="00A07725"/>
    <w:pPr>
      <w:autoSpaceDE w:val="0"/>
      <w:autoSpaceDN w:val="0"/>
      <w:spacing w:before="240" w:after="60"/>
      <w:outlineLvl w:val="4"/>
    </w:pPr>
    <w:rPr>
      <w:rFonts w:ascii="Calibri" w:eastAsia="Times New Roman" w:hAnsi="Calibri" w:cs="Times New Roman"/>
      <w:b/>
      <w:bCs/>
      <w:i/>
      <w:iCs/>
      <w:color w:val="auto"/>
      <w:sz w:val="26"/>
      <w:szCs w:val="26"/>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B76BD"/>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9B76BD"/>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9"/>
    <w:rsid w:val="00E23FE8"/>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semiHidden/>
    <w:rsid w:val="009B76BD"/>
    <w:rPr>
      <w:rFonts w:ascii="Calibri Light" w:eastAsia="Times New Roman" w:hAnsi="Calibri Light" w:cs="Times New Roman"/>
      <w:i/>
      <w:iCs/>
      <w:color w:val="2E74B5"/>
    </w:rPr>
  </w:style>
  <w:style w:type="character" w:customStyle="1" w:styleId="50">
    <w:name w:val="Заголовок 5 Знак"/>
    <w:basedOn w:val="a0"/>
    <w:link w:val="5"/>
    <w:uiPriority w:val="9"/>
    <w:semiHidden/>
    <w:rsid w:val="00A07725"/>
    <w:rPr>
      <w:rFonts w:ascii="Calibri" w:eastAsia="Times New Roman" w:hAnsi="Calibri" w:cs="Times New Roman"/>
      <w:b/>
      <w:bCs/>
      <w:i/>
      <w:iCs/>
      <w:sz w:val="26"/>
      <w:szCs w:val="26"/>
    </w:rPr>
  </w:style>
  <w:style w:type="character" w:customStyle="1" w:styleId="a3">
    <w:name w:val="Основной текст_"/>
    <w:basedOn w:val="a0"/>
    <w:link w:val="11"/>
    <w:rsid w:val="00F31D44"/>
    <w:rPr>
      <w:rFonts w:ascii="Times New Roman" w:eastAsia="Times New Roman" w:hAnsi="Times New Roman" w:cs="Times New Roman"/>
      <w:sz w:val="28"/>
      <w:szCs w:val="28"/>
    </w:rPr>
  </w:style>
  <w:style w:type="paragraph" w:customStyle="1" w:styleId="11">
    <w:name w:val="Основной текст1"/>
    <w:basedOn w:val="a"/>
    <w:link w:val="a3"/>
    <w:rsid w:val="00F31D44"/>
    <w:pPr>
      <w:ind w:firstLine="400"/>
    </w:pPr>
    <w:rPr>
      <w:rFonts w:ascii="Times New Roman" w:eastAsia="Times New Roman" w:hAnsi="Times New Roman" w:cs="Times New Roman"/>
      <w:color w:val="auto"/>
      <w:sz w:val="28"/>
      <w:szCs w:val="28"/>
      <w:lang w:eastAsia="en-US" w:bidi="ar-SA"/>
    </w:rPr>
  </w:style>
  <w:style w:type="character" w:customStyle="1" w:styleId="21">
    <w:name w:val="Заголовок №2_"/>
    <w:basedOn w:val="a0"/>
    <w:link w:val="22"/>
    <w:rsid w:val="00F31D44"/>
    <w:rPr>
      <w:rFonts w:ascii="Times New Roman" w:eastAsia="Times New Roman" w:hAnsi="Times New Roman" w:cs="Times New Roman"/>
      <w:b/>
      <w:bCs/>
      <w:sz w:val="40"/>
      <w:szCs w:val="40"/>
    </w:rPr>
  </w:style>
  <w:style w:type="paragraph" w:customStyle="1" w:styleId="22">
    <w:name w:val="Заголовок №2"/>
    <w:basedOn w:val="a"/>
    <w:link w:val="21"/>
    <w:rsid w:val="00F31D44"/>
    <w:pPr>
      <w:spacing w:after="240"/>
      <w:jc w:val="center"/>
      <w:outlineLvl w:val="1"/>
    </w:pPr>
    <w:rPr>
      <w:rFonts w:ascii="Times New Roman" w:eastAsia="Times New Roman" w:hAnsi="Times New Roman" w:cs="Times New Roman"/>
      <w:b/>
      <w:bCs/>
      <w:color w:val="auto"/>
      <w:sz w:val="40"/>
      <w:szCs w:val="40"/>
      <w:lang w:eastAsia="en-US" w:bidi="ar-SA"/>
    </w:rPr>
  </w:style>
  <w:style w:type="character" w:customStyle="1" w:styleId="23">
    <w:name w:val="Основной текст (2)_"/>
    <w:basedOn w:val="a0"/>
    <w:link w:val="24"/>
    <w:rsid w:val="00F31D44"/>
    <w:rPr>
      <w:rFonts w:ascii="Times New Roman" w:eastAsia="Times New Roman" w:hAnsi="Times New Roman" w:cs="Times New Roman"/>
    </w:rPr>
  </w:style>
  <w:style w:type="paragraph" w:customStyle="1" w:styleId="24">
    <w:name w:val="Основной текст (2)"/>
    <w:basedOn w:val="a"/>
    <w:link w:val="23"/>
    <w:rsid w:val="00F31D44"/>
    <w:pPr>
      <w:ind w:firstLine="720"/>
    </w:pPr>
    <w:rPr>
      <w:rFonts w:ascii="Times New Roman" w:eastAsia="Times New Roman" w:hAnsi="Times New Roman" w:cs="Times New Roman"/>
      <w:color w:val="auto"/>
      <w:sz w:val="22"/>
      <w:szCs w:val="22"/>
      <w:lang w:eastAsia="en-US" w:bidi="ar-SA"/>
    </w:rPr>
  </w:style>
  <w:style w:type="character" w:customStyle="1" w:styleId="a4">
    <w:name w:val="Основной текст Знак"/>
    <w:basedOn w:val="a0"/>
    <w:link w:val="a5"/>
    <w:uiPriority w:val="99"/>
    <w:rsid w:val="00F61350"/>
    <w:rPr>
      <w:rFonts w:ascii="Arial" w:eastAsia="Arial" w:hAnsi="Arial" w:cs="Arial"/>
    </w:rPr>
  </w:style>
  <w:style w:type="paragraph" w:styleId="a5">
    <w:name w:val="Body Text"/>
    <w:basedOn w:val="a"/>
    <w:link w:val="a4"/>
    <w:uiPriority w:val="99"/>
    <w:qFormat/>
    <w:rsid w:val="00F61350"/>
    <w:pPr>
      <w:ind w:firstLine="400"/>
    </w:pPr>
    <w:rPr>
      <w:rFonts w:ascii="Arial" w:eastAsia="Arial" w:hAnsi="Arial" w:cs="Arial"/>
      <w:color w:val="auto"/>
      <w:sz w:val="22"/>
      <w:szCs w:val="22"/>
      <w:lang w:eastAsia="en-US" w:bidi="ar-SA"/>
    </w:rPr>
  </w:style>
  <w:style w:type="character" w:customStyle="1" w:styleId="12">
    <w:name w:val="Основной текст Знак1"/>
    <w:aliases w:val="AETC-Body Знак,DNV-Body Знак,AETC-Body1 Знак,DNV-Body1 Знак,Знак Знак1,Основной текст Знак1 Знак Знак1,Основной текст Знак Знак Знак Знак1,Основной текст Знак1 Знак Знак Знак Знак1,Основной текст Знак Знак Знак Знак Знак Знак1"/>
    <w:basedOn w:val="a0"/>
    <w:uiPriority w:val="99"/>
    <w:rsid w:val="00F61350"/>
    <w:rPr>
      <w:rFonts w:ascii="Courier New" w:eastAsia="Courier New" w:hAnsi="Courier New" w:cs="Courier New"/>
      <w:color w:val="000000"/>
      <w:sz w:val="24"/>
      <w:szCs w:val="24"/>
      <w:lang w:eastAsia="ru-RU" w:bidi="ru-RU"/>
    </w:rPr>
  </w:style>
  <w:style w:type="character" w:customStyle="1" w:styleId="Tableofcontents">
    <w:name w:val="Table of contents_"/>
    <w:basedOn w:val="a0"/>
    <w:link w:val="Tableofcontents0"/>
    <w:rsid w:val="00E353F8"/>
    <w:rPr>
      <w:rFonts w:ascii="Arial" w:eastAsia="Arial" w:hAnsi="Arial" w:cs="Arial"/>
    </w:rPr>
  </w:style>
  <w:style w:type="paragraph" w:customStyle="1" w:styleId="Tableofcontents0">
    <w:name w:val="Table of contents"/>
    <w:basedOn w:val="a"/>
    <w:link w:val="Tableofcontents"/>
    <w:rsid w:val="00E353F8"/>
    <w:pPr>
      <w:spacing w:after="60"/>
    </w:pPr>
    <w:rPr>
      <w:rFonts w:ascii="Arial" w:eastAsia="Arial" w:hAnsi="Arial" w:cs="Arial"/>
      <w:color w:val="auto"/>
      <w:sz w:val="22"/>
      <w:szCs w:val="22"/>
      <w:lang w:eastAsia="en-US" w:bidi="ar-SA"/>
    </w:rPr>
  </w:style>
  <w:style w:type="paragraph" w:styleId="25">
    <w:name w:val="toc 2"/>
    <w:basedOn w:val="a"/>
    <w:next w:val="a"/>
    <w:autoRedefine/>
    <w:uiPriority w:val="39"/>
    <w:unhideWhenUsed/>
    <w:qFormat/>
    <w:rsid w:val="00E353F8"/>
    <w:pPr>
      <w:spacing w:after="100"/>
      <w:ind w:left="240"/>
    </w:pPr>
    <w:rPr>
      <w:rFonts w:ascii="Microsoft Sans Serif" w:eastAsia="Microsoft Sans Serif" w:hAnsi="Microsoft Sans Serif" w:cs="Microsoft Sans Serif"/>
    </w:rPr>
  </w:style>
  <w:style w:type="character" w:styleId="a6">
    <w:name w:val="Hyperlink"/>
    <w:basedOn w:val="a0"/>
    <w:uiPriority w:val="99"/>
    <w:unhideWhenUsed/>
    <w:rsid w:val="00E353F8"/>
    <w:rPr>
      <w:color w:val="0563C1" w:themeColor="hyperlink"/>
      <w:u w:val="single"/>
    </w:rPr>
  </w:style>
  <w:style w:type="character" w:customStyle="1" w:styleId="Other">
    <w:name w:val="Other_"/>
    <w:basedOn w:val="a0"/>
    <w:link w:val="Other0"/>
    <w:rsid w:val="00E353F8"/>
    <w:rPr>
      <w:rFonts w:ascii="Arial" w:eastAsia="Arial" w:hAnsi="Arial" w:cs="Arial"/>
    </w:rPr>
  </w:style>
  <w:style w:type="paragraph" w:customStyle="1" w:styleId="Other0">
    <w:name w:val="Other"/>
    <w:basedOn w:val="a"/>
    <w:link w:val="Other"/>
    <w:rsid w:val="00E353F8"/>
    <w:pPr>
      <w:ind w:firstLine="400"/>
    </w:pPr>
    <w:rPr>
      <w:rFonts w:ascii="Arial" w:eastAsia="Arial" w:hAnsi="Arial" w:cs="Arial"/>
      <w:color w:val="auto"/>
      <w:sz w:val="22"/>
      <w:szCs w:val="22"/>
      <w:lang w:eastAsia="en-US" w:bidi="ar-SA"/>
    </w:rPr>
  </w:style>
  <w:style w:type="character" w:customStyle="1" w:styleId="Tablecaption">
    <w:name w:val="Table caption_"/>
    <w:basedOn w:val="a0"/>
    <w:link w:val="Tablecaption0"/>
    <w:rsid w:val="0066347A"/>
    <w:rPr>
      <w:rFonts w:ascii="Arial" w:eastAsia="Arial" w:hAnsi="Arial" w:cs="Arial"/>
      <w:b/>
      <w:bCs/>
    </w:rPr>
  </w:style>
  <w:style w:type="paragraph" w:customStyle="1" w:styleId="Tablecaption0">
    <w:name w:val="Table caption"/>
    <w:basedOn w:val="a"/>
    <w:link w:val="Tablecaption"/>
    <w:rsid w:val="0066347A"/>
    <w:rPr>
      <w:rFonts w:ascii="Arial" w:eastAsia="Arial" w:hAnsi="Arial" w:cs="Arial"/>
      <w:b/>
      <w:bCs/>
      <w:color w:val="auto"/>
      <w:sz w:val="22"/>
      <w:szCs w:val="22"/>
      <w:lang w:eastAsia="en-US" w:bidi="ar-SA"/>
    </w:rPr>
  </w:style>
  <w:style w:type="paragraph" w:styleId="a7">
    <w:name w:val="List Paragraph"/>
    <w:aliases w:val="Paragraph,Citation List,Resume Title,List Paragraph Char Char,Bullet 1,List Paragraph1,b1,Number_1,SGLText List Paragraph,new,lp1,Normal Sentence,Colorful List - Accent 11,ListPar1,List Paragraph2,List Paragraph11,list1,Figure_name,HEAD 3"/>
    <w:basedOn w:val="a"/>
    <w:link w:val="a8"/>
    <w:uiPriority w:val="1"/>
    <w:qFormat/>
    <w:rsid w:val="005D461D"/>
    <w:pPr>
      <w:widowControl/>
      <w:ind w:left="720"/>
      <w:contextualSpacing/>
      <w:jc w:val="center"/>
    </w:pPr>
    <w:rPr>
      <w:rFonts w:ascii="Calibri" w:eastAsia="Calibri" w:hAnsi="Calibri" w:cs="Times New Roman"/>
      <w:color w:val="auto"/>
      <w:sz w:val="22"/>
      <w:szCs w:val="22"/>
      <w:lang w:eastAsia="en-US" w:bidi="ar-SA"/>
    </w:rPr>
  </w:style>
  <w:style w:type="character" w:customStyle="1" w:styleId="a8">
    <w:name w:val="Абзац списка Знак"/>
    <w:aliases w:val="Paragraph Знак,Citation List Знак,Resume Title Знак,List Paragraph Char Char Знак,Bullet 1 Знак,List Paragraph1 Знак,b1 Знак,Number_1 Знак,SGLText List Paragraph Знак,new Знак,lp1 Знак,Normal Sentence Знак,ListPar1 Знак,list1 Знак"/>
    <w:link w:val="a7"/>
    <w:uiPriority w:val="1"/>
    <w:qFormat/>
    <w:rsid w:val="00BE1C30"/>
    <w:rPr>
      <w:rFonts w:ascii="Calibri" w:eastAsia="Calibri" w:hAnsi="Calibri" w:cs="Times New Roman"/>
    </w:rPr>
  </w:style>
  <w:style w:type="character" w:customStyle="1" w:styleId="Heading2">
    <w:name w:val="Heading #2_"/>
    <w:basedOn w:val="a0"/>
    <w:link w:val="Heading20"/>
    <w:rsid w:val="00E426EE"/>
    <w:rPr>
      <w:rFonts w:ascii="Arial" w:eastAsia="Arial" w:hAnsi="Arial" w:cs="Arial"/>
      <w:b/>
      <w:bCs/>
    </w:rPr>
  </w:style>
  <w:style w:type="paragraph" w:customStyle="1" w:styleId="Heading20">
    <w:name w:val="Heading #2"/>
    <w:basedOn w:val="a"/>
    <w:link w:val="Heading2"/>
    <w:rsid w:val="00E426EE"/>
    <w:pPr>
      <w:ind w:firstLine="580"/>
      <w:outlineLvl w:val="1"/>
    </w:pPr>
    <w:rPr>
      <w:rFonts w:ascii="Arial" w:eastAsia="Arial" w:hAnsi="Arial" w:cs="Arial"/>
      <w:b/>
      <w:bCs/>
      <w:color w:val="auto"/>
      <w:sz w:val="22"/>
      <w:szCs w:val="22"/>
      <w:lang w:eastAsia="en-US" w:bidi="ar-SA"/>
    </w:rPr>
  </w:style>
  <w:style w:type="table" w:styleId="a9">
    <w:name w:val="Table Grid"/>
    <w:basedOn w:val="a1"/>
    <w:uiPriority w:val="59"/>
    <w:rsid w:val="00E97D3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
    <w:next w:val="a"/>
    <w:autoRedefine/>
    <w:uiPriority w:val="39"/>
    <w:unhideWhenUsed/>
    <w:qFormat/>
    <w:rsid w:val="00803C50"/>
    <w:pPr>
      <w:spacing w:after="100"/>
      <w:ind w:left="480"/>
    </w:pPr>
  </w:style>
  <w:style w:type="paragraph" w:customStyle="1" w:styleId="13">
    <w:name w:val="Стиль1"/>
    <w:basedOn w:val="3"/>
    <w:qFormat/>
    <w:rsid w:val="00E23FE8"/>
  </w:style>
  <w:style w:type="character" w:customStyle="1" w:styleId="FontStyle242">
    <w:name w:val="Font Style242"/>
    <w:rsid w:val="00961DA9"/>
    <w:rPr>
      <w:rFonts w:ascii="Times New Roman" w:hAnsi="Times New Roman" w:cs="Times New Roman" w:hint="default"/>
      <w:b/>
      <w:bCs/>
      <w:sz w:val="24"/>
      <w:szCs w:val="24"/>
    </w:rPr>
  </w:style>
  <w:style w:type="paragraph" w:styleId="aa">
    <w:name w:val="header"/>
    <w:basedOn w:val="a"/>
    <w:link w:val="ab"/>
    <w:uiPriority w:val="99"/>
    <w:unhideWhenUsed/>
    <w:rsid w:val="008640E4"/>
    <w:pPr>
      <w:tabs>
        <w:tab w:val="center" w:pos="4677"/>
        <w:tab w:val="right" w:pos="9355"/>
      </w:tabs>
    </w:pPr>
  </w:style>
  <w:style w:type="character" w:customStyle="1" w:styleId="ab">
    <w:name w:val="Верхний колонтитул Знак"/>
    <w:basedOn w:val="a0"/>
    <w:link w:val="aa"/>
    <w:uiPriority w:val="99"/>
    <w:rsid w:val="008640E4"/>
    <w:rPr>
      <w:rFonts w:ascii="Courier New" w:eastAsia="Courier New" w:hAnsi="Courier New" w:cs="Courier New"/>
      <w:color w:val="000000"/>
      <w:sz w:val="24"/>
      <w:szCs w:val="24"/>
      <w:lang w:eastAsia="ru-RU" w:bidi="ru-RU"/>
    </w:rPr>
  </w:style>
  <w:style w:type="paragraph" w:styleId="ac">
    <w:name w:val="footer"/>
    <w:basedOn w:val="a"/>
    <w:link w:val="ad"/>
    <w:uiPriority w:val="99"/>
    <w:unhideWhenUsed/>
    <w:rsid w:val="008640E4"/>
    <w:pPr>
      <w:tabs>
        <w:tab w:val="center" w:pos="4677"/>
        <w:tab w:val="right" w:pos="9355"/>
      </w:tabs>
    </w:pPr>
  </w:style>
  <w:style w:type="character" w:customStyle="1" w:styleId="ad">
    <w:name w:val="Нижний колонтитул Знак"/>
    <w:basedOn w:val="a0"/>
    <w:link w:val="ac"/>
    <w:uiPriority w:val="99"/>
    <w:rsid w:val="008640E4"/>
    <w:rPr>
      <w:rFonts w:ascii="Courier New" w:eastAsia="Courier New" w:hAnsi="Courier New" w:cs="Courier New"/>
      <w:color w:val="000000"/>
      <w:sz w:val="24"/>
      <w:szCs w:val="24"/>
      <w:lang w:eastAsia="ru-RU" w:bidi="ru-RU"/>
    </w:rPr>
  </w:style>
  <w:style w:type="table" w:customStyle="1" w:styleId="TableNormal">
    <w:name w:val="Table Normal"/>
    <w:uiPriority w:val="2"/>
    <w:semiHidden/>
    <w:unhideWhenUsed/>
    <w:qFormat/>
    <w:rsid w:val="009B76B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39"/>
    <w:qFormat/>
    <w:rsid w:val="009B76BD"/>
    <w:pPr>
      <w:autoSpaceDE w:val="0"/>
      <w:autoSpaceDN w:val="0"/>
      <w:ind w:left="924" w:hanging="780"/>
    </w:pPr>
    <w:rPr>
      <w:rFonts w:ascii="Times New Roman" w:eastAsia="Times New Roman" w:hAnsi="Times New Roman" w:cs="Times New Roman"/>
      <w:color w:val="auto"/>
      <w:lang w:eastAsia="en-US" w:bidi="ar-SA"/>
    </w:rPr>
  </w:style>
  <w:style w:type="paragraph" w:styleId="41">
    <w:name w:val="toc 4"/>
    <w:basedOn w:val="a"/>
    <w:uiPriority w:val="39"/>
    <w:qFormat/>
    <w:rsid w:val="009B76BD"/>
    <w:pPr>
      <w:autoSpaceDE w:val="0"/>
      <w:autoSpaceDN w:val="0"/>
      <w:ind w:left="284"/>
    </w:pPr>
    <w:rPr>
      <w:rFonts w:ascii="Times New Roman" w:eastAsia="Times New Roman" w:hAnsi="Times New Roman" w:cs="Times New Roman"/>
      <w:b/>
      <w:bCs/>
      <w:i/>
      <w:iCs/>
      <w:color w:val="auto"/>
      <w:sz w:val="22"/>
      <w:szCs w:val="22"/>
      <w:lang w:eastAsia="en-US" w:bidi="ar-SA"/>
    </w:rPr>
  </w:style>
  <w:style w:type="paragraph" w:styleId="51">
    <w:name w:val="toc 5"/>
    <w:basedOn w:val="a"/>
    <w:uiPriority w:val="39"/>
    <w:qFormat/>
    <w:rsid w:val="009B76BD"/>
    <w:pPr>
      <w:autoSpaceDE w:val="0"/>
      <w:autoSpaceDN w:val="0"/>
      <w:spacing w:after="240"/>
      <w:ind w:left="285" w:right="422" w:firstLine="63"/>
    </w:pPr>
    <w:rPr>
      <w:rFonts w:ascii="Times New Roman" w:eastAsia="Times New Roman" w:hAnsi="Times New Roman" w:cs="Times New Roman"/>
      <w:b/>
      <w:bCs/>
      <w:color w:val="auto"/>
      <w:lang w:eastAsia="en-US" w:bidi="ar-SA"/>
    </w:rPr>
  </w:style>
  <w:style w:type="paragraph" w:styleId="ae">
    <w:name w:val="Title"/>
    <w:basedOn w:val="a"/>
    <w:link w:val="af"/>
    <w:uiPriority w:val="1"/>
    <w:qFormat/>
    <w:rsid w:val="009B76BD"/>
    <w:pPr>
      <w:autoSpaceDE w:val="0"/>
      <w:autoSpaceDN w:val="0"/>
      <w:ind w:left="502" w:right="505"/>
      <w:jc w:val="center"/>
    </w:pPr>
    <w:rPr>
      <w:rFonts w:ascii="Times New Roman" w:eastAsia="Times New Roman" w:hAnsi="Times New Roman" w:cs="Times New Roman"/>
      <w:b/>
      <w:bCs/>
      <w:color w:val="auto"/>
      <w:sz w:val="32"/>
      <w:szCs w:val="32"/>
      <w:lang w:eastAsia="en-US" w:bidi="ar-SA"/>
    </w:rPr>
  </w:style>
  <w:style w:type="character" w:customStyle="1" w:styleId="af">
    <w:name w:val="Заголовок Знак"/>
    <w:basedOn w:val="a0"/>
    <w:link w:val="ae"/>
    <w:uiPriority w:val="1"/>
    <w:rsid w:val="009B76BD"/>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9B76BD"/>
    <w:pPr>
      <w:autoSpaceDE w:val="0"/>
      <w:autoSpaceDN w:val="0"/>
    </w:pPr>
    <w:rPr>
      <w:rFonts w:ascii="Times New Roman" w:eastAsia="Times New Roman" w:hAnsi="Times New Roman" w:cs="Times New Roman"/>
      <w:color w:val="auto"/>
      <w:sz w:val="22"/>
      <w:szCs w:val="22"/>
      <w:lang w:eastAsia="en-US" w:bidi="ar-SA"/>
    </w:rPr>
  </w:style>
  <w:style w:type="paragraph" w:customStyle="1" w:styleId="af0">
    <w:basedOn w:val="a"/>
    <w:next w:val="af1"/>
    <w:uiPriority w:val="99"/>
    <w:unhideWhenUsed/>
    <w:rsid w:val="009B76BD"/>
    <w:pPr>
      <w:widowControl/>
      <w:spacing w:before="100" w:beforeAutospacing="1" w:after="100" w:afterAutospacing="1"/>
    </w:pPr>
    <w:rPr>
      <w:rFonts w:ascii="Times New Roman" w:eastAsia="Times New Roman" w:hAnsi="Times New Roman" w:cs="Times New Roman"/>
      <w:color w:val="auto"/>
      <w:lang w:bidi="ar-SA"/>
    </w:rPr>
  </w:style>
  <w:style w:type="paragraph" w:styleId="af1">
    <w:name w:val="Normal (Web)"/>
    <w:basedOn w:val="a"/>
    <w:uiPriority w:val="99"/>
    <w:semiHidden/>
    <w:unhideWhenUsed/>
    <w:rsid w:val="009B76BD"/>
    <w:rPr>
      <w:rFonts w:ascii="Times New Roman" w:hAnsi="Times New Roman" w:cs="Times New Roman"/>
    </w:rPr>
  </w:style>
  <w:style w:type="character" w:styleId="af2">
    <w:name w:val="Strong"/>
    <w:uiPriority w:val="22"/>
    <w:qFormat/>
    <w:rsid w:val="009B76BD"/>
    <w:rPr>
      <w:b/>
      <w:bCs/>
    </w:rPr>
  </w:style>
  <w:style w:type="character" w:customStyle="1" w:styleId="af3">
    <w:name w:val="Другое_"/>
    <w:link w:val="af4"/>
    <w:rsid w:val="009B76BD"/>
    <w:rPr>
      <w:rFonts w:ascii="Times New Roman" w:eastAsia="Times New Roman" w:hAnsi="Times New Roman" w:cs="Times New Roman"/>
    </w:rPr>
  </w:style>
  <w:style w:type="paragraph" w:customStyle="1" w:styleId="af4">
    <w:name w:val="Другое"/>
    <w:basedOn w:val="a"/>
    <w:link w:val="af3"/>
    <w:rsid w:val="009B76BD"/>
    <w:pPr>
      <w:ind w:firstLine="400"/>
    </w:pPr>
    <w:rPr>
      <w:rFonts w:ascii="Times New Roman" w:eastAsia="Times New Roman" w:hAnsi="Times New Roman" w:cs="Times New Roman"/>
      <w:color w:val="auto"/>
      <w:sz w:val="22"/>
      <w:szCs w:val="22"/>
      <w:lang w:eastAsia="en-US" w:bidi="ar-SA"/>
    </w:rPr>
  </w:style>
  <w:style w:type="paragraph" w:styleId="af5">
    <w:name w:val="TOC Heading"/>
    <w:basedOn w:val="1"/>
    <w:next w:val="a"/>
    <w:uiPriority w:val="39"/>
    <w:unhideWhenUsed/>
    <w:qFormat/>
    <w:rsid w:val="009B76BD"/>
    <w:pPr>
      <w:keepNext/>
      <w:keepLines/>
      <w:widowControl/>
      <w:autoSpaceDE/>
      <w:autoSpaceDN/>
      <w:spacing w:before="240" w:line="259" w:lineRule="auto"/>
      <w:ind w:left="0"/>
      <w:jc w:val="left"/>
      <w:outlineLvl w:val="9"/>
    </w:pPr>
    <w:rPr>
      <w:rFonts w:ascii="Calibri Light" w:hAnsi="Calibri Light"/>
      <w:b w:val="0"/>
      <w:bCs w:val="0"/>
      <w:color w:val="2E74B5"/>
      <w:sz w:val="32"/>
      <w:szCs w:val="32"/>
      <w:lang w:eastAsia="ru-RU"/>
    </w:rPr>
  </w:style>
  <w:style w:type="character" w:styleId="af6">
    <w:name w:val="annotation reference"/>
    <w:uiPriority w:val="99"/>
    <w:semiHidden/>
    <w:unhideWhenUsed/>
    <w:rsid w:val="009B76BD"/>
    <w:rPr>
      <w:sz w:val="16"/>
      <w:szCs w:val="16"/>
    </w:rPr>
  </w:style>
  <w:style w:type="paragraph" w:styleId="af7">
    <w:name w:val="annotation text"/>
    <w:basedOn w:val="a"/>
    <w:link w:val="af8"/>
    <w:uiPriority w:val="99"/>
    <w:semiHidden/>
    <w:unhideWhenUsed/>
    <w:rsid w:val="009B76BD"/>
    <w:pPr>
      <w:autoSpaceDE w:val="0"/>
      <w:autoSpaceDN w:val="0"/>
    </w:pPr>
    <w:rPr>
      <w:rFonts w:ascii="Times New Roman" w:eastAsia="Times New Roman" w:hAnsi="Times New Roman" w:cs="Times New Roman"/>
      <w:color w:val="auto"/>
      <w:sz w:val="20"/>
      <w:szCs w:val="20"/>
      <w:lang w:eastAsia="en-US" w:bidi="ar-SA"/>
    </w:rPr>
  </w:style>
  <w:style w:type="character" w:customStyle="1" w:styleId="af8">
    <w:name w:val="Текст примечания Знак"/>
    <w:basedOn w:val="a0"/>
    <w:link w:val="af7"/>
    <w:uiPriority w:val="99"/>
    <w:semiHidden/>
    <w:rsid w:val="009B76BD"/>
    <w:rPr>
      <w:rFonts w:ascii="Times New Roman" w:eastAsia="Times New Roman" w:hAnsi="Times New Roman" w:cs="Times New Roman"/>
      <w:sz w:val="20"/>
      <w:szCs w:val="20"/>
    </w:rPr>
  </w:style>
  <w:style w:type="paragraph" w:styleId="af9">
    <w:name w:val="annotation subject"/>
    <w:basedOn w:val="af7"/>
    <w:next w:val="af7"/>
    <w:link w:val="afa"/>
    <w:uiPriority w:val="99"/>
    <w:semiHidden/>
    <w:unhideWhenUsed/>
    <w:rsid w:val="009B76BD"/>
    <w:rPr>
      <w:b/>
      <w:bCs/>
    </w:rPr>
  </w:style>
  <w:style w:type="character" w:customStyle="1" w:styleId="afa">
    <w:name w:val="Тема примечания Знак"/>
    <w:basedOn w:val="af8"/>
    <w:link w:val="af9"/>
    <w:uiPriority w:val="99"/>
    <w:semiHidden/>
    <w:rsid w:val="009B76BD"/>
    <w:rPr>
      <w:rFonts w:ascii="Times New Roman" w:eastAsia="Times New Roman" w:hAnsi="Times New Roman" w:cs="Times New Roman"/>
      <w:b/>
      <w:bCs/>
      <w:sz w:val="20"/>
      <w:szCs w:val="20"/>
    </w:rPr>
  </w:style>
  <w:style w:type="paragraph" w:styleId="afb">
    <w:name w:val="Balloon Text"/>
    <w:basedOn w:val="a"/>
    <w:link w:val="afc"/>
    <w:uiPriority w:val="99"/>
    <w:semiHidden/>
    <w:unhideWhenUsed/>
    <w:rsid w:val="009B76BD"/>
    <w:pPr>
      <w:autoSpaceDE w:val="0"/>
      <w:autoSpaceDN w:val="0"/>
    </w:pPr>
    <w:rPr>
      <w:rFonts w:ascii="Segoe UI" w:eastAsia="Times New Roman" w:hAnsi="Segoe UI" w:cs="Segoe UI"/>
      <w:color w:val="auto"/>
      <w:sz w:val="18"/>
      <w:szCs w:val="18"/>
      <w:lang w:eastAsia="en-US" w:bidi="ar-SA"/>
    </w:rPr>
  </w:style>
  <w:style w:type="character" w:customStyle="1" w:styleId="afc">
    <w:name w:val="Текст выноски Знак"/>
    <w:basedOn w:val="a0"/>
    <w:link w:val="afb"/>
    <w:uiPriority w:val="99"/>
    <w:semiHidden/>
    <w:rsid w:val="009B76BD"/>
    <w:rPr>
      <w:rFonts w:ascii="Segoe UI" w:eastAsia="Times New Roman" w:hAnsi="Segoe UI" w:cs="Segoe UI"/>
      <w:sz w:val="18"/>
      <w:szCs w:val="18"/>
    </w:rPr>
  </w:style>
  <w:style w:type="character" w:customStyle="1" w:styleId="afd">
    <w:name w:val="Подпись к таблице_"/>
    <w:link w:val="afe"/>
    <w:locked/>
    <w:rsid w:val="009B76BD"/>
    <w:rPr>
      <w:rFonts w:ascii="Times New Roman" w:eastAsia="Times New Roman" w:hAnsi="Times New Roman"/>
      <w:b/>
      <w:bCs/>
      <w:u w:val="single"/>
    </w:rPr>
  </w:style>
  <w:style w:type="paragraph" w:customStyle="1" w:styleId="afe">
    <w:name w:val="Подпись к таблице"/>
    <w:basedOn w:val="a"/>
    <w:link w:val="afd"/>
    <w:rsid w:val="009B76BD"/>
    <w:rPr>
      <w:rFonts w:ascii="Times New Roman" w:eastAsia="Times New Roman" w:hAnsi="Times New Roman" w:cstheme="minorBidi"/>
      <w:b/>
      <w:bCs/>
      <w:color w:val="auto"/>
      <w:sz w:val="22"/>
      <w:szCs w:val="22"/>
      <w:u w:val="single"/>
      <w:lang w:eastAsia="en-US" w:bidi="ar-SA"/>
    </w:rPr>
  </w:style>
  <w:style w:type="character" w:customStyle="1" w:styleId="32">
    <w:name w:val="Основной текст (3)_"/>
    <w:link w:val="33"/>
    <w:locked/>
    <w:rsid w:val="009B76BD"/>
    <w:rPr>
      <w:rFonts w:ascii="Arial" w:eastAsia="Arial" w:hAnsi="Arial" w:cs="Arial"/>
      <w:b/>
      <w:bCs/>
    </w:rPr>
  </w:style>
  <w:style w:type="paragraph" w:customStyle="1" w:styleId="33">
    <w:name w:val="Основной текст (3)"/>
    <w:basedOn w:val="a"/>
    <w:link w:val="32"/>
    <w:rsid w:val="009B76BD"/>
    <w:pPr>
      <w:spacing w:line="276" w:lineRule="auto"/>
      <w:jc w:val="center"/>
    </w:pPr>
    <w:rPr>
      <w:rFonts w:ascii="Arial" w:eastAsia="Arial" w:hAnsi="Arial" w:cs="Arial"/>
      <w:b/>
      <w:bCs/>
      <w:color w:val="auto"/>
      <w:sz w:val="22"/>
      <w:szCs w:val="22"/>
      <w:lang w:eastAsia="en-US" w:bidi="ar-SA"/>
    </w:rPr>
  </w:style>
  <w:style w:type="character" w:customStyle="1" w:styleId="aff">
    <w:name w:val="Подпись к картинке_"/>
    <w:link w:val="aff0"/>
    <w:locked/>
    <w:rsid w:val="009B76BD"/>
    <w:rPr>
      <w:rFonts w:ascii="Arial" w:eastAsia="Arial" w:hAnsi="Arial" w:cs="Arial"/>
    </w:rPr>
  </w:style>
  <w:style w:type="paragraph" w:customStyle="1" w:styleId="aff0">
    <w:name w:val="Подпись к картинке"/>
    <w:basedOn w:val="a"/>
    <w:link w:val="aff"/>
    <w:rsid w:val="009B76BD"/>
    <w:rPr>
      <w:rFonts w:ascii="Arial" w:eastAsia="Arial" w:hAnsi="Arial" w:cs="Arial"/>
      <w:color w:val="auto"/>
      <w:sz w:val="22"/>
      <w:szCs w:val="22"/>
      <w:lang w:eastAsia="en-US" w:bidi="ar-SA"/>
    </w:rPr>
  </w:style>
  <w:style w:type="character" w:styleId="aff1">
    <w:name w:val="FollowedHyperlink"/>
    <w:uiPriority w:val="99"/>
    <w:semiHidden/>
    <w:unhideWhenUsed/>
    <w:rsid w:val="009B76BD"/>
    <w:rPr>
      <w:color w:val="800080"/>
      <w:u w:val="single"/>
    </w:rPr>
  </w:style>
  <w:style w:type="paragraph" w:customStyle="1" w:styleId="msonormal0">
    <w:name w:val="msonormal"/>
    <w:basedOn w:val="a"/>
    <w:rsid w:val="009B76B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65">
    <w:name w:val="xl65"/>
    <w:basedOn w:val="a"/>
    <w:rsid w:val="009B76BD"/>
    <w:pPr>
      <w:widowControl/>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66">
    <w:name w:val="xl66"/>
    <w:basedOn w:val="a"/>
    <w:rsid w:val="009B76B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67">
    <w:name w:val="xl67"/>
    <w:basedOn w:val="a"/>
    <w:rsid w:val="009B76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68">
    <w:name w:val="xl68"/>
    <w:basedOn w:val="a"/>
    <w:rsid w:val="009B76B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69">
    <w:name w:val="xl69"/>
    <w:basedOn w:val="a"/>
    <w:rsid w:val="009B76B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70">
    <w:name w:val="xl70"/>
    <w:basedOn w:val="a"/>
    <w:rsid w:val="009B76BD"/>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71">
    <w:name w:val="xl71"/>
    <w:basedOn w:val="a"/>
    <w:rsid w:val="009B76BD"/>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auto"/>
      <w:lang w:bidi="ar-SA"/>
    </w:rPr>
  </w:style>
  <w:style w:type="paragraph" w:customStyle="1" w:styleId="xl72">
    <w:name w:val="xl72"/>
    <w:basedOn w:val="a"/>
    <w:rsid w:val="009B76BD"/>
    <w:pPr>
      <w:widowControl/>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73">
    <w:name w:val="xl73"/>
    <w:basedOn w:val="a"/>
    <w:rsid w:val="009B76BD"/>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74">
    <w:name w:val="xl74"/>
    <w:basedOn w:val="a"/>
    <w:rsid w:val="009B76BD"/>
    <w:pPr>
      <w:widowControl/>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75">
    <w:name w:val="xl75"/>
    <w:basedOn w:val="a"/>
    <w:rsid w:val="009B76BD"/>
    <w:pPr>
      <w:widowControl/>
      <w:spacing w:before="100" w:beforeAutospacing="1" w:after="100" w:afterAutospacing="1"/>
      <w:jc w:val="right"/>
      <w:textAlignment w:val="top"/>
    </w:pPr>
    <w:rPr>
      <w:rFonts w:ascii="Times New Roman" w:eastAsia="Times New Roman" w:hAnsi="Times New Roman" w:cs="Times New Roman"/>
      <w:color w:val="auto"/>
      <w:lang w:bidi="ar-SA"/>
    </w:rPr>
  </w:style>
  <w:style w:type="paragraph" w:customStyle="1" w:styleId="xl76">
    <w:name w:val="xl76"/>
    <w:basedOn w:val="a"/>
    <w:rsid w:val="009B76BD"/>
    <w:pPr>
      <w:widowControl/>
      <w:spacing w:before="100" w:beforeAutospacing="1" w:after="100" w:afterAutospacing="1"/>
      <w:jc w:val="right"/>
      <w:textAlignment w:val="center"/>
    </w:pPr>
    <w:rPr>
      <w:rFonts w:ascii="Times New Roman" w:eastAsia="Times New Roman" w:hAnsi="Times New Roman" w:cs="Times New Roman"/>
      <w:color w:val="auto"/>
      <w:lang w:bidi="ar-SA"/>
    </w:rPr>
  </w:style>
  <w:style w:type="paragraph" w:customStyle="1" w:styleId="xl77">
    <w:name w:val="xl77"/>
    <w:basedOn w:val="a"/>
    <w:rsid w:val="009B76BD"/>
    <w:pPr>
      <w:widowControl/>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78">
    <w:name w:val="xl78"/>
    <w:basedOn w:val="a"/>
    <w:rsid w:val="009B76BD"/>
    <w:pPr>
      <w:widowControl/>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79">
    <w:name w:val="xl79"/>
    <w:basedOn w:val="a"/>
    <w:rsid w:val="009B76BD"/>
    <w:pPr>
      <w:widowControl/>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80">
    <w:name w:val="xl80"/>
    <w:basedOn w:val="a"/>
    <w:rsid w:val="009B76B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81">
    <w:name w:val="xl81"/>
    <w:basedOn w:val="a"/>
    <w:rsid w:val="009B76BD"/>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82">
    <w:name w:val="xl82"/>
    <w:basedOn w:val="a"/>
    <w:rsid w:val="009B76BD"/>
    <w:pPr>
      <w:widowControl/>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83">
    <w:name w:val="xl83"/>
    <w:basedOn w:val="a"/>
    <w:rsid w:val="009B76BD"/>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84">
    <w:name w:val="xl84"/>
    <w:basedOn w:val="a"/>
    <w:rsid w:val="009B76BD"/>
    <w:pPr>
      <w:widowControl/>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85">
    <w:name w:val="xl85"/>
    <w:basedOn w:val="a"/>
    <w:rsid w:val="009B76BD"/>
    <w:pPr>
      <w:widowControl/>
      <w:pBdr>
        <w:top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86">
    <w:name w:val="xl86"/>
    <w:basedOn w:val="a"/>
    <w:rsid w:val="009B76BD"/>
    <w:pPr>
      <w:widowControl/>
      <w:pBdr>
        <w:bottom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87">
    <w:name w:val="xl87"/>
    <w:basedOn w:val="a"/>
    <w:rsid w:val="009B76BD"/>
    <w:pPr>
      <w:widowControl/>
      <w:pBdr>
        <w:bottom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88">
    <w:name w:val="xl88"/>
    <w:basedOn w:val="a"/>
    <w:rsid w:val="009B76BD"/>
    <w:pPr>
      <w:widowControl/>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89">
    <w:name w:val="xl89"/>
    <w:basedOn w:val="a"/>
    <w:rsid w:val="009B76BD"/>
    <w:pPr>
      <w:widowControl/>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90">
    <w:name w:val="xl90"/>
    <w:basedOn w:val="a"/>
    <w:rsid w:val="009B76B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lang w:bidi="ar-SA"/>
    </w:rPr>
  </w:style>
  <w:style w:type="paragraph" w:customStyle="1" w:styleId="xl91">
    <w:name w:val="xl91"/>
    <w:basedOn w:val="a"/>
    <w:rsid w:val="009B76B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color w:val="auto"/>
      <w:lang w:bidi="ar-SA"/>
    </w:rPr>
  </w:style>
  <w:style w:type="paragraph" w:customStyle="1" w:styleId="xl92">
    <w:name w:val="xl92"/>
    <w:basedOn w:val="a"/>
    <w:rsid w:val="009B76BD"/>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auto"/>
      <w:lang w:bidi="ar-SA"/>
    </w:rPr>
  </w:style>
  <w:style w:type="paragraph" w:customStyle="1" w:styleId="xl93">
    <w:name w:val="xl93"/>
    <w:basedOn w:val="a"/>
    <w:rsid w:val="009B76BD"/>
    <w:pPr>
      <w:widowControl/>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94">
    <w:name w:val="xl94"/>
    <w:basedOn w:val="a"/>
    <w:rsid w:val="009B76BD"/>
    <w:pPr>
      <w:widowControl/>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b/>
      <w:bCs/>
      <w:color w:val="auto"/>
      <w:lang w:bidi="ar-SA"/>
    </w:rPr>
  </w:style>
  <w:style w:type="paragraph" w:customStyle="1" w:styleId="xl95">
    <w:name w:val="xl95"/>
    <w:basedOn w:val="a"/>
    <w:rsid w:val="009B76BD"/>
    <w:pPr>
      <w:widowControl/>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color w:val="auto"/>
      <w:lang w:bidi="ar-SA"/>
    </w:rPr>
  </w:style>
  <w:style w:type="paragraph" w:customStyle="1" w:styleId="xl96">
    <w:name w:val="xl96"/>
    <w:basedOn w:val="a"/>
    <w:rsid w:val="009B76BD"/>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color w:val="auto"/>
      <w:lang w:bidi="ar-SA"/>
    </w:rPr>
  </w:style>
  <w:style w:type="paragraph" w:customStyle="1" w:styleId="xl97">
    <w:name w:val="xl97"/>
    <w:basedOn w:val="a"/>
    <w:rsid w:val="009B76BD"/>
    <w:pPr>
      <w:widowControl/>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color w:val="auto"/>
      <w:lang w:bidi="ar-SA"/>
    </w:rPr>
  </w:style>
  <w:style w:type="paragraph" w:customStyle="1" w:styleId="xl98">
    <w:name w:val="xl98"/>
    <w:basedOn w:val="a"/>
    <w:rsid w:val="009B76B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color w:val="auto"/>
      <w:lang w:bidi="ar-SA"/>
    </w:rPr>
  </w:style>
  <w:style w:type="paragraph" w:customStyle="1" w:styleId="xl99">
    <w:name w:val="xl99"/>
    <w:basedOn w:val="a"/>
    <w:rsid w:val="009B76BD"/>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color w:val="auto"/>
      <w:lang w:bidi="ar-SA"/>
    </w:rPr>
  </w:style>
  <w:style w:type="paragraph" w:customStyle="1" w:styleId="xl100">
    <w:name w:val="xl100"/>
    <w:basedOn w:val="a"/>
    <w:rsid w:val="009B76BD"/>
    <w:pPr>
      <w:widowControl/>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color w:val="auto"/>
      <w:lang w:bidi="ar-SA"/>
    </w:rPr>
  </w:style>
  <w:style w:type="paragraph" w:customStyle="1" w:styleId="aff2">
    <w:basedOn w:val="a"/>
    <w:next w:val="af1"/>
    <w:uiPriority w:val="99"/>
    <w:unhideWhenUsed/>
    <w:rsid w:val="00A07725"/>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translation-word">
    <w:name w:val="translation-word"/>
    <w:basedOn w:val="a0"/>
    <w:rsid w:val="00A07725"/>
  </w:style>
  <w:style w:type="character" w:styleId="aff3">
    <w:name w:val="Unresolved Mention"/>
    <w:uiPriority w:val="99"/>
    <w:semiHidden/>
    <w:unhideWhenUsed/>
    <w:rsid w:val="00A07725"/>
    <w:rPr>
      <w:color w:val="605E5C"/>
      <w:shd w:val="clear" w:color="auto" w:fill="E1DFDD"/>
    </w:rPr>
  </w:style>
  <w:style w:type="paragraph" w:customStyle="1" w:styleId="xl63">
    <w:name w:val="xl63"/>
    <w:basedOn w:val="a"/>
    <w:rsid w:val="00A07725"/>
    <w:pPr>
      <w:widowControl/>
      <w:spacing w:before="100" w:beforeAutospacing="1" w:after="100" w:afterAutospacing="1"/>
    </w:pPr>
    <w:rPr>
      <w:rFonts w:ascii="Times New Roman" w:eastAsia="Times New Roman" w:hAnsi="Times New Roman" w:cs="Times New Roman"/>
      <w:b/>
      <w:bCs/>
      <w:color w:val="auto"/>
      <w:lang w:bidi="ar-SA"/>
    </w:rPr>
  </w:style>
  <w:style w:type="paragraph" w:customStyle="1" w:styleId="Default">
    <w:name w:val="Default"/>
    <w:rsid w:val="00A07725"/>
    <w:pPr>
      <w:autoSpaceDE w:val="0"/>
      <w:autoSpaceDN w:val="0"/>
      <w:adjustRightInd w:val="0"/>
      <w:spacing w:after="200" w:line="276" w:lineRule="auto"/>
      <w:ind w:firstLine="709"/>
      <w:jc w:val="both"/>
    </w:pPr>
    <w:rPr>
      <w:rFonts w:ascii="Times New Roman" w:eastAsia="Calibri" w:hAnsi="Times New Roman" w:cs="Times New Roman"/>
      <w:color w:val="000000"/>
      <w:sz w:val="24"/>
      <w:szCs w:val="24"/>
      <w:lang w:eastAsia="ru-RU"/>
    </w:rPr>
  </w:style>
  <w:style w:type="paragraph" w:styleId="aff4">
    <w:name w:val="Body Text Indent"/>
    <w:basedOn w:val="a"/>
    <w:link w:val="aff5"/>
    <w:uiPriority w:val="99"/>
    <w:semiHidden/>
    <w:unhideWhenUsed/>
    <w:rsid w:val="00A07725"/>
    <w:pPr>
      <w:autoSpaceDE w:val="0"/>
      <w:autoSpaceDN w:val="0"/>
      <w:spacing w:after="120"/>
      <w:ind w:left="283"/>
    </w:pPr>
    <w:rPr>
      <w:rFonts w:ascii="Times New Roman" w:eastAsia="Times New Roman" w:hAnsi="Times New Roman" w:cs="Times New Roman"/>
      <w:color w:val="auto"/>
      <w:sz w:val="22"/>
      <w:szCs w:val="22"/>
      <w:lang w:eastAsia="en-US" w:bidi="ar-SA"/>
    </w:rPr>
  </w:style>
  <w:style w:type="character" w:customStyle="1" w:styleId="aff5">
    <w:name w:val="Основной текст с отступом Знак"/>
    <w:basedOn w:val="a0"/>
    <w:link w:val="aff4"/>
    <w:uiPriority w:val="99"/>
    <w:semiHidden/>
    <w:rsid w:val="00A07725"/>
    <w:rPr>
      <w:rFonts w:ascii="Times New Roman" w:eastAsia="Times New Roman" w:hAnsi="Times New Roman" w:cs="Times New Roman"/>
    </w:rPr>
  </w:style>
  <w:style w:type="paragraph" w:customStyle="1" w:styleId="aff6">
    <w:basedOn w:val="a"/>
    <w:next w:val="af1"/>
    <w:uiPriority w:val="99"/>
    <w:unhideWhenUsed/>
    <w:rsid w:val="00623E6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ite-bracket">
    <w:name w:val="cite-bracket"/>
    <w:basedOn w:val="a0"/>
    <w:rsid w:val="00623E6F"/>
  </w:style>
  <w:style w:type="paragraph" w:customStyle="1" w:styleId="210">
    <w:name w:val="Основной текст 21"/>
    <w:basedOn w:val="a"/>
    <w:rsid w:val="00C8452D"/>
    <w:pPr>
      <w:widowControl/>
      <w:spacing w:before="60" w:after="40"/>
      <w:ind w:firstLine="720"/>
      <w:jc w:val="both"/>
    </w:pPr>
    <w:rPr>
      <w:rFonts w:ascii="Times New Roman" w:eastAsia="Times New Roman" w:hAnsi="Times New Roman" w:cs="Times New Roman"/>
      <w:color w:val="auto"/>
      <w:szCs w:val="20"/>
      <w:lang w:eastAsia="ar-SA" w:bidi="ar-SA"/>
    </w:rPr>
  </w:style>
  <w:style w:type="paragraph" w:customStyle="1" w:styleId="aff7">
    <w:name w:val="А обычный"/>
    <w:basedOn w:val="a"/>
    <w:link w:val="aff8"/>
    <w:qFormat/>
    <w:rsid w:val="0045047A"/>
    <w:pPr>
      <w:widowControl/>
      <w:spacing w:after="120"/>
      <w:ind w:firstLine="709"/>
      <w:jc w:val="both"/>
    </w:pPr>
    <w:rPr>
      <w:rFonts w:ascii="Times New Roman" w:eastAsia="Times New Roman" w:hAnsi="Times New Roman" w:cs="Times New Roman"/>
      <w:color w:val="auto"/>
      <w:lang w:val="x-none" w:eastAsia="x-none" w:bidi="ar-SA"/>
    </w:rPr>
  </w:style>
  <w:style w:type="character" w:customStyle="1" w:styleId="aff8">
    <w:name w:val="А обычный Знак"/>
    <w:link w:val="aff7"/>
    <w:rsid w:val="0045047A"/>
    <w:rPr>
      <w:rFonts w:ascii="Times New Roman" w:eastAsia="Times New Roman" w:hAnsi="Times New Roman" w:cs="Times New Roman"/>
      <w:sz w:val="24"/>
      <w:szCs w:val="24"/>
      <w:lang w:val="x-none" w:eastAsia="x-none"/>
    </w:rPr>
  </w:style>
  <w:style w:type="paragraph" w:styleId="aff9">
    <w:name w:val="No Spacing"/>
    <w:link w:val="affa"/>
    <w:uiPriority w:val="1"/>
    <w:qFormat/>
    <w:rsid w:val="0045047A"/>
    <w:pPr>
      <w:spacing w:after="200" w:line="276" w:lineRule="auto"/>
      <w:ind w:firstLine="709"/>
      <w:jc w:val="both"/>
    </w:pPr>
    <w:rPr>
      <w:rFonts w:ascii="Calibri" w:eastAsia="Times New Roman" w:hAnsi="Calibri" w:cs="Times New Roman"/>
    </w:rPr>
  </w:style>
  <w:style w:type="character" w:customStyle="1" w:styleId="affa">
    <w:name w:val="Без интервала Знак"/>
    <w:link w:val="aff9"/>
    <w:uiPriority w:val="1"/>
    <w:qFormat/>
    <w:rsid w:val="0045047A"/>
    <w:rPr>
      <w:rFonts w:ascii="Calibri" w:eastAsia="Times New Roman" w:hAnsi="Calibri" w:cs="Times New Roman"/>
    </w:rPr>
  </w:style>
  <w:style w:type="paragraph" w:customStyle="1" w:styleId="15">
    <w:name w:val="Обычный (веб) Знак1"/>
    <w:aliases w:val="Обычный (веб) Знак Знак1, Знак Знак1 Знак,Обычный (веб) Знак Знак Знак, Знак Знак1 Знак Знак,Обычный (веб) Знак Знак Знак Знак, Знак Знак Знак Знак Знак,Знак Знак1 Знак,Знак Знак1 Знак Знак,Знак Знак Знак Знак Знак,З"/>
    <w:basedOn w:val="a"/>
    <w:next w:val="af1"/>
    <w:link w:val="affb"/>
    <w:uiPriority w:val="99"/>
    <w:qFormat/>
    <w:rsid w:val="000C5062"/>
    <w:pPr>
      <w:widowControl/>
      <w:spacing w:before="100" w:after="100"/>
      <w:ind w:left="454" w:firstLine="720"/>
      <w:jc w:val="both"/>
    </w:pPr>
    <w:rPr>
      <w:rFonts w:ascii="Times New Roman" w:eastAsia="Times New Roman" w:hAnsi="Times New Roman" w:cs="Times New Roman"/>
      <w:color w:val="auto"/>
      <w:lang w:val="x-none" w:eastAsia="ar-SA" w:bidi="ar-SA"/>
    </w:rPr>
  </w:style>
  <w:style w:type="character" w:customStyle="1" w:styleId="affb">
    <w:name w:val="Обычный (веб) Знак"/>
    <w:aliases w:val="Обычный (веб) Знак1 Знак,Обычный (веб) Знак Знак1 Знак, Знак Знак1 Знак Знак1,Обычный (веб) Знак Знак Знак Знак1, Знак Знак1 Знак Знак Знак,Обычный (веб) Знак Знак Знак Знак Знак, Знак Знак Знак Знак Знак Знак,Знак Знак1 Знак Знак1"/>
    <w:link w:val="15"/>
    <w:rsid w:val="000C5062"/>
    <w:rPr>
      <w:rFonts w:eastAsia="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44984">
      <w:bodyDiv w:val="1"/>
      <w:marLeft w:val="0"/>
      <w:marRight w:val="0"/>
      <w:marTop w:val="0"/>
      <w:marBottom w:val="0"/>
      <w:divBdr>
        <w:top w:val="none" w:sz="0" w:space="0" w:color="auto"/>
        <w:left w:val="none" w:sz="0" w:space="0" w:color="auto"/>
        <w:bottom w:val="none" w:sz="0" w:space="0" w:color="auto"/>
        <w:right w:val="none" w:sz="0" w:space="0" w:color="auto"/>
      </w:divBdr>
    </w:div>
    <w:div w:id="106127695">
      <w:bodyDiv w:val="1"/>
      <w:marLeft w:val="0"/>
      <w:marRight w:val="0"/>
      <w:marTop w:val="0"/>
      <w:marBottom w:val="0"/>
      <w:divBdr>
        <w:top w:val="none" w:sz="0" w:space="0" w:color="auto"/>
        <w:left w:val="none" w:sz="0" w:space="0" w:color="auto"/>
        <w:bottom w:val="none" w:sz="0" w:space="0" w:color="auto"/>
        <w:right w:val="none" w:sz="0" w:space="0" w:color="auto"/>
      </w:divBdr>
    </w:div>
    <w:div w:id="151265033">
      <w:bodyDiv w:val="1"/>
      <w:marLeft w:val="0"/>
      <w:marRight w:val="0"/>
      <w:marTop w:val="0"/>
      <w:marBottom w:val="0"/>
      <w:divBdr>
        <w:top w:val="none" w:sz="0" w:space="0" w:color="auto"/>
        <w:left w:val="none" w:sz="0" w:space="0" w:color="auto"/>
        <w:bottom w:val="none" w:sz="0" w:space="0" w:color="auto"/>
        <w:right w:val="none" w:sz="0" w:space="0" w:color="auto"/>
      </w:divBdr>
    </w:div>
    <w:div w:id="189999626">
      <w:bodyDiv w:val="1"/>
      <w:marLeft w:val="0"/>
      <w:marRight w:val="0"/>
      <w:marTop w:val="0"/>
      <w:marBottom w:val="0"/>
      <w:divBdr>
        <w:top w:val="none" w:sz="0" w:space="0" w:color="auto"/>
        <w:left w:val="none" w:sz="0" w:space="0" w:color="auto"/>
        <w:bottom w:val="none" w:sz="0" w:space="0" w:color="auto"/>
        <w:right w:val="none" w:sz="0" w:space="0" w:color="auto"/>
      </w:divBdr>
    </w:div>
    <w:div w:id="257257298">
      <w:bodyDiv w:val="1"/>
      <w:marLeft w:val="0"/>
      <w:marRight w:val="0"/>
      <w:marTop w:val="0"/>
      <w:marBottom w:val="0"/>
      <w:divBdr>
        <w:top w:val="none" w:sz="0" w:space="0" w:color="auto"/>
        <w:left w:val="none" w:sz="0" w:space="0" w:color="auto"/>
        <w:bottom w:val="none" w:sz="0" w:space="0" w:color="auto"/>
        <w:right w:val="none" w:sz="0" w:space="0" w:color="auto"/>
      </w:divBdr>
    </w:div>
    <w:div w:id="408236300">
      <w:bodyDiv w:val="1"/>
      <w:marLeft w:val="0"/>
      <w:marRight w:val="0"/>
      <w:marTop w:val="0"/>
      <w:marBottom w:val="0"/>
      <w:divBdr>
        <w:top w:val="none" w:sz="0" w:space="0" w:color="auto"/>
        <w:left w:val="none" w:sz="0" w:space="0" w:color="auto"/>
        <w:bottom w:val="none" w:sz="0" w:space="0" w:color="auto"/>
        <w:right w:val="none" w:sz="0" w:space="0" w:color="auto"/>
      </w:divBdr>
    </w:div>
    <w:div w:id="620577639">
      <w:bodyDiv w:val="1"/>
      <w:marLeft w:val="0"/>
      <w:marRight w:val="0"/>
      <w:marTop w:val="0"/>
      <w:marBottom w:val="0"/>
      <w:divBdr>
        <w:top w:val="none" w:sz="0" w:space="0" w:color="auto"/>
        <w:left w:val="none" w:sz="0" w:space="0" w:color="auto"/>
        <w:bottom w:val="none" w:sz="0" w:space="0" w:color="auto"/>
        <w:right w:val="none" w:sz="0" w:space="0" w:color="auto"/>
      </w:divBdr>
    </w:div>
    <w:div w:id="640771068">
      <w:bodyDiv w:val="1"/>
      <w:marLeft w:val="0"/>
      <w:marRight w:val="0"/>
      <w:marTop w:val="0"/>
      <w:marBottom w:val="0"/>
      <w:divBdr>
        <w:top w:val="none" w:sz="0" w:space="0" w:color="auto"/>
        <w:left w:val="none" w:sz="0" w:space="0" w:color="auto"/>
        <w:bottom w:val="none" w:sz="0" w:space="0" w:color="auto"/>
        <w:right w:val="none" w:sz="0" w:space="0" w:color="auto"/>
      </w:divBdr>
    </w:div>
    <w:div w:id="965432937">
      <w:bodyDiv w:val="1"/>
      <w:marLeft w:val="0"/>
      <w:marRight w:val="0"/>
      <w:marTop w:val="0"/>
      <w:marBottom w:val="0"/>
      <w:divBdr>
        <w:top w:val="none" w:sz="0" w:space="0" w:color="auto"/>
        <w:left w:val="none" w:sz="0" w:space="0" w:color="auto"/>
        <w:bottom w:val="none" w:sz="0" w:space="0" w:color="auto"/>
        <w:right w:val="none" w:sz="0" w:space="0" w:color="auto"/>
      </w:divBdr>
    </w:div>
    <w:div w:id="995378502">
      <w:bodyDiv w:val="1"/>
      <w:marLeft w:val="0"/>
      <w:marRight w:val="0"/>
      <w:marTop w:val="0"/>
      <w:marBottom w:val="0"/>
      <w:divBdr>
        <w:top w:val="none" w:sz="0" w:space="0" w:color="auto"/>
        <w:left w:val="none" w:sz="0" w:space="0" w:color="auto"/>
        <w:bottom w:val="none" w:sz="0" w:space="0" w:color="auto"/>
        <w:right w:val="none" w:sz="0" w:space="0" w:color="auto"/>
      </w:divBdr>
    </w:div>
    <w:div w:id="1015110280">
      <w:bodyDiv w:val="1"/>
      <w:marLeft w:val="0"/>
      <w:marRight w:val="0"/>
      <w:marTop w:val="0"/>
      <w:marBottom w:val="0"/>
      <w:divBdr>
        <w:top w:val="none" w:sz="0" w:space="0" w:color="auto"/>
        <w:left w:val="none" w:sz="0" w:space="0" w:color="auto"/>
        <w:bottom w:val="none" w:sz="0" w:space="0" w:color="auto"/>
        <w:right w:val="none" w:sz="0" w:space="0" w:color="auto"/>
      </w:divBdr>
    </w:div>
    <w:div w:id="1097553842">
      <w:bodyDiv w:val="1"/>
      <w:marLeft w:val="0"/>
      <w:marRight w:val="0"/>
      <w:marTop w:val="0"/>
      <w:marBottom w:val="0"/>
      <w:divBdr>
        <w:top w:val="none" w:sz="0" w:space="0" w:color="auto"/>
        <w:left w:val="none" w:sz="0" w:space="0" w:color="auto"/>
        <w:bottom w:val="none" w:sz="0" w:space="0" w:color="auto"/>
        <w:right w:val="none" w:sz="0" w:space="0" w:color="auto"/>
      </w:divBdr>
    </w:div>
    <w:div w:id="1209534543">
      <w:bodyDiv w:val="1"/>
      <w:marLeft w:val="0"/>
      <w:marRight w:val="0"/>
      <w:marTop w:val="0"/>
      <w:marBottom w:val="0"/>
      <w:divBdr>
        <w:top w:val="none" w:sz="0" w:space="0" w:color="auto"/>
        <w:left w:val="none" w:sz="0" w:space="0" w:color="auto"/>
        <w:bottom w:val="none" w:sz="0" w:space="0" w:color="auto"/>
        <w:right w:val="none" w:sz="0" w:space="0" w:color="auto"/>
      </w:divBdr>
    </w:div>
    <w:div w:id="1241020597">
      <w:bodyDiv w:val="1"/>
      <w:marLeft w:val="0"/>
      <w:marRight w:val="0"/>
      <w:marTop w:val="0"/>
      <w:marBottom w:val="0"/>
      <w:divBdr>
        <w:top w:val="none" w:sz="0" w:space="0" w:color="auto"/>
        <w:left w:val="none" w:sz="0" w:space="0" w:color="auto"/>
        <w:bottom w:val="none" w:sz="0" w:space="0" w:color="auto"/>
        <w:right w:val="none" w:sz="0" w:space="0" w:color="auto"/>
      </w:divBdr>
    </w:div>
    <w:div w:id="1252591017">
      <w:bodyDiv w:val="1"/>
      <w:marLeft w:val="0"/>
      <w:marRight w:val="0"/>
      <w:marTop w:val="0"/>
      <w:marBottom w:val="0"/>
      <w:divBdr>
        <w:top w:val="none" w:sz="0" w:space="0" w:color="auto"/>
        <w:left w:val="none" w:sz="0" w:space="0" w:color="auto"/>
        <w:bottom w:val="none" w:sz="0" w:space="0" w:color="auto"/>
        <w:right w:val="none" w:sz="0" w:space="0" w:color="auto"/>
      </w:divBdr>
    </w:div>
    <w:div w:id="1343119899">
      <w:bodyDiv w:val="1"/>
      <w:marLeft w:val="0"/>
      <w:marRight w:val="0"/>
      <w:marTop w:val="0"/>
      <w:marBottom w:val="0"/>
      <w:divBdr>
        <w:top w:val="none" w:sz="0" w:space="0" w:color="auto"/>
        <w:left w:val="none" w:sz="0" w:space="0" w:color="auto"/>
        <w:bottom w:val="none" w:sz="0" w:space="0" w:color="auto"/>
        <w:right w:val="none" w:sz="0" w:space="0" w:color="auto"/>
      </w:divBdr>
    </w:div>
    <w:div w:id="1443955168">
      <w:bodyDiv w:val="1"/>
      <w:marLeft w:val="0"/>
      <w:marRight w:val="0"/>
      <w:marTop w:val="0"/>
      <w:marBottom w:val="0"/>
      <w:divBdr>
        <w:top w:val="none" w:sz="0" w:space="0" w:color="auto"/>
        <w:left w:val="none" w:sz="0" w:space="0" w:color="auto"/>
        <w:bottom w:val="none" w:sz="0" w:space="0" w:color="auto"/>
        <w:right w:val="none" w:sz="0" w:space="0" w:color="auto"/>
      </w:divBdr>
    </w:div>
    <w:div w:id="1468353033">
      <w:bodyDiv w:val="1"/>
      <w:marLeft w:val="0"/>
      <w:marRight w:val="0"/>
      <w:marTop w:val="0"/>
      <w:marBottom w:val="0"/>
      <w:divBdr>
        <w:top w:val="none" w:sz="0" w:space="0" w:color="auto"/>
        <w:left w:val="none" w:sz="0" w:space="0" w:color="auto"/>
        <w:bottom w:val="none" w:sz="0" w:space="0" w:color="auto"/>
        <w:right w:val="none" w:sz="0" w:space="0" w:color="auto"/>
      </w:divBdr>
    </w:div>
    <w:div w:id="1556813990">
      <w:bodyDiv w:val="1"/>
      <w:marLeft w:val="0"/>
      <w:marRight w:val="0"/>
      <w:marTop w:val="0"/>
      <w:marBottom w:val="0"/>
      <w:divBdr>
        <w:top w:val="none" w:sz="0" w:space="0" w:color="auto"/>
        <w:left w:val="none" w:sz="0" w:space="0" w:color="auto"/>
        <w:bottom w:val="none" w:sz="0" w:space="0" w:color="auto"/>
        <w:right w:val="none" w:sz="0" w:space="0" w:color="auto"/>
      </w:divBdr>
    </w:div>
    <w:div w:id="1674140315">
      <w:bodyDiv w:val="1"/>
      <w:marLeft w:val="0"/>
      <w:marRight w:val="0"/>
      <w:marTop w:val="0"/>
      <w:marBottom w:val="0"/>
      <w:divBdr>
        <w:top w:val="none" w:sz="0" w:space="0" w:color="auto"/>
        <w:left w:val="none" w:sz="0" w:space="0" w:color="auto"/>
        <w:bottom w:val="none" w:sz="0" w:space="0" w:color="auto"/>
        <w:right w:val="none" w:sz="0" w:space="0" w:color="auto"/>
      </w:divBdr>
    </w:div>
    <w:div w:id="1742361518">
      <w:bodyDiv w:val="1"/>
      <w:marLeft w:val="0"/>
      <w:marRight w:val="0"/>
      <w:marTop w:val="0"/>
      <w:marBottom w:val="0"/>
      <w:divBdr>
        <w:top w:val="none" w:sz="0" w:space="0" w:color="auto"/>
        <w:left w:val="none" w:sz="0" w:space="0" w:color="auto"/>
        <w:bottom w:val="none" w:sz="0" w:space="0" w:color="auto"/>
        <w:right w:val="none" w:sz="0" w:space="0" w:color="auto"/>
      </w:divBdr>
    </w:div>
    <w:div w:id="1865098915">
      <w:bodyDiv w:val="1"/>
      <w:marLeft w:val="0"/>
      <w:marRight w:val="0"/>
      <w:marTop w:val="0"/>
      <w:marBottom w:val="0"/>
      <w:divBdr>
        <w:top w:val="none" w:sz="0" w:space="0" w:color="auto"/>
        <w:left w:val="none" w:sz="0" w:space="0" w:color="auto"/>
        <w:bottom w:val="none" w:sz="0" w:space="0" w:color="auto"/>
        <w:right w:val="none" w:sz="0" w:space="0" w:color="auto"/>
      </w:divBdr>
    </w:div>
    <w:div w:id="2025128939">
      <w:bodyDiv w:val="1"/>
      <w:marLeft w:val="0"/>
      <w:marRight w:val="0"/>
      <w:marTop w:val="0"/>
      <w:marBottom w:val="0"/>
      <w:divBdr>
        <w:top w:val="none" w:sz="0" w:space="0" w:color="auto"/>
        <w:left w:val="none" w:sz="0" w:space="0" w:color="auto"/>
        <w:bottom w:val="none" w:sz="0" w:space="0" w:color="auto"/>
        <w:right w:val="none" w:sz="0" w:space="0" w:color="auto"/>
      </w:divBdr>
    </w:div>
    <w:div w:id="2115199600">
      <w:bodyDiv w:val="1"/>
      <w:marLeft w:val="0"/>
      <w:marRight w:val="0"/>
      <w:marTop w:val="0"/>
      <w:marBottom w:val="0"/>
      <w:divBdr>
        <w:top w:val="none" w:sz="0" w:space="0" w:color="auto"/>
        <w:left w:val="none" w:sz="0" w:space="0" w:color="auto"/>
        <w:bottom w:val="none" w:sz="0" w:space="0" w:color="auto"/>
        <w:right w:val="none" w:sz="0" w:space="0" w:color="auto"/>
      </w:divBdr>
    </w:div>
    <w:div w:id="214029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footer" Target="footer2.xml"/><Relationship Id="rId34" Type="http://schemas.openxmlformats.org/officeDocument/2006/relationships/image" Target="media/image23.png"/><Relationship Id="rId42" Type="http://schemas.openxmlformats.org/officeDocument/2006/relationships/image" Target="media/image3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image" Target="media/image20.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u.wikipedia.org/wiki/%D0%A0%D0%B5%D0%B7%D0%BA%D0%BE_%D0%BA%D0%BE%D0%BD%D1%82%D0%B8%D0%BD%D0%B5%D0%BD%D1%82%D0%B0%D0%BB%D1%8C%D0%BD%D1%8B%D0%B9_%D0%BA%D0%BB%D0%B8%D0%BC%D0%B0%D1%82"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0" Type="http://schemas.openxmlformats.org/officeDocument/2006/relationships/header" Target="header1.xml"/><Relationship Id="rId41"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8CF4E-628D-480F-B028-97EC2888C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2923</TotalTime>
  <Pages>284</Pages>
  <Words>72374</Words>
  <Characters>412538</Characters>
  <Application>Microsoft Office Word</Application>
  <DocSecurity>0</DocSecurity>
  <Lines>3437</Lines>
  <Paragraphs>967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TIMING.KZ</dc:creator>
  <cp:keywords/>
  <dc:description/>
  <cp:lastModifiedBy>EcoOptimum</cp:lastModifiedBy>
  <cp:revision>192</cp:revision>
  <cp:lastPrinted>2025-10-01T10:24:00Z</cp:lastPrinted>
  <dcterms:created xsi:type="dcterms:W3CDTF">2025-02-17T09:31:00Z</dcterms:created>
  <dcterms:modified xsi:type="dcterms:W3CDTF">2026-09-04T14:43:00Z</dcterms:modified>
</cp:coreProperties>
</file>