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A62" w:rsidRPr="005D3730" w:rsidRDefault="002137F1" w:rsidP="005D3730">
      <w:pPr>
        <w:jc w:val="both"/>
        <w:rPr>
          <w:rFonts w:ascii="Times New Roman" w:hAnsi="Times New Roman" w:cs="Times New Roman"/>
          <w:b/>
          <w:sz w:val="28"/>
          <w:szCs w:val="28"/>
        </w:rPr>
      </w:pPr>
      <w:r w:rsidRPr="005D3730">
        <w:rPr>
          <w:rFonts w:ascii="Times New Roman" w:hAnsi="Times New Roman" w:cs="Times New Roman"/>
          <w:b/>
          <w:sz w:val="28"/>
          <w:szCs w:val="28"/>
        </w:rPr>
        <w:t>КРАТКОЕ НЕТЕХНИЧЕСКОЕ РЕЗЮМЕ</w:t>
      </w:r>
      <w:r w:rsidRPr="005D3730">
        <w:rPr>
          <w:rFonts w:ascii="Times New Roman" w:hAnsi="Times New Roman" w:cs="Times New Roman"/>
          <w:b/>
          <w:sz w:val="28"/>
          <w:szCs w:val="28"/>
        </w:rPr>
        <w:br/>
        <w:t>НПС «</w:t>
      </w:r>
      <w:r w:rsidR="00B0350E">
        <w:rPr>
          <w:rFonts w:ascii="Times New Roman" w:hAnsi="Times New Roman" w:cs="Times New Roman"/>
          <w:b/>
          <w:sz w:val="28"/>
          <w:szCs w:val="28"/>
        </w:rPr>
        <w:t>СЕВЕРНЫЕ БУЗАЧИ</w:t>
      </w:r>
      <w:r w:rsidRPr="005D3730">
        <w:rPr>
          <w:rFonts w:ascii="Times New Roman" w:hAnsi="Times New Roman" w:cs="Times New Roman"/>
          <w:b/>
          <w:sz w:val="28"/>
          <w:szCs w:val="28"/>
        </w:rPr>
        <w:t>» МАНГИСТАУСКОГО НЕФТЕПРОВОДНОГО УПРАВЛЕНИЯ АО «КАЗТРАНСОЙЛ»</w:t>
      </w:r>
    </w:p>
    <w:p w:rsidR="002137F1" w:rsidRPr="005D3730" w:rsidRDefault="002137F1" w:rsidP="005D3730">
      <w:pPr>
        <w:jc w:val="both"/>
        <w:rPr>
          <w:rFonts w:ascii="Times New Roman" w:hAnsi="Times New Roman" w:cs="Times New Roman"/>
          <w:b/>
          <w:sz w:val="28"/>
          <w:szCs w:val="28"/>
        </w:rPr>
      </w:pPr>
    </w:p>
    <w:p w:rsidR="002B5ABE" w:rsidRPr="002B5ABE" w:rsidRDefault="002B5ABE" w:rsidP="002B5AB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2B5ABE">
        <w:rPr>
          <w:rFonts w:ascii="Times New Roman" w:eastAsia="TimesNewRomanPSMT" w:hAnsi="Times New Roman" w:cs="Times New Roman"/>
          <w:color w:val="000000"/>
          <w:sz w:val="28"/>
          <w:szCs w:val="28"/>
        </w:rPr>
        <w:t xml:space="preserve">НПС «Северные </w:t>
      </w:r>
      <w:proofErr w:type="spellStart"/>
      <w:r w:rsidRPr="002B5ABE">
        <w:rPr>
          <w:rFonts w:ascii="Times New Roman" w:eastAsia="TimesNewRomanPSMT" w:hAnsi="Times New Roman" w:cs="Times New Roman"/>
          <w:color w:val="000000"/>
          <w:sz w:val="28"/>
          <w:szCs w:val="28"/>
        </w:rPr>
        <w:t>Бузачи</w:t>
      </w:r>
      <w:proofErr w:type="spellEnd"/>
      <w:r w:rsidRPr="002B5ABE">
        <w:rPr>
          <w:rFonts w:ascii="Times New Roman" w:eastAsia="TimesNewRomanPSMT" w:hAnsi="Times New Roman" w:cs="Times New Roman"/>
          <w:color w:val="000000"/>
          <w:sz w:val="28"/>
          <w:szCs w:val="28"/>
        </w:rPr>
        <w:t>» является одним из подразделений, входящих в состав</w:t>
      </w:r>
      <w:r>
        <w:rPr>
          <w:rFonts w:ascii="Times New Roman" w:eastAsia="TimesNewRomanPSMT" w:hAnsi="Times New Roman" w:cs="Times New Roman"/>
          <w:color w:val="000000"/>
          <w:sz w:val="28"/>
          <w:szCs w:val="28"/>
        </w:rPr>
        <w:t xml:space="preserve"> </w:t>
      </w:r>
      <w:proofErr w:type="spellStart"/>
      <w:r w:rsidRPr="002B5ABE">
        <w:rPr>
          <w:rFonts w:ascii="Times New Roman" w:eastAsia="TimesNewRomanPSMT" w:hAnsi="Times New Roman" w:cs="Times New Roman"/>
          <w:color w:val="000000"/>
          <w:sz w:val="28"/>
          <w:szCs w:val="28"/>
        </w:rPr>
        <w:t>Мангистауского</w:t>
      </w:r>
      <w:proofErr w:type="spellEnd"/>
      <w:r w:rsidRPr="002B5ABE">
        <w:rPr>
          <w:rFonts w:ascii="Times New Roman" w:eastAsia="TimesNewRomanPSMT" w:hAnsi="Times New Roman" w:cs="Times New Roman"/>
          <w:color w:val="000000"/>
          <w:sz w:val="28"/>
          <w:szCs w:val="28"/>
        </w:rPr>
        <w:t xml:space="preserve"> нефтепроводного управления (МНУ) АО «</w:t>
      </w:r>
      <w:proofErr w:type="spellStart"/>
      <w:r w:rsidRPr="002B5ABE">
        <w:rPr>
          <w:rFonts w:ascii="Times New Roman" w:eastAsia="TimesNewRomanPSMT" w:hAnsi="Times New Roman" w:cs="Times New Roman"/>
          <w:color w:val="000000"/>
          <w:sz w:val="28"/>
          <w:szCs w:val="28"/>
        </w:rPr>
        <w:t>КазТрансОйл</w:t>
      </w:r>
      <w:proofErr w:type="spellEnd"/>
      <w:r w:rsidRPr="002B5ABE">
        <w:rPr>
          <w:rFonts w:ascii="Times New Roman" w:eastAsia="TimesNewRomanPSMT" w:hAnsi="Times New Roman" w:cs="Times New Roman"/>
          <w:color w:val="000000"/>
          <w:sz w:val="28"/>
          <w:szCs w:val="28"/>
        </w:rPr>
        <w:t>».</w:t>
      </w:r>
    </w:p>
    <w:p w:rsidR="002B5ABE" w:rsidRPr="002B5ABE" w:rsidRDefault="002B5ABE" w:rsidP="002B5AB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2B5ABE">
        <w:rPr>
          <w:rFonts w:ascii="Times New Roman" w:eastAsia="TimesNewRomanPSMT" w:hAnsi="Times New Roman" w:cs="Times New Roman"/>
          <w:color w:val="000000"/>
          <w:sz w:val="28"/>
          <w:szCs w:val="28"/>
        </w:rPr>
        <w:t xml:space="preserve">Основной деятельностью НПС «Северные </w:t>
      </w:r>
      <w:proofErr w:type="spellStart"/>
      <w:r w:rsidRPr="002B5ABE">
        <w:rPr>
          <w:rFonts w:ascii="Times New Roman" w:eastAsia="TimesNewRomanPSMT" w:hAnsi="Times New Roman" w:cs="Times New Roman"/>
          <w:color w:val="000000"/>
          <w:sz w:val="28"/>
          <w:szCs w:val="28"/>
        </w:rPr>
        <w:t>Бузачи</w:t>
      </w:r>
      <w:proofErr w:type="spellEnd"/>
      <w:r w:rsidRPr="002B5ABE">
        <w:rPr>
          <w:rFonts w:ascii="Times New Roman" w:eastAsia="TimesNewRomanPSMT" w:hAnsi="Times New Roman" w:cs="Times New Roman"/>
          <w:color w:val="000000"/>
          <w:sz w:val="28"/>
          <w:szCs w:val="28"/>
        </w:rPr>
        <w:t>» является подача нефти с</w:t>
      </w:r>
      <w:r>
        <w:rPr>
          <w:rFonts w:ascii="Times New Roman" w:eastAsia="TimesNewRomanPSMT" w:hAnsi="Times New Roman" w:cs="Times New Roman"/>
          <w:color w:val="000000"/>
          <w:sz w:val="28"/>
          <w:szCs w:val="28"/>
        </w:rPr>
        <w:t xml:space="preserve"> </w:t>
      </w:r>
      <w:r w:rsidRPr="002B5ABE">
        <w:rPr>
          <w:rFonts w:ascii="Times New Roman" w:eastAsia="TimesNewRomanPSMT" w:hAnsi="Times New Roman" w:cs="Times New Roman"/>
          <w:color w:val="000000"/>
          <w:sz w:val="28"/>
          <w:szCs w:val="28"/>
        </w:rPr>
        <w:t xml:space="preserve">газонефтяного месторождения «Северные </w:t>
      </w:r>
      <w:proofErr w:type="spellStart"/>
      <w:r w:rsidRPr="002B5ABE">
        <w:rPr>
          <w:rFonts w:ascii="Times New Roman" w:eastAsia="TimesNewRomanPSMT" w:hAnsi="Times New Roman" w:cs="Times New Roman"/>
          <w:color w:val="000000"/>
          <w:sz w:val="28"/>
          <w:szCs w:val="28"/>
        </w:rPr>
        <w:t>Бузачи</w:t>
      </w:r>
      <w:proofErr w:type="spellEnd"/>
      <w:r w:rsidRPr="002B5ABE">
        <w:rPr>
          <w:rFonts w:ascii="Times New Roman" w:eastAsia="TimesNewRomanPSMT" w:hAnsi="Times New Roman" w:cs="Times New Roman"/>
          <w:color w:val="000000"/>
          <w:sz w:val="28"/>
          <w:szCs w:val="28"/>
        </w:rPr>
        <w:t>» на НПС «</w:t>
      </w:r>
      <w:proofErr w:type="spellStart"/>
      <w:r w:rsidRPr="002B5ABE">
        <w:rPr>
          <w:rFonts w:ascii="Times New Roman" w:eastAsia="TimesNewRomanPSMT" w:hAnsi="Times New Roman" w:cs="Times New Roman"/>
          <w:color w:val="000000"/>
          <w:sz w:val="28"/>
          <w:szCs w:val="28"/>
        </w:rPr>
        <w:t>Каражанбас</w:t>
      </w:r>
      <w:proofErr w:type="spellEnd"/>
      <w:r w:rsidRPr="002B5ABE">
        <w:rPr>
          <w:rFonts w:ascii="Times New Roman" w:eastAsia="TimesNewRomanPSMT" w:hAnsi="Times New Roman" w:cs="Times New Roman"/>
          <w:color w:val="000000"/>
          <w:sz w:val="28"/>
          <w:szCs w:val="28"/>
        </w:rPr>
        <w:t>» для дальнейшей</w:t>
      </w:r>
      <w:r>
        <w:rPr>
          <w:rFonts w:ascii="Times New Roman" w:eastAsia="TimesNewRomanPSMT" w:hAnsi="Times New Roman" w:cs="Times New Roman"/>
          <w:color w:val="000000"/>
          <w:sz w:val="28"/>
          <w:szCs w:val="28"/>
        </w:rPr>
        <w:t xml:space="preserve"> </w:t>
      </w:r>
      <w:bookmarkStart w:id="0" w:name="_GoBack"/>
      <w:bookmarkEnd w:id="0"/>
      <w:r w:rsidRPr="002B5ABE">
        <w:rPr>
          <w:rFonts w:ascii="Times New Roman" w:eastAsia="TimesNewRomanPSMT" w:hAnsi="Times New Roman" w:cs="Times New Roman"/>
          <w:color w:val="000000"/>
          <w:sz w:val="28"/>
          <w:szCs w:val="28"/>
        </w:rPr>
        <w:t>транспортировки нефти по магистральному нефтепроводу «</w:t>
      </w:r>
      <w:proofErr w:type="spellStart"/>
      <w:r w:rsidRPr="002B5ABE">
        <w:rPr>
          <w:rFonts w:ascii="Times New Roman" w:eastAsia="TimesNewRomanPSMT" w:hAnsi="Times New Roman" w:cs="Times New Roman"/>
          <w:color w:val="000000"/>
          <w:sz w:val="28"/>
          <w:szCs w:val="28"/>
        </w:rPr>
        <w:t>Каламкас</w:t>
      </w:r>
      <w:proofErr w:type="spellEnd"/>
      <w:r w:rsidRPr="002B5ABE">
        <w:rPr>
          <w:rFonts w:ascii="Times New Roman" w:eastAsia="TimesNewRomanPSMT" w:hAnsi="Times New Roman" w:cs="Times New Roman"/>
          <w:color w:val="000000"/>
          <w:sz w:val="28"/>
          <w:szCs w:val="28"/>
        </w:rPr>
        <w:t>-</w:t>
      </w:r>
      <w:proofErr w:type="spellStart"/>
      <w:r w:rsidRPr="002B5ABE">
        <w:rPr>
          <w:rFonts w:ascii="Times New Roman" w:eastAsia="TimesNewRomanPSMT" w:hAnsi="Times New Roman" w:cs="Times New Roman"/>
          <w:color w:val="000000"/>
          <w:sz w:val="28"/>
          <w:szCs w:val="28"/>
        </w:rPr>
        <w:t>Каражанбас</w:t>
      </w:r>
      <w:proofErr w:type="spellEnd"/>
      <w:r w:rsidRPr="002B5ABE">
        <w:rPr>
          <w:rFonts w:ascii="Times New Roman" w:eastAsia="TimesNewRomanPSMT" w:hAnsi="Times New Roman" w:cs="Times New Roman"/>
          <w:color w:val="000000"/>
          <w:sz w:val="28"/>
          <w:szCs w:val="28"/>
        </w:rPr>
        <w:t>-Актау».</w:t>
      </w:r>
    </w:p>
    <w:p w:rsidR="002B5ABE" w:rsidRPr="002B5ABE" w:rsidRDefault="002B5ABE" w:rsidP="002B5AB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2B5ABE">
        <w:rPr>
          <w:rFonts w:ascii="Times New Roman" w:eastAsia="TimesNewRomanPSMT" w:hAnsi="Times New Roman" w:cs="Times New Roman"/>
          <w:color w:val="000000"/>
          <w:sz w:val="28"/>
          <w:szCs w:val="28"/>
        </w:rPr>
        <w:t xml:space="preserve">НПС «Северные </w:t>
      </w:r>
      <w:proofErr w:type="spellStart"/>
      <w:r w:rsidRPr="002B5ABE">
        <w:rPr>
          <w:rFonts w:ascii="Times New Roman" w:eastAsia="TimesNewRomanPSMT" w:hAnsi="Times New Roman" w:cs="Times New Roman"/>
          <w:color w:val="000000"/>
          <w:sz w:val="28"/>
          <w:szCs w:val="28"/>
        </w:rPr>
        <w:t>Бузачи</w:t>
      </w:r>
      <w:proofErr w:type="spellEnd"/>
      <w:r w:rsidRPr="002B5ABE">
        <w:rPr>
          <w:rFonts w:ascii="Times New Roman" w:eastAsia="TimesNewRomanPSMT" w:hAnsi="Times New Roman" w:cs="Times New Roman"/>
          <w:color w:val="000000"/>
          <w:sz w:val="28"/>
          <w:szCs w:val="28"/>
        </w:rPr>
        <w:t>» расположена на территории центрального пункта</w:t>
      </w:r>
      <w:r>
        <w:rPr>
          <w:rFonts w:ascii="Times New Roman" w:eastAsia="TimesNewRomanPSMT" w:hAnsi="Times New Roman" w:cs="Times New Roman"/>
          <w:color w:val="000000"/>
          <w:sz w:val="28"/>
          <w:szCs w:val="28"/>
        </w:rPr>
        <w:t xml:space="preserve"> </w:t>
      </w:r>
      <w:r w:rsidRPr="002B5ABE">
        <w:rPr>
          <w:rFonts w:ascii="Times New Roman" w:eastAsia="TimesNewRomanPSMT" w:hAnsi="Times New Roman" w:cs="Times New Roman"/>
          <w:color w:val="000000"/>
          <w:sz w:val="28"/>
          <w:szCs w:val="28"/>
        </w:rPr>
        <w:t xml:space="preserve">подготовки нефти (ЦППН) газонефтяного месторождения «Северные </w:t>
      </w:r>
      <w:proofErr w:type="spellStart"/>
      <w:r w:rsidRPr="002B5ABE">
        <w:rPr>
          <w:rFonts w:ascii="Times New Roman" w:eastAsia="TimesNewRomanPSMT" w:hAnsi="Times New Roman" w:cs="Times New Roman"/>
          <w:color w:val="000000"/>
          <w:sz w:val="28"/>
          <w:szCs w:val="28"/>
        </w:rPr>
        <w:t>Бузачи</w:t>
      </w:r>
      <w:proofErr w:type="spellEnd"/>
      <w:r w:rsidRPr="002B5ABE">
        <w:rPr>
          <w:rFonts w:ascii="Times New Roman" w:eastAsia="TimesNewRomanPSMT" w:hAnsi="Times New Roman" w:cs="Times New Roman"/>
          <w:color w:val="000000"/>
          <w:sz w:val="28"/>
          <w:szCs w:val="28"/>
        </w:rPr>
        <w:t>» в</w:t>
      </w:r>
      <w:r>
        <w:rPr>
          <w:rFonts w:ascii="Times New Roman" w:eastAsia="TimesNewRomanPSMT" w:hAnsi="Times New Roman" w:cs="Times New Roman"/>
          <w:color w:val="000000"/>
          <w:sz w:val="28"/>
          <w:szCs w:val="28"/>
        </w:rPr>
        <w:t xml:space="preserve"> </w:t>
      </w:r>
      <w:proofErr w:type="spellStart"/>
      <w:r w:rsidRPr="002B5ABE">
        <w:rPr>
          <w:rFonts w:ascii="Times New Roman" w:eastAsia="TimesNewRomanPSMT" w:hAnsi="Times New Roman" w:cs="Times New Roman"/>
          <w:color w:val="000000"/>
          <w:sz w:val="28"/>
          <w:szCs w:val="28"/>
        </w:rPr>
        <w:t>Тупкараганском</w:t>
      </w:r>
      <w:proofErr w:type="spellEnd"/>
      <w:r w:rsidRPr="002B5ABE">
        <w:rPr>
          <w:rFonts w:ascii="Times New Roman" w:eastAsia="TimesNewRomanPSMT" w:hAnsi="Times New Roman" w:cs="Times New Roman"/>
          <w:color w:val="000000"/>
          <w:sz w:val="28"/>
          <w:szCs w:val="28"/>
        </w:rPr>
        <w:t xml:space="preserve"> районе </w:t>
      </w:r>
      <w:proofErr w:type="spellStart"/>
      <w:r w:rsidRPr="002B5ABE">
        <w:rPr>
          <w:rFonts w:ascii="Times New Roman" w:eastAsia="TimesNewRomanPSMT" w:hAnsi="Times New Roman" w:cs="Times New Roman"/>
          <w:color w:val="000000"/>
          <w:sz w:val="28"/>
          <w:szCs w:val="28"/>
        </w:rPr>
        <w:t>Мангистауской</w:t>
      </w:r>
      <w:proofErr w:type="spellEnd"/>
      <w:r w:rsidRPr="002B5ABE">
        <w:rPr>
          <w:rFonts w:ascii="Times New Roman" w:eastAsia="TimesNewRomanPSMT" w:hAnsi="Times New Roman" w:cs="Times New Roman"/>
          <w:color w:val="000000"/>
          <w:sz w:val="28"/>
          <w:szCs w:val="28"/>
        </w:rPr>
        <w:t xml:space="preserve"> области.</w:t>
      </w:r>
    </w:p>
    <w:p w:rsidR="00B0350E" w:rsidRDefault="002B5ABE" w:rsidP="002B5AB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2B5ABE">
        <w:rPr>
          <w:rFonts w:ascii="Times New Roman" w:eastAsia="TimesNewRomanPSMT" w:hAnsi="Times New Roman" w:cs="Times New Roman"/>
          <w:color w:val="000000"/>
          <w:sz w:val="28"/>
          <w:szCs w:val="28"/>
        </w:rPr>
        <w:t xml:space="preserve">Нефтеперекачивающая станция «Северные </w:t>
      </w:r>
      <w:proofErr w:type="spellStart"/>
      <w:r w:rsidRPr="002B5ABE">
        <w:rPr>
          <w:rFonts w:ascii="Times New Roman" w:eastAsia="TimesNewRomanPSMT" w:hAnsi="Times New Roman" w:cs="Times New Roman"/>
          <w:color w:val="000000"/>
          <w:sz w:val="28"/>
          <w:szCs w:val="28"/>
        </w:rPr>
        <w:t>Бузачи</w:t>
      </w:r>
      <w:proofErr w:type="spellEnd"/>
      <w:r w:rsidRPr="002B5ABE">
        <w:rPr>
          <w:rFonts w:ascii="Times New Roman" w:eastAsia="TimesNewRomanPSMT" w:hAnsi="Times New Roman" w:cs="Times New Roman"/>
          <w:color w:val="000000"/>
          <w:sz w:val="28"/>
          <w:szCs w:val="28"/>
        </w:rPr>
        <w:t>» занимает площадь 1,32 га, и</w:t>
      </w:r>
      <w:r>
        <w:rPr>
          <w:rFonts w:ascii="Times New Roman" w:eastAsia="TimesNewRomanPSMT" w:hAnsi="Times New Roman" w:cs="Times New Roman"/>
          <w:color w:val="000000"/>
          <w:sz w:val="28"/>
          <w:szCs w:val="28"/>
        </w:rPr>
        <w:t xml:space="preserve"> </w:t>
      </w:r>
      <w:r w:rsidRPr="002B5ABE">
        <w:rPr>
          <w:rFonts w:ascii="Times New Roman" w:eastAsia="TimesNewRomanPSMT" w:hAnsi="Times New Roman" w:cs="Times New Roman"/>
          <w:color w:val="000000"/>
          <w:sz w:val="28"/>
          <w:szCs w:val="28"/>
        </w:rPr>
        <w:t xml:space="preserve">расположена на полуострове </w:t>
      </w:r>
      <w:proofErr w:type="spellStart"/>
      <w:r w:rsidRPr="002B5ABE">
        <w:rPr>
          <w:rFonts w:ascii="Times New Roman" w:eastAsia="TimesNewRomanPSMT" w:hAnsi="Times New Roman" w:cs="Times New Roman"/>
          <w:color w:val="000000"/>
          <w:sz w:val="28"/>
          <w:szCs w:val="28"/>
        </w:rPr>
        <w:t>Бузачи</w:t>
      </w:r>
      <w:proofErr w:type="spellEnd"/>
      <w:r w:rsidRPr="002B5ABE">
        <w:rPr>
          <w:rFonts w:ascii="Times New Roman" w:eastAsia="TimesNewRomanPSMT" w:hAnsi="Times New Roman" w:cs="Times New Roman"/>
          <w:color w:val="000000"/>
          <w:sz w:val="28"/>
          <w:szCs w:val="28"/>
        </w:rPr>
        <w:t xml:space="preserve"> </w:t>
      </w:r>
      <w:proofErr w:type="spellStart"/>
      <w:r w:rsidRPr="002B5ABE">
        <w:rPr>
          <w:rFonts w:ascii="Times New Roman" w:eastAsia="TimesNewRomanPSMT" w:hAnsi="Times New Roman" w:cs="Times New Roman"/>
          <w:color w:val="000000"/>
          <w:sz w:val="28"/>
          <w:szCs w:val="28"/>
        </w:rPr>
        <w:t>Мангистауской</w:t>
      </w:r>
      <w:proofErr w:type="spellEnd"/>
      <w:r w:rsidRPr="002B5ABE">
        <w:rPr>
          <w:rFonts w:ascii="Times New Roman" w:eastAsia="TimesNewRomanPSMT" w:hAnsi="Times New Roman" w:cs="Times New Roman"/>
          <w:color w:val="000000"/>
          <w:sz w:val="28"/>
          <w:szCs w:val="28"/>
        </w:rPr>
        <w:t xml:space="preserve"> области Республики Казахстан. В 250</w:t>
      </w:r>
      <w:r>
        <w:rPr>
          <w:rFonts w:ascii="Times New Roman" w:eastAsia="TimesNewRomanPSMT" w:hAnsi="Times New Roman" w:cs="Times New Roman"/>
          <w:color w:val="000000"/>
          <w:sz w:val="28"/>
          <w:szCs w:val="28"/>
        </w:rPr>
        <w:t xml:space="preserve"> </w:t>
      </w:r>
      <w:r w:rsidRPr="002B5ABE">
        <w:rPr>
          <w:rFonts w:ascii="Times New Roman" w:eastAsia="TimesNewRomanPSMT" w:hAnsi="Times New Roman" w:cs="Times New Roman"/>
          <w:color w:val="000000"/>
          <w:sz w:val="28"/>
          <w:szCs w:val="28"/>
        </w:rPr>
        <w:t>км к югу находится город Актау, а в 22 км к юго-западу от станции расположена НПС</w:t>
      </w:r>
      <w:r>
        <w:rPr>
          <w:rFonts w:ascii="Times New Roman" w:eastAsia="TimesNewRomanPSMT" w:hAnsi="Times New Roman" w:cs="Times New Roman"/>
          <w:color w:val="000000"/>
          <w:sz w:val="28"/>
          <w:szCs w:val="28"/>
        </w:rPr>
        <w:t xml:space="preserve"> </w:t>
      </w:r>
      <w:r w:rsidRPr="002B5ABE">
        <w:rPr>
          <w:rFonts w:ascii="Times New Roman" w:eastAsia="TimesNewRomanPSMT" w:hAnsi="Times New Roman" w:cs="Times New Roman"/>
          <w:color w:val="000000"/>
          <w:sz w:val="28"/>
          <w:szCs w:val="28"/>
        </w:rPr>
        <w:t>«</w:t>
      </w:r>
      <w:proofErr w:type="spellStart"/>
      <w:r w:rsidRPr="002B5ABE">
        <w:rPr>
          <w:rFonts w:ascii="Times New Roman" w:eastAsia="TimesNewRomanPSMT" w:hAnsi="Times New Roman" w:cs="Times New Roman"/>
          <w:color w:val="000000"/>
          <w:sz w:val="28"/>
          <w:szCs w:val="28"/>
        </w:rPr>
        <w:t>Каражанбас</w:t>
      </w:r>
      <w:proofErr w:type="spellEnd"/>
      <w:r w:rsidRPr="002B5ABE">
        <w:rPr>
          <w:rFonts w:ascii="Times New Roman" w:eastAsia="TimesNewRomanPSMT" w:hAnsi="Times New Roman" w:cs="Times New Roman"/>
          <w:color w:val="000000"/>
          <w:sz w:val="28"/>
          <w:szCs w:val="28"/>
        </w:rPr>
        <w:t>».</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t xml:space="preserve">В сферу производственной деятельности НПС «Северные </w:t>
      </w:r>
      <w:proofErr w:type="spellStart"/>
      <w:r w:rsidRPr="00B0350E">
        <w:rPr>
          <w:rFonts w:ascii="Times New Roman" w:eastAsia="TimesNewRomanPSMT" w:hAnsi="Times New Roman" w:cs="Times New Roman"/>
          <w:color w:val="000000"/>
          <w:sz w:val="28"/>
          <w:szCs w:val="28"/>
        </w:rPr>
        <w:t>Бузачи</w:t>
      </w:r>
      <w:proofErr w:type="spellEnd"/>
      <w:r w:rsidRPr="00B0350E">
        <w:rPr>
          <w:rFonts w:ascii="Times New Roman" w:eastAsia="TimesNewRomanPSMT" w:hAnsi="Times New Roman" w:cs="Times New Roman"/>
          <w:color w:val="000000"/>
          <w:sz w:val="28"/>
          <w:szCs w:val="28"/>
        </w:rPr>
        <w:t>» входят</w:t>
      </w:r>
      <w:r>
        <w:rPr>
          <w:rFonts w:ascii="Times New Roman" w:eastAsia="TimesNewRomanPSMT" w:hAnsi="Times New Roman" w:cs="Times New Roman"/>
          <w:color w:val="000000"/>
          <w:sz w:val="28"/>
          <w:szCs w:val="28"/>
        </w:rPr>
        <w:t xml:space="preserve"> </w:t>
      </w:r>
      <w:r w:rsidRPr="00B0350E">
        <w:rPr>
          <w:rFonts w:ascii="Times New Roman" w:eastAsia="TimesNewRomanPSMT" w:hAnsi="Times New Roman" w:cs="Times New Roman"/>
          <w:color w:val="000000"/>
          <w:sz w:val="28"/>
          <w:szCs w:val="28"/>
        </w:rPr>
        <w:t>следующие задачи:</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t>- перекачка нефти;</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t>- поддержание необходимого давления нефти в трубопроводе;</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t>- запуск очистных устройств.</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t xml:space="preserve">В состав НПС «Северные </w:t>
      </w:r>
      <w:proofErr w:type="spellStart"/>
      <w:r w:rsidRPr="00B0350E">
        <w:rPr>
          <w:rFonts w:ascii="Times New Roman" w:eastAsia="TimesNewRomanPSMT" w:hAnsi="Times New Roman" w:cs="Times New Roman"/>
          <w:color w:val="000000"/>
          <w:sz w:val="28"/>
          <w:szCs w:val="28"/>
        </w:rPr>
        <w:t>Бузачи</w:t>
      </w:r>
      <w:proofErr w:type="spellEnd"/>
      <w:r w:rsidRPr="00B0350E">
        <w:rPr>
          <w:rFonts w:ascii="Times New Roman" w:eastAsia="TimesNewRomanPSMT" w:hAnsi="Times New Roman" w:cs="Times New Roman"/>
          <w:color w:val="000000"/>
          <w:sz w:val="28"/>
          <w:szCs w:val="28"/>
        </w:rPr>
        <w:t>» входят следующие участки:</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b/>
          <w:color w:val="000000"/>
          <w:sz w:val="28"/>
          <w:szCs w:val="28"/>
        </w:rPr>
      </w:pPr>
      <w:r w:rsidRPr="00B0350E">
        <w:rPr>
          <w:rFonts w:ascii="Times New Roman" w:eastAsia="TimesNewRomanPSMT" w:hAnsi="Times New Roman" w:cs="Times New Roman"/>
          <w:b/>
          <w:color w:val="000000"/>
          <w:sz w:val="28"/>
          <w:szCs w:val="28"/>
        </w:rPr>
        <w:t>Магистральная насосная</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t>Обеспечивает перекачку нефти. В магистральной насосной установлены три</w:t>
      </w:r>
      <w:r>
        <w:rPr>
          <w:rFonts w:ascii="Times New Roman" w:eastAsia="TimesNewRomanPSMT" w:hAnsi="Times New Roman" w:cs="Times New Roman"/>
          <w:color w:val="000000"/>
          <w:sz w:val="28"/>
          <w:szCs w:val="28"/>
        </w:rPr>
        <w:t xml:space="preserve"> </w:t>
      </w:r>
      <w:r w:rsidRPr="00B0350E">
        <w:rPr>
          <w:rFonts w:ascii="Times New Roman" w:eastAsia="TimesNewRomanPSMT" w:hAnsi="Times New Roman" w:cs="Times New Roman"/>
          <w:color w:val="000000"/>
          <w:sz w:val="28"/>
          <w:szCs w:val="28"/>
        </w:rPr>
        <w:t>магистральных насоса:</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t xml:space="preserve">• насос </w:t>
      </w:r>
      <w:proofErr w:type="spellStart"/>
      <w:r w:rsidRPr="00B0350E">
        <w:rPr>
          <w:rFonts w:ascii="Times New Roman" w:eastAsia="TimesNewRomanPSMT" w:hAnsi="Times New Roman" w:cs="Times New Roman"/>
          <w:color w:val="000000"/>
          <w:sz w:val="28"/>
          <w:szCs w:val="28"/>
        </w:rPr>
        <w:t>СНМб</w:t>
      </w:r>
      <w:proofErr w:type="spellEnd"/>
      <w:r w:rsidRPr="00B0350E">
        <w:rPr>
          <w:rFonts w:ascii="Times New Roman" w:eastAsia="TimesNewRomanPSMT" w:hAnsi="Times New Roman" w:cs="Times New Roman"/>
          <w:color w:val="000000"/>
          <w:sz w:val="28"/>
          <w:szCs w:val="28"/>
        </w:rPr>
        <w:t xml:space="preserve"> 150/220 №1;</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t>• насос 6НДВ-Бт №2;</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t>• насос 6НДВ-Бт №3.</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t>В рабочем режиме эксплуатируется один насос, два находятся в резерве.</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b/>
          <w:color w:val="000000"/>
          <w:sz w:val="28"/>
          <w:szCs w:val="28"/>
        </w:rPr>
      </w:pPr>
      <w:r w:rsidRPr="00B0350E">
        <w:rPr>
          <w:rFonts w:ascii="Times New Roman" w:eastAsia="TimesNewRomanPSMT" w:hAnsi="Times New Roman" w:cs="Times New Roman"/>
          <w:b/>
          <w:color w:val="000000"/>
          <w:sz w:val="28"/>
          <w:szCs w:val="28"/>
        </w:rPr>
        <w:t>Узел учета нефти</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t>На участке установлены счетчики учета перекачиваемой нефти.</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b/>
          <w:color w:val="000000"/>
          <w:sz w:val="28"/>
          <w:szCs w:val="28"/>
        </w:rPr>
      </w:pPr>
      <w:r w:rsidRPr="00B0350E">
        <w:rPr>
          <w:rFonts w:ascii="Times New Roman" w:eastAsia="TimesNewRomanPSMT" w:hAnsi="Times New Roman" w:cs="Times New Roman"/>
          <w:b/>
          <w:color w:val="000000"/>
          <w:sz w:val="28"/>
          <w:szCs w:val="28"/>
        </w:rPr>
        <w:t>Узел фильтров-грязеуловителей</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t>На данном участке осуществляется очистка нефти от механических примесей.</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b/>
          <w:color w:val="000000"/>
          <w:sz w:val="28"/>
          <w:szCs w:val="28"/>
        </w:rPr>
      </w:pPr>
      <w:r w:rsidRPr="00B0350E">
        <w:rPr>
          <w:rFonts w:ascii="Times New Roman" w:eastAsia="TimesNewRomanPSMT" w:hAnsi="Times New Roman" w:cs="Times New Roman"/>
          <w:b/>
          <w:color w:val="000000"/>
          <w:sz w:val="28"/>
          <w:szCs w:val="28"/>
        </w:rPr>
        <w:t>Камера пуска средств очистки и диагностики</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t>Запуск очистного устройства производится один раз в месяц для очистки участка</w:t>
      </w:r>
      <w:r>
        <w:rPr>
          <w:rFonts w:ascii="Times New Roman" w:eastAsia="TimesNewRomanPSMT" w:hAnsi="Times New Roman" w:cs="Times New Roman"/>
          <w:color w:val="000000"/>
          <w:sz w:val="28"/>
          <w:szCs w:val="28"/>
        </w:rPr>
        <w:t xml:space="preserve"> </w:t>
      </w:r>
      <w:r w:rsidRPr="00B0350E">
        <w:rPr>
          <w:rFonts w:ascii="Times New Roman" w:eastAsia="TimesNewRomanPSMT" w:hAnsi="Times New Roman" w:cs="Times New Roman"/>
          <w:color w:val="000000"/>
          <w:sz w:val="28"/>
          <w:szCs w:val="28"/>
        </w:rPr>
        <w:t xml:space="preserve">нефтепровода протяженностью от 0 до 24,8 км от </w:t>
      </w:r>
      <w:proofErr w:type="spellStart"/>
      <w:r w:rsidRPr="00B0350E">
        <w:rPr>
          <w:rFonts w:ascii="Times New Roman" w:eastAsia="TimesNewRomanPSMT" w:hAnsi="Times New Roman" w:cs="Times New Roman"/>
          <w:color w:val="000000"/>
          <w:sz w:val="28"/>
          <w:szCs w:val="28"/>
        </w:rPr>
        <w:t>нефтешлама</w:t>
      </w:r>
      <w:proofErr w:type="spellEnd"/>
      <w:r w:rsidRPr="00B0350E">
        <w:rPr>
          <w:rFonts w:ascii="Times New Roman" w:eastAsia="TimesNewRomanPSMT" w:hAnsi="Times New Roman" w:cs="Times New Roman"/>
          <w:color w:val="000000"/>
          <w:sz w:val="28"/>
          <w:szCs w:val="28"/>
        </w:rPr>
        <w:t xml:space="preserve"> и остатков </w:t>
      </w:r>
      <w:proofErr w:type="spellStart"/>
      <w:r w:rsidRPr="00B0350E">
        <w:rPr>
          <w:rFonts w:ascii="Times New Roman" w:eastAsia="TimesNewRomanPSMT" w:hAnsi="Times New Roman" w:cs="Times New Roman"/>
          <w:color w:val="000000"/>
          <w:sz w:val="28"/>
          <w:szCs w:val="28"/>
        </w:rPr>
        <w:t>парафинистых</w:t>
      </w:r>
      <w:proofErr w:type="spellEnd"/>
      <w:r>
        <w:rPr>
          <w:rFonts w:ascii="Times New Roman" w:eastAsia="TimesNewRomanPSMT" w:hAnsi="Times New Roman" w:cs="Times New Roman"/>
          <w:color w:val="000000"/>
          <w:sz w:val="28"/>
          <w:szCs w:val="28"/>
        </w:rPr>
        <w:t xml:space="preserve"> </w:t>
      </w:r>
      <w:r w:rsidRPr="00B0350E">
        <w:rPr>
          <w:rFonts w:ascii="Times New Roman" w:eastAsia="TimesNewRomanPSMT" w:hAnsi="Times New Roman" w:cs="Times New Roman"/>
          <w:color w:val="000000"/>
          <w:sz w:val="28"/>
          <w:szCs w:val="28"/>
        </w:rPr>
        <w:t>отложений.</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b/>
          <w:color w:val="000000"/>
          <w:sz w:val="28"/>
          <w:szCs w:val="28"/>
        </w:rPr>
      </w:pPr>
      <w:r w:rsidRPr="00B0350E">
        <w:rPr>
          <w:rFonts w:ascii="Times New Roman" w:eastAsia="TimesNewRomanPSMT" w:hAnsi="Times New Roman" w:cs="Times New Roman"/>
          <w:b/>
          <w:color w:val="000000"/>
          <w:sz w:val="28"/>
          <w:szCs w:val="28"/>
        </w:rPr>
        <w:t>Емкость для сбора утечек нефти</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lastRenderedPageBreak/>
        <w:t>Установлена подземная емкость объемом 16 м³, в которую поступают утечки от</w:t>
      </w:r>
      <w:r>
        <w:rPr>
          <w:rFonts w:ascii="Times New Roman" w:eastAsia="TimesNewRomanPSMT" w:hAnsi="Times New Roman" w:cs="Times New Roman"/>
          <w:color w:val="000000"/>
          <w:sz w:val="28"/>
          <w:szCs w:val="28"/>
        </w:rPr>
        <w:t xml:space="preserve"> </w:t>
      </w:r>
      <w:r w:rsidRPr="00B0350E">
        <w:rPr>
          <w:rFonts w:ascii="Times New Roman" w:eastAsia="TimesNewRomanPSMT" w:hAnsi="Times New Roman" w:cs="Times New Roman"/>
          <w:color w:val="000000"/>
          <w:sz w:val="28"/>
          <w:szCs w:val="28"/>
        </w:rPr>
        <w:t>магистральных насосов, а также дренируется нефть при запуске средств очистки и</w:t>
      </w:r>
      <w:r>
        <w:rPr>
          <w:rFonts w:ascii="Times New Roman" w:eastAsia="TimesNewRomanPSMT" w:hAnsi="Times New Roman" w:cs="Times New Roman"/>
          <w:color w:val="000000"/>
          <w:sz w:val="28"/>
          <w:szCs w:val="28"/>
        </w:rPr>
        <w:t xml:space="preserve"> </w:t>
      </w:r>
      <w:r w:rsidRPr="00B0350E">
        <w:rPr>
          <w:rFonts w:ascii="Times New Roman" w:eastAsia="TimesNewRomanPSMT" w:hAnsi="Times New Roman" w:cs="Times New Roman"/>
          <w:color w:val="000000"/>
          <w:sz w:val="28"/>
          <w:szCs w:val="28"/>
        </w:rPr>
        <w:t>диагностики.</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b/>
          <w:color w:val="000000"/>
          <w:sz w:val="28"/>
          <w:szCs w:val="28"/>
        </w:rPr>
      </w:pPr>
      <w:r w:rsidRPr="00B0350E">
        <w:rPr>
          <w:rFonts w:ascii="Times New Roman" w:eastAsia="TimesNewRomanPSMT" w:hAnsi="Times New Roman" w:cs="Times New Roman"/>
          <w:b/>
          <w:color w:val="000000"/>
          <w:sz w:val="28"/>
          <w:szCs w:val="28"/>
        </w:rPr>
        <w:t>ДЭС</w:t>
      </w:r>
    </w:p>
    <w:p w:rsidR="005D3730" w:rsidRDefault="00B0350E" w:rsidP="00B0350E">
      <w:pPr>
        <w:autoSpaceDE w:val="0"/>
        <w:autoSpaceDN w:val="0"/>
        <w:adjustRightInd w:val="0"/>
        <w:spacing w:after="0" w:line="240" w:lineRule="auto"/>
        <w:ind w:firstLine="708"/>
        <w:jc w:val="both"/>
        <w:rPr>
          <w:rFonts w:ascii="Times New Roman" w:eastAsia="TimesNewRomanPSMT" w:hAnsi="Times New Roman" w:cs="Times New Roman"/>
          <w:color w:val="000000"/>
          <w:sz w:val="28"/>
          <w:szCs w:val="28"/>
        </w:rPr>
      </w:pPr>
      <w:r w:rsidRPr="00B0350E">
        <w:rPr>
          <w:rFonts w:ascii="Times New Roman" w:eastAsia="TimesNewRomanPSMT" w:hAnsi="Times New Roman" w:cs="Times New Roman"/>
          <w:color w:val="000000"/>
          <w:sz w:val="28"/>
          <w:szCs w:val="28"/>
        </w:rPr>
        <w:t>Стационарная дизельная электростанция предназначена для резервного обеспечения</w:t>
      </w:r>
      <w:r>
        <w:rPr>
          <w:rFonts w:ascii="Times New Roman" w:eastAsia="TimesNewRomanPSMT" w:hAnsi="Times New Roman" w:cs="Times New Roman"/>
          <w:color w:val="000000"/>
          <w:sz w:val="28"/>
          <w:szCs w:val="28"/>
        </w:rPr>
        <w:t xml:space="preserve"> </w:t>
      </w:r>
      <w:r w:rsidRPr="00B0350E">
        <w:rPr>
          <w:rFonts w:ascii="Times New Roman" w:eastAsia="TimesNewRomanPSMT" w:hAnsi="Times New Roman" w:cs="Times New Roman"/>
          <w:color w:val="000000"/>
          <w:sz w:val="28"/>
          <w:szCs w:val="28"/>
        </w:rPr>
        <w:t>объекта электроэнергией.</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b/>
          <w:sz w:val="28"/>
          <w:szCs w:val="28"/>
        </w:rPr>
      </w:pPr>
      <w:r w:rsidRPr="00B0350E">
        <w:rPr>
          <w:rFonts w:ascii="Times New Roman" w:eastAsia="TimesNewRomanPSMT" w:hAnsi="Times New Roman" w:cs="Times New Roman"/>
          <w:b/>
          <w:sz w:val="28"/>
          <w:szCs w:val="28"/>
        </w:rPr>
        <w:t>Окрасочные работы</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B0350E">
        <w:rPr>
          <w:rFonts w:ascii="Times New Roman" w:eastAsia="TimesNewRomanPSMT" w:hAnsi="Times New Roman" w:cs="Times New Roman"/>
          <w:sz w:val="28"/>
          <w:szCs w:val="28"/>
        </w:rPr>
        <w:t>Окрасочные работы на станции выполняются с использованием эмалей ПФ-115 и</w:t>
      </w:r>
      <w:r>
        <w:rPr>
          <w:rFonts w:ascii="Times New Roman" w:eastAsia="TimesNewRomanPSMT" w:hAnsi="Times New Roman" w:cs="Times New Roman"/>
          <w:sz w:val="28"/>
          <w:szCs w:val="28"/>
        </w:rPr>
        <w:t xml:space="preserve"> </w:t>
      </w:r>
      <w:r w:rsidRPr="00B0350E">
        <w:rPr>
          <w:rFonts w:ascii="Times New Roman" w:eastAsia="TimesNewRomanPSMT" w:hAnsi="Times New Roman" w:cs="Times New Roman"/>
          <w:sz w:val="28"/>
          <w:szCs w:val="28"/>
        </w:rPr>
        <w:t>НЦ-132П и растворителя.</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b/>
          <w:sz w:val="28"/>
          <w:szCs w:val="28"/>
        </w:rPr>
      </w:pPr>
      <w:r w:rsidRPr="00B0350E">
        <w:rPr>
          <w:rFonts w:ascii="Times New Roman" w:eastAsia="TimesNewRomanPSMT" w:hAnsi="Times New Roman" w:cs="Times New Roman"/>
          <w:b/>
          <w:sz w:val="28"/>
          <w:szCs w:val="28"/>
        </w:rPr>
        <w:t>Источники выбросов загрязняющих веществ в атмосферу</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B0350E">
        <w:rPr>
          <w:rFonts w:ascii="Times New Roman" w:eastAsia="TimesNewRomanPSMT" w:hAnsi="Times New Roman" w:cs="Times New Roman"/>
          <w:sz w:val="28"/>
          <w:szCs w:val="28"/>
        </w:rPr>
        <w:t>Общее количество источников выбросов загрязняющих веществ в атмосферу (в том</w:t>
      </w:r>
      <w:r>
        <w:rPr>
          <w:rFonts w:ascii="Times New Roman" w:eastAsia="TimesNewRomanPSMT" w:hAnsi="Times New Roman" w:cs="Times New Roman"/>
          <w:sz w:val="28"/>
          <w:szCs w:val="28"/>
        </w:rPr>
        <w:t xml:space="preserve"> </w:t>
      </w:r>
      <w:r w:rsidRPr="00B0350E">
        <w:rPr>
          <w:rFonts w:ascii="Times New Roman" w:eastAsia="TimesNewRomanPSMT" w:hAnsi="Times New Roman" w:cs="Times New Roman"/>
          <w:sz w:val="28"/>
          <w:szCs w:val="28"/>
        </w:rPr>
        <w:t xml:space="preserve">числе временные ремонтные работы) НПС «Северные </w:t>
      </w:r>
      <w:proofErr w:type="spellStart"/>
      <w:r w:rsidRPr="00B0350E">
        <w:rPr>
          <w:rFonts w:ascii="Times New Roman" w:eastAsia="TimesNewRomanPSMT" w:hAnsi="Times New Roman" w:cs="Times New Roman"/>
          <w:sz w:val="28"/>
          <w:szCs w:val="28"/>
        </w:rPr>
        <w:t>Бузачи</w:t>
      </w:r>
      <w:proofErr w:type="spellEnd"/>
      <w:r w:rsidRPr="00B0350E">
        <w:rPr>
          <w:rFonts w:ascii="Times New Roman" w:eastAsia="TimesNewRomanPSMT" w:hAnsi="Times New Roman" w:cs="Times New Roman"/>
          <w:sz w:val="28"/>
          <w:szCs w:val="28"/>
        </w:rPr>
        <w:t>» составляет – 20, из них:</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B0350E">
        <w:rPr>
          <w:rFonts w:ascii="Times New Roman" w:eastAsia="TimesNewRomanPSMT" w:hAnsi="Times New Roman" w:cs="Times New Roman"/>
          <w:sz w:val="28"/>
          <w:szCs w:val="28"/>
        </w:rPr>
        <w:t>Организованные источники загрязнения – 2,</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B0350E">
        <w:rPr>
          <w:rFonts w:ascii="Times New Roman" w:eastAsia="TimesNewRomanPSMT" w:hAnsi="Times New Roman" w:cs="Times New Roman"/>
          <w:sz w:val="28"/>
          <w:szCs w:val="28"/>
        </w:rPr>
        <w:t>Неорганизованные источники загрязнения – 7,</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B0350E">
        <w:rPr>
          <w:rFonts w:ascii="Times New Roman" w:eastAsia="TimesNewRomanPSMT" w:hAnsi="Times New Roman" w:cs="Times New Roman"/>
          <w:sz w:val="28"/>
          <w:szCs w:val="28"/>
        </w:rPr>
        <w:t>Временные работы (Ремонтные работы, ППР, ТО и ТР и т.п.) – 11.</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B0350E">
        <w:rPr>
          <w:rFonts w:ascii="Times New Roman" w:eastAsia="TimesNewRomanPSMT" w:hAnsi="Times New Roman" w:cs="Times New Roman"/>
          <w:sz w:val="28"/>
          <w:szCs w:val="28"/>
        </w:rPr>
        <w:t>Нумерация для источников выбросов на станции принята:</w:t>
      </w:r>
    </w:p>
    <w:p w:rsidR="00B0350E" w:rsidRPr="00B0350E" w:rsidRDefault="00B0350E" w:rsidP="00B0350E">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B0350E">
        <w:rPr>
          <w:rFonts w:ascii="Times New Roman" w:eastAsia="TimesNewRomanPSMT" w:hAnsi="Times New Roman" w:cs="Times New Roman"/>
          <w:sz w:val="28"/>
          <w:szCs w:val="28"/>
        </w:rPr>
        <w:t>• по организованным – например − 0001 и т.д.;</w:t>
      </w:r>
    </w:p>
    <w:p w:rsidR="00B0350E" w:rsidRPr="005D3730" w:rsidRDefault="00B0350E" w:rsidP="00B0350E">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B0350E">
        <w:rPr>
          <w:rFonts w:ascii="Times New Roman" w:eastAsia="TimesNewRomanPSMT" w:hAnsi="Times New Roman" w:cs="Times New Roman"/>
          <w:sz w:val="28"/>
          <w:szCs w:val="28"/>
        </w:rPr>
        <w:t>• по неорганизованным – например − 6001 и т.д.;</w:t>
      </w:r>
    </w:p>
    <w:sectPr w:rsidR="00B0350E" w:rsidRPr="005D37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NewRomanPSMT">
    <w:altName w:val="MS Mincho"/>
    <w:panose1 w:val="00000000000000000000"/>
    <w:charset w:val="00"/>
    <w:family w:val="roman"/>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5E6374"/>
    <w:multiLevelType w:val="hybridMultilevel"/>
    <w:tmpl w:val="66B6D29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BE3184F"/>
    <w:multiLevelType w:val="hybridMultilevel"/>
    <w:tmpl w:val="9FF878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7F1"/>
    <w:rsid w:val="002137F1"/>
    <w:rsid w:val="002B5ABE"/>
    <w:rsid w:val="005D3730"/>
    <w:rsid w:val="00667A62"/>
    <w:rsid w:val="00B0350E"/>
    <w:rsid w:val="00D94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3D347"/>
  <w15:chartTrackingRefBased/>
  <w15:docId w15:val="{A75759FC-6FB8-4395-8170-048A56812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D944BF"/>
    <w:pPr>
      <w:spacing w:after="0" w:line="240" w:lineRule="auto"/>
    </w:pPr>
    <w:rPr>
      <w:rFonts w:ascii="Times New Roman" w:eastAsia="Times New Roman" w:hAnsi="Times New Roman" w:cs="Times New Roman"/>
      <w:sz w:val="20"/>
      <w:szCs w:val="20"/>
      <w:lang w:eastAsia="ru-RU"/>
    </w:rPr>
  </w:style>
  <w:style w:type="paragraph" w:styleId="a3">
    <w:name w:val="Plain Text"/>
    <w:aliases w:val="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 Знак7,Знак7"/>
    <w:basedOn w:val="a"/>
    <w:link w:val="10"/>
    <w:rsid w:val="00D944BF"/>
    <w:pPr>
      <w:spacing w:after="0" w:line="240" w:lineRule="auto"/>
    </w:pPr>
    <w:rPr>
      <w:rFonts w:ascii="Courier New" w:eastAsia="Times New Roman" w:hAnsi="Courier New" w:cs="Times New Roman"/>
      <w:sz w:val="20"/>
      <w:szCs w:val="20"/>
      <w:lang w:eastAsia="ru-RU"/>
    </w:rPr>
  </w:style>
  <w:style w:type="character" w:customStyle="1" w:styleId="a4">
    <w:name w:val="Текст Знак"/>
    <w:basedOn w:val="a0"/>
    <w:uiPriority w:val="99"/>
    <w:semiHidden/>
    <w:rsid w:val="00D944BF"/>
    <w:rPr>
      <w:rFonts w:ascii="Consolas" w:hAnsi="Consolas"/>
      <w:sz w:val="21"/>
      <w:szCs w:val="21"/>
    </w:rPr>
  </w:style>
  <w:style w:type="character" w:customStyle="1" w:styleId="10">
    <w:name w:val="Текст Знак1"/>
    <w:aliases w:val="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1 Знак Знак1 Знак Знак Знак1 Знак,Текст Знак2 Знак Знак1"/>
    <w:link w:val="a3"/>
    <w:rsid w:val="00D944BF"/>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409</Words>
  <Characters>2334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KTO</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Айдаева Элина Лом-Алиевна</dc:creator>
  <cp:keywords/>
  <dc:description/>
  <cp:lastModifiedBy>Караджаев Арманбек Базарбекович</cp:lastModifiedBy>
  <cp:revision>4</cp:revision>
  <dcterms:created xsi:type="dcterms:W3CDTF">2025-09-30T11:37:00Z</dcterms:created>
  <dcterms:modified xsi:type="dcterms:W3CDTF">2026-09-22T07:12:00Z</dcterms:modified>
</cp:coreProperties>
</file>