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E4DF73">
      <w:pPr>
        <w:pStyle w:val="2"/>
        <w:numPr>
          <w:numId w:val="0"/>
        </w:numPr>
        <w:tabs>
          <w:tab w:val="left" w:pos="1477"/>
        </w:tabs>
        <w:spacing w:before="0" w:after="0" w:line="240" w:lineRule="auto"/>
        <w:ind w:left="993" w:leftChars="0" w:right="0" w:rightChars="0"/>
        <w:jc w:val="left"/>
        <w:rPr>
          <w:rFonts w:hint="default"/>
          <w:lang w:val="ru-RU"/>
        </w:rPr>
      </w:pPr>
      <w:r>
        <w:rPr>
          <w:rFonts w:hint="default"/>
          <w:lang w:val="ru-RU"/>
        </w:rPr>
        <w:t>НЕТЕХНИЧЕКОЕ РЕЗЮМЕ</w:t>
      </w:r>
    </w:p>
    <w:p w14:paraId="3347524E">
      <w:pPr>
        <w:pStyle w:val="2"/>
        <w:numPr>
          <w:numId w:val="0"/>
        </w:numPr>
        <w:tabs>
          <w:tab w:val="left" w:pos="1477"/>
        </w:tabs>
        <w:spacing w:before="0" w:after="0" w:line="240" w:lineRule="auto"/>
        <w:ind w:left="993" w:leftChars="0" w:right="0" w:rightChars="0"/>
        <w:jc w:val="left"/>
      </w:pPr>
      <w:r>
        <w:t>Общие</w:t>
      </w:r>
      <w:r>
        <w:rPr>
          <w:spacing w:val="-2"/>
        </w:rPr>
        <w:t xml:space="preserve"> </w:t>
      </w:r>
      <w:r>
        <w:t>сведения</w:t>
      </w:r>
      <w:r>
        <w:rPr>
          <w:spacing w:val="-1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районе</w:t>
      </w:r>
      <w:r>
        <w:rPr>
          <w:spacing w:val="-3"/>
        </w:rPr>
        <w:t xml:space="preserve"> </w:t>
      </w:r>
      <w:r>
        <w:rPr>
          <w:spacing w:val="-2"/>
        </w:rPr>
        <w:t>работ</w:t>
      </w:r>
    </w:p>
    <w:p w14:paraId="2D62BCE7">
      <w:pPr>
        <w:pStyle w:val="8"/>
        <w:rPr>
          <w:b/>
        </w:rPr>
      </w:pPr>
    </w:p>
    <w:p w14:paraId="4302F997">
      <w:pPr>
        <w:spacing w:before="0"/>
        <w:ind w:left="992" w:right="572" w:firstLine="0"/>
        <w:jc w:val="center"/>
        <w:rPr>
          <w:i/>
          <w:sz w:val="24"/>
        </w:rPr>
      </w:pPr>
      <w:r>
        <w:rPr>
          <w:i/>
          <w:sz w:val="24"/>
        </w:rPr>
        <w:t>Таблица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1-1.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Сведения о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районе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буровых</w:t>
      </w:r>
      <w:r>
        <w:rPr>
          <w:i/>
          <w:spacing w:val="-2"/>
          <w:sz w:val="24"/>
        </w:rPr>
        <w:t xml:space="preserve"> </w:t>
      </w:r>
      <w:r>
        <w:rPr>
          <w:i/>
          <w:spacing w:val="-4"/>
          <w:sz w:val="24"/>
        </w:rPr>
        <w:t>работ</w:t>
      </w:r>
    </w:p>
    <w:tbl>
      <w:tblPr>
        <w:tblStyle w:val="6"/>
        <w:tblW w:w="0" w:type="auto"/>
        <w:tblInd w:w="31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521"/>
        <w:gridCol w:w="3402"/>
      </w:tblGrid>
      <w:tr w14:paraId="49A561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" w:hRule="atLeast"/>
        </w:trPr>
        <w:tc>
          <w:tcPr>
            <w:tcW w:w="6521" w:type="dxa"/>
          </w:tcPr>
          <w:p w14:paraId="420C99A2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1897"/>
              <w:rPr>
                <w:b/>
                <w:sz w:val="20"/>
              </w:rPr>
            </w:pPr>
            <w:r>
              <w:rPr>
                <w:b/>
                <w:sz w:val="20"/>
              </w:rPr>
              <w:t>Название,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единица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измерения</w:t>
            </w:r>
          </w:p>
        </w:tc>
        <w:tc>
          <w:tcPr>
            <w:tcW w:w="3402" w:type="dxa"/>
          </w:tcPr>
          <w:p w14:paraId="60B28E9C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1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Значение</w:t>
            </w:r>
          </w:p>
        </w:tc>
      </w:tr>
      <w:tr w14:paraId="1107DF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" w:hRule="atLeast"/>
        </w:trPr>
        <w:tc>
          <w:tcPr>
            <w:tcW w:w="6521" w:type="dxa"/>
          </w:tcPr>
          <w:p w14:paraId="678D9D9F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3402" w:type="dxa"/>
          </w:tcPr>
          <w:p w14:paraId="14905593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</w:tr>
      <w:tr w14:paraId="6F260F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" w:hRule="atLeast"/>
        </w:trPr>
        <w:tc>
          <w:tcPr>
            <w:tcW w:w="6521" w:type="dxa"/>
          </w:tcPr>
          <w:p w14:paraId="6FA4C7C6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128"/>
              <w:rPr>
                <w:sz w:val="20"/>
              </w:rPr>
            </w:pPr>
            <w:r>
              <w:rPr>
                <w:sz w:val="20"/>
              </w:rPr>
              <w:t>Наименование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лицензионного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участка</w:t>
            </w:r>
          </w:p>
        </w:tc>
        <w:tc>
          <w:tcPr>
            <w:tcW w:w="3402" w:type="dxa"/>
          </w:tcPr>
          <w:p w14:paraId="75E5FB21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8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14:paraId="0FD3DA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6521" w:type="dxa"/>
          </w:tcPr>
          <w:p w14:paraId="5AD6D72B">
            <w:pPr>
              <w:pStyle w:val="10"/>
              <w:keepNext w:val="0"/>
              <w:keepLines w:val="0"/>
              <w:suppressLineNumbers w:val="0"/>
              <w:spacing w:beforeAutospacing="0" w:afterAutospacing="0"/>
              <w:ind w:left="128"/>
              <w:rPr>
                <w:sz w:val="20"/>
              </w:rPr>
            </w:pPr>
            <w:r>
              <w:rPr>
                <w:sz w:val="20"/>
              </w:rPr>
              <w:t>Площадь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(структура)</w:t>
            </w:r>
          </w:p>
        </w:tc>
        <w:tc>
          <w:tcPr>
            <w:tcW w:w="3402" w:type="dxa"/>
          </w:tcPr>
          <w:p w14:paraId="3E92C4E6">
            <w:pPr>
              <w:pStyle w:val="10"/>
              <w:keepNext w:val="0"/>
              <w:keepLines w:val="0"/>
              <w:suppressLineNumbers w:val="0"/>
              <w:spacing w:beforeAutospacing="0" w:afterAutospacing="0" w:line="228" w:lineRule="exact"/>
              <w:ind w:left="836" w:hanging="704"/>
              <w:rPr>
                <w:sz w:val="20"/>
              </w:rPr>
            </w:pPr>
            <w:r>
              <w:rPr>
                <w:sz w:val="20"/>
              </w:rPr>
              <w:t>Контрактная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территория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№1057,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м/р Тузколь, Кетеказган</w:t>
            </w:r>
          </w:p>
        </w:tc>
      </w:tr>
      <w:tr w14:paraId="3ED0E4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" w:hRule="atLeast"/>
        </w:trPr>
        <w:tc>
          <w:tcPr>
            <w:tcW w:w="6521" w:type="dxa"/>
          </w:tcPr>
          <w:p w14:paraId="0C48C878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128"/>
              <w:rPr>
                <w:sz w:val="20"/>
              </w:rPr>
            </w:pPr>
            <w:r>
              <w:rPr>
                <w:sz w:val="20"/>
              </w:rPr>
              <w:t>Блок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(номер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название)</w:t>
            </w:r>
          </w:p>
        </w:tc>
        <w:tc>
          <w:tcPr>
            <w:tcW w:w="3402" w:type="dxa"/>
          </w:tcPr>
          <w:p w14:paraId="40B21AB5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24а</w:t>
            </w:r>
          </w:p>
        </w:tc>
      </w:tr>
      <w:tr w14:paraId="08D39B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0" w:hRule="atLeast"/>
        </w:trPr>
        <w:tc>
          <w:tcPr>
            <w:tcW w:w="6521" w:type="dxa"/>
          </w:tcPr>
          <w:p w14:paraId="69064D65">
            <w:pPr>
              <w:pStyle w:val="10"/>
              <w:keepNext w:val="0"/>
              <w:keepLines w:val="0"/>
              <w:suppressLineNumbers w:val="0"/>
              <w:spacing w:beforeAutospacing="0" w:afterAutospacing="0" w:line="229" w:lineRule="exact"/>
              <w:ind w:left="128"/>
              <w:rPr>
                <w:sz w:val="20"/>
              </w:rPr>
            </w:pPr>
            <w:r>
              <w:rPr>
                <w:spacing w:val="-2"/>
                <w:sz w:val="20"/>
              </w:rPr>
              <w:t>Административное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расположение:</w:t>
            </w:r>
          </w:p>
          <w:p w14:paraId="47AC4D80">
            <w:pPr>
              <w:pStyle w:val="10"/>
              <w:keepNext w:val="0"/>
              <w:keepLines w:val="0"/>
              <w:numPr>
                <w:ilvl w:val="0"/>
                <w:numId w:val="1"/>
              </w:numPr>
              <w:suppressLineNumbers w:val="0"/>
              <w:tabs>
                <w:tab w:val="left" w:pos="242"/>
              </w:tabs>
              <w:spacing w:before="0" w:beforeAutospacing="0" w:after="0" w:afterAutospacing="0" w:line="229" w:lineRule="exact"/>
              <w:ind w:left="242" w:right="0" w:hanging="114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Республика</w:t>
            </w:r>
          </w:p>
          <w:p w14:paraId="43505836">
            <w:pPr>
              <w:pStyle w:val="10"/>
              <w:keepNext w:val="0"/>
              <w:keepLines w:val="0"/>
              <w:numPr>
                <w:ilvl w:val="0"/>
                <w:numId w:val="1"/>
              </w:numPr>
              <w:suppressLineNumbers w:val="0"/>
              <w:tabs>
                <w:tab w:val="left" w:pos="242"/>
              </w:tabs>
              <w:spacing w:before="1" w:beforeAutospacing="0" w:after="0" w:afterAutospacing="0" w:line="240" w:lineRule="auto"/>
              <w:ind w:left="242" w:right="0" w:hanging="114"/>
              <w:jc w:val="left"/>
              <w:rPr>
                <w:sz w:val="20"/>
              </w:rPr>
            </w:pPr>
            <w:r>
              <w:rPr>
                <w:sz w:val="20"/>
              </w:rPr>
              <w:t>Область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(край)</w:t>
            </w:r>
          </w:p>
          <w:p w14:paraId="11C8F0BA">
            <w:pPr>
              <w:pStyle w:val="10"/>
              <w:keepNext w:val="0"/>
              <w:keepLines w:val="0"/>
              <w:numPr>
                <w:ilvl w:val="0"/>
                <w:numId w:val="1"/>
              </w:numPr>
              <w:suppressLineNumbers w:val="0"/>
              <w:tabs>
                <w:tab w:val="left" w:pos="242"/>
              </w:tabs>
              <w:spacing w:before="0" w:beforeAutospacing="0" w:after="0" w:afterAutospacing="0" w:line="211" w:lineRule="exact"/>
              <w:ind w:left="242" w:right="0" w:hanging="114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Район</w:t>
            </w:r>
          </w:p>
        </w:tc>
        <w:tc>
          <w:tcPr>
            <w:tcW w:w="3402" w:type="dxa"/>
          </w:tcPr>
          <w:p w14:paraId="6CF7DA82">
            <w:pPr>
              <w:pStyle w:val="10"/>
              <w:keepNext w:val="0"/>
              <w:keepLines w:val="0"/>
              <w:suppressLineNumbers w:val="0"/>
              <w:spacing w:before="210" w:beforeAutospacing="0" w:afterAutospacing="0" w:line="230" w:lineRule="atLeast"/>
              <w:ind w:left="968" w:right="959" w:hanging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Казахстан Кызылординская Сырдарьинский</w:t>
            </w:r>
          </w:p>
        </w:tc>
      </w:tr>
      <w:tr w14:paraId="7EF6B2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" w:hRule="atLeast"/>
        </w:trPr>
        <w:tc>
          <w:tcPr>
            <w:tcW w:w="6521" w:type="dxa"/>
          </w:tcPr>
          <w:p w14:paraId="448ED625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128"/>
              <w:rPr>
                <w:sz w:val="20"/>
              </w:rPr>
            </w:pPr>
            <w:r>
              <w:rPr>
                <w:sz w:val="20"/>
              </w:rPr>
              <w:t>Год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ввода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площади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бурение</w:t>
            </w:r>
          </w:p>
        </w:tc>
        <w:tc>
          <w:tcPr>
            <w:tcW w:w="3402" w:type="dxa"/>
          </w:tcPr>
          <w:p w14:paraId="4887EA14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1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2006</w:t>
            </w:r>
          </w:p>
        </w:tc>
      </w:tr>
      <w:tr w14:paraId="3F22CC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0" w:hRule="atLeast"/>
        </w:trPr>
        <w:tc>
          <w:tcPr>
            <w:tcW w:w="6521" w:type="dxa"/>
          </w:tcPr>
          <w:p w14:paraId="352D4F94">
            <w:pPr>
              <w:pStyle w:val="10"/>
              <w:keepNext w:val="0"/>
              <w:keepLines w:val="0"/>
              <w:suppressLineNumbers w:val="0"/>
              <w:spacing w:beforeAutospacing="0" w:afterAutospacing="0" w:line="229" w:lineRule="exact"/>
              <w:ind w:left="128"/>
              <w:rPr>
                <w:sz w:val="20"/>
              </w:rPr>
            </w:pPr>
            <w:r>
              <w:rPr>
                <w:sz w:val="20"/>
              </w:rPr>
              <w:t>Тeмпepaтуpa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воздуха,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5"/>
                <w:sz w:val="20"/>
                <w:vertAlign w:val="superscript"/>
              </w:rPr>
              <w:t>о</w:t>
            </w:r>
            <w:r>
              <w:rPr>
                <w:spacing w:val="-5"/>
                <w:sz w:val="20"/>
                <w:vertAlign w:val="baseline"/>
              </w:rPr>
              <w:t>С:</w:t>
            </w:r>
          </w:p>
          <w:p w14:paraId="36A80274">
            <w:pPr>
              <w:pStyle w:val="10"/>
              <w:keepNext w:val="0"/>
              <w:keepLines w:val="0"/>
              <w:numPr>
                <w:ilvl w:val="0"/>
                <w:numId w:val="2"/>
              </w:numPr>
              <w:suppressLineNumbers w:val="0"/>
              <w:tabs>
                <w:tab w:val="left" w:pos="242"/>
              </w:tabs>
              <w:spacing w:before="0" w:beforeAutospacing="0" w:after="0" w:afterAutospacing="0" w:line="240" w:lineRule="auto"/>
              <w:ind w:left="242" w:right="0" w:hanging="114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среднегодовая;</w:t>
            </w:r>
          </w:p>
          <w:p w14:paraId="589BE0C2">
            <w:pPr>
              <w:pStyle w:val="10"/>
              <w:keepNext w:val="0"/>
              <w:keepLines w:val="0"/>
              <w:numPr>
                <w:ilvl w:val="0"/>
                <w:numId w:val="2"/>
              </w:numPr>
              <w:suppressLineNumbers w:val="0"/>
              <w:tabs>
                <w:tab w:val="left" w:pos="242"/>
              </w:tabs>
              <w:spacing w:before="1" w:beforeAutospacing="0" w:after="0" w:afterAutospacing="0" w:line="240" w:lineRule="auto"/>
              <w:ind w:left="242" w:right="0" w:hanging="114"/>
              <w:jc w:val="left"/>
              <w:rPr>
                <w:sz w:val="20"/>
              </w:rPr>
            </w:pPr>
            <w:r>
              <w:rPr>
                <w:sz w:val="20"/>
              </w:rPr>
              <w:t>наибольшая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летняя;</w:t>
            </w:r>
          </w:p>
          <w:p w14:paraId="0BF08E68">
            <w:pPr>
              <w:pStyle w:val="10"/>
              <w:keepNext w:val="0"/>
              <w:keepLines w:val="0"/>
              <w:numPr>
                <w:ilvl w:val="0"/>
                <w:numId w:val="2"/>
              </w:numPr>
              <w:suppressLineNumbers w:val="0"/>
              <w:tabs>
                <w:tab w:val="left" w:pos="242"/>
              </w:tabs>
              <w:spacing w:before="0" w:beforeAutospacing="0" w:after="0" w:afterAutospacing="0" w:line="210" w:lineRule="exact"/>
              <w:ind w:left="242" w:right="0" w:hanging="114"/>
              <w:jc w:val="left"/>
              <w:rPr>
                <w:sz w:val="20"/>
              </w:rPr>
            </w:pPr>
            <w:r>
              <w:rPr>
                <w:sz w:val="20"/>
              </w:rPr>
              <w:t>наименьшая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зимняя.</w:t>
            </w:r>
          </w:p>
        </w:tc>
        <w:tc>
          <w:tcPr>
            <w:tcW w:w="3402" w:type="dxa"/>
          </w:tcPr>
          <w:p w14:paraId="721B7366">
            <w:pPr>
              <w:pStyle w:val="10"/>
              <w:keepNext w:val="0"/>
              <w:keepLines w:val="0"/>
              <w:suppressLineNumbers w:val="0"/>
              <w:spacing w:before="229" w:beforeAutospacing="0" w:afterAutospacing="0"/>
              <w:ind w:lef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+15</w:t>
            </w:r>
          </w:p>
          <w:p w14:paraId="4E442848">
            <w:pPr>
              <w:pStyle w:val="10"/>
              <w:keepNext w:val="0"/>
              <w:keepLines w:val="0"/>
              <w:suppressLineNumbers w:val="0"/>
              <w:spacing w:before="1" w:beforeAutospacing="0" w:afterAutospacing="0"/>
              <w:ind w:lef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+45</w:t>
            </w:r>
          </w:p>
          <w:p w14:paraId="2780D33A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-</w:t>
            </w:r>
            <w:r>
              <w:rPr>
                <w:spacing w:val="-5"/>
                <w:sz w:val="20"/>
              </w:rPr>
              <w:t>15</w:t>
            </w:r>
          </w:p>
        </w:tc>
      </w:tr>
      <w:tr w14:paraId="3550B6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" w:hRule="atLeast"/>
        </w:trPr>
        <w:tc>
          <w:tcPr>
            <w:tcW w:w="6521" w:type="dxa"/>
          </w:tcPr>
          <w:p w14:paraId="76D18DB9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128"/>
              <w:rPr>
                <w:sz w:val="20"/>
              </w:rPr>
            </w:pPr>
            <w:r>
              <w:rPr>
                <w:sz w:val="20"/>
              </w:rPr>
              <w:t>Среднегодовое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количество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осадков,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мм</w:t>
            </w:r>
          </w:p>
        </w:tc>
        <w:tc>
          <w:tcPr>
            <w:tcW w:w="3402" w:type="dxa"/>
          </w:tcPr>
          <w:p w14:paraId="26B22E2A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</w:tr>
      <w:tr w14:paraId="49F64F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" w:hRule="atLeast"/>
        </w:trPr>
        <w:tc>
          <w:tcPr>
            <w:tcW w:w="6521" w:type="dxa"/>
          </w:tcPr>
          <w:p w14:paraId="07F4A1EC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128"/>
              <w:rPr>
                <w:sz w:val="20"/>
              </w:rPr>
            </w:pPr>
            <w:r>
              <w:rPr>
                <w:sz w:val="20"/>
              </w:rPr>
              <w:t>Максимальная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глубина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промерзания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грунта,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м</w:t>
            </w:r>
          </w:p>
        </w:tc>
        <w:tc>
          <w:tcPr>
            <w:tcW w:w="3402" w:type="dxa"/>
          </w:tcPr>
          <w:p w14:paraId="0E7B6354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1,0</w:t>
            </w:r>
          </w:p>
        </w:tc>
      </w:tr>
      <w:tr w14:paraId="224CF0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" w:hRule="atLeast"/>
        </w:trPr>
        <w:tc>
          <w:tcPr>
            <w:tcW w:w="6521" w:type="dxa"/>
          </w:tcPr>
          <w:p w14:paraId="6FED1B92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128"/>
              <w:rPr>
                <w:sz w:val="20"/>
              </w:rPr>
            </w:pPr>
            <w:r>
              <w:rPr>
                <w:sz w:val="20"/>
              </w:rPr>
              <w:t>Продолжительность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отопительного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периода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году,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сутки</w:t>
            </w:r>
          </w:p>
        </w:tc>
        <w:tc>
          <w:tcPr>
            <w:tcW w:w="3402" w:type="dxa"/>
          </w:tcPr>
          <w:p w14:paraId="21DDEFF9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180</w:t>
            </w:r>
          </w:p>
        </w:tc>
      </w:tr>
      <w:tr w14:paraId="58E6AB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9" w:hRule="atLeast"/>
        </w:trPr>
        <w:tc>
          <w:tcPr>
            <w:tcW w:w="6521" w:type="dxa"/>
          </w:tcPr>
          <w:p w14:paraId="7934C08B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128"/>
              <w:rPr>
                <w:sz w:val="20"/>
              </w:rPr>
            </w:pPr>
            <w:r>
              <w:rPr>
                <w:sz w:val="20"/>
              </w:rPr>
              <w:t>Продолжительность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зимнего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периода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году,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сут.</w:t>
            </w:r>
          </w:p>
        </w:tc>
        <w:tc>
          <w:tcPr>
            <w:tcW w:w="3402" w:type="dxa"/>
          </w:tcPr>
          <w:p w14:paraId="24870BED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180</w:t>
            </w:r>
          </w:p>
        </w:tc>
      </w:tr>
      <w:tr w14:paraId="153C76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" w:hRule="atLeast"/>
        </w:trPr>
        <w:tc>
          <w:tcPr>
            <w:tcW w:w="6521" w:type="dxa"/>
          </w:tcPr>
          <w:p w14:paraId="18DCED5E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128"/>
              <w:rPr>
                <w:sz w:val="20"/>
              </w:rPr>
            </w:pPr>
            <w:r>
              <w:rPr>
                <w:sz w:val="20"/>
              </w:rPr>
              <w:t>Азимут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преобладающего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направления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ветра,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градус</w:t>
            </w:r>
          </w:p>
        </w:tc>
        <w:tc>
          <w:tcPr>
            <w:tcW w:w="3402" w:type="dxa"/>
          </w:tcPr>
          <w:p w14:paraId="76C55DDF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восточные,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северо-восточные</w:t>
            </w:r>
          </w:p>
        </w:tc>
      </w:tr>
      <w:tr w14:paraId="073510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8" w:hRule="atLeast"/>
        </w:trPr>
        <w:tc>
          <w:tcPr>
            <w:tcW w:w="6521" w:type="dxa"/>
          </w:tcPr>
          <w:p w14:paraId="63B6762F">
            <w:pPr>
              <w:pStyle w:val="10"/>
              <w:keepNext w:val="0"/>
              <w:keepLines w:val="0"/>
              <w:suppressLineNumbers w:val="0"/>
              <w:spacing w:beforeAutospacing="0" w:afterAutospacing="0" w:line="209" w:lineRule="exact"/>
              <w:ind w:left="128"/>
              <w:rPr>
                <w:sz w:val="20"/>
              </w:rPr>
            </w:pPr>
            <w:r>
              <w:rPr>
                <w:sz w:val="20"/>
              </w:rPr>
              <w:t>Наибольшая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скорость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ветра,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м/с</w:t>
            </w:r>
          </w:p>
        </w:tc>
        <w:tc>
          <w:tcPr>
            <w:tcW w:w="3402" w:type="dxa"/>
          </w:tcPr>
          <w:p w14:paraId="4E60CB4C">
            <w:pPr>
              <w:pStyle w:val="10"/>
              <w:keepNext w:val="0"/>
              <w:keepLines w:val="0"/>
              <w:suppressLineNumbers w:val="0"/>
              <w:spacing w:beforeAutospacing="0" w:afterAutospacing="0" w:line="209" w:lineRule="exact"/>
              <w:ind w:left="1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28,5</w:t>
            </w:r>
          </w:p>
        </w:tc>
      </w:tr>
      <w:tr w14:paraId="7FCF9B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" w:hRule="atLeast"/>
        </w:trPr>
        <w:tc>
          <w:tcPr>
            <w:tcW w:w="6521" w:type="dxa"/>
          </w:tcPr>
          <w:p w14:paraId="341F1065">
            <w:pPr>
              <w:pStyle w:val="10"/>
              <w:keepNext w:val="0"/>
              <w:keepLines w:val="0"/>
              <w:suppressLineNumbers w:val="0"/>
              <w:spacing w:before="1" w:beforeAutospacing="0" w:afterAutospacing="0" w:line="209" w:lineRule="exact"/>
              <w:ind w:left="128"/>
              <w:rPr>
                <w:sz w:val="20"/>
              </w:rPr>
            </w:pPr>
            <w:r>
              <w:rPr>
                <w:sz w:val="20"/>
              </w:rPr>
              <w:t>Метрологический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пояс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(при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работе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море)</w:t>
            </w:r>
          </w:p>
        </w:tc>
        <w:tc>
          <w:tcPr>
            <w:tcW w:w="3402" w:type="dxa"/>
          </w:tcPr>
          <w:p w14:paraId="09FC32A0">
            <w:pPr>
              <w:pStyle w:val="10"/>
              <w:keepNext w:val="0"/>
              <w:keepLines w:val="0"/>
              <w:suppressLineNumbers w:val="0"/>
              <w:spacing w:before="1" w:beforeAutospacing="0" w:afterAutospacing="0" w:line="209" w:lineRule="exact"/>
              <w:ind w:left="8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14:paraId="5CFA07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" w:hRule="atLeast"/>
        </w:trPr>
        <w:tc>
          <w:tcPr>
            <w:tcW w:w="6521" w:type="dxa"/>
          </w:tcPr>
          <w:p w14:paraId="542EBD0F">
            <w:pPr>
              <w:pStyle w:val="10"/>
              <w:keepNext w:val="0"/>
              <w:keepLines w:val="0"/>
              <w:suppressLineNumbers w:val="0"/>
              <w:spacing w:before="1" w:beforeAutospacing="0" w:afterAutospacing="0" w:line="209" w:lineRule="exact"/>
              <w:ind w:left="128"/>
              <w:rPr>
                <w:sz w:val="20"/>
              </w:rPr>
            </w:pPr>
            <w:r>
              <w:rPr>
                <w:sz w:val="20"/>
              </w:rPr>
              <w:t>Количество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штормовых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дней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(при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работе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море)</w:t>
            </w:r>
          </w:p>
        </w:tc>
        <w:tc>
          <w:tcPr>
            <w:tcW w:w="3402" w:type="dxa"/>
          </w:tcPr>
          <w:p w14:paraId="0682C83D">
            <w:pPr>
              <w:pStyle w:val="10"/>
              <w:keepNext w:val="0"/>
              <w:keepLines w:val="0"/>
              <w:suppressLineNumbers w:val="0"/>
              <w:spacing w:before="1" w:beforeAutospacing="0" w:afterAutospacing="0" w:line="209" w:lineRule="exact"/>
              <w:ind w:left="8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14:paraId="59BCCD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" w:hRule="atLeast"/>
        </w:trPr>
        <w:tc>
          <w:tcPr>
            <w:tcW w:w="6521" w:type="dxa"/>
          </w:tcPr>
          <w:p w14:paraId="1EF90DB9">
            <w:pPr>
              <w:pStyle w:val="10"/>
              <w:keepNext w:val="0"/>
              <w:keepLines w:val="0"/>
              <w:suppressLineNumbers w:val="0"/>
              <w:spacing w:before="1" w:beforeAutospacing="0" w:afterAutospacing="0" w:line="209" w:lineRule="exact"/>
              <w:ind w:left="128"/>
              <w:rPr>
                <w:sz w:val="20"/>
              </w:rPr>
            </w:pPr>
            <w:r>
              <w:rPr>
                <w:sz w:val="20"/>
              </w:rPr>
              <w:t>Интервал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залегания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многолетнемерзлой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породы,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м</w:t>
            </w:r>
          </w:p>
        </w:tc>
        <w:tc>
          <w:tcPr>
            <w:tcW w:w="3402" w:type="dxa"/>
          </w:tcPr>
          <w:p w14:paraId="6B9468C0">
            <w:pPr>
              <w:pStyle w:val="10"/>
              <w:keepNext w:val="0"/>
              <w:keepLines w:val="0"/>
              <w:suppressLineNumbers w:val="0"/>
              <w:spacing w:before="1" w:beforeAutospacing="0" w:afterAutospacing="0" w:line="209" w:lineRule="exact"/>
              <w:ind w:left="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</w:tr>
    </w:tbl>
    <w:p w14:paraId="5A4EF0E1">
      <w:pPr>
        <w:pStyle w:val="8"/>
        <w:spacing w:before="1"/>
        <w:rPr>
          <w:i/>
        </w:rPr>
      </w:pPr>
    </w:p>
    <w:p w14:paraId="07C91C69">
      <w:pPr>
        <w:spacing w:before="1"/>
        <w:ind w:left="994" w:right="572" w:firstLine="0"/>
        <w:jc w:val="center"/>
        <w:rPr>
          <w:i/>
          <w:sz w:val="24"/>
        </w:rPr>
      </w:pPr>
      <w:r>
        <w:rPr>
          <w:i/>
          <w:sz w:val="24"/>
        </w:rPr>
        <w:t>Таблица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1-2.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Сведения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о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площадке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строительства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буровой</w:t>
      </w:r>
    </w:p>
    <w:tbl>
      <w:tblPr>
        <w:tblStyle w:val="6"/>
        <w:tblW w:w="0" w:type="auto"/>
        <w:tblInd w:w="32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503"/>
        <w:gridCol w:w="5386"/>
      </w:tblGrid>
      <w:tr w14:paraId="4AFE7A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9" w:hRule="atLeast"/>
        </w:trPr>
        <w:tc>
          <w:tcPr>
            <w:tcW w:w="4503" w:type="dxa"/>
            <w:tcBorders>
              <w:bottom w:val="single" w:color="000000" w:sz="6" w:space="0"/>
              <w:right w:val="single" w:color="000000" w:sz="6" w:space="0"/>
            </w:tcBorders>
          </w:tcPr>
          <w:p w14:paraId="037F96E1">
            <w:pPr>
              <w:pStyle w:val="10"/>
              <w:keepNext w:val="0"/>
              <w:keepLines w:val="0"/>
              <w:suppressLineNumbers w:val="0"/>
              <w:spacing w:before="1" w:beforeAutospacing="0" w:afterAutospacing="0" w:line="209" w:lineRule="exact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Наименование</w:t>
            </w:r>
          </w:p>
        </w:tc>
        <w:tc>
          <w:tcPr>
            <w:tcW w:w="5386" w:type="dxa"/>
            <w:tcBorders>
              <w:left w:val="single" w:color="000000" w:sz="6" w:space="0"/>
              <w:bottom w:val="single" w:color="000000" w:sz="6" w:space="0"/>
            </w:tcBorders>
          </w:tcPr>
          <w:p w14:paraId="03FA62F8">
            <w:pPr>
              <w:pStyle w:val="10"/>
              <w:keepNext w:val="0"/>
              <w:keepLines w:val="0"/>
              <w:suppressLineNumbers w:val="0"/>
              <w:spacing w:before="1" w:beforeAutospacing="0" w:afterAutospacing="0" w:line="209" w:lineRule="exact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Значение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(название;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величина)</w:t>
            </w:r>
          </w:p>
        </w:tc>
      </w:tr>
      <w:tr w14:paraId="5C0E08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" w:hRule="atLeast"/>
        </w:trPr>
        <w:tc>
          <w:tcPr>
            <w:tcW w:w="4503" w:type="dxa"/>
            <w:tcBorders>
              <w:top w:val="single" w:color="000000" w:sz="6" w:space="0"/>
              <w:right w:val="single" w:color="000000" w:sz="6" w:space="0"/>
            </w:tcBorders>
          </w:tcPr>
          <w:p w14:paraId="0F568A54">
            <w:pPr>
              <w:pStyle w:val="10"/>
              <w:keepNext w:val="0"/>
              <w:keepLines w:val="0"/>
              <w:suppressLineNumbers w:val="0"/>
              <w:spacing w:before="1" w:beforeAutospacing="0" w:afterAutospacing="0" w:line="209" w:lineRule="exact"/>
              <w:ind w:left="12" w:right="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5386" w:type="dxa"/>
            <w:tcBorders>
              <w:top w:val="single" w:color="000000" w:sz="6" w:space="0"/>
              <w:left w:val="single" w:color="000000" w:sz="6" w:space="0"/>
            </w:tcBorders>
          </w:tcPr>
          <w:p w14:paraId="458D6BAC">
            <w:pPr>
              <w:pStyle w:val="10"/>
              <w:keepNext w:val="0"/>
              <w:keepLines w:val="0"/>
              <w:suppressLineNumbers w:val="0"/>
              <w:spacing w:before="1" w:beforeAutospacing="0" w:afterAutospacing="0" w:line="209" w:lineRule="exact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</w:tr>
      <w:tr w14:paraId="4E2F49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" w:hRule="atLeast"/>
        </w:trPr>
        <w:tc>
          <w:tcPr>
            <w:tcW w:w="4503" w:type="dxa"/>
          </w:tcPr>
          <w:p w14:paraId="6F2B074F">
            <w:pPr>
              <w:pStyle w:val="10"/>
              <w:keepNext w:val="0"/>
              <w:keepLines w:val="0"/>
              <w:suppressLineNumbers w:val="0"/>
              <w:spacing w:before="1" w:beforeAutospacing="0" w:afterAutospacing="0" w:line="209" w:lineRule="exact"/>
              <w:ind w:left="108"/>
              <w:rPr>
                <w:sz w:val="20"/>
              </w:rPr>
            </w:pPr>
            <w:r>
              <w:rPr>
                <w:sz w:val="20"/>
              </w:rPr>
              <w:t>Рельеф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местности</w:t>
            </w:r>
          </w:p>
        </w:tc>
        <w:tc>
          <w:tcPr>
            <w:tcW w:w="5386" w:type="dxa"/>
          </w:tcPr>
          <w:p w14:paraId="15BD79B2">
            <w:pPr>
              <w:pStyle w:val="10"/>
              <w:keepNext w:val="0"/>
              <w:keepLines w:val="0"/>
              <w:suppressLineNumbers w:val="0"/>
              <w:spacing w:before="1" w:beforeAutospacing="0" w:afterAutospacing="0" w:line="209" w:lineRule="exact"/>
              <w:ind w:left="9" w:right="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равнина</w:t>
            </w:r>
          </w:p>
        </w:tc>
      </w:tr>
      <w:tr w14:paraId="103C8D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" w:hRule="atLeast"/>
        </w:trPr>
        <w:tc>
          <w:tcPr>
            <w:tcW w:w="4503" w:type="dxa"/>
          </w:tcPr>
          <w:p w14:paraId="649B6318">
            <w:pPr>
              <w:pStyle w:val="10"/>
              <w:keepNext w:val="0"/>
              <w:keepLines w:val="0"/>
              <w:suppressLineNumbers w:val="0"/>
              <w:spacing w:before="1" w:beforeAutospacing="0" w:afterAutospacing="0" w:line="209" w:lineRule="exact"/>
              <w:ind w:left="108"/>
              <w:rPr>
                <w:sz w:val="20"/>
              </w:rPr>
            </w:pPr>
            <w:r>
              <w:rPr>
                <w:sz w:val="20"/>
              </w:rPr>
              <w:t>Состояние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местности</w:t>
            </w:r>
          </w:p>
        </w:tc>
        <w:tc>
          <w:tcPr>
            <w:tcW w:w="5386" w:type="dxa"/>
          </w:tcPr>
          <w:p w14:paraId="7C23E702">
            <w:pPr>
              <w:pStyle w:val="10"/>
              <w:keepNext w:val="0"/>
              <w:keepLines w:val="0"/>
              <w:suppressLineNumbers w:val="0"/>
              <w:spacing w:before="1" w:beforeAutospacing="0" w:afterAutospacing="0" w:line="209" w:lineRule="exact"/>
              <w:ind w:left="9" w:righ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слабовсхолмленная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степь</w:t>
            </w:r>
          </w:p>
        </w:tc>
      </w:tr>
      <w:tr w14:paraId="2352B2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" w:hRule="atLeast"/>
        </w:trPr>
        <w:tc>
          <w:tcPr>
            <w:tcW w:w="4503" w:type="dxa"/>
          </w:tcPr>
          <w:p w14:paraId="6CFC45AE">
            <w:pPr>
              <w:pStyle w:val="10"/>
              <w:keepNext w:val="0"/>
              <w:keepLines w:val="0"/>
              <w:suppressLineNumbers w:val="0"/>
              <w:spacing w:before="1" w:beforeAutospacing="0" w:afterAutospacing="0" w:line="209" w:lineRule="exact"/>
              <w:ind w:left="108"/>
              <w:rPr>
                <w:sz w:val="20"/>
              </w:rPr>
            </w:pPr>
            <w:r>
              <w:rPr>
                <w:sz w:val="20"/>
              </w:rPr>
              <w:t>Толщина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снежного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покрова,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см</w:t>
            </w:r>
          </w:p>
        </w:tc>
        <w:tc>
          <w:tcPr>
            <w:tcW w:w="5386" w:type="dxa"/>
          </w:tcPr>
          <w:p w14:paraId="7ABE57CA">
            <w:pPr>
              <w:pStyle w:val="10"/>
              <w:keepNext w:val="0"/>
              <w:keepLines w:val="0"/>
              <w:suppressLineNumbers w:val="0"/>
              <w:spacing w:before="1" w:beforeAutospacing="0" w:afterAutospacing="0" w:line="209" w:lineRule="exact"/>
              <w:ind w:left="9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40</w:t>
            </w:r>
          </w:p>
        </w:tc>
      </w:tr>
      <w:tr w14:paraId="0DE288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" w:hRule="atLeast"/>
        </w:trPr>
        <w:tc>
          <w:tcPr>
            <w:tcW w:w="4503" w:type="dxa"/>
          </w:tcPr>
          <w:p w14:paraId="51F5826B">
            <w:pPr>
              <w:pStyle w:val="10"/>
              <w:keepNext w:val="0"/>
              <w:keepLines w:val="0"/>
              <w:suppressLineNumbers w:val="0"/>
              <w:spacing w:before="1" w:beforeAutospacing="0" w:afterAutospacing="0" w:line="209" w:lineRule="exact"/>
              <w:ind w:left="108"/>
              <w:rPr>
                <w:sz w:val="20"/>
              </w:rPr>
            </w:pPr>
            <w:r>
              <w:rPr>
                <w:sz w:val="20"/>
              </w:rPr>
              <w:t>Почвенного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слоя,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см</w:t>
            </w:r>
          </w:p>
        </w:tc>
        <w:tc>
          <w:tcPr>
            <w:tcW w:w="5386" w:type="dxa"/>
          </w:tcPr>
          <w:p w14:paraId="7B1F4F4B">
            <w:pPr>
              <w:pStyle w:val="10"/>
              <w:keepNext w:val="0"/>
              <w:keepLines w:val="0"/>
              <w:suppressLineNumbers w:val="0"/>
              <w:spacing w:before="1" w:beforeAutospacing="0" w:afterAutospacing="0" w:line="209" w:lineRule="exact"/>
              <w:ind w:left="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отсутствует</w:t>
            </w:r>
          </w:p>
        </w:tc>
      </w:tr>
      <w:tr w14:paraId="41FAA4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" w:hRule="atLeast"/>
        </w:trPr>
        <w:tc>
          <w:tcPr>
            <w:tcW w:w="4503" w:type="dxa"/>
          </w:tcPr>
          <w:p w14:paraId="35342056">
            <w:pPr>
              <w:pStyle w:val="10"/>
              <w:keepNext w:val="0"/>
              <w:keepLines w:val="0"/>
              <w:suppressLineNumbers w:val="0"/>
              <w:spacing w:before="1" w:beforeAutospacing="0" w:afterAutospacing="0" w:line="209" w:lineRule="exact"/>
              <w:ind w:left="108"/>
              <w:rPr>
                <w:sz w:val="20"/>
              </w:rPr>
            </w:pPr>
            <w:r>
              <w:rPr>
                <w:sz w:val="20"/>
              </w:rPr>
              <w:t>Растительный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покров</w:t>
            </w:r>
          </w:p>
        </w:tc>
        <w:tc>
          <w:tcPr>
            <w:tcW w:w="5386" w:type="dxa"/>
          </w:tcPr>
          <w:p w14:paraId="34FEC05F">
            <w:pPr>
              <w:pStyle w:val="10"/>
              <w:keepNext w:val="0"/>
              <w:keepLines w:val="0"/>
              <w:suppressLineNumbers w:val="0"/>
              <w:spacing w:before="1" w:beforeAutospacing="0" w:afterAutospacing="0" w:line="209" w:lineRule="exact"/>
              <w:ind w:left="9" w:right="3"/>
              <w:jc w:val="center"/>
              <w:rPr>
                <w:sz w:val="20"/>
              </w:rPr>
            </w:pPr>
            <w:r>
              <w:rPr>
                <w:sz w:val="20"/>
              </w:rPr>
              <w:t>скудный,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полупустынного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типа</w:t>
            </w:r>
          </w:p>
        </w:tc>
      </w:tr>
      <w:tr w14:paraId="68AC38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" w:hRule="atLeast"/>
        </w:trPr>
        <w:tc>
          <w:tcPr>
            <w:tcW w:w="4503" w:type="dxa"/>
          </w:tcPr>
          <w:p w14:paraId="58C3722C">
            <w:pPr>
              <w:pStyle w:val="10"/>
              <w:keepNext w:val="0"/>
              <w:keepLines w:val="0"/>
              <w:suppressLineNumbers w:val="0"/>
              <w:spacing w:before="1" w:beforeAutospacing="0" w:afterAutospacing="0" w:line="209" w:lineRule="exact"/>
              <w:ind w:left="108"/>
              <w:rPr>
                <w:sz w:val="20"/>
              </w:rPr>
            </w:pPr>
            <w:r>
              <w:rPr>
                <w:sz w:val="20"/>
              </w:rPr>
              <w:t>Категория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грунта</w:t>
            </w:r>
          </w:p>
        </w:tc>
        <w:tc>
          <w:tcPr>
            <w:tcW w:w="5386" w:type="dxa"/>
          </w:tcPr>
          <w:p w14:paraId="671939CB">
            <w:pPr>
              <w:pStyle w:val="10"/>
              <w:keepNext w:val="0"/>
              <w:keepLines w:val="0"/>
              <w:suppressLineNumbers w:val="0"/>
              <w:spacing w:before="1" w:beforeAutospacing="0" w:afterAutospacing="0" w:line="209" w:lineRule="exact"/>
              <w:ind w:left="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вторая</w:t>
            </w:r>
          </w:p>
        </w:tc>
      </w:tr>
    </w:tbl>
    <w:p w14:paraId="387E0E6B">
      <w:pPr>
        <w:pStyle w:val="8"/>
        <w:rPr>
          <w:i/>
        </w:rPr>
      </w:pPr>
    </w:p>
    <w:p w14:paraId="3C37305C">
      <w:pPr>
        <w:spacing w:before="0"/>
        <w:ind w:left="993" w:right="572" w:firstLine="0"/>
        <w:jc w:val="center"/>
        <w:rPr>
          <w:i/>
          <w:sz w:val="24"/>
        </w:rPr>
      </w:pPr>
      <w:r>
        <w:rPr>
          <w:i/>
          <w:sz w:val="24"/>
        </w:rPr>
        <w:t>Таблица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1-3.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Размеры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отводимых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во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временное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пользование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земельных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участков</w:t>
      </w:r>
    </w:p>
    <w:tbl>
      <w:tblPr>
        <w:tblStyle w:val="6"/>
        <w:tblW w:w="0" w:type="auto"/>
        <w:tblInd w:w="325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361"/>
        <w:gridCol w:w="2268"/>
        <w:gridCol w:w="3260"/>
      </w:tblGrid>
      <w:tr w14:paraId="6148AB6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" w:hRule="atLeast"/>
        </w:trPr>
        <w:tc>
          <w:tcPr>
            <w:tcW w:w="4361" w:type="dxa"/>
          </w:tcPr>
          <w:p w14:paraId="53C8DDE4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Назначение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участка</w:t>
            </w:r>
          </w:p>
        </w:tc>
        <w:tc>
          <w:tcPr>
            <w:tcW w:w="2268" w:type="dxa"/>
          </w:tcPr>
          <w:p w14:paraId="11BBFB0D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1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Размер,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га</w:t>
            </w:r>
          </w:p>
        </w:tc>
        <w:tc>
          <w:tcPr>
            <w:tcW w:w="3260" w:type="dxa"/>
          </w:tcPr>
          <w:p w14:paraId="1B107A79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1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Источник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нормы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отвода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земель</w:t>
            </w:r>
          </w:p>
        </w:tc>
      </w:tr>
      <w:tr w14:paraId="39DF41B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" w:hRule="atLeast"/>
        </w:trPr>
        <w:tc>
          <w:tcPr>
            <w:tcW w:w="4361" w:type="dxa"/>
            <w:tcBorders>
              <w:bottom w:val="single" w:color="000000" w:sz="4" w:space="0"/>
            </w:tcBorders>
          </w:tcPr>
          <w:p w14:paraId="78D101EE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14" w:right="3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2268" w:type="dxa"/>
            <w:tcBorders>
              <w:bottom w:val="single" w:color="000000" w:sz="4" w:space="0"/>
            </w:tcBorders>
          </w:tcPr>
          <w:p w14:paraId="6288FA6D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13" w:right="2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3260" w:type="dxa"/>
            <w:tcBorders>
              <w:bottom w:val="single" w:color="000000" w:sz="4" w:space="0"/>
            </w:tcBorders>
          </w:tcPr>
          <w:p w14:paraId="704E74F3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13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</w:tr>
      <w:tr w14:paraId="0C7FC6D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4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4E2490F">
            <w:pPr>
              <w:pStyle w:val="10"/>
              <w:keepNext w:val="0"/>
              <w:keepLines w:val="0"/>
              <w:suppressLineNumbers w:val="0"/>
              <w:spacing w:beforeAutospacing="0" w:afterAutospacing="0" w:line="230" w:lineRule="exact"/>
              <w:ind w:left="571" w:right="557" w:firstLine="62"/>
              <w:rPr>
                <w:sz w:val="20"/>
              </w:rPr>
            </w:pPr>
            <w:r>
              <w:rPr>
                <w:sz w:val="20"/>
              </w:rPr>
              <w:t>Строительство буровой установки и размещение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оборудования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техники.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2EC05E6">
            <w:pPr>
              <w:pStyle w:val="10"/>
              <w:keepNext w:val="0"/>
              <w:keepLines w:val="0"/>
              <w:suppressLineNumbers w:val="0"/>
              <w:spacing w:before="115" w:beforeAutospacing="0" w:afterAutospacing="0"/>
              <w:ind w:left="1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1,9</w:t>
            </w:r>
          </w:p>
        </w:tc>
        <w:tc>
          <w:tcPr>
            <w:tcW w:w="3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1735151">
            <w:pPr>
              <w:pStyle w:val="10"/>
              <w:keepNext w:val="0"/>
              <w:keepLines w:val="0"/>
              <w:suppressLineNumbers w:val="0"/>
              <w:spacing w:before="115" w:beforeAutospacing="0" w:afterAutospacing="0"/>
              <w:ind w:left="13"/>
              <w:jc w:val="center"/>
              <w:rPr>
                <w:sz w:val="20"/>
              </w:rPr>
            </w:pPr>
            <w:bookmarkStart w:id="0" w:name="СН 459-74"/>
            <w:bookmarkEnd w:id="0"/>
            <w:r>
              <w:rPr>
                <w:sz w:val="20"/>
              </w:rPr>
              <w:t>СН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459-</w:t>
            </w:r>
            <w:r>
              <w:rPr>
                <w:spacing w:val="-5"/>
                <w:sz w:val="20"/>
              </w:rPr>
              <w:t>74</w:t>
            </w:r>
          </w:p>
        </w:tc>
      </w:tr>
    </w:tbl>
    <w:p w14:paraId="6CB1636D">
      <w:pPr>
        <w:spacing w:before="275"/>
        <w:ind w:left="3669" w:right="1012" w:hanging="2232"/>
        <w:jc w:val="left"/>
        <w:rPr>
          <w:i/>
          <w:sz w:val="24"/>
        </w:rPr>
      </w:pPr>
      <w:r>
        <w:rPr>
          <w:i/>
          <w:sz w:val="24"/>
        </w:rPr>
        <w:t>Таблица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1-4.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Источники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характеристики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водо-и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энергоснабжения,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связи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и местных стройматериалов</w:t>
      </w:r>
    </w:p>
    <w:tbl>
      <w:tblPr>
        <w:tblStyle w:val="6"/>
        <w:tblW w:w="0" w:type="auto"/>
        <w:tblInd w:w="325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369"/>
        <w:gridCol w:w="1559"/>
        <w:gridCol w:w="2410"/>
        <w:gridCol w:w="2551"/>
      </w:tblGrid>
      <w:tr w14:paraId="38FC027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0" w:hRule="atLeast"/>
        </w:trPr>
        <w:tc>
          <w:tcPr>
            <w:tcW w:w="3369" w:type="dxa"/>
          </w:tcPr>
          <w:p w14:paraId="206BFD16">
            <w:pPr>
              <w:pStyle w:val="10"/>
              <w:keepNext w:val="0"/>
              <w:keepLines w:val="0"/>
              <w:suppressLineNumbers w:val="0"/>
              <w:spacing w:beforeAutospacing="0" w:afterAutospacing="0"/>
              <w:ind w:left="134" w:right="119" w:hanging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Название вида снабжения: (водоснабжение,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для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буровых,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для дизелей, питьевая вода , для бытовых нужд; энергоснабжение,</w:t>
            </w:r>
          </w:p>
          <w:p w14:paraId="4789DB26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14" w:right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связь,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местные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стройматериалы.</w:t>
            </w:r>
          </w:p>
        </w:tc>
        <w:tc>
          <w:tcPr>
            <w:tcW w:w="1559" w:type="dxa"/>
          </w:tcPr>
          <w:p w14:paraId="597DE786">
            <w:pPr>
              <w:pStyle w:val="10"/>
              <w:keepNext w:val="0"/>
              <w:keepLines w:val="0"/>
              <w:suppressLineNumbers w:val="0"/>
              <w:spacing w:before="115" w:beforeAutospacing="0" w:afterAutospacing="0"/>
              <w:ind w:left="291" w:right="276" w:firstLine="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Источник заданного </w:t>
            </w:r>
            <w:r>
              <w:rPr>
                <w:b/>
                <w:spacing w:val="-4"/>
                <w:sz w:val="20"/>
              </w:rPr>
              <w:t xml:space="preserve">вида </w:t>
            </w:r>
            <w:r>
              <w:rPr>
                <w:b/>
                <w:spacing w:val="-2"/>
                <w:sz w:val="20"/>
              </w:rPr>
              <w:t>снабжения</w:t>
            </w:r>
          </w:p>
        </w:tc>
        <w:tc>
          <w:tcPr>
            <w:tcW w:w="2410" w:type="dxa"/>
          </w:tcPr>
          <w:p w14:paraId="1A7AD1E6">
            <w:pPr>
              <w:pStyle w:val="10"/>
              <w:keepNext w:val="0"/>
              <w:keepLines w:val="0"/>
              <w:suppressLineNumbers w:val="0"/>
              <w:spacing w:beforeAutospacing="0" w:afterAutospacing="0"/>
              <w:rPr>
                <w:i/>
                <w:sz w:val="20"/>
              </w:rPr>
            </w:pPr>
          </w:p>
          <w:p w14:paraId="60399AFB">
            <w:pPr>
              <w:pStyle w:val="10"/>
              <w:keepNext w:val="0"/>
              <w:keepLines w:val="0"/>
              <w:suppressLineNumbers w:val="0"/>
              <w:spacing w:beforeAutospacing="0" w:afterAutospacing="0"/>
              <w:ind w:left="108" w:right="9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Расстояние от источника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до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буровой, </w:t>
            </w:r>
            <w:r>
              <w:rPr>
                <w:b/>
                <w:spacing w:val="-6"/>
                <w:sz w:val="20"/>
              </w:rPr>
              <w:t>км</w:t>
            </w:r>
          </w:p>
        </w:tc>
        <w:tc>
          <w:tcPr>
            <w:tcW w:w="2551" w:type="dxa"/>
          </w:tcPr>
          <w:p w14:paraId="01DAC056">
            <w:pPr>
              <w:pStyle w:val="10"/>
              <w:keepNext w:val="0"/>
              <w:keepLines w:val="0"/>
              <w:suppressLineNumbers w:val="0"/>
              <w:spacing w:before="115" w:beforeAutospacing="0" w:afterAutospacing="0"/>
              <w:ind w:left="258" w:right="243" w:firstLine="26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Характеристика </w:t>
            </w:r>
            <w:r>
              <w:rPr>
                <w:b/>
                <w:sz w:val="20"/>
              </w:rPr>
              <w:t>водо-и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энергопривода,</w:t>
            </w:r>
          </w:p>
          <w:p w14:paraId="09FBEAC0">
            <w:pPr>
              <w:pStyle w:val="10"/>
              <w:keepNext w:val="0"/>
              <w:keepLines w:val="0"/>
              <w:suppressLineNumbers w:val="0"/>
              <w:spacing w:beforeAutospacing="0" w:afterAutospacing="0"/>
              <w:ind w:left="457" w:right="442" w:firstLine="484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связи и </w:t>
            </w:r>
            <w:r>
              <w:rPr>
                <w:b/>
                <w:spacing w:val="-2"/>
                <w:sz w:val="20"/>
              </w:rPr>
              <w:t>стройматериалов.</w:t>
            </w:r>
          </w:p>
        </w:tc>
      </w:tr>
      <w:tr w14:paraId="13E1CE6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" w:hRule="atLeast"/>
        </w:trPr>
        <w:tc>
          <w:tcPr>
            <w:tcW w:w="3369" w:type="dxa"/>
            <w:tcBorders>
              <w:bottom w:val="single" w:color="000000" w:sz="4" w:space="0"/>
            </w:tcBorders>
          </w:tcPr>
          <w:p w14:paraId="2B2558A5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1559" w:type="dxa"/>
            <w:tcBorders>
              <w:bottom w:val="single" w:color="000000" w:sz="4" w:space="0"/>
            </w:tcBorders>
          </w:tcPr>
          <w:p w14:paraId="4864B33E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1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2410" w:type="dxa"/>
            <w:tcBorders>
              <w:bottom w:val="single" w:color="000000" w:sz="4" w:space="0"/>
            </w:tcBorders>
          </w:tcPr>
          <w:p w14:paraId="18AFD59C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108" w:right="96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2551" w:type="dxa"/>
            <w:tcBorders>
              <w:bottom w:val="single" w:color="000000" w:sz="4" w:space="0"/>
            </w:tcBorders>
          </w:tcPr>
          <w:p w14:paraId="7839C3E5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</w:tr>
      <w:tr w14:paraId="3A59FB2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3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48CE1B2">
            <w:pPr>
              <w:pStyle w:val="10"/>
              <w:keepNext w:val="0"/>
              <w:keepLines w:val="0"/>
              <w:suppressLineNumbers w:val="0"/>
              <w:spacing w:before="114" w:beforeAutospacing="0" w:afterAutospacing="0"/>
              <w:ind w:left="110"/>
              <w:rPr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Техническая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вода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3ED3D14">
            <w:pPr>
              <w:pStyle w:val="10"/>
              <w:keepNext w:val="0"/>
              <w:keepLines w:val="0"/>
              <w:suppressLineNumbers w:val="0"/>
              <w:spacing w:beforeAutospacing="0" w:afterAutospacing="0" w:line="230" w:lineRule="exact"/>
              <w:ind w:left="205" w:firstLine="148"/>
              <w:rPr>
                <w:sz w:val="20"/>
              </w:rPr>
            </w:pPr>
            <w:r>
              <w:rPr>
                <w:spacing w:val="-2"/>
                <w:sz w:val="20"/>
              </w:rPr>
              <w:t>Скважина водозаборная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3904BDA">
            <w:pPr>
              <w:pStyle w:val="10"/>
              <w:keepNext w:val="0"/>
              <w:keepLines w:val="0"/>
              <w:suppressLineNumbers w:val="0"/>
              <w:spacing w:before="114" w:beforeAutospacing="0" w:afterAutospacing="0"/>
              <w:ind w:left="15" w:right="1"/>
              <w:jc w:val="center"/>
              <w:rPr>
                <w:sz w:val="20"/>
              </w:rPr>
            </w:pPr>
            <w:r>
              <w:rPr>
                <w:sz w:val="20"/>
              </w:rPr>
              <w:t>На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площади</w:t>
            </w:r>
            <w:r>
              <w:rPr>
                <w:spacing w:val="-4"/>
                <w:sz w:val="20"/>
              </w:rPr>
              <w:t xml:space="preserve"> работ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1EBD8CB">
            <w:pPr>
              <w:pStyle w:val="10"/>
              <w:keepNext w:val="0"/>
              <w:keepLines w:val="0"/>
              <w:suppressLineNumbers w:val="0"/>
              <w:spacing w:beforeAutospacing="0" w:afterAutospacing="0" w:line="230" w:lineRule="exact"/>
              <w:ind w:left="450" w:right="431" w:firstLine="189"/>
              <w:rPr>
                <w:sz w:val="20"/>
              </w:rPr>
            </w:pPr>
            <w:r>
              <w:rPr>
                <w:sz w:val="20"/>
              </w:rPr>
              <w:t>Водопровод из отработанных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НКТ</w:t>
            </w:r>
          </w:p>
        </w:tc>
      </w:tr>
      <w:tr w14:paraId="590336A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" w:hRule="atLeast"/>
        </w:trPr>
        <w:tc>
          <w:tcPr>
            <w:tcW w:w="3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F35FD8A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Питьевая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вода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7BA0867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1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Кызылорда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A7A1D10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15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110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29D89DC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12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Бутилированная</w:t>
            </w:r>
          </w:p>
        </w:tc>
      </w:tr>
      <w:tr w14:paraId="2A2FF6D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3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ECA81A9">
            <w:pPr>
              <w:pStyle w:val="10"/>
              <w:keepNext w:val="0"/>
              <w:keepLines w:val="0"/>
              <w:suppressLineNumbers w:val="0"/>
              <w:spacing w:beforeAutospacing="0" w:afterAutospacing="0" w:line="208" w:lineRule="exact"/>
              <w:ind w:left="110"/>
              <w:rPr>
                <w:sz w:val="20"/>
              </w:rPr>
            </w:pPr>
            <w:r>
              <w:rPr>
                <w:sz w:val="20"/>
              </w:rPr>
              <w:t>3.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Энергоснабжение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C4FD181">
            <w:pPr>
              <w:pStyle w:val="10"/>
              <w:keepNext w:val="0"/>
              <w:keepLines w:val="0"/>
              <w:suppressLineNumbers w:val="0"/>
              <w:spacing w:beforeAutospacing="0" w:afterAutospacing="0" w:line="208" w:lineRule="exact"/>
              <w:ind w:left="13"/>
              <w:jc w:val="center"/>
              <w:rPr>
                <w:sz w:val="20"/>
              </w:rPr>
            </w:pPr>
            <w:r>
              <w:rPr>
                <w:sz w:val="20"/>
              </w:rPr>
              <w:t>Эл.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ДВС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C7C89CD">
            <w:pPr>
              <w:pStyle w:val="10"/>
              <w:keepNext w:val="0"/>
              <w:keepLines w:val="0"/>
              <w:suppressLineNumbers w:val="0"/>
              <w:spacing w:beforeAutospacing="0" w:afterAutospacing="0" w:line="208" w:lineRule="exact"/>
              <w:ind w:left="15" w:right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Буровая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D83173A">
            <w:pPr>
              <w:pStyle w:val="10"/>
              <w:keepNext w:val="0"/>
              <w:keepLines w:val="0"/>
              <w:suppressLineNumbers w:val="0"/>
              <w:spacing w:beforeAutospacing="0" w:afterAutospacing="0" w:line="208" w:lineRule="exact"/>
              <w:ind w:left="12"/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квт.</w:t>
            </w:r>
          </w:p>
        </w:tc>
      </w:tr>
    </w:tbl>
    <w:p w14:paraId="2CAA483F">
      <w:pPr>
        <w:pStyle w:val="10"/>
        <w:spacing w:after="0" w:line="208" w:lineRule="exact"/>
        <w:jc w:val="center"/>
        <w:rPr>
          <w:sz w:val="20"/>
        </w:rPr>
        <w:sectPr>
          <w:pgSz w:w="11910" w:h="16840"/>
          <w:pgMar w:top="920" w:right="283" w:bottom="1100" w:left="1275" w:header="484" w:footer="916" w:gutter="0"/>
          <w:cols w:space="720" w:num="1"/>
        </w:sectPr>
      </w:pPr>
    </w:p>
    <w:p w14:paraId="0E041E9B">
      <w:pPr>
        <w:pStyle w:val="8"/>
        <w:spacing w:before="3"/>
        <w:rPr>
          <w:i/>
          <w:sz w:val="20"/>
        </w:rPr>
      </w:pPr>
    </w:p>
    <w:tbl>
      <w:tblPr>
        <w:tblStyle w:val="6"/>
        <w:tblW w:w="0" w:type="auto"/>
        <w:tblInd w:w="32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369"/>
        <w:gridCol w:w="1559"/>
        <w:gridCol w:w="2410"/>
        <w:gridCol w:w="2551"/>
      </w:tblGrid>
      <w:tr w14:paraId="7BE3C2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" w:hRule="atLeast"/>
        </w:trPr>
        <w:tc>
          <w:tcPr>
            <w:tcW w:w="3369" w:type="dxa"/>
          </w:tcPr>
          <w:p w14:paraId="24AD1D92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4.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Местные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стройматериалы</w:t>
            </w:r>
          </w:p>
        </w:tc>
        <w:tc>
          <w:tcPr>
            <w:tcW w:w="1559" w:type="dxa"/>
          </w:tcPr>
          <w:p w14:paraId="47ABDF0C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Карьер</w:t>
            </w:r>
          </w:p>
        </w:tc>
        <w:tc>
          <w:tcPr>
            <w:tcW w:w="2410" w:type="dxa"/>
          </w:tcPr>
          <w:p w14:paraId="5D70115F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15" w:right="1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Кумколь</w:t>
            </w:r>
          </w:p>
        </w:tc>
        <w:tc>
          <w:tcPr>
            <w:tcW w:w="2551" w:type="dxa"/>
          </w:tcPr>
          <w:p w14:paraId="46729AB7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12" w:righ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Самосвал</w:t>
            </w:r>
          </w:p>
        </w:tc>
      </w:tr>
      <w:tr w14:paraId="49074A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" w:hRule="atLeast"/>
        </w:trPr>
        <w:tc>
          <w:tcPr>
            <w:tcW w:w="3369" w:type="dxa"/>
          </w:tcPr>
          <w:p w14:paraId="7C20D1DB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5.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Связь</w:t>
            </w:r>
          </w:p>
        </w:tc>
        <w:tc>
          <w:tcPr>
            <w:tcW w:w="1559" w:type="dxa"/>
          </w:tcPr>
          <w:p w14:paraId="658FE715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Спутниковая</w:t>
            </w:r>
          </w:p>
        </w:tc>
        <w:tc>
          <w:tcPr>
            <w:tcW w:w="2410" w:type="dxa"/>
          </w:tcPr>
          <w:p w14:paraId="75D676B3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15" w:right="6"/>
              <w:jc w:val="center"/>
              <w:rPr>
                <w:sz w:val="20"/>
              </w:rPr>
            </w:pP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площади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работ</w:t>
            </w:r>
          </w:p>
        </w:tc>
        <w:tc>
          <w:tcPr>
            <w:tcW w:w="2551" w:type="dxa"/>
          </w:tcPr>
          <w:p w14:paraId="7162D0CA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12" w:right="5"/>
              <w:jc w:val="center"/>
              <w:rPr>
                <w:sz w:val="20"/>
              </w:rPr>
            </w:pPr>
            <w:r>
              <w:rPr>
                <w:sz w:val="20"/>
              </w:rPr>
              <w:t>Связь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офисом</w:t>
            </w:r>
          </w:p>
        </w:tc>
      </w:tr>
    </w:tbl>
    <w:p w14:paraId="2EB9C7D2">
      <w:pPr>
        <w:spacing w:before="274" w:after="2"/>
        <w:ind w:left="993" w:right="572" w:firstLine="0"/>
        <w:jc w:val="center"/>
        <w:rPr>
          <w:i/>
          <w:sz w:val="24"/>
        </w:rPr>
      </w:pPr>
      <w:r>
        <w:rPr>
          <w:i/>
          <w:sz w:val="24"/>
        </w:rPr>
        <w:t>Таблица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1-5.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Сведения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о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подъездных</w:t>
      </w:r>
      <w:r>
        <w:rPr>
          <w:i/>
          <w:spacing w:val="-2"/>
          <w:sz w:val="24"/>
        </w:rPr>
        <w:t xml:space="preserve"> </w:t>
      </w:r>
      <w:r>
        <w:rPr>
          <w:i/>
          <w:spacing w:val="-4"/>
          <w:sz w:val="24"/>
        </w:rPr>
        <w:t>путях</w:t>
      </w:r>
    </w:p>
    <w:tbl>
      <w:tblPr>
        <w:tblStyle w:val="6"/>
        <w:tblW w:w="0" w:type="auto"/>
        <w:tblInd w:w="325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84"/>
        <w:gridCol w:w="4111"/>
        <w:gridCol w:w="1276"/>
        <w:gridCol w:w="1275"/>
        <w:gridCol w:w="1843"/>
      </w:tblGrid>
      <w:tr w14:paraId="1BEDDC0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1384" w:type="dxa"/>
          </w:tcPr>
          <w:p w14:paraId="5726AABB">
            <w:pPr>
              <w:pStyle w:val="10"/>
              <w:keepNext w:val="0"/>
              <w:keepLines w:val="0"/>
              <w:suppressLineNumbers w:val="0"/>
              <w:spacing w:beforeAutospacing="0" w:afterAutospacing="0" w:line="228" w:lineRule="exact"/>
              <w:ind w:left="369" w:hanging="24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Протяженно </w:t>
            </w:r>
            <w:r>
              <w:rPr>
                <w:b/>
                <w:sz w:val="20"/>
              </w:rPr>
              <w:t>сть, км</w:t>
            </w:r>
          </w:p>
        </w:tc>
        <w:tc>
          <w:tcPr>
            <w:tcW w:w="4111" w:type="dxa"/>
          </w:tcPr>
          <w:p w14:paraId="37418CF5">
            <w:pPr>
              <w:pStyle w:val="10"/>
              <w:keepNext w:val="0"/>
              <w:keepLines w:val="0"/>
              <w:suppressLineNumbers w:val="0"/>
              <w:spacing w:beforeAutospacing="0" w:afterAutospacing="0" w:line="228" w:lineRule="exact"/>
              <w:ind w:left="1035" w:hanging="579"/>
              <w:rPr>
                <w:b/>
                <w:sz w:val="20"/>
              </w:rPr>
            </w:pPr>
            <w:r>
              <w:rPr>
                <w:b/>
                <w:sz w:val="20"/>
              </w:rPr>
              <w:t>Характер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покрытия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(гравийное,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из лесоматериалов и т.д.)</w:t>
            </w:r>
          </w:p>
        </w:tc>
        <w:tc>
          <w:tcPr>
            <w:tcW w:w="1276" w:type="dxa"/>
          </w:tcPr>
          <w:p w14:paraId="627FADBD">
            <w:pPr>
              <w:pStyle w:val="10"/>
              <w:keepNext w:val="0"/>
              <w:keepLines w:val="0"/>
              <w:suppressLineNumbers w:val="0"/>
              <w:spacing w:beforeAutospacing="0" w:afterAutospacing="0" w:line="228" w:lineRule="exact"/>
              <w:ind w:left="570" w:right="204" w:hanging="34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Ширина, </w:t>
            </w:r>
            <w:r>
              <w:rPr>
                <w:b/>
                <w:spacing w:val="-10"/>
                <w:sz w:val="20"/>
              </w:rPr>
              <w:t>м</w:t>
            </w:r>
          </w:p>
        </w:tc>
        <w:tc>
          <w:tcPr>
            <w:tcW w:w="1275" w:type="dxa"/>
          </w:tcPr>
          <w:p w14:paraId="44FABB67">
            <w:pPr>
              <w:pStyle w:val="10"/>
              <w:keepNext w:val="0"/>
              <w:keepLines w:val="0"/>
              <w:suppressLineNumbers w:val="0"/>
              <w:spacing w:beforeAutospacing="0" w:afterAutospacing="0" w:line="228" w:lineRule="exact"/>
              <w:ind w:left="129" w:right="108" w:firstLine="17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Высота </w:t>
            </w:r>
            <w:r>
              <w:rPr>
                <w:b/>
                <w:sz w:val="20"/>
              </w:rPr>
              <w:t>насыпи,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см</w:t>
            </w:r>
          </w:p>
        </w:tc>
        <w:tc>
          <w:tcPr>
            <w:tcW w:w="1843" w:type="dxa"/>
          </w:tcPr>
          <w:p w14:paraId="7FCB52AD">
            <w:pPr>
              <w:pStyle w:val="10"/>
              <w:keepNext w:val="0"/>
              <w:keepLines w:val="0"/>
              <w:suppressLineNumbers w:val="0"/>
              <w:spacing w:beforeAutospacing="0" w:afterAutospacing="0" w:line="228" w:lineRule="exact"/>
              <w:ind w:left="611" w:hanging="44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Характеристика дороги</w:t>
            </w:r>
          </w:p>
        </w:tc>
      </w:tr>
      <w:tr w14:paraId="35227E4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" w:hRule="atLeast"/>
        </w:trPr>
        <w:tc>
          <w:tcPr>
            <w:tcW w:w="1384" w:type="dxa"/>
          </w:tcPr>
          <w:p w14:paraId="244A551D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4111" w:type="dxa"/>
          </w:tcPr>
          <w:p w14:paraId="1F171575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13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1276" w:type="dxa"/>
          </w:tcPr>
          <w:p w14:paraId="6111DE20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15" w:right="3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1275" w:type="dxa"/>
          </w:tcPr>
          <w:p w14:paraId="1F0D61D6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1843" w:type="dxa"/>
          </w:tcPr>
          <w:p w14:paraId="15CCEC41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</w:tr>
      <w:tr w14:paraId="63A21DB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1384" w:type="dxa"/>
          </w:tcPr>
          <w:p w14:paraId="29713012">
            <w:pPr>
              <w:pStyle w:val="10"/>
              <w:keepNext w:val="0"/>
              <w:keepLines w:val="0"/>
              <w:suppressLineNumbers w:val="0"/>
              <w:spacing w:before="112" w:beforeAutospacing="0" w:afterAutospacing="0"/>
              <w:ind w:left="1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50</w:t>
            </w:r>
          </w:p>
        </w:tc>
        <w:tc>
          <w:tcPr>
            <w:tcW w:w="4111" w:type="dxa"/>
          </w:tcPr>
          <w:p w14:paraId="4C9198CB">
            <w:pPr>
              <w:pStyle w:val="10"/>
              <w:keepNext w:val="0"/>
              <w:keepLines w:val="0"/>
              <w:suppressLineNumbers w:val="0"/>
              <w:spacing w:before="112" w:beforeAutospacing="0" w:afterAutospacing="0"/>
              <w:ind w:left="13"/>
              <w:jc w:val="center"/>
              <w:rPr>
                <w:sz w:val="20"/>
              </w:rPr>
            </w:pPr>
            <w:r>
              <w:rPr>
                <w:sz w:val="20"/>
              </w:rPr>
              <w:t>Грунтовая,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поверхность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земли</w:t>
            </w:r>
          </w:p>
        </w:tc>
        <w:tc>
          <w:tcPr>
            <w:tcW w:w="1276" w:type="dxa"/>
          </w:tcPr>
          <w:p w14:paraId="2D061FA5">
            <w:pPr>
              <w:pStyle w:val="10"/>
              <w:keepNext w:val="0"/>
              <w:keepLines w:val="0"/>
              <w:suppressLineNumbers w:val="0"/>
              <w:spacing w:before="112" w:beforeAutospacing="0" w:afterAutospacing="0"/>
              <w:ind w:left="15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3,0</w:t>
            </w:r>
          </w:p>
        </w:tc>
        <w:tc>
          <w:tcPr>
            <w:tcW w:w="1275" w:type="dxa"/>
          </w:tcPr>
          <w:p w14:paraId="10A52975">
            <w:pPr>
              <w:pStyle w:val="10"/>
              <w:keepNext w:val="0"/>
              <w:keepLines w:val="0"/>
              <w:suppressLineNumbers w:val="0"/>
              <w:spacing w:beforeAutospacing="0" w:afterAutospacing="0" w:line="228" w:lineRule="exact"/>
              <w:ind w:left="386" w:right="275" w:hanging="89"/>
              <w:rPr>
                <w:sz w:val="20"/>
              </w:rPr>
            </w:pPr>
            <w:r>
              <w:rPr>
                <w:spacing w:val="-2"/>
                <w:sz w:val="20"/>
              </w:rPr>
              <w:t>уровень земли</w:t>
            </w:r>
          </w:p>
        </w:tc>
        <w:tc>
          <w:tcPr>
            <w:tcW w:w="1843" w:type="dxa"/>
          </w:tcPr>
          <w:p w14:paraId="64FACAEC">
            <w:pPr>
              <w:pStyle w:val="10"/>
              <w:keepNext w:val="0"/>
              <w:keepLines w:val="0"/>
              <w:suppressLineNumbers w:val="0"/>
              <w:spacing w:before="112" w:beforeAutospacing="0" w:afterAutospacing="0"/>
              <w:ind w:left="12" w:right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грунтовая</w:t>
            </w:r>
          </w:p>
        </w:tc>
      </w:tr>
    </w:tbl>
    <w:p w14:paraId="3EC9B1AD">
      <w:pPr>
        <w:spacing w:before="274" w:after="2"/>
        <w:ind w:left="993" w:right="0" w:firstLine="0"/>
        <w:jc w:val="left"/>
        <w:rPr>
          <w:i/>
          <w:sz w:val="24"/>
        </w:rPr>
      </w:pPr>
      <w:r>
        <w:rPr>
          <w:i/>
          <w:sz w:val="24"/>
        </w:rPr>
        <w:t>Таблица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1-6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Сведения о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магистральных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дорогах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водных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транспортных</w:t>
      </w:r>
      <w:r>
        <w:rPr>
          <w:i/>
          <w:spacing w:val="-2"/>
          <w:sz w:val="24"/>
        </w:rPr>
        <w:t xml:space="preserve"> путях</w:t>
      </w:r>
    </w:p>
    <w:tbl>
      <w:tblPr>
        <w:tblStyle w:val="6"/>
        <w:tblW w:w="0" w:type="auto"/>
        <w:tblInd w:w="325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20"/>
        <w:gridCol w:w="2374"/>
        <w:gridCol w:w="1843"/>
        <w:gridCol w:w="1275"/>
        <w:gridCol w:w="1276"/>
        <w:gridCol w:w="1701"/>
      </w:tblGrid>
      <w:tr w14:paraId="56354AD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" w:hRule="atLeast"/>
        </w:trPr>
        <w:tc>
          <w:tcPr>
            <w:tcW w:w="5637" w:type="dxa"/>
            <w:gridSpan w:val="3"/>
          </w:tcPr>
          <w:p w14:paraId="1722FA72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174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Магистральные</w:t>
            </w:r>
            <w:r>
              <w:rPr>
                <w:b/>
                <w:spacing w:val="1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дороги</w:t>
            </w:r>
          </w:p>
        </w:tc>
        <w:tc>
          <w:tcPr>
            <w:tcW w:w="4252" w:type="dxa"/>
            <w:gridSpan w:val="3"/>
          </w:tcPr>
          <w:p w14:paraId="0EEB638F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864"/>
              <w:rPr>
                <w:b/>
                <w:sz w:val="20"/>
              </w:rPr>
            </w:pPr>
            <w:r>
              <w:rPr>
                <w:b/>
                <w:sz w:val="20"/>
              </w:rPr>
              <w:t>Водные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транспортные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пути</w:t>
            </w:r>
          </w:p>
        </w:tc>
      </w:tr>
      <w:tr w14:paraId="334D18C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1420" w:type="dxa"/>
          </w:tcPr>
          <w:p w14:paraId="648CC37F">
            <w:pPr>
              <w:pStyle w:val="10"/>
              <w:keepNext w:val="0"/>
              <w:keepLines w:val="0"/>
              <w:suppressLineNumbers w:val="0"/>
              <w:spacing w:beforeAutospacing="0" w:afterAutospacing="0" w:line="230" w:lineRule="exact"/>
              <w:ind w:left="341" w:right="290" w:hanging="3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Наличие </w:t>
            </w:r>
            <w:r>
              <w:rPr>
                <w:b/>
                <w:sz w:val="20"/>
              </w:rPr>
              <w:t>(да,</w:t>
            </w:r>
            <w:r>
              <w:rPr>
                <w:b/>
                <w:spacing w:val="-4"/>
                <w:sz w:val="20"/>
              </w:rPr>
              <w:t xml:space="preserve"> нет)</w:t>
            </w:r>
          </w:p>
        </w:tc>
        <w:tc>
          <w:tcPr>
            <w:tcW w:w="2374" w:type="dxa"/>
          </w:tcPr>
          <w:p w14:paraId="5559F528">
            <w:pPr>
              <w:pStyle w:val="10"/>
              <w:keepNext w:val="0"/>
              <w:keepLines w:val="0"/>
              <w:suppressLineNumbers w:val="0"/>
              <w:spacing w:before="114" w:beforeAutospacing="0" w:afterAutospacing="0"/>
              <w:ind w:left="1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Название</w:t>
            </w:r>
          </w:p>
        </w:tc>
        <w:tc>
          <w:tcPr>
            <w:tcW w:w="1843" w:type="dxa"/>
          </w:tcPr>
          <w:p w14:paraId="7D8F7836">
            <w:pPr>
              <w:pStyle w:val="10"/>
              <w:keepNext w:val="0"/>
              <w:keepLines w:val="0"/>
              <w:suppressLineNumbers w:val="0"/>
              <w:spacing w:beforeAutospacing="0" w:afterAutospacing="0" w:line="230" w:lineRule="exact"/>
              <w:ind w:left="252" w:right="233" w:firstLine="15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Расстояние </w:t>
            </w:r>
            <w:r>
              <w:rPr>
                <w:b/>
                <w:sz w:val="20"/>
              </w:rPr>
              <w:t>до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буровой,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км</w:t>
            </w:r>
          </w:p>
        </w:tc>
        <w:tc>
          <w:tcPr>
            <w:tcW w:w="1275" w:type="dxa"/>
          </w:tcPr>
          <w:p w14:paraId="06E58E64">
            <w:pPr>
              <w:pStyle w:val="10"/>
              <w:keepNext w:val="0"/>
              <w:keepLines w:val="0"/>
              <w:suppressLineNumbers w:val="0"/>
              <w:spacing w:beforeAutospacing="0" w:afterAutospacing="0" w:line="230" w:lineRule="exact"/>
              <w:ind w:left="269" w:right="219" w:hanging="3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Наличие </w:t>
            </w:r>
            <w:r>
              <w:rPr>
                <w:b/>
                <w:sz w:val="20"/>
              </w:rPr>
              <w:t>(да,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нет)</w:t>
            </w:r>
          </w:p>
        </w:tc>
        <w:tc>
          <w:tcPr>
            <w:tcW w:w="1276" w:type="dxa"/>
          </w:tcPr>
          <w:p w14:paraId="448E4322">
            <w:pPr>
              <w:pStyle w:val="10"/>
              <w:keepNext w:val="0"/>
              <w:keepLines w:val="0"/>
              <w:suppressLineNumbers w:val="0"/>
              <w:spacing w:before="114" w:beforeAutospacing="0" w:afterAutospacing="0"/>
              <w:ind w:left="15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Название</w:t>
            </w:r>
          </w:p>
        </w:tc>
        <w:tc>
          <w:tcPr>
            <w:tcW w:w="1701" w:type="dxa"/>
          </w:tcPr>
          <w:p w14:paraId="171348E3">
            <w:pPr>
              <w:pStyle w:val="10"/>
              <w:keepNext w:val="0"/>
              <w:keepLines w:val="0"/>
              <w:suppressLineNumbers w:val="0"/>
              <w:spacing w:beforeAutospacing="0" w:afterAutospacing="0" w:line="230" w:lineRule="exact"/>
              <w:ind w:left="181" w:right="163" w:firstLine="15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Расстояние </w:t>
            </w:r>
            <w:r>
              <w:rPr>
                <w:b/>
                <w:sz w:val="20"/>
              </w:rPr>
              <w:t>до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буровой,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км</w:t>
            </w:r>
          </w:p>
        </w:tc>
      </w:tr>
      <w:tr w14:paraId="4BC7F2E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" w:hRule="atLeast"/>
        </w:trPr>
        <w:tc>
          <w:tcPr>
            <w:tcW w:w="1420" w:type="dxa"/>
            <w:tcBorders>
              <w:bottom w:val="single" w:color="000000" w:sz="4" w:space="0"/>
            </w:tcBorders>
          </w:tcPr>
          <w:p w14:paraId="560E147C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15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2374" w:type="dxa"/>
            <w:tcBorders>
              <w:bottom w:val="single" w:color="000000" w:sz="4" w:space="0"/>
            </w:tcBorders>
          </w:tcPr>
          <w:p w14:paraId="626506DC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13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1843" w:type="dxa"/>
            <w:tcBorders>
              <w:bottom w:val="single" w:color="000000" w:sz="4" w:space="0"/>
            </w:tcBorders>
          </w:tcPr>
          <w:p w14:paraId="665A1BF6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12" w:right="2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1275" w:type="dxa"/>
            <w:tcBorders>
              <w:bottom w:val="single" w:color="000000" w:sz="4" w:space="0"/>
            </w:tcBorders>
          </w:tcPr>
          <w:p w14:paraId="736FAB97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1276" w:type="dxa"/>
            <w:tcBorders>
              <w:bottom w:val="single" w:color="000000" w:sz="4" w:space="0"/>
            </w:tcBorders>
          </w:tcPr>
          <w:p w14:paraId="6E500F5C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15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1701" w:type="dxa"/>
            <w:tcBorders>
              <w:bottom w:val="single" w:color="000000" w:sz="4" w:space="0"/>
            </w:tcBorders>
          </w:tcPr>
          <w:p w14:paraId="284666B0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</w:tr>
      <w:tr w14:paraId="536AAC2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194D320">
            <w:pPr>
              <w:pStyle w:val="10"/>
              <w:keepNext w:val="0"/>
              <w:keepLines w:val="0"/>
              <w:suppressLineNumbers w:val="0"/>
              <w:spacing w:before="114" w:beforeAutospacing="0" w:afterAutospacing="0"/>
              <w:ind w:left="1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да</w:t>
            </w:r>
          </w:p>
        </w:tc>
        <w:tc>
          <w:tcPr>
            <w:tcW w:w="23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5C31992">
            <w:pPr>
              <w:pStyle w:val="10"/>
              <w:keepNext w:val="0"/>
              <w:keepLines w:val="0"/>
              <w:suppressLineNumbers w:val="0"/>
              <w:spacing w:beforeAutospacing="0" w:afterAutospacing="0" w:line="230" w:lineRule="exact"/>
              <w:ind w:left="229" w:right="215" w:firstLine="86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Кызылорда-Аральск </w:t>
            </w:r>
            <w:r>
              <w:rPr>
                <w:sz w:val="20"/>
              </w:rPr>
              <w:t>Кызылорда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Кумколь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8357DD1">
            <w:pPr>
              <w:pStyle w:val="10"/>
              <w:keepNext w:val="0"/>
              <w:keepLines w:val="0"/>
              <w:suppressLineNumbers w:val="0"/>
              <w:spacing w:beforeAutospacing="0" w:afterAutospacing="0" w:line="229" w:lineRule="exact"/>
              <w:ind w:left="16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80</w:t>
            </w:r>
          </w:p>
          <w:p w14:paraId="53682C4F">
            <w:pPr>
              <w:pStyle w:val="10"/>
              <w:keepNext w:val="0"/>
              <w:keepLines w:val="0"/>
              <w:suppressLineNumbers w:val="0"/>
              <w:spacing w:beforeAutospacing="0" w:afterAutospacing="0" w:line="211" w:lineRule="exact"/>
              <w:ind w:left="15" w:right="3"/>
              <w:jc w:val="center"/>
              <w:rPr>
                <w:sz w:val="20"/>
              </w:rPr>
            </w:pPr>
            <w:r>
              <w:rPr>
                <w:sz w:val="20"/>
              </w:rPr>
              <w:t>до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40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4D9D75B">
            <w:pPr>
              <w:pStyle w:val="10"/>
              <w:keepNext w:val="0"/>
              <w:keepLines w:val="0"/>
              <w:suppressLineNumbers w:val="0"/>
              <w:spacing w:beforeAutospacing="0" w:afterAutospacing="0" w:line="230" w:lineRule="exact"/>
              <w:ind w:left="389" w:right="37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нет </w:t>
            </w:r>
            <w:r>
              <w:rPr>
                <w:spacing w:val="-5"/>
                <w:sz w:val="20"/>
              </w:rPr>
              <w:t>нет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F63B6F3">
            <w:pPr>
              <w:pStyle w:val="10"/>
              <w:keepNext w:val="0"/>
              <w:keepLines w:val="0"/>
              <w:suppressLineNumbers w:val="0"/>
              <w:spacing w:before="114" w:beforeAutospacing="0" w:afterAutospacing="0"/>
              <w:ind w:left="10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2E88133">
            <w:pPr>
              <w:pStyle w:val="10"/>
              <w:keepNext w:val="0"/>
              <w:keepLines w:val="0"/>
              <w:suppressLineNumbers w:val="0"/>
              <w:spacing w:before="114" w:beforeAutospacing="0" w:afterAutospacing="0"/>
              <w:ind w:left="14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</w:tbl>
    <w:p w14:paraId="7BDDF91A">
      <w:pPr>
        <w:pStyle w:val="2"/>
        <w:numPr>
          <w:ilvl w:val="2"/>
          <w:numId w:val="3"/>
        </w:numPr>
        <w:tabs>
          <w:tab w:val="left" w:pos="1679"/>
        </w:tabs>
        <w:spacing w:before="274" w:after="0" w:line="240" w:lineRule="auto"/>
        <w:ind w:left="1679" w:right="0" w:hanging="686"/>
        <w:jc w:val="both"/>
      </w:pPr>
      <w:r>
        <w:t>Краткая</w:t>
      </w:r>
      <w:r>
        <w:rPr>
          <w:spacing w:val="-5"/>
        </w:rPr>
        <w:t xml:space="preserve"> </w:t>
      </w:r>
      <w:r>
        <w:t>характеристика</w:t>
      </w:r>
      <w:r>
        <w:rPr>
          <w:spacing w:val="-3"/>
        </w:rPr>
        <w:t xml:space="preserve"> </w:t>
      </w:r>
      <w:r>
        <w:rPr>
          <w:spacing w:val="-2"/>
        </w:rPr>
        <w:t>производства</w:t>
      </w:r>
    </w:p>
    <w:p w14:paraId="1701D7B1">
      <w:pPr>
        <w:pStyle w:val="8"/>
        <w:ind w:left="426" w:right="538" w:firstLine="566"/>
        <w:jc w:val="both"/>
      </w:pPr>
      <w:r>
        <w:t xml:space="preserve">Групповым техническим проектом предусмотрено строительство разведочно-эксплуатационных скважины с проектной глубиной 2000 м (±250 м) на контрактной территории 1057, м/р Тузколь, Кетеказган </w:t>
      </w:r>
      <w:r>
        <w:rPr>
          <w:spacing w:val="-2"/>
        </w:rPr>
        <w:t>.</w:t>
      </w:r>
    </w:p>
    <w:p w14:paraId="680F76A8">
      <w:pPr>
        <w:pStyle w:val="8"/>
        <w:ind w:left="426" w:right="565" w:firstLine="566"/>
        <w:jc w:val="both"/>
      </w:pPr>
      <w:r>
        <w:t>Строительство скважин на участке</w:t>
      </w:r>
      <w:r>
        <w:rPr>
          <w:spacing w:val="40"/>
        </w:rPr>
        <w:t xml:space="preserve"> </w:t>
      </w:r>
      <w:r>
        <w:t>будет осуществляться буровой установкой ZJ-30 и проходить по следующим этапам:</w:t>
      </w:r>
    </w:p>
    <w:p w14:paraId="4920F2B3">
      <w:pPr>
        <w:pStyle w:val="8"/>
        <w:tabs>
          <w:tab w:val="left" w:pos="3488"/>
          <w:tab w:val="left" w:pos="4292"/>
          <w:tab w:val="left" w:pos="5948"/>
          <w:tab w:val="right" w:pos="7933"/>
        </w:tabs>
        <w:ind w:left="1204"/>
      </w:pPr>
      <w:r>
        <w:rPr>
          <w:spacing w:val="-2"/>
        </w:rPr>
        <w:t>Продолжительность</w:t>
      </w:r>
      <w:r>
        <w:tab/>
      </w:r>
      <w:r>
        <w:rPr>
          <w:spacing w:val="-4"/>
        </w:rPr>
        <w:t>цикла</w:t>
      </w:r>
      <w:r>
        <w:tab/>
      </w:r>
      <w:r>
        <w:rPr>
          <w:spacing w:val="-2"/>
        </w:rPr>
        <w:t>строительства</w:t>
      </w:r>
      <w:r>
        <w:tab/>
      </w:r>
      <w:r>
        <w:rPr>
          <w:spacing w:val="-2"/>
        </w:rPr>
        <w:t>скважин,</w:t>
      </w:r>
      <w:r>
        <w:tab/>
      </w:r>
      <w:r>
        <w:rPr>
          <w:spacing w:val="-5"/>
        </w:rPr>
        <w:t>61</w:t>
      </w:r>
    </w:p>
    <w:p w14:paraId="6FDA6D07">
      <w:pPr>
        <w:pStyle w:val="8"/>
        <w:ind w:left="1204"/>
      </w:pPr>
      <w:r>
        <w:rPr>
          <w:spacing w:val="-4"/>
        </w:rPr>
        <w:t>сут.</w:t>
      </w:r>
    </w:p>
    <w:p w14:paraId="6513F6C4">
      <w:pPr>
        <w:pStyle w:val="8"/>
        <w:tabs>
          <w:tab w:val="right" w:pos="7933"/>
        </w:tabs>
        <w:ind w:left="1264"/>
      </w:pPr>
      <w:r>
        <w:t>в</w:t>
      </w:r>
      <w:r>
        <w:rPr>
          <w:spacing w:val="-3"/>
        </w:rPr>
        <w:t xml:space="preserve"> </w:t>
      </w:r>
      <w:r>
        <w:t>том</w:t>
      </w:r>
      <w:r>
        <w:rPr>
          <w:spacing w:val="-1"/>
        </w:rPr>
        <w:t xml:space="preserve"> </w:t>
      </w:r>
      <w:r>
        <w:rPr>
          <w:spacing w:val="-2"/>
        </w:rPr>
        <w:t>числе:</w:t>
      </w:r>
      <w:r>
        <w:tab/>
      </w:r>
      <w:r>
        <w:rPr>
          <w:spacing w:val="-5"/>
        </w:rPr>
        <w:t>10</w:t>
      </w:r>
    </w:p>
    <w:p w14:paraId="05072D78">
      <w:pPr>
        <w:pStyle w:val="8"/>
        <w:tabs>
          <w:tab w:val="right" w:pos="7873"/>
        </w:tabs>
        <w:ind w:left="1264"/>
      </w:pPr>
      <w:r>
        <w:t>строительно-монтажные</w:t>
      </w:r>
      <w:r>
        <w:rPr>
          <w:spacing w:val="-9"/>
        </w:rPr>
        <w:t xml:space="preserve"> </w:t>
      </w:r>
      <w:r>
        <w:rPr>
          <w:spacing w:val="-2"/>
        </w:rPr>
        <w:t>работы</w:t>
      </w:r>
      <w:r>
        <w:tab/>
      </w:r>
      <w:r>
        <w:rPr>
          <w:spacing w:val="-10"/>
        </w:rPr>
        <w:t>2</w:t>
      </w:r>
    </w:p>
    <w:p w14:paraId="4903FC49">
      <w:pPr>
        <w:pStyle w:val="8"/>
        <w:tabs>
          <w:tab w:val="right" w:pos="7933"/>
        </w:tabs>
        <w:ind w:left="1264"/>
      </w:pPr>
      <w:r>
        <w:t>подготовительные</w:t>
      </w:r>
      <w:r>
        <w:rPr>
          <w:spacing w:val="-2"/>
        </w:rPr>
        <w:t xml:space="preserve"> </w:t>
      </w:r>
      <w:r>
        <w:t>работы</w:t>
      </w:r>
      <w:r>
        <w:rPr>
          <w:spacing w:val="-4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rPr>
          <w:spacing w:val="-2"/>
        </w:rPr>
        <w:t>бурению</w:t>
      </w:r>
      <w:r>
        <w:tab/>
      </w:r>
      <w:r>
        <w:rPr>
          <w:spacing w:val="-5"/>
        </w:rPr>
        <w:t>35</w:t>
      </w:r>
    </w:p>
    <w:p w14:paraId="3E3BFBCC">
      <w:pPr>
        <w:pStyle w:val="8"/>
        <w:tabs>
          <w:tab w:val="right" w:pos="7933"/>
        </w:tabs>
        <w:ind w:left="1264"/>
      </w:pPr>
      <w:r>
        <w:t>бурение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крепление</w:t>
      </w:r>
      <w:r>
        <w:tab/>
      </w:r>
      <w:r>
        <w:rPr>
          <w:spacing w:val="-5"/>
        </w:rPr>
        <w:t>14</w:t>
      </w:r>
    </w:p>
    <w:p w14:paraId="1A6F0909">
      <w:pPr>
        <w:pStyle w:val="8"/>
        <w:ind w:left="1264"/>
      </w:pPr>
      <w:r>
        <w:t>испытание,</w:t>
      </w:r>
      <w:r>
        <w:rPr>
          <w:spacing w:val="-1"/>
        </w:rPr>
        <w:t xml:space="preserve"> </w:t>
      </w:r>
      <w:r>
        <w:t>всего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том</w:t>
      </w:r>
      <w:r>
        <w:rPr>
          <w:spacing w:val="-2"/>
        </w:rPr>
        <w:t xml:space="preserve"> числе:</w:t>
      </w:r>
    </w:p>
    <w:p w14:paraId="06F39D2A">
      <w:pPr>
        <w:pStyle w:val="8"/>
        <w:ind w:left="1264"/>
      </w:pPr>
      <w:r>
        <w:t>в</w:t>
      </w:r>
      <w:r>
        <w:rPr>
          <w:spacing w:val="-1"/>
        </w:rPr>
        <w:t xml:space="preserve"> </w:t>
      </w:r>
      <w:r>
        <w:t>открытом</w:t>
      </w:r>
      <w:r>
        <w:rPr>
          <w:spacing w:val="-1"/>
        </w:rPr>
        <w:t xml:space="preserve"> </w:t>
      </w:r>
      <w:r>
        <w:rPr>
          <w:spacing w:val="-2"/>
        </w:rPr>
        <w:t>стволе</w:t>
      </w:r>
    </w:p>
    <w:p w14:paraId="19FD2A14">
      <w:pPr>
        <w:pStyle w:val="8"/>
        <w:tabs>
          <w:tab w:val="right" w:pos="7933"/>
        </w:tabs>
        <w:ind w:left="1264"/>
      </w:pPr>
      <w:r>
        <w:t>в</w:t>
      </w:r>
      <w:r>
        <w:rPr>
          <w:spacing w:val="-3"/>
        </w:rPr>
        <w:t xml:space="preserve"> </w:t>
      </w:r>
      <w:r>
        <w:t xml:space="preserve">эксплуатационной </w:t>
      </w:r>
      <w:r>
        <w:rPr>
          <w:spacing w:val="-2"/>
        </w:rPr>
        <w:t>колонне</w:t>
      </w:r>
      <w:r>
        <w:tab/>
      </w:r>
      <w:r>
        <w:rPr>
          <w:spacing w:val="-5"/>
        </w:rPr>
        <w:t>14</w:t>
      </w:r>
    </w:p>
    <w:p w14:paraId="5DC655AB">
      <w:pPr>
        <w:pStyle w:val="8"/>
        <w:ind w:left="426" w:right="538" w:firstLine="566"/>
        <w:jc w:val="both"/>
      </w:pPr>
      <w:r>
        <w:t>Среднее число персонала привлекаемого во время строительства скважины составляет в сутки –</w:t>
      </w:r>
      <w:r>
        <w:rPr>
          <w:spacing w:val="40"/>
        </w:rPr>
        <w:t xml:space="preserve"> </w:t>
      </w:r>
      <w:r>
        <w:t>30 человек. Члены буровой бригады будут проживать во временном вахтовом комплексе, и доставляться на буровую автобусом.</w:t>
      </w:r>
    </w:p>
    <w:p w14:paraId="6F26E8E6">
      <w:pPr>
        <w:pStyle w:val="8"/>
        <w:ind w:left="426" w:right="538" w:firstLine="566"/>
        <w:jc w:val="both"/>
      </w:pPr>
      <w:r>
        <w:t>Для обустройства площадки бурения будет использована типовая схема, где земельный участок разделен на производственную (буровая площадка) и бытовую (офисы для обслуживающего персонала) зоны.</w:t>
      </w:r>
    </w:p>
    <w:p w14:paraId="510B06D0">
      <w:pPr>
        <w:pStyle w:val="8"/>
        <w:ind w:left="426" w:right="538" w:firstLine="566"/>
        <w:jc w:val="both"/>
      </w:pPr>
      <w:r>
        <w:t>Обустройство участка бурения будет произведено с учетом требований правил техники безопасности</w:t>
      </w:r>
      <w:r>
        <w:rPr>
          <w:spacing w:val="40"/>
        </w:rPr>
        <w:t xml:space="preserve"> </w:t>
      </w:r>
      <w:r>
        <w:t>и охраны окружающей среды, равно как с учетом задач эксплуатации и материально-технического снабжения, для полного обеспечения возможности выполнения работ в процессе строительства скважины. Подъездные дороги обеспечивают безопасные раздельные въезд и выезд с буровой.</w:t>
      </w:r>
    </w:p>
    <w:p w14:paraId="20DEF364">
      <w:pPr>
        <w:pStyle w:val="8"/>
        <w:ind w:left="426" w:right="537" w:firstLine="566"/>
        <w:jc w:val="both"/>
      </w:pPr>
      <w:r>
        <w:t>Площадка</w:t>
      </w:r>
      <w:r>
        <w:rPr>
          <w:spacing w:val="-5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буровой</w:t>
      </w:r>
      <w:r>
        <w:rPr>
          <w:spacing w:val="-3"/>
        </w:rPr>
        <w:t xml:space="preserve"> </w:t>
      </w:r>
      <w:r>
        <w:t>установки</w:t>
      </w:r>
      <w:r>
        <w:rPr>
          <w:spacing w:val="-3"/>
        </w:rPr>
        <w:t xml:space="preserve"> </w:t>
      </w:r>
      <w:r>
        <w:t>будет</w:t>
      </w:r>
      <w:r>
        <w:rPr>
          <w:spacing w:val="-4"/>
        </w:rPr>
        <w:t xml:space="preserve"> </w:t>
      </w:r>
      <w:r>
        <w:t>спланирована</w:t>
      </w:r>
      <w:r>
        <w:rPr>
          <w:spacing w:val="-5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учетом</w:t>
      </w:r>
      <w:r>
        <w:rPr>
          <w:spacing w:val="-5"/>
        </w:rPr>
        <w:t xml:space="preserve"> </w:t>
      </w:r>
      <w:r>
        <w:t>естественного</w:t>
      </w:r>
      <w:r>
        <w:rPr>
          <w:spacing w:val="-4"/>
        </w:rPr>
        <w:t xml:space="preserve"> </w:t>
      </w:r>
      <w:r>
        <w:t>уклона местности, типа почвенного покрова и литологического состава почва-грунтов, глубины залегания уровня грунтовых вод. Емкости для бурового раствора и воды, емкости под дизтопливо и масло, и другое буровое оборудование будет размещаться на фундаменте из плит многократного использования.</w:t>
      </w:r>
    </w:p>
    <w:p w14:paraId="778E07C5">
      <w:pPr>
        <w:pStyle w:val="8"/>
        <w:ind w:left="426" w:right="539" w:firstLine="566"/>
        <w:jc w:val="both"/>
      </w:pPr>
      <w:r>
        <w:t>Для исключения попадания отходов бурения на территорию буровой площадки и миграции загрязняющих веществ в природные объекты предусматриваются инженерная система организованного</w:t>
      </w:r>
      <w:r>
        <w:rPr>
          <w:spacing w:val="-1"/>
        </w:rPr>
        <w:t xml:space="preserve"> </w:t>
      </w:r>
      <w:r>
        <w:t>их сбора, хранения и гидроизоляция</w:t>
      </w:r>
      <w:r>
        <w:rPr>
          <w:spacing w:val="-1"/>
        </w:rPr>
        <w:t xml:space="preserve"> </w:t>
      </w:r>
      <w:r>
        <w:t>технологических площадок.</w:t>
      </w:r>
    </w:p>
    <w:p w14:paraId="05938249">
      <w:pPr>
        <w:pStyle w:val="8"/>
        <w:spacing w:after="0"/>
        <w:jc w:val="both"/>
        <w:sectPr>
          <w:pgSz w:w="11910" w:h="16840"/>
          <w:pgMar w:top="920" w:right="283" w:bottom="1100" w:left="1275" w:header="484" w:footer="916" w:gutter="0"/>
          <w:cols w:space="720" w:num="1"/>
        </w:sectPr>
      </w:pPr>
    </w:p>
    <w:p w14:paraId="491E603F">
      <w:pPr>
        <w:spacing w:before="232"/>
        <w:ind w:left="993" w:right="0" w:firstLine="0"/>
        <w:jc w:val="both"/>
        <w:rPr>
          <w:sz w:val="24"/>
        </w:rPr>
      </w:pPr>
      <w:r>
        <w:rPr>
          <w:i/>
          <w:sz w:val="24"/>
        </w:rPr>
        <w:t>Конструкция</w:t>
      </w:r>
      <w:r>
        <w:rPr>
          <w:i/>
          <w:spacing w:val="56"/>
          <w:sz w:val="24"/>
        </w:rPr>
        <w:t xml:space="preserve"> </w:t>
      </w:r>
      <w:r>
        <w:rPr>
          <w:i/>
          <w:spacing w:val="-2"/>
          <w:sz w:val="24"/>
        </w:rPr>
        <w:t>скважины</w:t>
      </w:r>
      <w:r>
        <w:rPr>
          <w:spacing w:val="-2"/>
          <w:sz w:val="24"/>
        </w:rPr>
        <w:t>.</w:t>
      </w:r>
    </w:p>
    <w:p w14:paraId="439C20C8">
      <w:pPr>
        <w:pStyle w:val="8"/>
        <w:ind w:left="426" w:right="567" w:firstLine="566"/>
        <w:jc w:val="both"/>
      </w:pPr>
      <w:r>
        <w:t>Конструкция скважины выбрана согласно исходным геологическим данным в соответствии с действующими нормативно-методическими документами исходя</w:t>
      </w:r>
      <w:r>
        <w:rPr>
          <w:spacing w:val="-1"/>
        </w:rPr>
        <w:t xml:space="preserve"> </w:t>
      </w:r>
      <w:r>
        <w:t>из горно-геологических условий бурения, а также с учетом опыта бурения ранее пробуренных скважин в пределах Арыскумского прогиба.</w:t>
      </w:r>
    </w:p>
    <w:p w14:paraId="269E4513">
      <w:pPr>
        <w:pStyle w:val="8"/>
        <w:ind w:left="426" w:right="538" w:firstLine="566"/>
        <w:jc w:val="both"/>
      </w:pPr>
      <w:r>
        <w:rPr>
          <w:i/>
        </w:rPr>
        <w:t xml:space="preserve">Техника безопасности и противопожарная безопасность. </w:t>
      </w:r>
      <w:r>
        <w:t>Буровая площадка будет снабжена всем необходимым оборудованием пожарной безопасности и соответствует требованиям «Правил пожарной безопасности в нефтяной промышленности». Весь персонал, работающий на буровой площадке, пройдет специальный курс по использованию огнетушителей. Вопросы обеспечения техники безопасности персонала при проведении работ, подробно освещены в техническом проекте на бурение.</w:t>
      </w:r>
    </w:p>
    <w:p w14:paraId="3E49E787">
      <w:pPr>
        <w:pStyle w:val="8"/>
        <w:ind w:left="426" w:right="537" w:firstLine="566"/>
        <w:jc w:val="both"/>
      </w:pPr>
      <w:r>
        <w:t>Все работы по строительству скважины проводятся в соответствии с планом мероприятий предприятия по охране труда на буровой площадке. Этот план должен быть разработан с учетом вредных факторов на месте проведения работ, объема данных работ, нужд сотрудников и мер безопасности. При проведении таких видов работ, необходимо действовать согласно Единым Техническим Правилам ведения работ при строительстве скважин на нефтяных, газовых и газоконденсатных месторождениях Республики</w:t>
      </w:r>
      <w:r>
        <w:rPr>
          <w:spacing w:val="40"/>
        </w:rPr>
        <w:t xml:space="preserve"> </w:t>
      </w:r>
      <w:r>
        <w:t xml:space="preserve">Казахстан и Правил безопасности в нефтегазодобывающей промышленности Республики </w:t>
      </w:r>
      <w:r>
        <w:rPr>
          <w:spacing w:val="-2"/>
        </w:rPr>
        <w:t>Казахстан.</w:t>
      </w:r>
    </w:p>
    <w:p w14:paraId="0DA173B7">
      <w:pPr>
        <w:pStyle w:val="8"/>
        <w:ind w:left="7670"/>
        <w:jc w:val="center"/>
      </w:pPr>
      <w:r>
        <w:t>Таблица</w:t>
      </w:r>
      <w:r>
        <w:rPr>
          <w:spacing w:val="-2"/>
        </w:rPr>
        <w:t xml:space="preserve"> </w:t>
      </w:r>
      <w:r>
        <w:t>1.1.2-</w:t>
      </w:r>
      <w:r>
        <w:rPr>
          <w:spacing w:val="-10"/>
        </w:rPr>
        <w:t>1</w:t>
      </w:r>
    </w:p>
    <w:p w14:paraId="7F5EF1B3">
      <w:pPr>
        <w:pStyle w:val="2"/>
        <w:ind w:left="0" w:right="116"/>
        <w:jc w:val="center"/>
      </w:pPr>
      <w:r>
        <w:t>Основные</w:t>
      </w:r>
      <w:r>
        <w:rPr>
          <w:spacing w:val="-5"/>
        </w:rPr>
        <w:t xml:space="preserve"> </w:t>
      </w:r>
      <w:r>
        <w:t>проектные</w:t>
      </w:r>
      <w:r>
        <w:rPr>
          <w:spacing w:val="-5"/>
        </w:rPr>
        <w:t xml:space="preserve"> </w:t>
      </w:r>
      <w:r>
        <w:rPr>
          <w:spacing w:val="-2"/>
        </w:rPr>
        <w:t>данные</w:t>
      </w:r>
    </w:p>
    <w:p w14:paraId="0EDC7797">
      <w:pPr>
        <w:pStyle w:val="10"/>
        <w:spacing w:after="0"/>
        <w:jc w:val="center"/>
        <w:rPr>
          <w:sz w:val="20"/>
        </w:rPr>
      </w:pPr>
    </w:p>
    <w:tbl>
      <w:tblPr>
        <w:tblStyle w:val="6"/>
        <w:tblW w:w="0" w:type="auto"/>
        <w:tblInd w:w="14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69"/>
        <w:gridCol w:w="6377"/>
        <w:gridCol w:w="2976"/>
      </w:tblGrid>
      <w:tr w14:paraId="12BE30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569" w:type="dxa"/>
          </w:tcPr>
          <w:p w14:paraId="22B80FA8">
            <w:pPr>
              <w:pStyle w:val="10"/>
              <w:keepNext w:val="0"/>
              <w:keepLines w:val="0"/>
              <w:suppressLineNumbers w:val="0"/>
              <w:spacing w:beforeAutospacing="0" w:afterAutospacing="0" w:line="230" w:lineRule="atLeast"/>
              <w:ind w:left="139" w:right="125" w:firstLine="43"/>
              <w:jc w:val="left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п/п</w:t>
            </w:r>
          </w:p>
        </w:tc>
        <w:tc>
          <w:tcPr>
            <w:tcW w:w="6377" w:type="dxa"/>
          </w:tcPr>
          <w:p w14:paraId="6125C564">
            <w:pPr>
              <w:pStyle w:val="10"/>
              <w:keepNext w:val="0"/>
              <w:keepLines w:val="0"/>
              <w:suppressLineNumbers w:val="0"/>
              <w:spacing w:before="115" w:beforeAutospacing="0" w:afterAutospacing="0"/>
              <w:ind w:left="6" w:right="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Наименование</w:t>
            </w:r>
          </w:p>
        </w:tc>
        <w:tc>
          <w:tcPr>
            <w:tcW w:w="2976" w:type="dxa"/>
          </w:tcPr>
          <w:p w14:paraId="0E6B93EC">
            <w:pPr>
              <w:pStyle w:val="10"/>
              <w:keepNext w:val="0"/>
              <w:keepLines w:val="0"/>
              <w:suppressLineNumbers w:val="0"/>
              <w:spacing w:before="115" w:beforeAutospacing="0" w:afterAutospacing="0"/>
              <w:ind w:left="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Значение</w:t>
            </w:r>
          </w:p>
        </w:tc>
      </w:tr>
      <w:tr w14:paraId="2268D7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9" w:hRule="atLeast"/>
        </w:trPr>
        <w:tc>
          <w:tcPr>
            <w:tcW w:w="569" w:type="dxa"/>
          </w:tcPr>
          <w:p w14:paraId="332B2DE1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10" w:right="5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6377" w:type="dxa"/>
          </w:tcPr>
          <w:p w14:paraId="25D25FC9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6" w:right="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2976" w:type="dxa"/>
          </w:tcPr>
          <w:p w14:paraId="75E54734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7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</w:tr>
      <w:tr w14:paraId="14CED7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9" w:hRule="atLeast"/>
        </w:trPr>
        <w:tc>
          <w:tcPr>
            <w:tcW w:w="569" w:type="dxa"/>
          </w:tcPr>
          <w:p w14:paraId="774DB724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10" w:right="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6377" w:type="dxa"/>
          </w:tcPr>
          <w:p w14:paraId="1C9D4F3A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66"/>
              <w:jc w:val="left"/>
              <w:rPr>
                <w:sz w:val="20"/>
              </w:rPr>
            </w:pPr>
            <w:r>
              <w:rPr>
                <w:sz w:val="20"/>
              </w:rPr>
              <w:t>Номер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района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бурения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скважины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(или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морской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район)</w:t>
            </w:r>
          </w:p>
        </w:tc>
        <w:tc>
          <w:tcPr>
            <w:tcW w:w="2976" w:type="dxa"/>
          </w:tcPr>
          <w:p w14:paraId="6F0283AE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10"/>
              <w:rPr>
                <w:sz w:val="20"/>
              </w:rPr>
            </w:pPr>
            <w:r>
              <w:rPr>
                <w:spacing w:val="-5"/>
                <w:sz w:val="20"/>
              </w:rPr>
              <w:t>24а</w:t>
            </w:r>
          </w:p>
        </w:tc>
      </w:tr>
      <w:tr w14:paraId="009B9B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569" w:type="dxa"/>
          </w:tcPr>
          <w:p w14:paraId="482E2A6F">
            <w:pPr>
              <w:pStyle w:val="10"/>
              <w:keepNext w:val="0"/>
              <w:keepLines w:val="0"/>
              <w:suppressLineNumbers w:val="0"/>
              <w:spacing w:beforeAutospacing="0" w:afterAutospacing="0"/>
              <w:ind w:left="10" w:right="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6377" w:type="dxa"/>
          </w:tcPr>
          <w:p w14:paraId="2507A260">
            <w:pPr>
              <w:pStyle w:val="10"/>
              <w:keepNext w:val="0"/>
              <w:keepLines w:val="0"/>
              <w:suppressLineNumbers w:val="0"/>
              <w:spacing w:beforeAutospacing="0" w:afterAutospacing="0"/>
              <w:ind w:left="66"/>
              <w:jc w:val="left"/>
              <w:rPr>
                <w:sz w:val="20"/>
              </w:rPr>
            </w:pPr>
            <w:r>
              <w:rPr>
                <w:sz w:val="20"/>
              </w:rPr>
              <w:t>Номер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скважины,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строящейся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данному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типовому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проекту</w:t>
            </w:r>
          </w:p>
        </w:tc>
        <w:tc>
          <w:tcPr>
            <w:tcW w:w="2976" w:type="dxa"/>
          </w:tcPr>
          <w:p w14:paraId="0E658AEA">
            <w:pPr>
              <w:pStyle w:val="10"/>
              <w:keepNext w:val="0"/>
              <w:keepLines w:val="0"/>
              <w:suppressLineNumbers w:val="0"/>
              <w:spacing w:beforeAutospacing="0" w:afterAutospacing="0"/>
              <w:ind w:left="5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77,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62,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91,</w:t>
            </w:r>
            <w:r>
              <w:rPr>
                <w:sz w:val="20"/>
              </w:rPr>
              <w:t>61,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73,76,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78,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80,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66,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96,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7"/>
                <w:sz w:val="20"/>
              </w:rPr>
              <w:t>95</w:t>
            </w:r>
          </w:p>
        </w:tc>
      </w:tr>
      <w:tr w14:paraId="2DBE5A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7" w:hRule="atLeast"/>
        </w:trPr>
        <w:tc>
          <w:tcPr>
            <w:tcW w:w="569" w:type="dxa"/>
          </w:tcPr>
          <w:p w14:paraId="7037E551">
            <w:pPr>
              <w:pStyle w:val="10"/>
              <w:keepNext w:val="0"/>
              <w:keepLines w:val="0"/>
              <w:suppressLineNumbers w:val="0"/>
              <w:spacing w:beforeAutospacing="0" w:afterAutospacing="0"/>
              <w:ind w:left="10" w:right="5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6377" w:type="dxa"/>
          </w:tcPr>
          <w:p w14:paraId="0ECEC83C">
            <w:pPr>
              <w:pStyle w:val="10"/>
              <w:keepNext w:val="0"/>
              <w:keepLines w:val="0"/>
              <w:suppressLineNumbers w:val="0"/>
              <w:spacing w:beforeAutospacing="0" w:afterAutospacing="0"/>
              <w:ind w:left="66"/>
              <w:jc w:val="left"/>
              <w:rPr>
                <w:sz w:val="20"/>
              </w:rPr>
            </w:pPr>
            <w:r>
              <w:rPr>
                <w:sz w:val="20"/>
              </w:rPr>
              <w:t>Площадь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(структура)</w:t>
            </w:r>
          </w:p>
        </w:tc>
        <w:tc>
          <w:tcPr>
            <w:tcW w:w="2976" w:type="dxa"/>
          </w:tcPr>
          <w:p w14:paraId="221E9BA9">
            <w:pPr>
              <w:pStyle w:val="10"/>
              <w:keepNext w:val="0"/>
              <w:keepLines w:val="0"/>
              <w:suppressLineNumbers w:val="0"/>
              <w:spacing w:beforeAutospacing="0" w:afterAutospacing="0" w:line="228" w:lineRule="exact"/>
              <w:ind w:left="347" w:hanging="34"/>
              <w:jc w:val="left"/>
              <w:rPr>
                <w:sz w:val="20"/>
              </w:rPr>
            </w:pPr>
            <w:r>
              <w:rPr>
                <w:sz w:val="20"/>
              </w:rPr>
              <w:t>Контрактная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территория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№ 1057,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Тузколь,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Кетеказган,</w:t>
            </w:r>
          </w:p>
        </w:tc>
      </w:tr>
      <w:tr w14:paraId="702227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9" w:hRule="atLeast"/>
        </w:trPr>
        <w:tc>
          <w:tcPr>
            <w:tcW w:w="569" w:type="dxa"/>
          </w:tcPr>
          <w:p w14:paraId="009A0639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10" w:right="5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6377" w:type="dxa"/>
          </w:tcPr>
          <w:p w14:paraId="6D64492B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66"/>
              <w:jc w:val="left"/>
              <w:rPr>
                <w:sz w:val="20"/>
              </w:rPr>
            </w:pPr>
            <w:r>
              <w:rPr>
                <w:sz w:val="20"/>
              </w:rPr>
              <w:t>Расположение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(суша,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море)</w:t>
            </w:r>
          </w:p>
        </w:tc>
        <w:tc>
          <w:tcPr>
            <w:tcW w:w="2976" w:type="dxa"/>
          </w:tcPr>
          <w:p w14:paraId="4CD98399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5"/>
              <w:rPr>
                <w:sz w:val="20"/>
              </w:rPr>
            </w:pPr>
            <w:r>
              <w:rPr>
                <w:spacing w:val="-4"/>
                <w:sz w:val="20"/>
              </w:rPr>
              <w:t>Суша</w:t>
            </w:r>
          </w:p>
        </w:tc>
      </w:tr>
      <w:tr w14:paraId="7BF7A6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9" w:hRule="atLeast"/>
        </w:trPr>
        <w:tc>
          <w:tcPr>
            <w:tcW w:w="569" w:type="dxa"/>
          </w:tcPr>
          <w:p w14:paraId="3CF19E69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10" w:right="5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6377" w:type="dxa"/>
          </w:tcPr>
          <w:p w14:paraId="67FD23C4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66"/>
              <w:jc w:val="left"/>
              <w:rPr>
                <w:sz w:val="20"/>
              </w:rPr>
            </w:pPr>
            <w:r>
              <w:rPr>
                <w:sz w:val="20"/>
              </w:rPr>
              <w:t>Глубина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моря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точке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бурения,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м</w:t>
            </w:r>
          </w:p>
        </w:tc>
        <w:tc>
          <w:tcPr>
            <w:tcW w:w="2976" w:type="dxa"/>
          </w:tcPr>
          <w:p w14:paraId="0313074D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7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14:paraId="5A8B41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9" w:hRule="atLeast"/>
        </w:trPr>
        <w:tc>
          <w:tcPr>
            <w:tcW w:w="569" w:type="dxa"/>
          </w:tcPr>
          <w:p w14:paraId="36AEAB91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10" w:right="5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6377" w:type="dxa"/>
          </w:tcPr>
          <w:p w14:paraId="2ED62BFB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66"/>
              <w:jc w:val="left"/>
              <w:rPr>
                <w:sz w:val="20"/>
              </w:rPr>
            </w:pPr>
            <w:r>
              <w:rPr>
                <w:sz w:val="20"/>
              </w:rPr>
              <w:t>Цель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бурения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назначенные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скважины</w:t>
            </w:r>
          </w:p>
        </w:tc>
        <w:tc>
          <w:tcPr>
            <w:tcW w:w="2976" w:type="dxa"/>
          </w:tcPr>
          <w:p w14:paraId="49A7E6E5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6"/>
              <w:rPr>
                <w:sz w:val="20"/>
              </w:rPr>
            </w:pPr>
            <w:r>
              <w:rPr>
                <w:spacing w:val="-2"/>
                <w:sz w:val="20"/>
              </w:rPr>
              <w:t>Разведочно-эксплуатационная</w:t>
            </w:r>
          </w:p>
        </w:tc>
      </w:tr>
      <w:tr w14:paraId="7E2AF7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9" w:hRule="atLeast"/>
        </w:trPr>
        <w:tc>
          <w:tcPr>
            <w:tcW w:w="569" w:type="dxa"/>
          </w:tcPr>
          <w:p w14:paraId="1E8217EA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10" w:right="5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6377" w:type="dxa"/>
          </w:tcPr>
          <w:p w14:paraId="271A3DFE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66"/>
              <w:jc w:val="left"/>
              <w:rPr>
                <w:sz w:val="20"/>
              </w:rPr>
            </w:pPr>
            <w:r>
              <w:rPr>
                <w:sz w:val="20"/>
              </w:rPr>
              <w:t>Проектный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горизонт</w:t>
            </w:r>
          </w:p>
        </w:tc>
        <w:tc>
          <w:tcPr>
            <w:tcW w:w="2976" w:type="dxa"/>
          </w:tcPr>
          <w:p w14:paraId="06F9E601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10"/>
              <w:rPr>
                <w:position w:val="2"/>
                <w:sz w:val="20"/>
              </w:rPr>
            </w:pPr>
            <w:r>
              <w:rPr>
                <w:position w:val="2"/>
                <w:sz w:val="20"/>
              </w:rPr>
              <w:t>J</w:t>
            </w:r>
            <w:r>
              <w:rPr>
                <w:sz w:val="13"/>
              </w:rPr>
              <w:t>2</w:t>
            </w:r>
            <w:r>
              <w:rPr>
                <w:position w:val="2"/>
                <w:sz w:val="20"/>
              </w:rPr>
              <w:t>kr,</w:t>
            </w:r>
            <w:r>
              <w:rPr>
                <w:spacing w:val="-4"/>
                <w:position w:val="2"/>
                <w:sz w:val="20"/>
              </w:rPr>
              <w:t xml:space="preserve"> </w:t>
            </w:r>
            <w:r>
              <w:rPr>
                <w:spacing w:val="-5"/>
                <w:position w:val="2"/>
                <w:sz w:val="20"/>
              </w:rPr>
              <w:t>PZ</w:t>
            </w:r>
          </w:p>
        </w:tc>
      </w:tr>
      <w:tr w14:paraId="633975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atLeast"/>
        </w:trPr>
        <w:tc>
          <w:tcPr>
            <w:tcW w:w="569" w:type="dxa"/>
          </w:tcPr>
          <w:p w14:paraId="0395DD16">
            <w:pPr>
              <w:pStyle w:val="10"/>
              <w:keepNext w:val="0"/>
              <w:keepLines w:val="0"/>
              <w:suppressLineNumbers w:val="0"/>
              <w:spacing w:beforeAutospacing="0" w:afterAutospacing="0"/>
              <w:ind w:left="10" w:right="5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6377" w:type="dxa"/>
          </w:tcPr>
          <w:p w14:paraId="1D11BEDF">
            <w:pPr>
              <w:pStyle w:val="10"/>
              <w:keepNext w:val="0"/>
              <w:keepLines w:val="0"/>
              <w:suppressLineNumbers w:val="0"/>
              <w:spacing w:beforeAutospacing="0" w:afterAutospacing="0"/>
              <w:ind w:left="66"/>
              <w:jc w:val="left"/>
              <w:rPr>
                <w:sz w:val="20"/>
              </w:rPr>
            </w:pPr>
            <w:r>
              <w:rPr>
                <w:sz w:val="20"/>
              </w:rPr>
              <w:t>Проектная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глубина,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м</w:t>
            </w:r>
          </w:p>
          <w:p w14:paraId="5F6815D9">
            <w:pPr>
              <w:pStyle w:val="10"/>
              <w:keepNext w:val="0"/>
              <w:keepLines w:val="0"/>
              <w:numPr>
                <w:ilvl w:val="0"/>
                <w:numId w:val="3"/>
              </w:numPr>
              <w:suppressLineNumbers w:val="0"/>
              <w:tabs>
                <w:tab w:val="left" w:pos="231"/>
              </w:tabs>
              <w:spacing w:before="0" w:beforeAutospacing="0" w:after="0" w:afterAutospacing="0" w:line="240" w:lineRule="auto"/>
              <w:ind w:left="231" w:right="0" w:hanging="114"/>
              <w:jc w:val="left"/>
              <w:rPr>
                <w:sz w:val="20"/>
              </w:rPr>
            </w:pPr>
            <w:r>
              <w:rPr>
                <w:sz w:val="20"/>
              </w:rPr>
              <w:t>по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вертикали</w:t>
            </w:r>
          </w:p>
          <w:p w14:paraId="015AD5DE">
            <w:pPr>
              <w:pStyle w:val="10"/>
              <w:keepNext w:val="0"/>
              <w:keepLines w:val="0"/>
              <w:numPr>
                <w:ilvl w:val="0"/>
                <w:numId w:val="3"/>
              </w:numPr>
              <w:suppressLineNumbers w:val="0"/>
              <w:tabs>
                <w:tab w:val="left" w:pos="231"/>
              </w:tabs>
              <w:spacing w:before="1" w:beforeAutospacing="0" w:after="0" w:afterAutospacing="0" w:line="210" w:lineRule="exact"/>
              <w:ind w:left="231" w:right="0" w:hanging="114"/>
              <w:jc w:val="left"/>
              <w:rPr>
                <w:sz w:val="20"/>
              </w:rPr>
            </w:pPr>
            <w:r>
              <w:rPr>
                <w:sz w:val="20"/>
              </w:rPr>
              <w:t>по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стволу</w:t>
            </w:r>
          </w:p>
        </w:tc>
        <w:tc>
          <w:tcPr>
            <w:tcW w:w="2976" w:type="dxa"/>
          </w:tcPr>
          <w:p w14:paraId="46D4D98F">
            <w:pPr>
              <w:pStyle w:val="10"/>
              <w:keepNext w:val="0"/>
              <w:keepLines w:val="0"/>
              <w:suppressLineNumbers w:val="0"/>
              <w:spacing w:beforeAutospacing="0" w:afterAutospacing="0"/>
              <w:jc w:val="left"/>
              <w:rPr>
                <w:b/>
                <w:sz w:val="20"/>
              </w:rPr>
            </w:pPr>
          </w:p>
          <w:p w14:paraId="14BBC526">
            <w:pPr>
              <w:pStyle w:val="10"/>
              <w:keepNext w:val="0"/>
              <w:keepLines w:val="0"/>
              <w:suppressLineNumbers w:val="0"/>
              <w:spacing w:beforeAutospacing="0" w:afterAutospacing="0"/>
              <w:ind w:left="901"/>
              <w:jc w:val="left"/>
              <w:rPr>
                <w:sz w:val="20"/>
              </w:rPr>
            </w:pPr>
            <w:r>
              <w:rPr>
                <w:sz w:val="20"/>
              </w:rPr>
              <w:t>2000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(±250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м)</w:t>
            </w:r>
          </w:p>
          <w:p w14:paraId="66C66E99">
            <w:pPr>
              <w:pStyle w:val="10"/>
              <w:keepNext w:val="0"/>
              <w:keepLines w:val="0"/>
              <w:suppressLineNumbers w:val="0"/>
              <w:spacing w:before="1" w:beforeAutospacing="0" w:afterAutospacing="0" w:line="210" w:lineRule="exact"/>
              <w:ind w:left="901"/>
              <w:jc w:val="left"/>
              <w:rPr>
                <w:sz w:val="20"/>
              </w:rPr>
            </w:pPr>
            <w:r>
              <w:rPr>
                <w:sz w:val="20"/>
              </w:rPr>
              <w:t>2000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(±250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м)</w:t>
            </w:r>
          </w:p>
        </w:tc>
      </w:tr>
      <w:tr w14:paraId="6733BF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atLeast"/>
        </w:trPr>
        <w:tc>
          <w:tcPr>
            <w:tcW w:w="569" w:type="dxa"/>
          </w:tcPr>
          <w:p w14:paraId="1705E13A">
            <w:pPr>
              <w:pStyle w:val="10"/>
              <w:keepNext w:val="0"/>
              <w:keepLines w:val="0"/>
              <w:suppressLineNumbers w:val="0"/>
              <w:spacing w:beforeAutospacing="0" w:afterAutospacing="0"/>
              <w:ind w:left="10" w:right="5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6377" w:type="dxa"/>
          </w:tcPr>
          <w:p w14:paraId="76038D19">
            <w:pPr>
              <w:pStyle w:val="10"/>
              <w:keepNext w:val="0"/>
              <w:keepLines w:val="0"/>
              <w:suppressLineNumbers w:val="0"/>
              <w:spacing w:beforeAutospacing="0" w:afterAutospacing="0"/>
              <w:ind w:left="66"/>
              <w:jc w:val="left"/>
              <w:rPr>
                <w:sz w:val="20"/>
              </w:rPr>
            </w:pPr>
            <w:r>
              <w:rPr>
                <w:sz w:val="20"/>
              </w:rPr>
              <w:t>Число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объектов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испытания:</w:t>
            </w:r>
          </w:p>
          <w:p w14:paraId="749A0892">
            <w:pPr>
              <w:pStyle w:val="10"/>
              <w:keepNext w:val="0"/>
              <w:keepLines w:val="0"/>
              <w:numPr>
                <w:ilvl w:val="0"/>
                <w:numId w:val="1"/>
              </w:numPr>
              <w:suppressLineNumbers w:val="0"/>
              <w:tabs>
                <w:tab w:val="left" w:pos="231"/>
              </w:tabs>
              <w:spacing w:before="0" w:beforeAutospacing="0" w:after="0" w:afterAutospacing="0" w:line="240" w:lineRule="auto"/>
              <w:ind w:left="231" w:right="0" w:hanging="114"/>
              <w:jc w:val="left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колонне</w:t>
            </w:r>
          </w:p>
          <w:p w14:paraId="3EF2876E">
            <w:pPr>
              <w:pStyle w:val="10"/>
              <w:keepNext w:val="0"/>
              <w:keepLines w:val="0"/>
              <w:numPr>
                <w:ilvl w:val="0"/>
                <w:numId w:val="1"/>
              </w:numPr>
              <w:suppressLineNumbers w:val="0"/>
              <w:tabs>
                <w:tab w:val="left" w:pos="231"/>
              </w:tabs>
              <w:spacing w:before="1" w:beforeAutospacing="0" w:after="0" w:afterAutospacing="0" w:line="210" w:lineRule="exact"/>
              <w:ind w:left="231" w:right="0" w:hanging="114"/>
              <w:jc w:val="left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открытом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стволе</w:t>
            </w:r>
          </w:p>
        </w:tc>
        <w:tc>
          <w:tcPr>
            <w:tcW w:w="2976" w:type="dxa"/>
          </w:tcPr>
          <w:p w14:paraId="2BB28BF0">
            <w:pPr>
              <w:pStyle w:val="10"/>
              <w:keepNext w:val="0"/>
              <w:keepLines w:val="0"/>
              <w:suppressLineNumbers w:val="0"/>
              <w:spacing w:beforeAutospacing="0" w:afterAutospacing="0"/>
              <w:jc w:val="left"/>
              <w:rPr>
                <w:b/>
                <w:sz w:val="20"/>
              </w:rPr>
            </w:pPr>
          </w:p>
          <w:p w14:paraId="420A0CC6">
            <w:pPr>
              <w:pStyle w:val="10"/>
              <w:keepNext w:val="0"/>
              <w:keepLines w:val="0"/>
              <w:suppressLineNumbers w:val="0"/>
              <w:spacing w:beforeAutospacing="0" w:afterAutospacing="0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  <w:p w14:paraId="01640861">
            <w:pPr>
              <w:pStyle w:val="10"/>
              <w:keepNext w:val="0"/>
              <w:keepLines w:val="0"/>
              <w:suppressLineNumbers w:val="0"/>
              <w:spacing w:before="1" w:beforeAutospacing="0" w:afterAutospacing="0" w:line="210" w:lineRule="exact"/>
              <w:ind w:left="7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14:paraId="6B8687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9" w:hRule="atLeast"/>
        </w:trPr>
        <w:tc>
          <w:tcPr>
            <w:tcW w:w="569" w:type="dxa"/>
          </w:tcPr>
          <w:p w14:paraId="6B332052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10" w:right="5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6377" w:type="dxa"/>
          </w:tcPr>
          <w:p w14:paraId="55A395CA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66"/>
              <w:jc w:val="left"/>
              <w:rPr>
                <w:sz w:val="20"/>
              </w:rPr>
            </w:pPr>
            <w:r>
              <w:rPr>
                <w:sz w:val="20"/>
              </w:rPr>
              <w:t>Вид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скважины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(вертикальная,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наклонно-направленная,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кустовая)</w:t>
            </w:r>
          </w:p>
        </w:tc>
        <w:tc>
          <w:tcPr>
            <w:tcW w:w="2976" w:type="dxa"/>
          </w:tcPr>
          <w:p w14:paraId="7023D0F5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6"/>
              <w:rPr>
                <w:sz w:val="20"/>
              </w:rPr>
            </w:pPr>
            <w:r>
              <w:rPr>
                <w:spacing w:val="-2"/>
                <w:sz w:val="20"/>
              </w:rPr>
              <w:t>Вертикальная</w:t>
            </w:r>
          </w:p>
        </w:tc>
      </w:tr>
      <w:tr w14:paraId="74478A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9" w:hRule="atLeast"/>
        </w:trPr>
        <w:tc>
          <w:tcPr>
            <w:tcW w:w="569" w:type="dxa"/>
          </w:tcPr>
          <w:p w14:paraId="5351BBDA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10" w:right="5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  <w:tc>
          <w:tcPr>
            <w:tcW w:w="6377" w:type="dxa"/>
          </w:tcPr>
          <w:p w14:paraId="588FC2E9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66"/>
              <w:jc w:val="left"/>
              <w:rPr>
                <w:sz w:val="20"/>
              </w:rPr>
            </w:pPr>
            <w:r>
              <w:rPr>
                <w:sz w:val="20"/>
              </w:rPr>
              <w:t>Тип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профиля</w:t>
            </w:r>
          </w:p>
        </w:tc>
        <w:tc>
          <w:tcPr>
            <w:tcW w:w="2976" w:type="dxa"/>
          </w:tcPr>
          <w:p w14:paraId="57BA0145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7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14:paraId="590D3F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9" w:hRule="atLeast"/>
        </w:trPr>
        <w:tc>
          <w:tcPr>
            <w:tcW w:w="569" w:type="dxa"/>
          </w:tcPr>
          <w:p w14:paraId="695989A1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10" w:right="5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6377" w:type="dxa"/>
          </w:tcPr>
          <w:p w14:paraId="64DE1764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66"/>
              <w:jc w:val="left"/>
              <w:rPr>
                <w:sz w:val="20"/>
              </w:rPr>
            </w:pPr>
            <w:r>
              <w:rPr>
                <w:sz w:val="20"/>
              </w:rPr>
              <w:t>Азимут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бурения,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град</w:t>
            </w:r>
          </w:p>
        </w:tc>
        <w:tc>
          <w:tcPr>
            <w:tcW w:w="2976" w:type="dxa"/>
          </w:tcPr>
          <w:p w14:paraId="5DBDB7E1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7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14:paraId="331783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9" w:hRule="atLeast"/>
        </w:trPr>
        <w:tc>
          <w:tcPr>
            <w:tcW w:w="569" w:type="dxa"/>
          </w:tcPr>
          <w:p w14:paraId="5FE956CF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10" w:right="5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6377" w:type="dxa"/>
          </w:tcPr>
          <w:p w14:paraId="5A8BE09A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66"/>
              <w:jc w:val="left"/>
              <w:rPr>
                <w:sz w:val="20"/>
              </w:rPr>
            </w:pPr>
            <w:r>
              <w:rPr>
                <w:sz w:val="20"/>
              </w:rPr>
              <w:t>Максимальный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зенитный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угол,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град</w:t>
            </w:r>
          </w:p>
        </w:tc>
        <w:tc>
          <w:tcPr>
            <w:tcW w:w="2976" w:type="dxa"/>
          </w:tcPr>
          <w:p w14:paraId="09FF022D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7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14:paraId="03A7E7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9" w:hRule="atLeast"/>
        </w:trPr>
        <w:tc>
          <w:tcPr>
            <w:tcW w:w="569" w:type="dxa"/>
          </w:tcPr>
          <w:p w14:paraId="58A99091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10" w:right="5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6377" w:type="dxa"/>
          </w:tcPr>
          <w:p w14:paraId="1BABF8B6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66"/>
              <w:jc w:val="left"/>
              <w:rPr>
                <w:sz w:val="20"/>
              </w:rPr>
            </w:pPr>
            <w:r>
              <w:rPr>
                <w:sz w:val="20"/>
              </w:rPr>
              <w:t>Максимальная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интенсивность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изменения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зенитного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угла,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град/10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м</w:t>
            </w:r>
          </w:p>
        </w:tc>
        <w:tc>
          <w:tcPr>
            <w:tcW w:w="2976" w:type="dxa"/>
          </w:tcPr>
          <w:p w14:paraId="6D6C6BD2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7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14:paraId="7553A7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9" w:hRule="atLeast"/>
        </w:trPr>
        <w:tc>
          <w:tcPr>
            <w:tcW w:w="569" w:type="dxa"/>
          </w:tcPr>
          <w:p w14:paraId="131D382C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10" w:right="5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6377" w:type="dxa"/>
          </w:tcPr>
          <w:p w14:paraId="0AD95225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66"/>
              <w:jc w:val="left"/>
              <w:rPr>
                <w:sz w:val="20"/>
              </w:rPr>
            </w:pPr>
            <w:r>
              <w:rPr>
                <w:sz w:val="20"/>
              </w:rPr>
              <w:t>Глубина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вертикали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кровли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продуктивного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(базисного)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пласта,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м</w:t>
            </w:r>
          </w:p>
        </w:tc>
        <w:tc>
          <w:tcPr>
            <w:tcW w:w="2976" w:type="dxa"/>
          </w:tcPr>
          <w:p w14:paraId="14F5F461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700</w:t>
            </w:r>
          </w:p>
        </w:tc>
      </w:tr>
      <w:tr w14:paraId="1C0D47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7" w:hRule="atLeast"/>
        </w:trPr>
        <w:tc>
          <w:tcPr>
            <w:tcW w:w="569" w:type="dxa"/>
          </w:tcPr>
          <w:p w14:paraId="30EE73F6">
            <w:pPr>
              <w:pStyle w:val="10"/>
              <w:keepNext w:val="0"/>
              <w:keepLines w:val="0"/>
              <w:suppressLineNumbers w:val="0"/>
              <w:spacing w:beforeAutospacing="0" w:afterAutospacing="0"/>
              <w:ind w:left="10" w:right="5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6377" w:type="dxa"/>
          </w:tcPr>
          <w:p w14:paraId="6040B357">
            <w:pPr>
              <w:pStyle w:val="10"/>
              <w:keepNext w:val="0"/>
              <w:keepLines w:val="0"/>
              <w:suppressLineNumbers w:val="0"/>
              <w:spacing w:beforeAutospacing="0" w:afterAutospacing="0" w:line="228" w:lineRule="exact"/>
              <w:ind w:left="66"/>
              <w:jc w:val="left"/>
              <w:rPr>
                <w:sz w:val="20"/>
              </w:rPr>
            </w:pPr>
            <w:r>
              <w:rPr>
                <w:sz w:val="20"/>
              </w:rPr>
              <w:t>Отклонение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вертикали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точки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входа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кровлю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продуктивного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(базисного) пласта, м</w:t>
            </w:r>
          </w:p>
        </w:tc>
        <w:tc>
          <w:tcPr>
            <w:tcW w:w="2976" w:type="dxa"/>
          </w:tcPr>
          <w:p w14:paraId="0BD78B6C">
            <w:pPr>
              <w:pStyle w:val="10"/>
              <w:keepNext w:val="0"/>
              <w:keepLines w:val="0"/>
              <w:suppressLineNumbers w:val="0"/>
              <w:spacing w:beforeAutospacing="0" w:afterAutospacing="0"/>
              <w:ind w:left="5"/>
              <w:rPr>
                <w:sz w:val="20"/>
              </w:rPr>
            </w:pPr>
            <w:r>
              <w:rPr>
                <w:sz w:val="20"/>
              </w:rPr>
              <w:t>до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5</w:t>
            </w:r>
          </w:p>
        </w:tc>
      </w:tr>
      <w:tr w14:paraId="51933C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569" w:type="dxa"/>
          </w:tcPr>
          <w:p w14:paraId="279AE052">
            <w:pPr>
              <w:pStyle w:val="10"/>
              <w:keepNext w:val="0"/>
              <w:keepLines w:val="0"/>
              <w:suppressLineNumbers w:val="0"/>
              <w:spacing w:beforeAutospacing="0" w:afterAutospacing="0"/>
              <w:ind w:left="10" w:right="5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  <w:tc>
          <w:tcPr>
            <w:tcW w:w="6377" w:type="dxa"/>
          </w:tcPr>
          <w:p w14:paraId="3E6B1A52">
            <w:pPr>
              <w:pStyle w:val="10"/>
              <w:keepNext w:val="0"/>
              <w:keepLines w:val="0"/>
              <w:suppressLineNumbers w:val="0"/>
              <w:spacing w:beforeAutospacing="0" w:afterAutospacing="0" w:line="230" w:lineRule="atLeast"/>
              <w:ind w:left="66"/>
              <w:jc w:val="left"/>
              <w:rPr>
                <w:sz w:val="20"/>
              </w:rPr>
            </w:pPr>
            <w:r>
              <w:rPr>
                <w:sz w:val="20"/>
              </w:rPr>
              <w:t>Допустимое отклонение заданной точки входа в кровлю продуктивного (базисного) пласта от проектного положения (радиус круга допуска), м</w:t>
            </w:r>
          </w:p>
        </w:tc>
        <w:tc>
          <w:tcPr>
            <w:tcW w:w="2976" w:type="dxa"/>
          </w:tcPr>
          <w:p w14:paraId="121BC1F8">
            <w:pPr>
              <w:pStyle w:val="10"/>
              <w:keepNext w:val="0"/>
              <w:keepLines w:val="0"/>
              <w:suppressLineNumbers w:val="0"/>
              <w:spacing w:beforeAutospacing="0" w:afterAutospacing="0"/>
              <w:ind w:left="8"/>
              <w:rPr>
                <w:sz w:val="20"/>
              </w:rPr>
            </w:pPr>
            <w:r>
              <w:rPr>
                <w:spacing w:val="-2"/>
                <w:sz w:val="20"/>
              </w:rPr>
              <w:t>3-</w:t>
            </w:r>
            <w:r>
              <w:rPr>
                <w:spacing w:val="-5"/>
                <w:sz w:val="20"/>
              </w:rPr>
              <w:t>5</w:t>
            </w:r>
            <w:r>
              <w:rPr>
                <w:spacing w:val="-5"/>
                <w:sz w:val="20"/>
                <w:vertAlign w:val="superscript"/>
              </w:rPr>
              <w:t>о</w:t>
            </w:r>
          </w:p>
        </w:tc>
      </w:tr>
      <w:tr w14:paraId="0518C6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9" w:hRule="atLeast"/>
        </w:trPr>
        <w:tc>
          <w:tcPr>
            <w:tcW w:w="569" w:type="dxa"/>
          </w:tcPr>
          <w:p w14:paraId="2B767CC6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10" w:right="5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  <w:tc>
          <w:tcPr>
            <w:tcW w:w="6377" w:type="dxa"/>
          </w:tcPr>
          <w:p w14:paraId="2F0490CD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66"/>
              <w:jc w:val="left"/>
              <w:rPr>
                <w:sz w:val="20"/>
              </w:rPr>
            </w:pPr>
            <w:r>
              <w:rPr>
                <w:sz w:val="20"/>
              </w:rPr>
              <w:t>Категория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скважины</w:t>
            </w:r>
          </w:p>
        </w:tc>
        <w:tc>
          <w:tcPr>
            <w:tcW w:w="2976" w:type="dxa"/>
          </w:tcPr>
          <w:p w14:paraId="7057A825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11"/>
              <w:rPr>
                <w:sz w:val="20"/>
              </w:rPr>
            </w:pPr>
            <w:r>
              <w:rPr>
                <w:spacing w:val="-2"/>
                <w:sz w:val="20"/>
              </w:rPr>
              <w:t>Третья</w:t>
            </w:r>
          </w:p>
        </w:tc>
      </w:tr>
      <w:tr w14:paraId="4C6554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9" w:hRule="atLeast"/>
        </w:trPr>
        <w:tc>
          <w:tcPr>
            <w:tcW w:w="569" w:type="dxa"/>
          </w:tcPr>
          <w:p w14:paraId="26A4221B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10" w:right="5"/>
              <w:rPr>
                <w:sz w:val="20"/>
              </w:rPr>
            </w:pPr>
            <w:r>
              <w:rPr>
                <w:spacing w:val="-5"/>
                <w:sz w:val="20"/>
              </w:rPr>
              <w:t>19</w:t>
            </w:r>
          </w:p>
        </w:tc>
        <w:tc>
          <w:tcPr>
            <w:tcW w:w="6377" w:type="dxa"/>
          </w:tcPr>
          <w:p w14:paraId="38C32231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66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Металлоемкость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конструкции,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кг/м</w:t>
            </w:r>
          </w:p>
        </w:tc>
        <w:tc>
          <w:tcPr>
            <w:tcW w:w="2976" w:type="dxa"/>
          </w:tcPr>
          <w:p w14:paraId="7FD5524C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9"/>
              <w:rPr>
                <w:sz w:val="20"/>
              </w:rPr>
            </w:pPr>
            <w:r>
              <w:rPr>
                <w:spacing w:val="-2"/>
                <w:sz w:val="20"/>
              </w:rPr>
              <w:t>35,67</w:t>
            </w:r>
          </w:p>
        </w:tc>
      </w:tr>
      <w:tr w14:paraId="6D4626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9" w:hRule="atLeast"/>
        </w:trPr>
        <w:tc>
          <w:tcPr>
            <w:tcW w:w="569" w:type="dxa"/>
          </w:tcPr>
          <w:p w14:paraId="5CAA7096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10" w:right="5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  <w:tc>
          <w:tcPr>
            <w:tcW w:w="6377" w:type="dxa"/>
          </w:tcPr>
          <w:p w14:paraId="156C86DC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66"/>
              <w:jc w:val="left"/>
              <w:rPr>
                <w:sz w:val="20"/>
              </w:rPr>
            </w:pPr>
            <w:r>
              <w:rPr>
                <w:sz w:val="20"/>
              </w:rPr>
              <w:t>Способ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бурения</w:t>
            </w:r>
          </w:p>
        </w:tc>
        <w:tc>
          <w:tcPr>
            <w:tcW w:w="2976" w:type="dxa"/>
          </w:tcPr>
          <w:p w14:paraId="3958DC87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7"/>
              <w:rPr>
                <w:sz w:val="20"/>
              </w:rPr>
            </w:pPr>
            <w:r>
              <w:rPr>
                <w:spacing w:val="-2"/>
                <w:sz w:val="20"/>
              </w:rPr>
              <w:t>Роторный</w:t>
            </w:r>
          </w:p>
        </w:tc>
      </w:tr>
      <w:tr w14:paraId="775B06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9" w:hRule="atLeast"/>
        </w:trPr>
        <w:tc>
          <w:tcPr>
            <w:tcW w:w="569" w:type="dxa"/>
          </w:tcPr>
          <w:p w14:paraId="2D681D4D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10" w:right="5"/>
              <w:rPr>
                <w:sz w:val="20"/>
              </w:rPr>
            </w:pPr>
            <w:r>
              <w:rPr>
                <w:spacing w:val="-5"/>
                <w:sz w:val="20"/>
              </w:rPr>
              <w:t>21</w:t>
            </w:r>
          </w:p>
        </w:tc>
        <w:tc>
          <w:tcPr>
            <w:tcW w:w="6377" w:type="dxa"/>
          </w:tcPr>
          <w:p w14:paraId="77DEC156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66"/>
              <w:jc w:val="left"/>
              <w:rPr>
                <w:sz w:val="20"/>
              </w:rPr>
            </w:pPr>
            <w:r>
              <w:rPr>
                <w:sz w:val="20"/>
              </w:rPr>
              <w:t>Вид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привода</w:t>
            </w:r>
          </w:p>
        </w:tc>
        <w:tc>
          <w:tcPr>
            <w:tcW w:w="2976" w:type="dxa"/>
          </w:tcPr>
          <w:p w14:paraId="408BCC7A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ДВС</w:t>
            </w:r>
          </w:p>
        </w:tc>
      </w:tr>
      <w:tr w14:paraId="1C956A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9" w:hRule="atLeast"/>
        </w:trPr>
        <w:tc>
          <w:tcPr>
            <w:tcW w:w="569" w:type="dxa"/>
          </w:tcPr>
          <w:p w14:paraId="5FD9B69A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10" w:right="5"/>
              <w:rPr>
                <w:sz w:val="20"/>
              </w:rPr>
            </w:pPr>
            <w:r>
              <w:rPr>
                <w:spacing w:val="-5"/>
                <w:sz w:val="20"/>
              </w:rPr>
              <w:t>22</w:t>
            </w:r>
          </w:p>
        </w:tc>
        <w:tc>
          <w:tcPr>
            <w:tcW w:w="6377" w:type="dxa"/>
          </w:tcPr>
          <w:p w14:paraId="53CEE781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66"/>
              <w:jc w:val="left"/>
              <w:rPr>
                <w:sz w:val="20"/>
              </w:rPr>
            </w:pPr>
            <w:r>
              <w:rPr>
                <w:sz w:val="20"/>
              </w:rPr>
              <w:t>Вид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монтажа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(первичный,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повторный)</w:t>
            </w:r>
          </w:p>
        </w:tc>
        <w:tc>
          <w:tcPr>
            <w:tcW w:w="2976" w:type="dxa"/>
          </w:tcPr>
          <w:p w14:paraId="7A9E5197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7"/>
              <w:rPr>
                <w:sz w:val="20"/>
              </w:rPr>
            </w:pPr>
            <w:r>
              <w:rPr>
                <w:spacing w:val="-2"/>
                <w:sz w:val="20"/>
              </w:rPr>
              <w:t>Первичный</w:t>
            </w:r>
          </w:p>
        </w:tc>
      </w:tr>
      <w:tr w14:paraId="55CBCA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9" w:hRule="atLeast"/>
        </w:trPr>
        <w:tc>
          <w:tcPr>
            <w:tcW w:w="569" w:type="dxa"/>
          </w:tcPr>
          <w:p w14:paraId="6400F148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10" w:right="5"/>
              <w:rPr>
                <w:sz w:val="20"/>
              </w:rPr>
            </w:pPr>
            <w:r>
              <w:rPr>
                <w:spacing w:val="-5"/>
                <w:sz w:val="20"/>
              </w:rPr>
              <w:t>23</w:t>
            </w:r>
          </w:p>
        </w:tc>
        <w:tc>
          <w:tcPr>
            <w:tcW w:w="6377" w:type="dxa"/>
          </w:tcPr>
          <w:p w14:paraId="3196B40D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66"/>
              <w:jc w:val="left"/>
              <w:rPr>
                <w:sz w:val="20"/>
              </w:rPr>
            </w:pPr>
            <w:r>
              <w:rPr>
                <w:sz w:val="20"/>
              </w:rPr>
              <w:t>Тип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буровой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установки</w:t>
            </w:r>
          </w:p>
        </w:tc>
        <w:tc>
          <w:tcPr>
            <w:tcW w:w="2976" w:type="dxa"/>
          </w:tcPr>
          <w:p w14:paraId="242A61B7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7"/>
              <w:rPr>
                <w:sz w:val="20"/>
              </w:rPr>
            </w:pPr>
            <w:r>
              <w:rPr>
                <w:sz w:val="20"/>
              </w:rPr>
              <w:t>ZJ-30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др.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зарубежные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аналоги</w:t>
            </w:r>
          </w:p>
        </w:tc>
      </w:tr>
      <w:tr w14:paraId="6AB926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9" w:hRule="atLeast"/>
        </w:trPr>
        <w:tc>
          <w:tcPr>
            <w:tcW w:w="569" w:type="dxa"/>
          </w:tcPr>
          <w:p w14:paraId="67F1A0AD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10" w:right="5"/>
              <w:rPr>
                <w:sz w:val="20"/>
              </w:rPr>
            </w:pPr>
            <w:r>
              <w:rPr>
                <w:spacing w:val="-5"/>
                <w:sz w:val="20"/>
              </w:rPr>
              <w:t>24</w:t>
            </w:r>
          </w:p>
        </w:tc>
        <w:tc>
          <w:tcPr>
            <w:tcW w:w="6377" w:type="dxa"/>
          </w:tcPr>
          <w:p w14:paraId="0D92254B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66"/>
              <w:jc w:val="left"/>
              <w:rPr>
                <w:sz w:val="20"/>
              </w:rPr>
            </w:pPr>
            <w:r>
              <w:rPr>
                <w:sz w:val="20"/>
              </w:rPr>
              <w:t>Тип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вышки</w:t>
            </w:r>
          </w:p>
        </w:tc>
        <w:tc>
          <w:tcPr>
            <w:tcW w:w="2976" w:type="dxa"/>
          </w:tcPr>
          <w:p w14:paraId="6551BFF4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9"/>
              <w:rPr>
                <w:sz w:val="20"/>
              </w:rPr>
            </w:pPr>
            <w:r>
              <w:rPr>
                <w:sz w:val="20"/>
              </w:rPr>
              <w:t>К-образная,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телескопическая</w:t>
            </w:r>
          </w:p>
        </w:tc>
      </w:tr>
      <w:tr w14:paraId="6C8CD6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9" w:hRule="atLeast"/>
        </w:trPr>
        <w:tc>
          <w:tcPr>
            <w:tcW w:w="569" w:type="dxa"/>
          </w:tcPr>
          <w:p w14:paraId="270C0E45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10" w:right="5"/>
              <w:rPr>
                <w:sz w:val="20"/>
              </w:rPr>
            </w:pPr>
            <w:r>
              <w:rPr>
                <w:spacing w:val="-5"/>
                <w:sz w:val="20"/>
              </w:rPr>
              <w:t>25</w:t>
            </w:r>
          </w:p>
        </w:tc>
        <w:tc>
          <w:tcPr>
            <w:tcW w:w="6377" w:type="dxa"/>
          </w:tcPr>
          <w:p w14:paraId="661F393C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66"/>
              <w:jc w:val="left"/>
              <w:rPr>
                <w:sz w:val="20"/>
              </w:rPr>
            </w:pPr>
            <w:r>
              <w:rPr>
                <w:sz w:val="20"/>
              </w:rPr>
              <w:t>Наличие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механизмов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АСП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(ДА,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НЕТ)</w:t>
            </w:r>
          </w:p>
        </w:tc>
        <w:tc>
          <w:tcPr>
            <w:tcW w:w="2976" w:type="dxa"/>
          </w:tcPr>
          <w:p w14:paraId="2F0287A4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Нет</w:t>
            </w:r>
          </w:p>
        </w:tc>
      </w:tr>
      <w:tr w14:paraId="5AF1AF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9" w:hRule="atLeast"/>
        </w:trPr>
        <w:tc>
          <w:tcPr>
            <w:tcW w:w="569" w:type="dxa"/>
          </w:tcPr>
          <w:p w14:paraId="464284F2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10" w:right="5"/>
              <w:rPr>
                <w:sz w:val="20"/>
              </w:rPr>
            </w:pPr>
            <w:r>
              <w:rPr>
                <w:spacing w:val="-5"/>
                <w:sz w:val="20"/>
              </w:rPr>
              <w:t>26</w:t>
            </w:r>
          </w:p>
        </w:tc>
        <w:tc>
          <w:tcPr>
            <w:tcW w:w="6377" w:type="dxa"/>
          </w:tcPr>
          <w:p w14:paraId="0B30779C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66"/>
              <w:jc w:val="left"/>
              <w:rPr>
                <w:sz w:val="20"/>
              </w:rPr>
            </w:pPr>
            <w:r>
              <w:rPr>
                <w:sz w:val="20"/>
              </w:rPr>
              <w:t>Номер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основного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комплекса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бурового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оборудования</w:t>
            </w:r>
          </w:p>
        </w:tc>
        <w:tc>
          <w:tcPr>
            <w:tcW w:w="2976" w:type="dxa"/>
          </w:tcPr>
          <w:p w14:paraId="26072EC5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7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14:paraId="1766DE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1" w:hRule="atLeast"/>
        </w:trPr>
        <w:tc>
          <w:tcPr>
            <w:tcW w:w="569" w:type="dxa"/>
          </w:tcPr>
          <w:p w14:paraId="760B59C9">
            <w:pPr>
              <w:pStyle w:val="10"/>
              <w:keepNext w:val="0"/>
              <w:keepLines w:val="0"/>
              <w:suppressLineNumbers w:val="0"/>
              <w:spacing w:beforeAutospacing="0" w:afterAutospacing="0"/>
              <w:ind w:left="10" w:right="5"/>
              <w:rPr>
                <w:sz w:val="20"/>
              </w:rPr>
            </w:pPr>
            <w:r>
              <w:rPr>
                <w:spacing w:val="-5"/>
                <w:sz w:val="20"/>
              </w:rPr>
              <w:t>27</w:t>
            </w:r>
          </w:p>
        </w:tc>
        <w:tc>
          <w:tcPr>
            <w:tcW w:w="6377" w:type="dxa"/>
          </w:tcPr>
          <w:p w14:paraId="18E84C74">
            <w:pPr>
              <w:pStyle w:val="10"/>
              <w:keepNext w:val="0"/>
              <w:keepLines w:val="0"/>
              <w:suppressLineNumbers w:val="0"/>
              <w:spacing w:beforeAutospacing="0" w:afterAutospacing="0"/>
              <w:ind w:left="66"/>
              <w:jc w:val="left"/>
              <w:rPr>
                <w:sz w:val="20"/>
              </w:rPr>
            </w:pPr>
            <w:r>
              <w:rPr>
                <w:sz w:val="20"/>
              </w:rPr>
              <w:t>Максимальная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масса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колонны,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т:</w:t>
            </w:r>
          </w:p>
          <w:p w14:paraId="0BE81C74">
            <w:pPr>
              <w:pStyle w:val="10"/>
              <w:keepNext w:val="0"/>
              <w:keepLines w:val="0"/>
              <w:numPr>
                <w:ilvl w:val="0"/>
                <w:numId w:val="2"/>
              </w:numPr>
              <w:suppressLineNumbers w:val="0"/>
              <w:tabs>
                <w:tab w:val="left" w:pos="231"/>
              </w:tabs>
              <w:spacing w:before="0" w:beforeAutospacing="0" w:after="0" w:afterAutospacing="0" w:line="240" w:lineRule="auto"/>
              <w:ind w:left="231" w:right="0" w:hanging="114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обсадной</w:t>
            </w:r>
          </w:p>
          <w:p w14:paraId="02745397">
            <w:pPr>
              <w:pStyle w:val="10"/>
              <w:keepNext w:val="0"/>
              <w:keepLines w:val="0"/>
              <w:numPr>
                <w:ilvl w:val="0"/>
                <w:numId w:val="2"/>
              </w:numPr>
              <w:suppressLineNumbers w:val="0"/>
              <w:tabs>
                <w:tab w:val="left" w:pos="231"/>
              </w:tabs>
              <w:spacing w:before="1" w:beforeAutospacing="0" w:after="0" w:afterAutospacing="0" w:line="240" w:lineRule="auto"/>
              <w:ind w:left="231" w:right="0" w:hanging="114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бурильной</w:t>
            </w:r>
          </w:p>
          <w:p w14:paraId="32088716">
            <w:pPr>
              <w:pStyle w:val="10"/>
              <w:keepNext w:val="0"/>
              <w:keepLines w:val="0"/>
              <w:numPr>
                <w:ilvl w:val="0"/>
                <w:numId w:val="2"/>
              </w:numPr>
              <w:suppressLineNumbers w:val="0"/>
              <w:tabs>
                <w:tab w:val="left" w:pos="231"/>
              </w:tabs>
              <w:spacing w:before="0" w:beforeAutospacing="0" w:after="0" w:afterAutospacing="0" w:line="210" w:lineRule="exact"/>
              <w:ind w:left="231" w:right="0" w:hanging="114"/>
              <w:jc w:val="left"/>
              <w:rPr>
                <w:sz w:val="20"/>
              </w:rPr>
            </w:pPr>
            <w:r>
              <w:rPr>
                <w:sz w:val="20"/>
              </w:rPr>
              <w:t>суммарная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(при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спуске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секциями).</w:t>
            </w:r>
          </w:p>
        </w:tc>
        <w:tc>
          <w:tcPr>
            <w:tcW w:w="2976" w:type="dxa"/>
          </w:tcPr>
          <w:p w14:paraId="7D51F26D">
            <w:pPr>
              <w:pStyle w:val="10"/>
              <w:keepNext w:val="0"/>
              <w:keepLines w:val="0"/>
              <w:suppressLineNumbers w:val="0"/>
              <w:spacing w:beforeAutospacing="0" w:afterAutospacing="0"/>
              <w:jc w:val="left"/>
              <w:rPr>
                <w:b/>
                <w:sz w:val="20"/>
              </w:rPr>
            </w:pPr>
          </w:p>
          <w:p w14:paraId="518D4E33">
            <w:pPr>
              <w:pStyle w:val="10"/>
              <w:keepNext w:val="0"/>
              <w:keepLines w:val="0"/>
              <w:suppressLineNumbers w:val="0"/>
              <w:spacing w:beforeAutospacing="0" w:afterAutospacing="0"/>
              <w:ind w:left="9"/>
              <w:rPr>
                <w:sz w:val="20"/>
              </w:rPr>
            </w:pPr>
            <w:r>
              <w:rPr>
                <w:spacing w:val="-2"/>
                <w:sz w:val="20"/>
              </w:rPr>
              <w:t>71,34</w:t>
            </w:r>
          </w:p>
          <w:p w14:paraId="6F2EBDB9">
            <w:pPr>
              <w:pStyle w:val="10"/>
              <w:keepNext w:val="0"/>
              <w:keepLines w:val="0"/>
              <w:suppressLineNumbers w:val="0"/>
              <w:spacing w:before="1" w:beforeAutospacing="0" w:afterAutospacing="0"/>
              <w:ind w:left="9"/>
              <w:rPr>
                <w:sz w:val="20"/>
              </w:rPr>
            </w:pPr>
            <w:r>
              <w:rPr>
                <w:spacing w:val="-2"/>
                <w:sz w:val="20"/>
              </w:rPr>
              <w:t>54,02</w:t>
            </w:r>
          </w:p>
        </w:tc>
      </w:tr>
      <w:tr w14:paraId="574C64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9" w:hRule="atLeast"/>
        </w:trPr>
        <w:tc>
          <w:tcPr>
            <w:tcW w:w="569" w:type="dxa"/>
          </w:tcPr>
          <w:p w14:paraId="4D2D70B7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10" w:right="5"/>
              <w:rPr>
                <w:sz w:val="20"/>
              </w:rPr>
            </w:pPr>
            <w:r>
              <w:rPr>
                <w:spacing w:val="-5"/>
                <w:sz w:val="20"/>
              </w:rPr>
              <w:t>28</w:t>
            </w:r>
          </w:p>
        </w:tc>
        <w:tc>
          <w:tcPr>
            <w:tcW w:w="6377" w:type="dxa"/>
          </w:tcPr>
          <w:p w14:paraId="3F2F3C66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66"/>
              <w:jc w:val="left"/>
              <w:rPr>
                <w:sz w:val="20"/>
              </w:rPr>
            </w:pPr>
            <w:r>
              <w:rPr>
                <w:sz w:val="20"/>
              </w:rPr>
              <w:t>Тип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установки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испытаний</w:t>
            </w:r>
          </w:p>
        </w:tc>
        <w:tc>
          <w:tcPr>
            <w:tcW w:w="2976" w:type="dxa"/>
          </w:tcPr>
          <w:p w14:paraId="1C446ECF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5"/>
              <w:rPr>
                <w:sz w:val="20"/>
              </w:rPr>
            </w:pPr>
            <w:r>
              <w:rPr>
                <w:spacing w:val="-4"/>
                <w:sz w:val="20"/>
              </w:rPr>
              <w:t>А-</w:t>
            </w:r>
            <w:r>
              <w:rPr>
                <w:spacing w:val="-7"/>
                <w:sz w:val="20"/>
              </w:rPr>
              <w:t>50</w:t>
            </w:r>
          </w:p>
        </w:tc>
      </w:tr>
      <w:tr w14:paraId="58C7D6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37" w:hRule="atLeast"/>
        </w:trPr>
        <w:tc>
          <w:tcPr>
            <w:tcW w:w="569" w:type="dxa"/>
          </w:tcPr>
          <w:p w14:paraId="2C86EA12">
            <w:pPr>
              <w:pStyle w:val="10"/>
              <w:keepNext w:val="0"/>
              <w:keepLines w:val="0"/>
              <w:suppressLineNumbers w:val="0"/>
              <w:spacing w:beforeAutospacing="0" w:afterAutospacing="0"/>
              <w:ind w:left="10" w:right="5"/>
              <w:rPr>
                <w:sz w:val="20"/>
              </w:rPr>
            </w:pPr>
            <w:r>
              <w:rPr>
                <w:spacing w:val="-5"/>
                <w:sz w:val="20"/>
              </w:rPr>
              <w:t>29</w:t>
            </w:r>
          </w:p>
        </w:tc>
        <w:tc>
          <w:tcPr>
            <w:tcW w:w="6377" w:type="dxa"/>
          </w:tcPr>
          <w:p w14:paraId="13FACF07">
            <w:pPr>
              <w:pStyle w:val="10"/>
              <w:keepNext w:val="0"/>
              <w:keepLines w:val="0"/>
              <w:suppressLineNumbers w:val="0"/>
              <w:spacing w:beforeAutospacing="0" w:afterAutospacing="0"/>
              <w:ind w:left="66"/>
              <w:jc w:val="left"/>
              <w:rPr>
                <w:sz w:val="20"/>
              </w:rPr>
            </w:pPr>
            <w:r>
              <w:rPr>
                <w:sz w:val="20"/>
              </w:rPr>
              <w:t>Продолжительность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цикла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бурения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скважин,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сут.</w:t>
            </w:r>
          </w:p>
          <w:p w14:paraId="4CCDD88B">
            <w:pPr>
              <w:pStyle w:val="10"/>
              <w:keepNext w:val="0"/>
              <w:keepLines w:val="0"/>
              <w:numPr>
                <w:ilvl w:val="0"/>
                <w:numId w:val="4"/>
              </w:numPr>
              <w:suppressLineNumbers w:val="0"/>
              <w:tabs>
                <w:tab w:val="left" w:pos="231"/>
              </w:tabs>
              <w:spacing w:before="0" w:beforeAutospacing="0" w:after="0" w:afterAutospacing="0" w:line="229" w:lineRule="exact"/>
              <w:ind w:left="231" w:right="0" w:hanging="114"/>
              <w:jc w:val="left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том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числе:</w:t>
            </w:r>
          </w:p>
          <w:p w14:paraId="53A6197A">
            <w:pPr>
              <w:pStyle w:val="10"/>
              <w:keepNext w:val="0"/>
              <w:keepLines w:val="0"/>
              <w:numPr>
                <w:ilvl w:val="0"/>
                <w:numId w:val="4"/>
              </w:numPr>
              <w:suppressLineNumbers w:val="0"/>
              <w:tabs>
                <w:tab w:val="left" w:pos="231"/>
              </w:tabs>
              <w:spacing w:before="0" w:beforeAutospacing="0" w:after="0" w:afterAutospacing="0" w:line="229" w:lineRule="exact"/>
              <w:ind w:left="231" w:right="0" w:hanging="114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строительно-монтажные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работы</w:t>
            </w:r>
          </w:p>
          <w:p w14:paraId="33B314CB">
            <w:pPr>
              <w:pStyle w:val="10"/>
              <w:keepNext w:val="0"/>
              <w:keepLines w:val="0"/>
              <w:numPr>
                <w:ilvl w:val="0"/>
                <w:numId w:val="4"/>
              </w:numPr>
              <w:suppressLineNumbers w:val="0"/>
              <w:tabs>
                <w:tab w:val="left" w:pos="231"/>
              </w:tabs>
              <w:spacing w:before="1" w:beforeAutospacing="0" w:after="0" w:afterAutospacing="0" w:line="240" w:lineRule="auto"/>
              <w:ind w:left="231" w:right="0" w:hanging="114"/>
              <w:jc w:val="left"/>
              <w:rPr>
                <w:sz w:val="20"/>
              </w:rPr>
            </w:pPr>
            <w:r>
              <w:rPr>
                <w:sz w:val="20"/>
              </w:rPr>
              <w:t>подготовительные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работы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бурению</w:t>
            </w:r>
          </w:p>
          <w:p w14:paraId="7ED37B7D">
            <w:pPr>
              <w:pStyle w:val="10"/>
              <w:keepNext w:val="0"/>
              <w:keepLines w:val="0"/>
              <w:numPr>
                <w:ilvl w:val="0"/>
                <w:numId w:val="4"/>
              </w:numPr>
              <w:suppressLineNumbers w:val="0"/>
              <w:tabs>
                <w:tab w:val="left" w:pos="231"/>
              </w:tabs>
              <w:spacing w:before="0" w:beforeAutospacing="0" w:after="0" w:afterAutospacing="0" w:line="240" w:lineRule="auto"/>
              <w:ind w:left="231" w:right="0" w:hanging="114"/>
              <w:jc w:val="left"/>
              <w:rPr>
                <w:sz w:val="20"/>
              </w:rPr>
            </w:pPr>
            <w:r>
              <w:rPr>
                <w:sz w:val="20"/>
              </w:rPr>
              <w:t>бурение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крепление</w:t>
            </w:r>
          </w:p>
          <w:p w14:paraId="21EBE1CE">
            <w:pPr>
              <w:pStyle w:val="10"/>
              <w:keepNext w:val="0"/>
              <w:keepLines w:val="0"/>
              <w:numPr>
                <w:ilvl w:val="0"/>
                <w:numId w:val="4"/>
              </w:numPr>
              <w:suppressLineNumbers w:val="0"/>
              <w:tabs>
                <w:tab w:val="left" w:pos="231"/>
              </w:tabs>
              <w:spacing w:before="1" w:beforeAutospacing="0" w:after="0" w:afterAutospacing="0" w:line="240" w:lineRule="auto"/>
              <w:ind w:left="231" w:right="0" w:hanging="114"/>
              <w:jc w:val="left"/>
              <w:rPr>
                <w:sz w:val="20"/>
              </w:rPr>
            </w:pPr>
            <w:r>
              <w:rPr>
                <w:sz w:val="20"/>
              </w:rPr>
              <w:t>испытание,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всего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том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числе:</w:t>
            </w:r>
          </w:p>
          <w:p w14:paraId="582EF24B">
            <w:pPr>
              <w:pStyle w:val="10"/>
              <w:keepNext w:val="0"/>
              <w:keepLines w:val="0"/>
              <w:numPr>
                <w:ilvl w:val="0"/>
                <w:numId w:val="4"/>
              </w:numPr>
              <w:suppressLineNumbers w:val="0"/>
              <w:tabs>
                <w:tab w:val="left" w:pos="231"/>
              </w:tabs>
              <w:spacing w:before="0" w:beforeAutospacing="0" w:after="0" w:afterAutospacing="0" w:line="229" w:lineRule="exact"/>
              <w:ind w:left="231" w:right="0" w:hanging="114"/>
              <w:jc w:val="left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открытом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стволе</w:t>
            </w:r>
          </w:p>
          <w:p w14:paraId="40C1A82C">
            <w:pPr>
              <w:pStyle w:val="10"/>
              <w:keepNext w:val="0"/>
              <w:keepLines w:val="0"/>
              <w:numPr>
                <w:ilvl w:val="0"/>
                <w:numId w:val="4"/>
              </w:numPr>
              <w:suppressLineNumbers w:val="0"/>
              <w:tabs>
                <w:tab w:val="left" w:pos="231"/>
              </w:tabs>
              <w:spacing w:before="0" w:beforeAutospacing="0" w:after="0" w:afterAutospacing="0" w:line="209" w:lineRule="exact"/>
              <w:ind w:left="231" w:right="0" w:hanging="114"/>
              <w:jc w:val="left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эксплуатационной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колонне</w:t>
            </w:r>
          </w:p>
        </w:tc>
        <w:tc>
          <w:tcPr>
            <w:tcW w:w="2976" w:type="dxa"/>
          </w:tcPr>
          <w:p w14:paraId="23A8A255">
            <w:pPr>
              <w:pStyle w:val="10"/>
              <w:keepNext w:val="0"/>
              <w:keepLines w:val="0"/>
              <w:suppressLineNumbers w:val="0"/>
              <w:spacing w:beforeAutospacing="0" w:afterAutospacing="0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61</w:t>
            </w:r>
          </w:p>
          <w:p w14:paraId="15716B33">
            <w:pPr>
              <w:pStyle w:val="10"/>
              <w:keepNext w:val="0"/>
              <w:keepLines w:val="0"/>
              <w:suppressLineNumbers w:val="0"/>
              <w:spacing w:before="228" w:beforeAutospacing="0" w:afterAutospacing="0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  <w:p w14:paraId="49FFD6A4">
            <w:pPr>
              <w:pStyle w:val="10"/>
              <w:keepNext w:val="0"/>
              <w:keepLines w:val="0"/>
              <w:suppressLineNumbers w:val="0"/>
              <w:spacing w:before="1" w:beforeAutospacing="0" w:afterAutospacing="0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  <w:p w14:paraId="1829BFCE">
            <w:pPr>
              <w:pStyle w:val="10"/>
              <w:keepNext w:val="0"/>
              <w:keepLines w:val="0"/>
              <w:suppressLineNumbers w:val="0"/>
              <w:spacing w:beforeAutospacing="0" w:afterAutospacing="0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35</w:t>
            </w:r>
          </w:p>
          <w:p w14:paraId="41B2A1AE">
            <w:pPr>
              <w:pStyle w:val="10"/>
              <w:keepNext w:val="0"/>
              <w:keepLines w:val="0"/>
              <w:suppressLineNumbers w:val="0"/>
              <w:spacing w:before="1" w:beforeAutospacing="0" w:afterAutospacing="0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  <w:p w14:paraId="4CA485B3">
            <w:pPr>
              <w:pStyle w:val="10"/>
              <w:keepNext w:val="0"/>
              <w:keepLines w:val="0"/>
              <w:suppressLineNumbers w:val="0"/>
              <w:spacing w:beforeAutospacing="0" w:afterAutospacing="0" w:line="228" w:lineRule="exact"/>
              <w:ind w:left="1380" w:right="1371"/>
              <w:rPr>
                <w:sz w:val="20"/>
              </w:rPr>
            </w:pPr>
            <w:r>
              <w:rPr>
                <w:sz w:val="20"/>
              </w:rPr>
              <w:t xml:space="preserve">- </w:t>
            </w:r>
            <w:r>
              <w:rPr>
                <w:spacing w:val="-6"/>
                <w:sz w:val="20"/>
              </w:rPr>
              <w:t>14</w:t>
            </w:r>
          </w:p>
        </w:tc>
      </w:tr>
      <w:tr w14:paraId="6273E6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2" w:hRule="atLeast"/>
        </w:trPr>
        <w:tc>
          <w:tcPr>
            <w:tcW w:w="569" w:type="dxa"/>
          </w:tcPr>
          <w:p w14:paraId="3064ED63">
            <w:pPr>
              <w:pStyle w:val="10"/>
              <w:keepNext w:val="0"/>
              <w:keepLines w:val="0"/>
              <w:suppressLineNumbers w:val="0"/>
              <w:spacing w:beforeAutospacing="0" w:afterAutospacing="0" w:line="212" w:lineRule="exact"/>
              <w:ind w:left="10" w:right="5"/>
              <w:rPr>
                <w:sz w:val="20"/>
              </w:rPr>
            </w:pPr>
            <w:r>
              <w:rPr>
                <w:spacing w:val="-5"/>
                <w:sz w:val="20"/>
              </w:rPr>
              <w:t>30</w:t>
            </w:r>
          </w:p>
        </w:tc>
        <w:tc>
          <w:tcPr>
            <w:tcW w:w="6377" w:type="dxa"/>
          </w:tcPr>
          <w:p w14:paraId="6A2AA225">
            <w:pPr>
              <w:pStyle w:val="10"/>
              <w:keepNext w:val="0"/>
              <w:keepLines w:val="0"/>
              <w:suppressLineNumbers w:val="0"/>
              <w:spacing w:beforeAutospacing="0" w:afterAutospacing="0" w:line="212" w:lineRule="exact"/>
              <w:ind w:left="66"/>
              <w:jc w:val="left"/>
              <w:rPr>
                <w:sz w:val="20"/>
              </w:rPr>
            </w:pPr>
            <w:r>
              <w:rPr>
                <w:sz w:val="20"/>
              </w:rPr>
              <w:t>Проектная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скорость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бурения,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м/ст.мес.</w:t>
            </w:r>
          </w:p>
        </w:tc>
        <w:tc>
          <w:tcPr>
            <w:tcW w:w="2976" w:type="dxa"/>
          </w:tcPr>
          <w:p w14:paraId="13D81B32">
            <w:pPr>
              <w:pStyle w:val="10"/>
              <w:keepNext w:val="0"/>
              <w:keepLines w:val="0"/>
              <w:suppressLineNumbers w:val="0"/>
              <w:spacing w:beforeAutospacing="0" w:afterAutospacing="0" w:line="212" w:lineRule="exact"/>
              <w:ind w:left="7"/>
              <w:rPr>
                <w:sz w:val="20"/>
              </w:rPr>
            </w:pPr>
            <w:r>
              <w:rPr>
                <w:spacing w:val="-4"/>
                <w:sz w:val="20"/>
              </w:rPr>
              <w:t>1714</w:t>
            </w:r>
          </w:p>
        </w:tc>
      </w:tr>
    </w:tbl>
    <w:p w14:paraId="7A7CA30A">
      <w:pPr>
        <w:pStyle w:val="10"/>
        <w:spacing w:after="0"/>
        <w:jc w:val="center"/>
        <w:rPr>
          <w:sz w:val="20"/>
        </w:rPr>
        <w:sectPr>
          <w:pgSz w:w="11910" w:h="16840"/>
          <w:pgMar w:top="920" w:right="283" w:bottom="1100" w:left="1275" w:header="484" w:footer="916" w:gutter="0"/>
          <w:cols w:space="720" w:num="1"/>
        </w:sectPr>
      </w:pPr>
    </w:p>
    <w:p w14:paraId="037B3F08">
      <w:pPr>
        <w:pStyle w:val="8"/>
        <w:spacing w:before="3"/>
        <w:rPr>
          <w:b/>
          <w:sz w:val="20"/>
        </w:rPr>
      </w:pPr>
    </w:p>
    <w:tbl>
      <w:tblPr>
        <w:tblStyle w:val="6"/>
        <w:tblW w:w="0" w:type="auto"/>
        <w:tblInd w:w="28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68"/>
        <w:gridCol w:w="6378"/>
        <w:gridCol w:w="2977"/>
      </w:tblGrid>
      <w:tr w14:paraId="7501BD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568" w:type="dxa"/>
          </w:tcPr>
          <w:p w14:paraId="28DB22FE">
            <w:pPr>
              <w:pStyle w:val="10"/>
              <w:keepNext w:val="0"/>
              <w:keepLines w:val="0"/>
              <w:suppressLineNumbers w:val="0"/>
              <w:spacing w:beforeAutospacing="0" w:afterAutospacing="0" w:line="230" w:lineRule="exact"/>
              <w:ind w:left="139" w:right="124" w:firstLine="43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№</w:t>
            </w:r>
            <w:r>
              <w:rPr>
                <w:b/>
                <w:spacing w:val="-4"/>
                <w:sz w:val="20"/>
              </w:rPr>
              <w:t xml:space="preserve"> п/п</w:t>
            </w:r>
          </w:p>
        </w:tc>
        <w:tc>
          <w:tcPr>
            <w:tcW w:w="6378" w:type="dxa"/>
          </w:tcPr>
          <w:p w14:paraId="02C2793C">
            <w:pPr>
              <w:pStyle w:val="10"/>
              <w:keepNext w:val="0"/>
              <w:keepLines w:val="0"/>
              <w:suppressLineNumbers w:val="0"/>
              <w:spacing w:before="115" w:beforeAutospacing="0" w:afterAutospacing="0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Наименование</w:t>
            </w:r>
          </w:p>
        </w:tc>
        <w:tc>
          <w:tcPr>
            <w:tcW w:w="2977" w:type="dxa"/>
          </w:tcPr>
          <w:p w14:paraId="61D9948E">
            <w:pPr>
              <w:pStyle w:val="10"/>
              <w:keepNext w:val="0"/>
              <w:keepLines w:val="0"/>
              <w:suppressLineNumbers w:val="0"/>
              <w:spacing w:before="115" w:beforeAutospacing="0" w:afterAutospacing="0"/>
              <w:ind w:left="6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Значение</w:t>
            </w:r>
          </w:p>
        </w:tc>
      </w:tr>
      <w:tr w14:paraId="48D802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" w:hRule="atLeast"/>
        </w:trPr>
        <w:tc>
          <w:tcPr>
            <w:tcW w:w="568" w:type="dxa"/>
          </w:tcPr>
          <w:p w14:paraId="3390FE2C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6378" w:type="dxa"/>
          </w:tcPr>
          <w:p w14:paraId="046E03E9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9" w:right="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2977" w:type="dxa"/>
          </w:tcPr>
          <w:p w14:paraId="04F15D76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</w:tr>
      <w:tr w14:paraId="2AC756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568" w:type="dxa"/>
          </w:tcPr>
          <w:p w14:paraId="7C12A8D4">
            <w:pPr>
              <w:pStyle w:val="10"/>
              <w:keepNext w:val="0"/>
              <w:keepLines w:val="0"/>
              <w:suppressLineNumbers w:val="0"/>
              <w:spacing w:beforeAutospacing="0" w:afterAutospacing="0"/>
              <w:ind w:left="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  <w:tc>
          <w:tcPr>
            <w:tcW w:w="6378" w:type="dxa"/>
          </w:tcPr>
          <w:p w14:paraId="4879DE73">
            <w:pPr>
              <w:pStyle w:val="10"/>
              <w:keepNext w:val="0"/>
              <w:keepLines w:val="0"/>
              <w:suppressLineNumbers w:val="0"/>
              <w:spacing w:beforeAutospacing="0" w:afterAutospacing="0" w:line="228" w:lineRule="exact"/>
              <w:ind w:left="68"/>
              <w:rPr>
                <w:sz w:val="20"/>
              </w:rPr>
            </w:pPr>
            <w:r>
              <w:rPr>
                <w:sz w:val="20"/>
              </w:rPr>
              <w:t>Допустимое отклонение заданной точки входа в кровлю продуктивного (базисного) пласта от проектного положения (радиус круга допуска), м</w:t>
            </w:r>
          </w:p>
        </w:tc>
        <w:tc>
          <w:tcPr>
            <w:tcW w:w="2977" w:type="dxa"/>
          </w:tcPr>
          <w:p w14:paraId="44DEB6D2">
            <w:pPr>
              <w:pStyle w:val="10"/>
              <w:keepNext w:val="0"/>
              <w:keepLines w:val="0"/>
              <w:suppressLineNumbers w:val="0"/>
              <w:spacing w:beforeAutospacing="0" w:afterAutospacing="0"/>
              <w:ind w:left="1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3-</w:t>
            </w:r>
            <w:r>
              <w:rPr>
                <w:spacing w:val="-5"/>
                <w:sz w:val="20"/>
              </w:rPr>
              <w:t>5</w:t>
            </w:r>
            <w:r>
              <w:rPr>
                <w:spacing w:val="-5"/>
                <w:sz w:val="20"/>
                <w:vertAlign w:val="superscript"/>
              </w:rPr>
              <w:t>о</w:t>
            </w:r>
          </w:p>
        </w:tc>
      </w:tr>
      <w:tr w14:paraId="327BBF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" w:hRule="atLeast"/>
        </w:trPr>
        <w:tc>
          <w:tcPr>
            <w:tcW w:w="568" w:type="dxa"/>
          </w:tcPr>
          <w:p w14:paraId="13F76513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  <w:tc>
          <w:tcPr>
            <w:tcW w:w="6378" w:type="dxa"/>
          </w:tcPr>
          <w:p w14:paraId="1214B8E8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68"/>
              <w:rPr>
                <w:sz w:val="20"/>
              </w:rPr>
            </w:pPr>
            <w:r>
              <w:rPr>
                <w:sz w:val="20"/>
              </w:rPr>
              <w:t>Категория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скважины</w:t>
            </w:r>
          </w:p>
        </w:tc>
        <w:tc>
          <w:tcPr>
            <w:tcW w:w="2977" w:type="dxa"/>
          </w:tcPr>
          <w:p w14:paraId="0421ACD5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Третья</w:t>
            </w:r>
          </w:p>
        </w:tc>
      </w:tr>
      <w:tr w14:paraId="0C8086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" w:hRule="atLeast"/>
        </w:trPr>
        <w:tc>
          <w:tcPr>
            <w:tcW w:w="568" w:type="dxa"/>
          </w:tcPr>
          <w:p w14:paraId="73677D67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19</w:t>
            </w:r>
          </w:p>
        </w:tc>
        <w:tc>
          <w:tcPr>
            <w:tcW w:w="6378" w:type="dxa"/>
          </w:tcPr>
          <w:p w14:paraId="46020491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68"/>
              <w:rPr>
                <w:sz w:val="20"/>
              </w:rPr>
            </w:pPr>
            <w:r>
              <w:rPr>
                <w:sz w:val="20"/>
              </w:rPr>
              <w:t>Металлоемкость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конструкции,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кг/м</w:t>
            </w:r>
          </w:p>
        </w:tc>
        <w:tc>
          <w:tcPr>
            <w:tcW w:w="2977" w:type="dxa"/>
          </w:tcPr>
          <w:p w14:paraId="5CAC1C50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35,67</w:t>
            </w:r>
          </w:p>
        </w:tc>
      </w:tr>
      <w:tr w14:paraId="15DDDF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" w:hRule="atLeast"/>
        </w:trPr>
        <w:tc>
          <w:tcPr>
            <w:tcW w:w="568" w:type="dxa"/>
          </w:tcPr>
          <w:p w14:paraId="6F7D3951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  <w:tc>
          <w:tcPr>
            <w:tcW w:w="6378" w:type="dxa"/>
          </w:tcPr>
          <w:p w14:paraId="477C8CED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68"/>
              <w:rPr>
                <w:sz w:val="20"/>
              </w:rPr>
            </w:pPr>
            <w:r>
              <w:rPr>
                <w:sz w:val="20"/>
              </w:rPr>
              <w:t>Способ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бурения</w:t>
            </w:r>
          </w:p>
        </w:tc>
        <w:tc>
          <w:tcPr>
            <w:tcW w:w="2977" w:type="dxa"/>
          </w:tcPr>
          <w:p w14:paraId="6324BD12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Роторный</w:t>
            </w:r>
          </w:p>
        </w:tc>
      </w:tr>
      <w:tr w14:paraId="10B302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" w:hRule="atLeast"/>
        </w:trPr>
        <w:tc>
          <w:tcPr>
            <w:tcW w:w="568" w:type="dxa"/>
          </w:tcPr>
          <w:p w14:paraId="6FAA6FD6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21</w:t>
            </w:r>
          </w:p>
        </w:tc>
        <w:tc>
          <w:tcPr>
            <w:tcW w:w="6378" w:type="dxa"/>
          </w:tcPr>
          <w:p w14:paraId="065C038E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68"/>
              <w:rPr>
                <w:sz w:val="20"/>
              </w:rPr>
            </w:pPr>
            <w:r>
              <w:rPr>
                <w:sz w:val="20"/>
              </w:rPr>
              <w:t>Вид</w:t>
            </w:r>
            <w:r>
              <w:rPr>
                <w:spacing w:val="-2"/>
                <w:sz w:val="20"/>
              </w:rPr>
              <w:t xml:space="preserve"> привода</w:t>
            </w:r>
          </w:p>
        </w:tc>
        <w:tc>
          <w:tcPr>
            <w:tcW w:w="2977" w:type="dxa"/>
          </w:tcPr>
          <w:p w14:paraId="0E3EC115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ДВС</w:t>
            </w:r>
          </w:p>
        </w:tc>
      </w:tr>
      <w:tr w14:paraId="152544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" w:hRule="atLeast"/>
        </w:trPr>
        <w:tc>
          <w:tcPr>
            <w:tcW w:w="568" w:type="dxa"/>
          </w:tcPr>
          <w:p w14:paraId="40A049D1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22</w:t>
            </w:r>
          </w:p>
        </w:tc>
        <w:tc>
          <w:tcPr>
            <w:tcW w:w="6378" w:type="dxa"/>
          </w:tcPr>
          <w:p w14:paraId="63A755D6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68"/>
              <w:rPr>
                <w:sz w:val="20"/>
              </w:rPr>
            </w:pPr>
            <w:r>
              <w:rPr>
                <w:sz w:val="20"/>
              </w:rPr>
              <w:t>Вид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монтажа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(первичный,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повторный)</w:t>
            </w:r>
          </w:p>
        </w:tc>
        <w:tc>
          <w:tcPr>
            <w:tcW w:w="2977" w:type="dxa"/>
          </w:tcPr>
          <w:p w14:paraId="1663F3FD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Первичный</w:t>
            </w:r>
          </w:p>
        </w:tc>
      </w:tr>
      <w:tr w14:paraId="3661A3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" w:hRule="atLeast"/>
        </w:trPr>
        <w:tc>
          <w:tcPr>
            <w:tcW w:w="568" w:type="dxa"/>
          </w:tcPr>
          <w:p w14:paraId="0646BAD9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23</w:t>
            </w:r>
          </w:p>
        </w:tc>
        <w:tc>
          <w:tcPr>
            <w:tcW w:w="6378" w:type="dxa"/>
          </w:tcPr>
          <w:p w14:paraId="5598F309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68"/>
              <w:rPr>
                <w:sz w:val="20"/>
              </w:rPr>
            </w:pPr>
            <w:r>
              <w:rPr>
                <w:sz w:val="20"/>
              </w:rPr>
              <w:t>Тип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буровой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установки</w:t>
            </w:r>
          </w:p>
        </w:tc>
        <w:tc>
          <w:tcPr>
            <w:tcW w:w="2977" w:type="dxa"/>
          </w:tcPr>
          <w:p w14:paraId="47FA40B4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8"/>
              <w:jc w:val="center"/>
              <w:rPr>
                <w:sz w:val="20"/>
              </w:rPr>
            </w:pPr>
            <w:r>
              <w:rPr>
                <w:sz w:val="20"/>
              </w:rPr>
              <w:t>ZJ-30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др.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зарубежные</w:t>
            </w:r>
            <w:r>
              <w:rPr>
                <w:spacing w:val="-2"/>
                <w:sz w:val="20"/>
              </w:rPr>
              <w:t xml:space="preserve"> аналоги</w:t>
            </w:r>
          </w:p>
        </w:tc>
      </w:tr>
      <w:tr w14:paraId="2770B3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" w:hRule="atLeast"/>
        </w:trPr>
        <w:tc>
          <w:tcPr>
            <w:tcW w:w="568" w:type="dxa"/>
          </w:tcPr>
          <w:p w14:paraId="13CB729D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24</w:t>
            </w:r>
          </w:p>
        </w:tc>
        <w:tc>
          <w:tcPr>
            <w:tcW w:w="6378" w:type="dxa"/>
          </w:tcPr>
          <w:p w14:paraId="5361F959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68"/>
              <w:rPr>
                <w:sz w:val="20"/>
              </w:rPr>
            </w:pPr>
            <w:r>
              <w:rPr>
                <w:sz w:val="20"/>
              </w:rPr>
              <w:t>Тип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вышки</w:t>
            </w:r>
          </w:p>
        </w:tc>
        <w:tc>
          <w:tcPr>
            <w:tcW w:w="2977" w:type="dxa"/>
          </w:tcPr>
          <w:p w14:paraId="19C136A0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5"/>
              <w:jc w:val="center"/>
              <w:rPr>
                <w:sz w:val="20"/>
              </w:rPr>
            </w:pPr>
            <w:r>
              <w:rPr>
                <w:sz w:val="20"/>
              </w:rPr>
              <w:t>К-образная,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телескопическая</w:t>
            </w:r>
          </w:p>
        </w:tc>
      </w:tr>
      <w:tr w14:paraId="0C2E94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" w:hRule="atLeast"/>
        </w:trPr>
        <w:tc>
          <w:tcPr>
            <w:tcW w:w="568" w:type="dxa"/>
          </w:tcPr>
          <w:p w14:paraId="05B3B375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25</w:t>
            </w:r>
          </w:p>
        </w:tc>
        <w:tc>
          <w:tcPr>
            <w:tcW w:w="6378" w:type="dxa"/>
          </w:tcPr>
          <w:p w14:paraId="323C2184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68"/>
              <w:rPr>
                <w:sz w:val="20"/>
              </w:rPr>
            </w:pPr>
            <w:r>
              <w:rPr>
                <w:sz w:val="20"/>
              </w:rPr>
              <w:t>Наличие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механизмов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АСП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(ДА,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НЕТ)</w:t>
            </w:r>
          </w:p>
        </w:tc>
        <w:tc>
          <w:tcPr>
            <w:tcW w:w="2977" w:type="dxa"/>
          </w:tcPr>
          <w:p w14:paraId="26E17DCF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Нет</w:t>
            </w:r>
          </w:p>
        </w:tc>
      </w:tr>
      <w:tr w14:paraId="327E01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" w:hRule="atLeast"/>
        </w:trPr>
        <w:tc>
          <w:tcPr>
            <w:tcW w:w="568" w:type="dxa"/>
          </w:tcPr>
          <w:p w14:paraId="73FD407B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26</w:t>
            </w:r>
          </w:p>
        </w:tc>
        <w:tc>
          <w:tcPr>
            <w:tcW w:w="6378" w:type="dxa"/>
          </w:tcPr>
          <w:p w14:paraId="5B08FC0D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68"/>
              <w:rPr>
                <w:sz w:val="20"/>
              </w:rPr>
            </w:pPr>
            <w:r>
              <w:rPr>
                <w:sz w:val="20"/>
              </w:rPr>
              <w:t>Номер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основного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комплекса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бурового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оборудования</w:t>
            </w:r>
          </w:p>
        </w:tc>
        <w:tc>
          <w:tcPr>
            <w:tcW w:w="2977" w:type="dxa"/>
          </w:tcPr>
          <w:p w14:paraId="3F266EEF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8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14:paraId="6844B0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0" w:hRule="atLeast"/>
        </w:trPr>
        <w:tc>
          <w:tcPr>
            <w:tcW w:w="568" w:type="dxa"/>
          </w:tcPr>
          <w:p w14:paraId="48A03B0D">
            <w:pPr>
              <w:pStyle w:val="10"/>
              <w:keepNext w:val="0"/>
              <w:keepLines w:val="0"/>
              <w:suppressLineNumbers w:val="0"/>
              <w:spacing w:beforeAutospacing="0" w:afterAutospacing="0" w:line="228" w:lineRule="exact"/>
              <w:ind w:left="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27</w:t>
            </w:r>
          </w:p>
        </w:tc>
        <w:tc>
          <w:tcPr>
            <w:tcW w:w="6378" w:type="dxa"/>
          </w:tcPr>
          <w:p w14:paraId="14AAC0BE">
            <w:pPr>
              <w:pStyle w:val="10"/>
              <w:keepNext w:val="0"/>
              <w:keepLines w:val="0"/>
              <w:suppressLineNumbers w:val="0"/>
              <w:spacing w:beforeAutospacing="0" w:afterAutospacing="0" w:line="228" w:lineRule="exact"/>
              <w:ind w:left="68"/>
              <w:rPr>
                <w:sz w:val="20"/>
              </w:rPr>
            </w:pPr>
            <w:r>
              <w:rPr>
                <w:sz w:val="20"/>
              </w:rPr>
              <w:t>Максимальная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масса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колонны,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т:</w:t>
            </w:r>
          </w:p>
          <w:p w14:paraId="49EA2DE1">
            <w:pPr>
              <w:pStyle w:val="10"/>
              <w:keepNext w:val="0"/>
              <w:keepLines w:val="0"/>
              <w:numPr>
                <w:ilvl w:val="0"/>
                <w:numId w:val="5"/>
              </w:numPr>
              <w:suppressLineNumbers w:val="0"/>
              <w:tabs>
                <w:tab w:val="left" w:pos="236"/>
              </w:tabs>
              <w:spacing w:before="0" w:beforeAutospacing="0" w:after="0" w:afterAutospacing="0" w:line="240" w:lineRule="auto"/>
              <w:ind w:left="236" w:right="0" w:hanging="117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обсадной</w:t>
            </w:r>
          </w:p>
          <w:p w14:paraId="629B9D15">
            <w:pPr>
              <w:pStyle w:val="10"/>
              <w:keepNext w:val="0"/>
              <w:keepLines w:val="0"/>
              <w:numPr>
                <w:ilvl w:val="0"/>
                <w:numId w:val="5"/>
              </w:numPr>
              <w:suppressLineNumbers w:val="0"/>
              <w:tabs>
                <w:tab w:val="left" w:pos="236"/>
              </w:tabs>
              <w:spacing w:before="1" w:beforeAutospacing="0" w:after="0" w:afterAutospacing="0" w:line="229" w:lineRule="exact"/>
              <w:ind w:left="236" w:right="0" w:hanging="117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бурильной</w:t>
            </w:r>
          </w:p>
          <w:p w14:paraId="1C16E2DC">
            <w:pPr>
              <w:pStyle w:val="10"/>
              <w:keepNext w:val="0"/>
              <w:keepLines w:val="0"/>
              <w:numPr>
                <w:ilvl w:val="0"/>
                <w:numId w:val="5"/>
              </w:numPr>
              <w:suppressLineNumbers w:val="0"/>
              <w:tabs>
                <w:tab w:val="left" w:pos="236"/>
              </w:tabs>
              <w:spacing w:before="0" w:beforeAutospacing="0" w:after="0" w:afterAutospacing="0" w:line="212" w:lineRule="exact"/>
              <w:ind w:left="236" w:right="0" w:hanging="117"/>
              <w:jc w:val="left"/>
              <w:rPr>
                <w:sz w:val="20"/>
              </w:rPr>
            </w:pPr>
            <w:r>
              <w:rPr>
                <w:sz w:val="20"/>
              </w:rPr>
              <w:t>суммарная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(при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спуске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секциями).</w:t>
            </w:r>
          </w:p>
        </w:tc>
        <w:tc>
          <w:tcPr>
            <w:tcW w:w="2977" w:type="dxa"/>
          </w:tcPr>
          <w:p w14:paraId="699444A3">
            <w:pPr>
              <w:pStyle w:val="10"/>
              <w:keepNext w:val="0"/>
              <w:keepLines w:val="0"/>
              <w:suppressLineNumbers w:val="0"/>
              <w:spacing w:before="229" w:beforeAutospacing="0" w:afterAutospacing="0"/>
              <w:ind w:left="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71,34</w:t>
            </w:r>
          </w:p>
          <w:p w14:paraId="068FA342">
            <w:pPr>
              <w:pStyle w:val="10"/>
              <w:keepNext w:val="0"/>
              <w:keepLines w:val="0"/>
              <w:suppressLineNumbers w:val="0"/>
              <w:spacing w:beforeAutospacing="0" w:afterAutospacing="0"/>
              <w:ind w:left="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54,02</w:t>
            </w:r>
          </w:p>
        </w:tc>
      </w:tr>
      <w:tr w14:paraId="70B4DF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" w:hRule="atLeast"/>
        </w:trPr>
        <w:tc>
          <w:tcPr>
            <w:tcW w:w="568" w:type="dxa"/>
          </w:tcPr>
          <w:p w14:paraId="30C0946D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28</w:t>
            </w:r>
          </w:p>
        </w:tc>
        <w:tc>
          <w:tcPr>
            <w:tcW w:w="6378" w:type="dxa"/>
          </w:tcPr>
          <w:p w14:paraId="4DF6781B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68"/>
              <w:rPr>
                <w:sz w:val="20"/>
              </w:rPr>
            </w:pPr>
            <w:r>
              <w:rPr>
                <w:sz w:val="20"/>
              </w:rPr>
              <w:t>Тип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установки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испытаний</w:t>
            </w:r>
          </w:p>
        </w:tc>
        <w:tc>
          <w:tcPr>
            <w:tcW w:w="2977" w:type="dxa"/>
          </w:tcPr>
          <w:p w14:paraId="691E626F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6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А-</w:t>
            </w:r>
            <w:r>
              <w:rPr>
                <w:spacing w:val="-7"/>
                <w:sz w:val="20"/>
              </w:rPr>
              <w:t>50</w:t>
            </w:r>
          </w:p>
        </w:tc>
      </w:tr>
      <w:tr w14:paraId="5C1DFC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38" w:hRule="atLeast"/>
        </w:trPr>
        <w:tc>
          <w:tcPr>
            <w:tcW w:w="568" w:type="dxa"/>
          </w:tcPr>
          <w:p w14:paraId="261F102E">
            <w:pPr>
              <w:pStyle w:val="10"/>
              <w:keepNext w:val="0"/>
              <w:keepLines w:val="0"/>
              <w:suppressLineNumbers w:val="0"/>
              <w:spacing w:beforeAutospacing="0" w:afterAutospacing="0" w:line="230" w:lineRule="exact"/>
              <w:ind w:left="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29</w:t>
            </w:r>
          </w:p>
        </w:tc>
        <w:tc>
          <w:tcPr>
            <w:tcW w:w="6378" w:type="dxa"/>
          </w:tcPr>
          <w:p w14:paraId="0485D20F">
            <w:pPr>
              <w:pStyle w:val="10"/>
              <w:keepNext w:val="0"/>
              <w:keepLines w:val="0"/>
              <w:suppressLineNumbers w:val="0"/>
              <w:spacing w:beforeAutospacing="0" w:afterAutospacing="0" w:line="229" w:lineRule="exact"/>
              <w:ind w:left="68"/>
              <w:rPr>
                <w:sz w:val="20"/>
              </w:rPr>
            </w:pPr>
            <w:r>
              <w:rPr>
                <w:sz w:val="20"/>
              </w:rPr>
              <w:t>Продолжительность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цикла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бурения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скважин,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сут.</w:t>
            </w:r>
          </w:p>
          <w:p w14:paraId="7A15E252">
            <w:pPr>
              <w:pStyle w:val="10"/>
              <w:keepNext w:val="0"/>
              <w:keepLines w:val="0"/>
              <w:numPr>
                <w:ilvl w:val="0"/>
                <w:numId w:val="6"/>
              </w:numPr>
              <w:suppressLineNumbers w:val="0"/>
              <w:tabs>
                <w:tab w:val="left" w:pos="236"/>
              </w:tabs>
              <w:spacing w:before="0" w:beforeAutospacing="0" w:after="0" w:afterAutospacing="0" w:line="229" w:lineRule="exact"/>
              <w:ind w:left="236" w:right="0" w:hanging="117"/>
              <w:jc w:val="left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том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числе:</w:t>
            </w:r>
          </w:p>
          <w:p w14:paraId="5639D16F">
            <w:pPr>
              <w:pStyle w:val="10"/>
              <w:keepNext w:val="0"/>
              <w:keepLines w:val="0"/>
              <w:numPr>
                <w:ilvl w:val="0"/>
                <w:numId w:val="6"/>
              </w:numPr>
              <w:suppressLineNumbers w:val="0"/>
              <w:tabs>
                <w:tab w:val="left" w:pos="236"/>
              </w:tabs>
              <w:spacing w:before="0" w:beforeAutospacing="0" w:after="0" w:afterAutospacing="0" w:line="240" w:lineRule="auto"/>
              <w:ind w:left="236" w:right="0" w:hanging="117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строительно-монтажные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работы</w:t>
            </w:r>
          </w:p>
          <w:p w14:paraId="0766E4EC">
            <w:pPr>
              <w:pStyle w:val="10"/>
              <w:keepNext w:val="0"/>
              <w:keepLines w:val="0"/>
              <w:numPr>
                <w:ilvl w:val="0"/>
                <w:numId w:val="6"/>
              </w:numPr>
              <w:suppressLineNumbers w:val="0"/>
              <w:tabs>
                <w:tab w:val="left" w:pos="236"/>
              </w:tabs>
              <w:spacing w:before="1" w:beforeAutospacing="0" w:after="0" w:afterAutospacing="0" w:line="240" w:lineRule="auto"/>
              <w:ind w:left="236" w:right="0" w:hanging="117"/>
              <w:jc w:val="left"/>
              <w:rPr>
                <w:sz w:val="20"/>
              </w:rPr>
            </w:pPr>
            <w:r>
              <w:rPr>
                <w:sz w:val="20"/>
              </w:rPr>
              <w:t>подготовительные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работы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бурению</w:t>
            </w:r>
          </w:p>
          <w:p w14:paraId="66810519">
            <w:pPr>
              <w:pStyle w:val="10"/>
              <w:keepNext w:val="0"/>
              <w:keepLines w:val="0"/>
              <w:numPr>
                <w:ilvl w:val="0"/>
                <w:numId w:val="6"/>
              </w:numPr>
              <w:suppressLineNumbers w:val="0"/>
              <w:tabs>
                <w:tab w:val="left" w:pos="236"/>
              </w:tabs>
              <w:spacing w:before="0" w:beforeAutospacing="0" w:after="0" w:afterAutospacing="0" w:line="240" w:lineRule="auto"/>
              <w:ind w:left="236" w:right="0" w:hanging="117"/>
              <w:jc w:val="left"/>
              <w:rPr>
                <w:sz w:val="20"/>
              </w:rPr>
            </w:pPr>
            <w:r>
              <w:rPr>
                <w:sz w:val="20"/>
              </w:rPr>
              <w:t>бурение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крепление</w:t>
            </w:r>
          </w:p>
          <w:p w14:paraId="157E62E7">
            <w:pPr>
              <w:pStyle w:val="10"/>
              <w:keepNext w:val="0"/>
              <w:keepLines w:val="0"/>
              <w:numPr>
                <w:ilvl w:val="0"/>
                <w:numId w:val="6"/>
              </w:numPr>
              <w:suppressLineNumbers w:val="0"/>
              <w:tabs>
                <w:tab w:val="left" w:pos="236"/>
              </w:tabs>
              <w:spacing w:before="0" w:beforeAutospacing="0" w:after="0" w:afterAutospacing="0" w:line="229" w:lineRule="exact"/>
              <w:ind w:left="236" w:right="0" w:hanging="117"/>
              <w:jc w:val="left"/>
              <w:rPr>
                <w:sz w:val="20"/>
              </w:rPr>
            </w:pPr>
            <w:r>
              <w:rPr>
                <w:sz w:val="20"/>
              </w:rPr>
              <w:t>испытание,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всего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том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числе:</w:t>
            </w:r>
          </w:p>
          <w:p w14:paraId="77ADF143">
            <w:pPr>
              <w:pStyle w:val="10"/>
              <w:keepNext w:val="0"/>
              <w:keepLines w:val="0"/>
              <w:numPr>
                <w:ilvl w:val="0"/>
                <w:numId w:val="6"/>
              </w:numPr>
              <w:suppressLineNumbers w:val="0"/>
              <w:tabs>
                <w:tab w:val="left" w:pos="236"/>
              </w:tabs>
              <w:spacing w:before="0" w:beforeAutospacing="0" w:after="0" w:afterAutospacing="0" w:line="229" w:lineRule="exact"/>
              <w:ind w:left="236" w:right="0" w:hanging="117"/>
              <w:jc w:val="left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открытом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стволе</w:t>
            </w:r>
          </w:p>
          <w:p w14:paraId="6F38F111">
            <w:pPr>
              <w:pStyle w:val="10"/>
              <w:keepNext w:val="0"/>
              <w:keepLines w:val="0"/>
              <w:numPr>
                <w:ilvl w:val="0"/>
                <w:numId w:val="6"/>
              </w:numPr>
              <w:suppressLineNumbers w:val="0"/>
              <w:tabs>
                <w:tab w:val="left" w:pos="236"/>
              </w:tabs>
              <w:spacing w:before="1" w:beforeAutospacing="0" w:after="0" w:afterAutospacing="0" w:line="211" w:lineRule="exact"/>
              <w:ind w:left="236" w:right="0" w:hanging="117"/>
              <w:jc w:val="left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эксплуатационной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колонне</w:t>
            </w:r>
          </w:p>
        </w:tc>
        <w:tc>
          <w:tcPr>
            <w:tcW w:w="2977" w:type="dxa"/>
          </w:tcPr>
          <w:p w14:paraId="530623A1">
            <w:pPr>
              <w:pStyle w:val="10"/>
              <w:keepNext w:val="0"/>
              <w:keepLines w:val="0"/>
              <w:suppressLineNumbers w:val="0"/>
              <w:spacing w:beforeAutospacing="0" w:afterAutospacing="0" w:line="230" w:lineRule="exact"/>
              <w:ind w:left="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61</w:t>
            </w:r>
          </w:p>
          <w:p w14:paraId="37F610CD">
            <w:pPr>
              <w:pStyle w:val="10"/>
              <w:keepNext w:val="0"/>
              <w:keepLines w:val="0"/>
              <w:suppressLineNumbers w:val="0"/>
              <w:spacing w:before="228" w:beforeAutospacing="0" w:afterAutospacing="0"/>
              <w:ind w:left="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  <w:p w14:paraId="004CFD5D">
            <w:pPr>
              <w:pStyle w:val="10"/>
              <w:keepNext w:val="0"/>
              <w:keepLines w:val="0"/>
              <w:suppressLineNumbers w:val="0"/>
              <w:spacing w:before="1" w:beforeAutospacing="0" w:afterAutospacing="0"/>
              <w:ind w:left="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  <w:p w14:paraId="71682258">
            <w:pPr>
              <w:pStyle w:val="10"/>
              <w:keepNext w:val="0"/>
              <w:keepLines w:val="0"/>
              <w:suppressLineNumbers w:val="0"/>
              <w:spacing w:beforeAutospacing="0" w:afterAutospacing="0"/>
              <w:ind w:left="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35</w:t>
            </w:r>
          </w:p>
          <w:p w14:paraId="32F69080">
            <w:pPr>
              <w:pStyle w:val="10"/>
              <w:keepNext w:val="0"/>
              <w:keepLines w:val="0"/>
              <w:suppressLineNumbers w:val="0"/>
              <w:spacing w:beforeAutospacing="0" w:afterAutospacing="0" w:line="229" w:lineRule="exact"/>
              <w:ind w:left="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  <w:p w14:paraId="7254A87E">
            <w:pPr>
              <w:pStyle w:val="10"/>
              <w:keepNext w:val="0"/>
              <w:keepLines w:val="0"/>
              <w:suppressLineNumbers w:val="0"/>
              <w:spacing w:beforeAutospacing="0" w:afterAutospacing="0" w:line="230" w:lineRule="exact"/>
              <w:ind w:left="1381" w:right="1371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- </w:t>
            </w:r>
            <w:r>
              <w:rPr>
                <w:spacing w:val="-6"/>
                <w:sz w:val="20"/>
              </w:rPr>
              <w:t>14</w:t>
            </w:r>
          </w:p>
        </w:tc>
      </w:tr>
      <w:tr w14:paraId="25066D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" w:hRule="atLeast"/>
        </w:trPr>
        <w:tc>
          <w:tcPr>
            <w:tcW w:w="568" w:type="dxa"/>
          </w:tcPr>
          <w:p w14:paraId="0C8E693D">
            <w:pPr>
              <w:pStyle w:val="10"/>
              <w:keepNext w:val="0"/>
              <w:keepLines w:val="0"/>
              <w:suppressLineNumbers w:val="0"/>
              <w:spacing w:before="1" w:beforeAutospacing="0" w:afterAutospacing="0" w:line="209" w:lineRule="exact"/>
              <w:ind w:left="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30</w:t>
            </w:r>
          </w:p>
        </w:tc>
        <w:tc>
          <w:tcPr>
            <w:tcW w:w="6378" w:type="dxa"/>
          </w:tcPr>
          <w:p w14:paraId="6EA632AD">
            <w:pPr>
              <w:pStyle w:val="10"/>
              <w:keepNext w:val="0"/>
              <w:keepLines w:val="0"/>
              <w:suppressLineNumbers w:val="0"/>
              <w:spacing w:before="1" w:beforeAutospacing="0" w:afterAutospacing="0" w:line="209" w:lineRule="exact"/>
              <w:ind w:left="68"/>
              <w:rPr>
                <w:sz w:val="20"/>
              </w:rPr>
            </w:pPr>
            <w:r>
              <w:rPr>
                <w:sz w:val="20"/>
              </w:rPr>
              <w:t>Проектная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скорость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бурения,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м/ст.мес.</w:t>
            </w:r>
          </w:p>
        </w:tc>
        <w:tc>
          <w:tcPr>
            <w:tcW w:w="2977" w:type="dxa"/>
          </w:tcPr>
          <w:p w14:paraId="0C75D1A0">
            <w:pPr>
              <w:pStyle w:val="10"/>
              <w:keepNext w:val="0"/>
              <w:keepLines w:val="0"/>
              <w:suppressLineNumbers w:val="0"/>
              <w:spacing w:before="1" w:beforeAutospacing="0" w:afterAutospacing="0" w:line="209" w:lineRule="exact"/>
              <w:ind w:left="6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1714</w:t>
            </w:r>
          </w:p>
        </w:tc>
      </w:tr>
    </w:tbl>
    <w:p w14:paraId="29FE343F">
      <w:pPr>
        <w:pStyle w:val="8"/>
        <w:spacing w:before="185"/>
        <w:rPr>
          <w:b/>
        </w:rPr>
      </w:pPr>
    </w:p>
    <w:p w14:paraId="4144BFC2">
      <w:pPr>
        <w:pStyle w:val="8"/>
        <w:spacing w:line="276" w:lineRule="exact"/>
        <w:ind w:left="7670"/>
        <w:jc w:val="center"/>
      </w:pPr>
      <w:r>
        <w:t>Таблица</w:t>
      </w:r>
      <w:r>
        <w:rPr>
          <w:spacing w:val="-2"/>
        </w:rPr>
        <w:t xml:space="preserve"> </w:t>
      </w:r>
      <w:r>
        <w:t>1.1.2-</w:t>
      </w:r>
      <w:r>
        <w:rPr>
          <w:spacing w:val="-10"/>
        </w:rPr>
        <w:t>2</w:t>
      </w:r>
    </w:p>
    <w:p w14:paraId="5BDDDAD4">
      <w:pPr>
        <w:spacing w:before="0" w:line="253" w:lineRule="exact"/>
        <w:ind w:left="0" w:right="113" w:firstLine="0"/>
        <w:jc w:val="center"/>
        <w:rPr>
          <w:b/>
          <w:sz w:val="22"/>
        </w:rPr>
      </w:pPr>
      <w:r>
        <w:rPr>
          <w:b/>
          <w:sz w:val="22"/>
        </w:rPr>
        <w:t>Общие</w:t>
      </w:r>
      <w:r>
        <w:rPr>
          <w:b/>
          <w:spacing w:val="-6"/>
          <w:sz w:val="22"/>
        </w:rPr>
        <w:t xml:space="preserve"> </w:t>
      </w:r>
      <w:r>
        <w:rPr>
          <w:b/>
          <w:sz w:val="22"/>
        </w:rPr>
        <w:t>сведения</w:t>
      </w:r>
      <w:r>
        <w:rPr>
          <w:b/>
          <w:spacing w:val="-11"/>
          <w:sz w:val="22"/>
        </w:rPr>
        <w:t xml:space="preserve"> </w:t>
      </w:r>
      <w:r>
        <w:rPr>
          <w:b/>
          <w:sz w:val="22"/>
        </w:rPr>
        <w:t>о</w:t>
      </w:r>
      <w:r>
        <w:rPr>
          <w:b/>
          <w:spacing w:val="-6"/>
          <w:sz w:val="22"/>
        </w:rPr>
        <w:t xml:space="preserve"> </w:t>
      </w:r>
      <w:r>
        <w:rPr>
          <w:b/>
          <w:sz w:val="22"/>
        </w:rPr>
        <w:t>конструкции</w:t>
      </w:r>
      <w:r>
        <w:rPr>
          <w:b/>
          <w:spacing w:val="-5"/>
          <w:sz w:val="22"/>
        </w:rPr>
        <w:t xml:space="preserve"> </w:t>
      </w:r>
      <w:r>
        <w:rPr>
          <w:b/>
          <w:spacing w:val="-2"/>
          <w:sz w:val="22"/>
        </w:rPr>
        <w:t>скважины</w:t>
      </w:r>
    </w:p>
    <w:tbl>
      <w:tblPr>
        <w:tblStyle w:val="6"/>
        <w:tblW w:w="0" w:type="auto"/>
        <w:tblInd w:w="28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694"/>
        <w:gridCol w:w="1417"/>
        <w:gridCol w:w="1560"/>
        <w:gridCol w:w="1417"/>
        <w:gridCol w:w="1418"/>
        <w:gridCol w:w="1417"/>
      </w:tblGrid>
      <w:tr w14:paraId="0D1B56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" w:hRule="atLeast"/>
        </w:trPr>
        <w:tc>
          <w:tcPr>
            <w:tcW w:w="2694" w:type="dxa"/>
            <w:vMerge w:val="restart"/>
          </w:tcPr>
          <w:p w14:paraId="68674E07">
            <w:pPr>
              <w:pStyle w:val="10"/>
              <w:keepNext w:val="0"/>
              <w:keepLines w:val="0"/>
              <w:suppressLineNumbers w:val="0"/>
              <w:spacing w:before="10" w:beforeAutospacing="0" w:afterAutospacing="0"/>
              <w:rPr>
                <w:b/>
                <w:sz w:val="20"/>
              </w:rPr>
            </w:pPr>
          </w:p>
          <w:p w14:paraId="5344059E">
            <w:pPr>
              <w:pStyle w:val="10"/>
              <w:keepNext w:val="0"/>
              <w:keepLines w:val="0"/>
              <w:suppressLineNumbers w:val="0"/>
              <w:spacing w:beforeAutospacing="0" w:afterAutospacing="0"/>
              <w:ind w:left="483"/>
              <w:rPr>
                <w:b/>
                <w:sz w:val="20"/>
              </w:rPr>
            </w:pPr>
            <w:r>
              <w:rPr>
                <w:b/>
                <w:sz w:val="20"/>
              </w:rPr>
              <w:t>Название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колонны</w:t>
            </w:r>
          </w:p>
        </w:tc>
        <w:tc>
          <w:tcPr>
            <w:tcW w:w="1417" w:type="dxa"/>
            <w:vMerge w:val="restart"/>
          </w:tcPr>
          <w:p w14:paraId="6553105F">
            <w:pPr>
              <w:pStyle w:val="10"/>
              <w:keepNext w:val="0"/>
              <w:keepLines w:val="0"/>
              <w:suppressLineNumbers w:val="0"/>
              <w:spacing w:before="10" w:beforeAutospacing="0" w:afterAutospacing="0"/>
              <w:rPr>
                <w:b/>
                <w:sz w:val="20"/>
              </w:rPr>
            </w:pPr>
          </w:p>
          <w:p w14:paraId="45B1C43D">
            <w:pPr>
              <w:pStyle w:val="10"/>
              <w:keepNext w:val="0"/>
              <w:keepLines w:val="0"/>
              <w:suppressLineNumbers w:val="0"/>
              <w:spacing w:beforeAutospacing="0" w:afterAutospacing="0"/>
              <w:ind w:left="126"/>
              <w:rPr>
                <w:b/>
                <w:sz w:val="20"/>
              </w:rPr>
            </w:pPr>
            <w:r>
              <w:rPr>
                <w:b/>
                <w:sz w:val="20"/>
              </w:rPr>
              <w:t>Диаметр,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мм</w:t>
            </w:r>
          </w:p>
        </w:tc>
        <w:tc>
          <w:tcPr>
            <w:tcW w:w="5812" w:type="dxa"/>
            <w:gridSpan w:val="4"/>
          </w:tcPr>
          <w:p w14:paraId="7D97E1A0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Интервал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спуска,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м</w:t>
            </w:r>
          </w:p>
        </w:tc>
      </w:tr>
      <w:tr w14:paraId="7898EA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" w:hRule="atLeast"/>
        </w:trPr>
        <w:tc>
          <w:tcPr>
            <w:tcW w:w="2694" w:type="dxa"/>
            <w:vMerge w:val="continue"/>
            <w:tcBorders>
              <w:top w:val="nil"/>
            </w:tcBorders>
          </w:tcPr>
          <w:p w14:paraId="3C7600C1">
            <w:pPr>
              <w:keepNext w:val="0"/>
              <w:keepLines w:val="0"/>
              <w:suppressLineNumbers w:val="0"/>
              <w:spacing w:beforeAutospacing="0" w:afterAutospacing="0"/>
              <w:rPr>
                <w:sz w:val="2"/>
                <w:szCs w:val="2"/>
              </w:rPr>
            </w:pPr>
          </w:p>
        </w:tc>
        <w:tc>
          <w:tcPr>
            <w:tcW w:w="1417" w:type="dxa"/>
            <w:vMerge w:val="continue"/>
            <w:tcBorders>
              <w:top w:val="nil"/>
            </w:tcBorders>
          </w:tcPr>
          <w:p w14:paraId="17304ACA">
            <w:pPr>
              <w:keepNext w:val="0"/>
              <w:keepLines w:val="0"/>
              <w:suppressLineNumbers w:val="0"/>
              <w:spacing w:beforeAutospacing="0" w:afterAutospacing="0"/>
              <w:rPr>
                <w:sz w:val="2"/>
                <w:szCs w:val="2"/>
              </w:rPr>
            </w:pPr>
          </w:p>
        </w:tc>
        <w:tc>
          <w:tcPr>
            <w:tcW w:w="2977" w:type="dxa"/>
            <w:gridSpan w:val="2"/>
          </w:tcPr>
          <w:p w14:paraId="5718733D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874"/>
              <w:rPr>
                <w:b/>
                <w:sz w:val="20"/>
              </w:rPr>
            </w:pPr>
            <w:r>
              <w:rPr>
                <w:b/>
                <w:sz w:val="20"/>
              </w:rPr>
              <w:t>по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вертикали</w:t>
            </w:r>
          </w:p>
        </w:tc>
        <w:tc>
          <w:tcPr>
            <w:tcW w:w="2835" w:type="dxa"/>
            <w:gridSpan w:val="2"/>
          </w:tcPr>
          <w:p w14:paraId="6F32D2D2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по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стволу</w:t>
            </w:r>
          </w:p>
        </w:tc>
      </w:tr>
      <w:tr w14:paraId="3752D6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" w:hRule="atLeast"/>
        </w:trPr>
        <w:tc>
          <w:tcPr>
            <w:tcW w:w="2694" w:type="dxa"/>
            <w:vMerge w:val="continue"/>
            <w:tcBorders>
              <w:top w:val="nil"/>
            </w:tcBorders>
          </w:tcPr>
          <w:p w14:paraId="0A97F3B8">
            <w:pPr>
              <w:keepNext w:val="0"/>
              <w:keepLines w:val="0"/>
              <w:suppressLineNumbers w:val="0"/>
              <w:spacing w:beforeAutospacing="0" w:afterAutospacing="0"/>
              <w:rPr>
                <w:sz w:val="2"/>
                <w:szCs w:val="2"/>
              </w:rPr>
            </w:pPr>
          </w:p>
        </w:tc>
        <w:tc>
          <w:tcPr>
            <w:tcW w:w="1417" w:type="dxa"/>
            <w:vMerge w:val="continue"/>
            <w:tcBorders>
              <w:top w:val="nil"/>
            </w:tcBorders>
          </w:tcPr>
          <w:p w14:paraId="2719C3ED">
            <w:pPr>
              <w:keepNext w:val="0"/>
              <w:keepLines w:val="0"/>
              <w:suppressLineNumbers w:val="0"/>
              <w:spacing w:beforeAutospacing="0" w:afterAutospacing="0"/>
              <w:rPr>
                <w:sz w:val="2"/>
                <w:szCs w:val="2"/>
              </w:rPr>
            </w:pPr>
          </w:p>
        </w:tc>
        <w:tc>
          <w:tcPr>
            <w:tcW w:w="1560" w:type="dxa"/>
          </w:tcPr>
          <w:p w14:paraId="49C9B72E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от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(верх)</w:t>
            </w:r>
          </w:p>
        </w:tc>
        <w:tc>
          <w:tcPr>
            <w:tcW w:w="1417" w:type="dxa"/>
            <w:tcBorders>
              <w:right w:val="thinThickMediumGap" w:color="000000" w:sz="2" w:space="0"/>
            </w:tcBorders>
          </w:tcPr>
          <w:p w14:paraId="12CDCDC7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2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до</w:t>
            </w:r>
            <w:r>
              <w:rPr>
                <w:b/>
                <w:spacing w:val="-4"/>
                <w:sz w:val="20"/>
              </w:rPr>
              <w:t xml:space="preserve"> (низ)</w:t>
            </w:r>
          </w:p>
        </w:tc>
        <w:tc>
          <w:tcPr>
            <w:tcW w:w="1418" w:type="dxa"/>
            <w:tcBorders>
              <w:left w:val="thickThinMediumGap" w:color="000000" w:sz="2" w:space="0"/>
            </w:tcBorders>
          </w:tcPr>
          <w:p w14:paraId="2CAA364A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right="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от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(верх)</w:t>
            </w:r>
          </w:p>
        </w:tc>
        <w:tc>
          <w:tcPr>
            <w:tcW w:w="1417" w:type="dxa"/>
          </w:tcPr>
          <w:p w14:paraId="4C068ED9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20" w:right="1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до</w:t>
            </w:r>
            <w:r>
              <w:rPr>
                <w:b/>
                <w:spacing w:val="-2"/>
                <w:sz w:val="20"/>
              </w:rPr>
              <w:t xml:space="preserve"> (низ)</w:t>
            </w:r>
          </w:p>
        </w:tc>
      </w:tr>
      <w:tr w14:paraId="553123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" w:hRule="atLeast"/>
        </w:trPr>
        <w:tc>
          <w:tcPr>
            <w:tcW w:w="2694" w:type="dxa"/>
          </w:tcPr>
          <w:p w14:paraId="3134D390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1417" w:type="dxa"/>
          </w:tcPr>
          <w:p w14:paraId="6BB638C5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20" w:right="14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1560" w:type="dxa"/>
          </w:tcPr>
          <w:p w14:paraId="015C3279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1417" w:type="dxa"/>
          </w:tcPr>
          <w:p w14:paraId="0ED291EE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20" w:right="1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1418" w:type="dxa"/>
          </w:tcPr>
          <w:p w14:paraId="1C4D4904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168" w:right="162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1417" w:type="dxa"/>
          </w:tcPr>
          <w:p w14:paraId="69D16D83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20" w:right="12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</w:tr>
      <w:tr w14:paraId="42A36B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" w:hRule="atLeast"/>
        </w:trPr>
        <w:tc>
          <w:tcPr>
            <w:tcW w:w="2694" w:type="dxa"/>
          </w:tcPr>
          <w:p w14:paraId="18D5F3FA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9" w:right="4"/>
              <w:jc w:val="center"/>
              <w:rPr>
                <w:sz w:val="20"/>
              </w:rPr>
            </w:pPr>
            <w:r>
              <w:rPr>
                <w:sz w:val="20"/>
              </w:rPr>
              <w:t>Шахтовое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направление</w:t>
            </w:r>
          </w:p>
        </w:tc>
        <w:tc>
          <w:tcPr>
            <w:tcW w:w="1417" w:type="dxa"/>
          </w:tcPr>
          <w:p w14:paraId="1838C1FE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20" w:right="11"/>
              <w:jc w:val="center"/>
              <w:rPr>
                <w:sz w:val="20"/>
              </w:rPr>
            </w:pPr>
            <w:r>
              <w:rPr>
                <w:sz w:val="20"/>
              </w:rPr>
              <w:t>426</w:t>
            </w:r>
            <w:r>
              <w:rPr>
                <w:spacing w:val="-5"/>
                <w:sz w:val="20"/>
              </w:rPr>
              <w:t xml:space="preserve"> мм</w:t>
            </w:r>
          </w:p>
        </w:tc>
        <w:tc>
          <w:tcPr>
            <w:tcW w:w="1560" w:type="dxa"/>
          </w:tcPr>
          <w:p w14:paraId="74699515">
            <w:pPr>
              <w:pStyle w:val="10"/>
              <w:keepNext w:val="0"/>
              <w:keepLines w:val="0"/>
              <w:suppressLineNumbers w:val="0"/>
              <w:spacing w:beforeAutospacing="0" w:afterAutospacing="0"/>
              <w:rPr>
                <w:sz w:val="16"/>
              </w:rPr>
            </w:pPr>
          </w:p>
        </w:tc>
        <w:tc>
          <w:tcPr>
            <w:tcW w:w="1417" w:type="dxa"/>
          </w:tcPr>
          <w:p w14:paraId="0650A356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20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1418" w:type="dxa"/>
          </w:tcPr>
          <w:p w14:paraId="0636D3A5">
            <w:pPr>
              <w:pStyle w:val="10"/>
              <w:keepNext w:val="0"/>
              <w:keepLines w:val="0"/>
              <w:suppressLineNumbers w:val="0"/>
              <w:spacing w:beforeAutospacing="0" w:afterAutospacing="0"/>
              <w:rPr>
                <w:sz w:val="16"/>
              </w:rPr>
            </w:pPr>
          </w:p>
        </w:tc>
        <w:tc>
          <w:tcPr>
            <w:tcW w:w="1417" w:type="dxa"/>
          </w:tcPr>
          <w:p w14:paraId="4264ADAD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20" w:right="1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</w:tr>
      <w:tr w14:paraId="3A86E9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" w:hRule="atLeast"/>
        </w:trPr>
        <w:tc>
          <w:tcPr>
            <w:tcW w:w="2694" w:type="dxa"/>
          </w:tcPr>
          <w:p w14:paraId="0F41A0C7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9" w:righ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Кондуктор</w:t>
            </w:r>
          </w:p>
        </w:tc>
        <w:tc>
          <w:tcPr>
            <w:tcW w:w="1417" w:type="dxa"/>
          </w:tcPr>
          <w:p w14:paraId="0466C48E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20" w:right="11"/>
              <w:jc w:val="center"/>
              <w:rPr>
                <w:sz w:val="20"/>
              </w:rPr>
            </w:pPr>
            <w:r>
              <w:rPr>
                <w:sz w:val="20"/>
              </w:rPr>
              <w:t>323,9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мм</w:t>
            </w:r>
          </w:p>
        </w:tc>
        <w:tc>
          <w:tcPr>
            <w:tcW w:w="1560" w:type="dxa"/>
          </w:tcPr>
          <w:p w14:paraId="5DFDBB5C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417" w:type="dxa"/>
          </w:tcPr>
          <w:p w14:paraId="49F4B437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20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250</w:t>
            </w:r>
          </w:p>
        </w:tc>
        <w:tc>
          <w:tcPr>
            <w:tcW w:w="1418" w:type="dxa"/>
          </w:tcPr>
          <w:p w14:paraId="6836E40D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168" w:right="16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417" w:type="dxa"/>
          </w:tcPr>
          <w:p w14:paraId="46E8D26A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20" w:right="1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250</w:t>
            </w:r>
          </w:p>
        </w:tc>
      </w:tr>
      <w:tr w14:paraId="29C490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" w:hRule="atLeast"/>
        </w:trPr>
        <w:tc>
          <w:tcPr>
            <w:tcW w:w="2694" w:type="dxa"/>
          </w:tcPr>
          <w:p w14:paraId="10646E93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9" w:right="4"/>
              <w:jc w:val="center"/>
              <w:rPr>
                <w:sz w:val="20"/>
              </w:rPr>
            </w:pPr>
            <w:r>
              <w:rPr>
                <w:sz w:val="20"/>
              </w:rPr>
              <w:t>Техническая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колонна</w:t>
            </w:r>
          </w:p>
        </w:tc>
        <w:tc>
          <w:tcPr>
            <w:tcW w:w="1417" w:type="dxa"/>
          </w:tcPr>
          <w:p w14:paraId="445167DF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20" w:right="11"/>
              <w:jc w:val="center"/>
              <w:rPr>
                <w:sz w:val="20"/>
              </w:rPr>
            </w:pPr>
            <w:r>
              <w:rPr>
                <w:sz w:val="20"/>
              </w:rPr>
              <w:t>244,5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мм</w:t>
            </w:r>
          </w:p>
        </w:tc>
        <w:tc>
          <w:tcPr>
            <w:tcW w:w="1560" w:type="dxa"/>
          </w:tcPr>
          <w:p w14:paraId="2E1B01A2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417" w:type="dxa"/>
          </w:tcPr>
          <w:p w14:paraId="100FBFA9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20" w:right="13"/>
              <w:jc w:val="center"/>
              <w:rPr>
                <w:sz w:val="20"/>
              </w:rPr>
            </w:pPr>
            <w:r>
              <w:rPr>
                <w:sz w:val="20"/>
              </w:rPr>
              <w:t>800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(±250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м)</w:t>
            </w:r>
          </w:p>
        </w:tc>
        <w:tc>
          <w:tcPr>
            <w:tcW w:w="1418" w:type="dxa"/>
          </w:tcPr>
          <w:p w14:paraId="14909204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168" w:right="16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417" w:type="dxa"/>
          </w:tcPr>
          <w:p w14:paraId="5893DC02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20" w:right="14"/>
              <w:jc w:val="center"/>
              <w:rPr>
                <w:sz w:val="20"/>
              </w:rPr>
            </w:pPr>
            <w:r>
              <w:rPr>
                <w:sz w:val="20"/>
              </w:rPr>
              <w:t>800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(±250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м)</w:t>
            </w:r>
          </w:p>
        </w:tc>
      </w:tr>
      <w:tr w14:paraId="056125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" w:hRule="atLeast"/>
        </w:trPr>
        <w:tc>
          <w:tcPr>
            <w:tcW w:w="2694" w:type="dxa"/>
          </w:tcPr>
          <w:p w14:paraId="67F87E62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9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Эксплуатационная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колонна</w:t>
            </w:r>
          </w:p>
        </w:tc>
        <w:tc>
          <w:tcPr>
            <w:tcW w:w="1417" w:type="dxa"/>
          </w:tcPr>
          <w:p w14:paraId="25B88404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20" w:right="11"/>
              <w:jc w:val="center"/>
              <w:rPr>
                <w:sz w:val="20"/>
              </w:rPr>
            </w:pPr>
            <w:r>
              <w:rPr>
                <w:sz w:val="20"/>
              </w:rPr>
              <w:t>168,3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мм</w:t>
            </w:r>
          </w:p>
        </w:tc>
        <w:tc>
          <w:tcPr>
            <w:tcW w:w="1560" w:type="dxa"/>
          </w:tcPr>
          <w:p w14:paraId="6FBD0D6E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417" w:type="dxa"/>
          </w:tcPr>
          <w:p w14:paraId="65B1AB96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20" w:right="13"/>
              <w:jc w:val="center"/>
              <w:rPr>
                <w:sz w:val="20"/>
              </w:rPr>
            </w:pPr>
            <w:r>
              <w:rPr>
                <w:sz w:val="20"/>
              </w:rPr>
              <w:t>2000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(±250</w:t>
            </w:r>
            <w:r>
              <w:rPr>
                <w:spacing w:val="-5"/>
                <w:sz w:val="20"/>
              </w:rPr>
              <w:t xml:space="preserve"> м)</w:t>
            </w:r>
          </w:p>
        </w:tc>
        <w:tc>
          <w:tcPr>
            <w:tcW w:w="1418" w:type="dxa"/>
          </w:tcPr>
          <w:p w14:paraId="4ED7ED7A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168" w:right="16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417" w:type="dxa"/>
          </w:tcPr>
          <w:p w14:paraId="170C916A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20" w:right="14"/>
              <w:jc w:val="center"/>
              <w:rPr>
                <w:sz w:val="20"/>
              </w:rPr>
            </w:pPr>
            <w:r>
              <w:rPr>
                <w:sz w:val="20"/>
              </w:rPr>
              <w:t>2000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(±250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м)</w:t>
            </w:r>
          </w:p>
        </w:tc>
      </w:tr>
    </w:tbl>
    <w:p w14:paraId="6CA5C8C5">
      <w:pPr>
        <w:pStyle w:val="10"/>
        <w:spacing w:after="0" w:line="210" w:lineRule="exact"/>
        <w:jc w:val="center"/>
        <w:rPr>
          <w:sz w:val="20"/>
        </w:rPr>
        <w:sectPr>
          <w:pgSz w:w="11910" w:h="16840"/>
          <w:pgMar w:top="920" w:right="283" w:bottom="1100" w:left="1275" w:header="484" w:footer="916" w:gutter="0"/>
          <w:cols w:space="720" w:num="1"/>
        </w:sectPr>
      </w:pPr>
    </w:p>
    <w:p w14:paraId="2DDA53C5">
      <w:pPr>
        <w:spacing w:before="81" w:line="252" w:lineRule="exact"/>
        <w:ind w:left="13582" w:right="0" w:firstLine="0"/>
        <w:jc w:val="center"/>
        <w:rPr>
          <w:sz w:val="22"/>
        </w:rPr>
      </w:pPr>
      <w:r>
        <w:rPr>
          <w:spacing w:val="-2"/>
          <w:sz w:val="22"/>
        </w:rPr>
        <w:t>Таблица</w:t>
      </w:r>
      <w:r>
        <w:rPr>
          <w:spacing w:val="7"/>
          <w:sz w:val="22"/>
        </w:rPr>
        <w:t xml:space="preserve"> </w:t>
      </w:r>
      <w:r>
        <w:rPr>
          <w:spacing w:val="-2"/>
          <w:sz w:val="22"/>
        </w:rPr>
        <w:t>1.1.2-</w:t>
      </w:r>
      <w:r>
        <w:rPr>
          <w:spacing w:val="-10"/>
          <w:sz w:val="22"/>
        </w:rPr>
        <w:t>3</w:t>
      </w:r>
    </w:p>
    <w:p w14:paraId="16024DE6">
      <w:pPr>
        <w:spacing w:before="0" w:after="3" w:line="252" w:lineRule="exact"/>
        <w:ind w:left="169" w:right="2" w:firstLine="0"/>
        <w:jc w:val="center"/>
        <w:rPr>
          <w:b/>
          <w:sz w:val="22"/>
        </w:rPr>
      </w:pPr>
      <w:r>
        <w:rPr>
          <w:b/>
          <w:spacing w:val="-2"/>
          <w:sz w:val="22"/>
        </w:rPr>
        <w:t>Нефтеносность</w:t>
      </w:r>
    </w:p>
    <w:tbl>
      <w:tblPr>
        <w:tblStyle w:val="6"/>
        <w:tblW w:w="0" w:type="auto"/>
        <w:tblInd w:w="14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60"/>
        <w:gridCol w:w="850"/>
        <w:gridCol w:w="851"/>
        <w:gridCol w:w="850"/>
        <w:gridCol w:w="516"/>
        <w:gridCol w:w="798"/>
        <w:gridCol w:w="741"/>
        <w:gridCol w:w="780"/>
        <w:gridCol w:w="851"/>
        <w:gridCol w:w="850"/>
        <w:gridCol w:w="691"/>
        <w:gridCol w:w="833"/>
        <w:gridCol w:w="833"/>
        <w:gridCol w:w="833"/>
        <w:gridCol w:w="1054"/>
        <w:gridCol w:w="859"/>
        <w:gridCol w:w="1134"/>
      </w:tblGrid>
      <w:tr w14:paraId="2018D7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6" w:hRule="atLeast"/>
        </w:trPr>
        <w:tc>
          <w:tcPr>
            <w:tcW w:w="1560" w:type="dxa"/>
            <w:vMerge w:val="restart"/>
          </w:tcPr>
          <w:p w14:paraId="4947114A">
            <w:pPr>
              <w:pStyle w:val="10"/>
              <w:keepNext w:val="0"/>
              <w:keepLines w:val="0"/>
              <w:suppressLineNumbers w:val="0"/>
              <w:spacing w:beforeAutospacing="0" w:afterAutospacing="0"/>
              <w:rPr>
                <w:b/>
                <w:sz w:val="19"/>
              </w:rPr>
            </w:pPr>
          </w:p>
          <w:p w14:paraId="2E77569F">
            <w:pPr>
              <w:pStyle w:val="10"/>
              <w:keepNext w:val="0"/>
              <w:keepLines w:val="0"/>
              <w:suppressLineNumbers w:val="0"/>
              <w:spacing w:beforeAutospacing="0" w:afterAutospacing="0"/>
              <w:rPr>
                <w:b/>
                <w:sz w:val="19"/>
              </w:rPr>
            </w:pPr>
          </w:p>
          <w:p w14:paraId="41EDAEB5">
            <w:pPr>
              <w:pStyle w:val="10"/>
              <w:keepNext w:val="0"/>
              <w:keepLines w:val="0"/>
              <w:suppressLineNumbers w:val="0"/>
              <w:spacing w:before="112" w:beforeAutospacing="0" w:afterAutospacing="0"/>
              <w:rPr>
                <w:b/>
                <w:sz w:val="19"/>
              </w:rPr>
            </w:pPr>
          </w:p>
          <w:p w14:paraId="354323C9">
            <w:pPr>
              <w:pStyle w:val="10"/>
              <w:keepNext w:val="0"/>
              <w:keepLines w:val="0"/>
              <w:suppressLineNumbers w:val="0"/>
              <w:spacing w:beforeAutospacing="0" w:afterAutospacing="0"/>
              <w:ind w:left="7"/>
              <w:jc w:val="center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Площадь,</w:t>
            </w:r>
          </w:p>
          <w:p w14:paraId="605C588C">
            <w:pPr>
              <w:pStyle w:val="10"/>
              <w:keepNext w:val="0"/>
              <w:keepLines w:val="0"/>
              <w:suppressLineNumbers w:val="0"/>
              <w:spacing w:beforeAutospacing="0" w:afterAutospacing="0"/>
              <w:ind w:left="9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№</w:t>
            </w:r>
            <w:r>
              <w:rPr>
                <w:b/>
                <w:spacing w:val="-1"/>
                <w:sz w:val="19"/>
              </w:rPr>
              <w:t xml:space="preserve"> </w:t>
            </w:r>
            <w:r>
              <w:rPr>
                <w:b/>
                <w:spacing w:val="-4"/>
                <w:sz w:val="19"/>
              </w:rPr>
              <w:t>скв.</w:t>
            </w:r>
          </w:p>
        </w:tc>
        <w:tc>
          <w:tcPr>
            <w:tcW w:w="850" w:type="dxa"/>
            <w:vMerge w:val="restart"/>
          </w:tcPr>
          <w:p w14:paraId="13CB45E5">
            <w:pPr>
              <w:pStyle w:val="10"/>
              <w:keepNext w:val="0"/>
              <w:keepLines w:val="0"/>
              <w:suppressLineNumbers w:val="0"/>
              <w:spacing w:before="113" w:beforeAutospacing="0" w:afterAutospacing="0"/>
              <w:ind w:left="109" w:right="97"/>
              <w:jc w:val="center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 xml:space="preserve">Индекс страти графи </w:t>
            </w:r>
            <w:r>
              <w:rPr>
                <w:b/>
                <w:sz w:val="19"/>
              </w:rPr>
              <w:t>ческо-</w:t>
            </w:r>
            <w:r>
              <w:rPr>
                <w:b/>
                <w:spacing w:val="-6"/>
                <w:sz w:val="19"/>
              </w:rPr>
              <w:t xml:space="preserve">го </w:t>
            </w:r>
            <w:r>
              <w:rPr>
                <w:b/>
                <w:spacing w:val="-2"/>
                <w:sz w:val="19"/>
              </w:rPr>
              <w:t xml:space="preserve">подраз </w:t>
            </w:r>
            <w:r>
              <w:rPr>
                <w:b/>
                <w:sz w:val="19"/>
              </w:rPr>
              <w:t>деле-</w:t>
            </w:r>
            <w:r>
              <w:rPr>
                <w:b/>
                <w:spacing w:val="-4"/>
                <w:sz w:val="19"/>
              </w:rPr>
              <w:t>ния</w:t>
            </w:r>
          </w:p>
        </w:tc>
        <w:tc>
          <w:tcPr>
            <w:tcW w:w="1701" w:type="dxa"/>
            <w:gridSpan w:val="2"/>
          </w:tcPr>
          <w:p w14:paraId="069D055F">
            <w:pPr>
              <w:pStyle w:val="10"/>
              <w:keepNext w:val="0"/>
              <w:keepLines w:val="0"/>
              <w:suppressLineNumbers w:val="0"/>
              <w:spacing w:before="106" w:beforeAutospacing="0" w:afterAutospacing="0"/>
              <w:ind w:left="315"/>
              <w:rPr>
                <w:b/>
                <w:sz w:val="19"/>
              </w:rPr>
            </w:pPr>
            <w:r>
              <w:rPr>
                <w:b/>
                <w:sz w:val="19"/>
              </w:rPr>
              <w:t>Интервал,</w:t>
            </w:r>
            <w:r>
              <w:rPr>
                <w:b/>
                <w:spacing w:val="-6"/>
                <w:sz w:val="19"/>
              </w:rPr>
              <w:t xml:space="preserve"> </w:t>
            </w:r>
            <w:r>
              <w:rPr>
                <w:b/>
                <w:spacing w:val="-10"/>
                <w:sz w:val="19"/>
              </w:rPr>
              <w:t>м</w:t>
            </w:r>
          </w:p>
        </w:tc>
        <w:tc>
          <w:tcPr>
            <w:tcW w:w="516" w:type="dxa"/>
            <w:vMerge w:val="restart"/>
            <w:textDirection w:val="btLr"/>
          </w:tcPr>
          <w:p w14:paraId="78D39677">
            <w:pPr>
              <w:pStyle w:val="10"/>
              <w:keepNext w:val="0"/>
              <w:keepLines w:val="0"/>
              <w:suppressLineNumbers w:val="0"/>
              <w:spacing w:before="146" w:beforeAutospacing="0" w:afterAutospacing="0"/>
              <w:ind w:left="291"/>
              <w:rPr>
                <w:b/>
                <w:sz w:val="19"/>
              </w:rPr>
            </w:pPr>
            <w:r>
              <w:rPr>
                <w:b/>
                <w:sz w:val="19"/>
              </w:rPr>
              <w:t>Тип</w:t>
            </w:r>
            <w:r>
              <w:rPr>
                <w:b/>
                <w:spacing w:val="-1"/>
                <w:sz w:val="19"/>
              </w:rPr>
              <w:t xml:space="preserve"> </w:t>
            </w:r>
            <w:r>
              <w:rPr>
                <w:b/>
                <w:spacing w:val="-2"/>
                <w:sz w:val="19"/>
              </w:rPr>
              <w:t>коллектора</w:t>
            </w:r>
          </w:p>
        </w:tc>
        <w:tc>
          <w:tcPr>
            <w:tcW w:w="1539" w:type="dxa"/>
            <w:gridSpan w:val="2"/>
          </w:tcPr>
          <w:p w14:paraId="7725D098">
            <w:pPr>
              <w:pStyle w:val="10"/>
              <w:keepNext w:val="0"/>
              <w:keepLines w:val="0"/>
              <w:suppressLineNumbers w:val="0"/>
              <w:spacing w:beforeAutospacing="0" w:afterAutospacing="0" w:line="218" w:lineRule="exact"/>
              <w:ind w:left="560" w:right="270" w:hanging="279"/>
              <w:rPr>
                <w:b/>
                <w:position w:val="6"/>
                <w:sz w:val="12"/>
              </w:rPr>
            </w:pPr>
            <w:r>
              <w:rPr>
                <w:b/>
                <w:spacing w:val="-2"/>
                <w:sz w:val="19"/>
              </w:rPr>
              <w:t>Плотность, г/см</w:t>
            </w:r>
            <w:r>
              <w:rPr>
                <w:b/>
                <w:spacing w:val="-2"/>
                <w:position w:val="6"/>
                <w:sz w:val="12"/>
              </w:rPr>
              <w:t>3</w:t>
            </w:r>
          </w:p>
        </w:tc>
        <w:tc>
          <w:tcPr>
            <w:tcW w:w="780" w:type="dxa"/>
            <w:vMerge w:val="restart"/>
          </w:tcPr>
          <w:p w14:paraId="18C45CF1">
            <w:pPr>
              <w:pStyle w:val="10"/>
              <w:keepNext w:val="0"/>
              <w:keepLines w:val="0"/>
              <w:suppressLineNumbers w:val="0"/>
              <w:spacing w:beforeAutospacing="0" w:afterAutospacing="0"/>
              <w:rPr>
                <w:b/>
                <w:sz w:val="19"/>
              </w:rPr>
            </w:pPr>
          </w:p>
          <w:p w14:paraId="3F7EC650">
            <w:pPr>
              <w:pStyle w:val="10"/>
              <w:keepNext w:val="0"/>
              <w:keepLines w:val="0"/>
              <w:suppressLineNumbers w:val="0"/>
              <w:spacing w:before="112" w:beforeAutospacing="0" w:afterAutospacing="0"/>
              <w:rPr>
                <w:b/>
                <w:sz w:val="19"/>
              </w:rPr>
            </w:pPr>
          </w:p>
          <w:p w14:paraId="35CB091D">
            <w:pPr>
              <w:pStyle w:val="10"/>
              <w:keepNext w:val="0"/>
              <w:keepLines w:val="0"/>
              <w:suppressLineNumbers w:val="0"/>
              <w:spacing w:before="1" w:beforeAutospacing="0" w:afterAutospacing="0"/>
              <w:ind w:left="113" w:right="103"/>
              <w:jc w:val="center"/>
              <w:rPr>
                <w:b/>
                <w:sz w:val="19"/>
              </w:rPr>
            </w:pPr>
            <w:r>
              <w:rPr>
                <w:b/>
                <w:spacing w:val="-4"/>
                <w:sz w:val="19"/>
              </w:rPr>
              <w:t xml:space="preserve">Подви </w:t>
            </w:r>
            <w:r>
              <w:rPr>
                <w:b/>
                <w:sz w:val="19"/>
              </w:rPr>
              <w:t>жно-</w:t>
            </w:r>
            <w:r>
              <w:rPr>
                <w:b/>
                <w:spacing w:val="-4"/>
                <w:sz w:val="19"/>
              </w:rPr>
              <w:t>сть, мПа.с</w:t>
            </w:r>
          </w:p>
        </w:tc>
        <w:tc>
          <w:tcPr>
            <w:tcW w:w="851" w:type="dxa"/>
            <w:vMerge w:val="restart"/>
          </w:tcPr>
          <w:p w14:paraId="231473FA">
            <w:pPr>
              <w:pStyle w:val="10"/>
              <w:keepNext w:val="0"/>
              <w:keepLines w:val="0"/>
              <w:suppressLineNumbers w:val="0"/>
              <w:spacing w:beforeAutospacing="0" w:afterAutospacing="0"/>
              <w:rPr>
                <w:b/>
                <w:sz w:val="19"/>
              </w:rPr>
            </w:pPr>
          </w:p>
          <w:p w14:paraId="4C35CDD0">
            <w:pPr>
              <w:pStyle w:val="10"/>
              <w:keepNext w:val="0"/>
              <w:keepLines w:val="0"/>
              <w:suppressLineNumbers w:val="0"/>
              <w:spacing w:before="2" w:beforeAutospacing="0" w:afterAutospacing="0"/>
              <w:rPr>
                <w:b/>
                <w:sz w:val="19"/>
              </w:rPr>
            </w:pPr>
          </w:p>
          <w:p w14:paraId="690E3B25">
            <w:pPr>
              <w:pStyle w:val="10"/>
              <w:keepNext w:val="0"/>
              <w:keepLines w:val="0"/>
              <w:suppressLineNumbers w:val="0"/>
              <w:spacing w:beforeAutospacing="0" w:afterAutospacing="0"/>
              <w:ind w:left="156" w:right="144" w:firstLine="9"/>
              <w:jc w:val="both"/>
              <w:rPr>
                <w:b/>
                <w:sz w:val="19"/>
              </w:rPr>
            </w:pPr>
            <w:r>
              <w:rPr>
                <w:b/>
                <w:spacing w:val="-4"/>
                <w:sz w:val="19"/>
              </w:rPr>
              <w:t xml:space="preserve">Содер </w:t>
            </w:r>
            <w:r>
              <w:rPr>
                <w:b/>
                <w:spacing w:val="-2"/>
                <w:sz w:val="19"/>
              </w:rPr>
              <w:t xml:space="preserve">жание </w:t>
            </w:r>
            <w:r>
              <w:rPr>
                <w:b/>
                <w:spacing w:val="-4"/>
                <w:sz w:val="19"/>
              </w:rPr>
              <w:t>серы</w:t>
            </w:r>
          </w:p>
          <w:p w14:paraId="5C856233">
            <w:pPr>
              <w:pStyle w:val="10"/>
              <w:keepNext w:val="0"/>
              <w:keepLines w:val="0"/>
              <w:suppressLineNumbers w:val="0"/>
              <w:spacing w:beforeAutospacing="0" w:afterAutospacing="0"/>
              <w:ind w:left="240" w:right="119" w:hanging="113"/>
              <w:jc w:val="both"/>
              <w:rPr>
                <w:b/>
                <w:sz w:val="19"/>
              </w:rPr>
            </w:pPr>
            <w:r>
              <w:rPr>
                <w:b/>
                <w:sz w:val="19"/>
              </w:rPr>
              <w:t>в</w:t>
            </w:r>
            <w:r>
              <w:rPr>
                <w:b/>
                <w:spacing w:val="-12"/>
                <w:sz w:val="19"/>
              </w:rPr>
              <w:t xml:space="preserve"> </w:t>
            </w:r>
            <w:r>
              <w:rPr>
                <w:b/>
                <w:sz w:val="19"/>
              </w:rPr>
              <w:t>%</w:t>
            </w:r>
            <w:r>
              <w:rPr>
                <w:b/>
                <w:spacing w:val="-12"/>
                <w:sz w:val="19"/>
              </w:rPr>
              <w:t xml:space="preserve"> </w:t>
            </w:r>
            <w:r>
              <w:rPr>
                <w:b/>
                <w:sz w:val="19"/>
              </w:rPr>
              <w:t xml:space="preserve">по </w:t>
            </w:r>
            <w:r>
              <w:rPr>
                <w:b/>
                <w:spacing w:val="-4"/>
                <w:sz w:val="19"/>
              </w:rPr>
              <w:t>весу</w:t>
            </w:r>
          </w:p>
        </w:tc>
        <w:tc>
          <w:tcPr>
            <w:tcW w:w="850" w:type="dxa"/>
            <w:vMerge w:val="restart"/>
          </w:tcPr>
          <w:p w14:paraId="04ED447A">
            <w:pPr>
              <w:pStyle w:val="10"/>
              <w:keepNext w:val="0"/>
              <w:keepLines w:val="0"/>
              <w:suppressLineNumbers w:val="0"/>
              <w:spacing w:before="112" w:beforeAutospacing="0" w:afterAutospacing="0"/>
              <w:rPr>
                <w:b/>
                <w:sz w:val="19"/>
              </w:rPr>
            </w:pPr>
          </w:p>
          <w:p w14:paraId="0B74166D">
            <w:pPr>
              <w:pStyle w:val="10"/>
              <w:keepNext w:val="0"/>
              <w:keepLines w:val="0"/>
              <w:suppressLineNumbers w:val="0"/>
              <w:spacing w:before="1" w:beforeAutospacing="0" w:afterAutospacing="0"/>
              <w:ind w:left="155" w:right="144" w:firstLine="9"/>
              <w:jc w:val="both"/>
              <w:rPr>
                <w:b/>
                <w:sz w:val="19"/>
              </w:rPr>
            </w:pPr>
            <w:r>
              <w:rPr>
                <w:b/>
                <w:spacing w:val="-4"/>
                <w:sz w:val="19"/>
              </w:rPr>
              <w:t xml:space="preserve">Содер </w:t>
            </w:r>
            <w:r>
              <w:rPr>
                <w:b/>
                <w:spacing w:val="-2"/>
                <w:sz w:val="19"/>
              </w:rPr>
              <w:t xml:space="preserve">жание параф </w:t>
            </w:r>
            <w:r>
              <w:rPr>
                <w:b/>
                <w:spacing w:val="-4"/>
                <w:sz w:val="19"/>
              </w:rPr>
              <w:t>инов</w:t>
            </w:r>
          </w:p>
          <w:p w14:paraId="7BB3DD2F">
            <w:pPr>
              <w:pStyle w:val="10"/>
              <w:keepNext w:val="0"/>
              <w:keepLines w:val="0"/>
              <w:suppressLineNumbers w:val="0"/>
              <w:spacing w:beforeAutospacing="0" w:afterAutospacing="0" w:line="242" w:lineRule="auto"/>
              <w:ind w:left="241" w:right="117" w:hanging="113"/>
              <w:jc w:val="both"/>
              <w:rPr>
                <w:b/>
                <w:sz w:val="19"/>
              </w:rPr>
            </w:pPr>
            <w:r>
              <w:rPr>
                <w:b/>
                <w:sz w:val="19"/>
              </w:rPr>
              <w:t>в</w:t>
            </w:r>
            <w:r>
              <w:rPr>
                <w:b/>
                <w:spacing w:val="-12"/>
                <w:sz w:val="19"/>
              </w:rPr>
              <w:t xml:space="preserve"> </w:t>
            </w:r>
            <w:r>
              <w:rPr>
                <w:b/>
                <w:sz w:val="19"/>
              </w:rPr>
              <w:t>%</w:t>
            </w:r>
            <w:r>
              <w:rPr>
                <w:b/>
                <w:spacing w:val="-12"/>
                <w:sz w:val="19"/>
              </w:rPr>
              <w:t xml:space="preserve"> </w:t>
            </w:r>
            <w:r>
              <w:rPr>
                <w:b/>
                <w:sz w:val="19"/>
              </w:rPr>
              <w:t xml:space="preserve">по </w:t>
            </w:r>
            <w:r>
              <w:rPr>
                <w:b/>
                <w:spacing w:val="-4"/>
                <w:sz w:val="19"/>
              </w:rPr>
              <w:t>весу</w:t>
            </w:r>
          </w:p>
        </w:tc>
        <w:tc>
          <w:tcPr>
            <w:tcW w:w="691" w:type="dxa"/>
            <w:vMerge w:val="restart"/>
          </w:tcPr>
          <w:p w14:paraId="2CF42026">
            <w:pPr>
              <w:pStyle w:val="10"/>
              <w:keepNext w:val="0"/>
              <w:keepLines w:val="0"/>
              <w:suppressLineNumbers w:val="0"/>
              <w:spacing w:before="2" w:beforeAutospacing="0" w:afterAutospacing="0"/>
              <w:rPr>
                <w:b/>
                <w:sz w:val="19"/>
              </w:rPr>
            </w:pPr>
          </w:p>
          <w:p w14:paraId="4DBB317A">
            <w:pPr>
              <w:pStyle w:val="10"/>
              <w:keepNext w:val="0"/>
              <w:keepLines w:val="0"/>
              <w:suppressLineNumbers w:val="0"/>
              <w:spacing w:beforeAutospacing="0" w:afterAutospacing="0"/>
              <w:ind w:left="145" w:right="136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Сво-бод-</w:t>
            </w:r>
            <w:r>
              <w:rPr>
                <w:b/>
                <w:spacing w:val="-4"/>
                <w:sz w:val="19"/>
              </w:rPr>
              <w:t xml:space="preserve">ный </w:t>
            </w:r>
            <w:r>
              <w:rPr>
                <w:b/>
                <w:sz w:val="19"/>
              </w:rPr>
              <w:t>де-</w:t>
            </w:r>
            <w:r>
              <w:rPr>
                <w:b/>
                <w:spacing w:val="-4"/>
                <w:sz w:val="19"/>
              </w:rPr>
              <w:t>бит, м</w:t>
            </w:r>
            <w:r>
              <w:rPr>
                <w:b/>
                <w:spacing w:val="-4"/>
                <w:position w:val="6"/>
                <w:sz w:val="12"/>
              </w:rPr>
              <w:t>3</w:t>
            </w:r>
            <w:r>
              <w:rPr>
                <w:b/>
                <w:spacing w:val="-4"/>
                <w:sz w:val="19"/>
              </w:rPr>
              <w:t>/ сут</w:t>
            </w:r>
          </w:p>
        </w:tc>
        <w:tc>
          <w:tcPr>
            <w:tcW w:w="5546" w:type="dxa"/>
            <w:gridSpan w:val="6"/>
          </w:tcPr>
          <w:p w14:paraId="36AE580F">
            <w:pPr>
              <w:pStyle w:val="10"/>
              <w:keepNext w:val="0"/>
              <w:keepLines w:val="0"/>
              <w:suppressLineNumbers w:val="0"/>
              <w:spacing w:before="106" w:beforeAutospacing="0" w:afterAutospacing="0"/>
              <w:ind w:left="1415"/>
              <w:rPr>
                <w:b/>
                <w:sz w:val="19"/>
              </w:rPr>
            </w:pPr>
            <w:r>
              <w:rPr>
                <w:b/>
                <w:sz w:val="19"/>
              </w:rPr>
              <w:t>Параметры</w:t>
            </w:r>
            <w:r>
              <w:rPr>
                <w:b/>
                <w:spacing w:val="-6"/>
                <w:sz w:val="19"/>
              </w:rPr>
              <w:t xml:space="preserve"> </w:t>
            </w:r>
            <w:r>
              <w:rPr>
                <w:b/>
                <w:sz w:val="19"/>
              </w:rPr>
              <w:t>растворенного</w:t>
            </w:r>
            <w:r>
              <w:rPr>
                <w:b/>
                <w:spacing w:val="-7"/>
                <w:sz w:val="19"/>
              </w:rPr>
              <w:t xml:space="preserve"> </w:t>
            </w:r>
            <w:r>
              <w:rPr>
                <w:b/>
                <w:spacing w:val="-4"/>
                <w:sz w:val="19"/>
              </w:rPr>
              <w:t>газа</w:t>
            </w:r>
          </w:p>
        </w:tc>
      </w:tr>
      <w:tr w14:paraId="5284335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29" w:hRule="atLeast"/>
        </w:trPr>
        <w:tc>
          <w:tcPr>
            <w:tcW w:w="1560" w:type="dxa"/>
            <w:vMerge w:val="continue"/>
            <w:tcBorders>
              <w:top w:val="nil"/>
            </w:tcBorders>
          </w:tcPr>
          <w:p w14:paraId="6CCB61E3">
            <w:pPr>
              <w:keepNext w:val="0"/>
              <w:keepLines w:val="0"/>
              <w:suppressLineNumbers w:val="0"/>
              <w:spacing w:beforeAutospacing="0" w:afterAutospacing="0"/>
              <w:rPr>
                <w:sz w:val="2"/>
                <w:szCs w:val="2"/>
              </w:rPr>
            </w:pPr>
          </w:p>
        </w:tc>
        <w:tc>
          <w:tcPr>
            <w:tcW w:w="850" w:type="dxa"/>
            <w:vMerge w:val="continue"/>
            <w:tcBorders>
              <w:top w:val="nil"/>
            </w:tcBorders>
          </w:tcPr>
          <w:p w14:paraId="646E3CCC">
            <w:pPr>
              <w:keepNext w:val="0"/>
              <w:keepLines w:val="0"/>
              <w:suppressLineNumbers w:val="0"/>
              <w:spacing w:beforeAutospacing="0" w:afterAutospacing="0"/>
              <w:rPr>
                <w:sz w:val="2"/>
                <w:szCs w:val="2"/>
              </w:rPr>
            </w:pPr>
          </w:p>
        </w:tc>
        <w:tc>
          <w:tcPr>
            <w:tcW w:w="851" w:type="dxa"/>
          </w:tcPr>
          <w:p w14:paraId="1A653369">
            <w:pPr>
              <w:pStyle w:val="10"/>
              <w:keepNext w:val="0"/>
              <w:keepLines w:val="0"/>
              <w:suppressLineNumbers w:val="0"/>
              <w:spacing w:beforeAutospacing="0" w:afterAutospacing="0"/>
              <w:rPr>
                <w:b/>
                <w:sz w:val="19"/>
              </w:rPr>
            </w:pPr>
          </w:p>
          <w:p w14:paraId="160CEAB8">
            <w:pPr>
              <w:pStyle w:val="10"/>
              <w:keepNext w:val="0"/>
              <w:keepLines w:val="0"/>
              <w:suppressLineNumbers w:val="0"/>
              <w:spacing w:before="107" w:beforeAutospacing="0" w:afterAutospacing="0"/>
              <w:rPr>
                <w:b/>
                <w:sz w:val="19"/>
              </w:rPr>
            </w:pPr>
          </w:p>
          <w:p w14:paraId="0396E309">
            <w:pPr>
              <w:pStyle w:val="10"/>
              <w:keepNext w:val="0"/>
              <w:keepLines w:val="0"/>
              <w:suppressLineNumbers w:val="0"/>
              <w:spacing w:beforeAutospacing="0" w:afterAutospacing="0"/>
              <w:ind w:left="166" w:right="152" w:firstLine="163"/>
              <w:rPr>
                <w:b/>
                <w:sz w:val="19"/>
              </w:rPr>
            </w:pPr>
            <w:r>
              <w:rPr>
                <w:b/>
                <w:spacing w:val="-6"/>
                <w:sz w:val="19"/>
              </w:rPr>
              <w:t xml:space="preserve">от </w:t>
            </w:r>
            <w:r>
              <w:rPr>
                <w:b/>
                <w:spacing w:val="-2"/>
                <w:sz w:val="19"/>
              </w:rPr>
              <w:t>(верх)</w:t>
            </w:r>
          </w:p>
        </w:tc>
        <w:tc>
          <w:tcPr>
            <w:tcW w:w="850" w:type="dxa"/>
          </w:tcPr>
          <w:p w14:paraId="34D92C1C">
            <w:pPr>
              <w:pStyle w:val="10"/>
              <w:keepNext w:val="0"/>
              <w:keepLines w:val="0"/>
              <w:suppressLineNumbers w:val="0"/>
              <w:spacing w:beforeAutospacing="0" w:afterAutospacing="0"/>
              <w:rPr>
                <w:b/>
                <w:sz w:val="19"/>
              </w:rPr>
            </w:pPr>
          </w:p>
          <w:p w14:paraId="6F9E28E5">
            <w:pPr>
              <w:pStyle w:val="10"/>
              <w:keepNext w:val="0"/>
              <w:keepLines w:val="0"/>
              <w:suppressLineNumbers w:val="0"/>
              <w:spacing w:before="107" w:beforeAutospacing="0" w:afterAutospacing="0"/>
              <w:rPr>
                <w:b/>
                <w:sz w:val="19"/>
              </w:rPr>
            </w:pPr>
          </w:p>
          <w:p w14:paraId="57FF958F">
            <w:pPr>
              <w:pStyle w:val="10"/>
              <w:keepNext w:val="0"/>
              <w:keepLines w:val="0"/>
              <w:suppressLineNumbers w:val="0"/>
              <w:spacing w:beforeAutospacing="0" w:afterAutospacing="0"/>
              <w:ind w:left="213" w:right="195" w:firstLine="115"/>
              <w:rPr>
                <w:b/>
                <w:sz w:val="19"/>
              </w:rPr>
            </w:pPr>
            <w:r>
              <w:rPr>
                <w:b/>
                <w:spacing w:val="-6"/>
                <w:sz w:val="19"/>
              </w:rPr>
              <w:t xml:space="preserve">до </w:t>
            </w:r>
            <w:r>
              <w:rPr>
                <w:b/>
                <w:spacing w:val="-2"/>
                <w:sz w:val="19"/>
              </w:rPr>
              <w:t>(низ)</w:t>
            </w:r>
          </w:p>
        </w:tc>
        <w:tc>
          <w:tcPr>
            <w:tcW w:w="516" w:type="dxa"/>
            <w:vMerge w:val="continue"/>
            <w:tcBorders>
              <w:top w:val="nil"/>
            </w:tcBorders>
            <w:textDirection w:val="btLr"/>
          </w:tcPr>
          <w:p w14:paraId="5943A4B5">
            <w:pPr>
              <w:keepNext w:val="0"/>
              <w:keepLines w:val="0"/>
              <w:suppressLineNumbers w:val="0"/>
              <w:spacing w:beforeAutospacing="0" w:afterAutospacing="0"/>
              <w:rPr>
                <w:sz w:val="2"/>
                <w:szCs w:val="2"/>
              </w:rPr>
            </w:pPr>
          </w:p>
        </w:tc>
        <w:tc>
          <w:tcPr>
            <w:tcW w:w="798" w:type="dxa"/>
          </w:tcPr>
          <w:p w14:paraId="5E69D245">
            <w:pPr>
              <w:pStyle w:val="10"/>
              <w:keepNext w:val="0"/>
              <w:keepLines w:val="0"/>
              <w:suppressLineNumbers w:val="0"/>
              <w:spacing w:before="215" w:beforeAutospacing="0" w:afterAutospacing="0"/>
              <w:ind w:left="152" w:right="143" w:firstLine="2"/>
              <w:jc w:val="center"/>
              <w:rPr>
                <w:b/>
                <w:sz w:val="19"/>
              </w:rPr>
            </w:pPr>
            <w:r>
              <w:rPr>
                <w:b/>
                <w:spacing w:val="-10"/>
                <w:sz w:val="19"/>
              </w:rPr>
              <w:t>в</w:t>
            </w:r>
            <w:r>
              <w:rPr>
                <w:b/>
                <w:spacing w:val="-2"/>
                <w:sz w:val="19"/>
              </w:rPr>
              <w:t xml:space="preserve"> пласт </w:t>
            </w:r>
            <w:r>
              <w:rPr>
                <w:b/>
                <w:spacing w:val="-4"/>
                <w:sz w:val="19"/>
              </w:rPr>
              <w:t xml:space="preserve">овых </w:t>
            </w:r>
            <w:r>
              <w:rPr>
                <w:b/>
                <w:spacing w:val="-2"/>
                <w:sz w:val="19"/>
              </w:rPr>
              <w:t xml:space="preserve">услов </w:t>
            </w:r>
            <w:r>
              <w:rPr>
                <w:b/>
                <w:spacing w:val="-4"/>
                <w:sz w:val="19"/>
              </w:rPr>
              <w:t>иях</w:t>
            </w:r>
          </w:p>
        </w:tc>
        <w:tc>
          <w:tcPr>
            <w:tcW w:w="741" w:type="dxa"/>
          </w:tcPr>
          <w:p w14:paraId="417B1F7D">
            <w:pPr>
              <w:pStyle w:val="10"/>
              <w:keepNext w:val="0"/>
              <w:keepLines w:val="0"/>
              <w:suppressLineNumbers w:val="0"/>
              <w:spacing w:before="215" w:beforeAutospacing="0" w:afterAutospacing="0"/>
              <w:rPr>
                <w:b/>
                <w:sz w:val="19"/>
              </w:rPr>
            </w:pPr>
          </w:p>
          <w:p w14:paraId="460BD87B">
            <w:pPr>
              <w:pStyle w:val="10"/>
              <w:keepNext w:val="0"/>
              <w:keepLines w:val="0"/>
              <w:suppressLineNumbers w:val="0"/>
              <w:spacing w:beforeAutospacing="0" w:afterAutospacing="0"/>
              <w:ind w:left="151" w:right="118" w:hanging="22"/>
              <w:jc w:val="both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 xml:space="preserve">после дегаз </w:t>
            </w:r>
            <w:r>
              <w:rPr>
                <w:b/>
                <w:spacing w:val="-4"/>
                <w:sz w:val="19"/>
              </w:rPr>
              <w:t>ации</w:t>
            </w:r>
          </w:p>
        </w:tc>
        <w:tc>
          <w:tcPr>
            <w:tcW w:w="780" w:type="dxa"/>
            <w:vMerge w:val="continue"/>
            <w:tcBorders>
              <w:top w:val="nil"/>
            </w:tcBorders>
          </w:tcPr>
          <w:p w14:paraId="7CCE2EF6">
            <w:pPr>
              <w:keepNext w:val="0"/>
              <w:keepLines w:val="0"/>
              <w:suppressLineNumbers w:val="0"/>
              <w:spacing w:beforeAutospacing="0" w:afterAutospacing="0"/>
              <w:rPr>
                <w:sz w:val="2"/>
                <w:szCs w:val="2"/>
              </w:rPr>
            </w:pPr>
          </w:p>
        </w:tc>
        <w:tc>
          <w:tcPr>
            <w:tcW w:w="851" w:type="dxa"/>
            <w:vMerge w:val="continue"/>
            <w:tcBorders>
              <w:top w:val="nil"/>
            </w:tcBorders>
          </w:tcPr>
          <w:p w14:paraId="3A61F091">
            <w:pPr>
              <w:keepNext w:val="0"/>
              <w:keepLines w:val="0"/>
              <w:suppressLineNumbers w:val="0"/>
              <w:spacing w:beforeAutospacing="0" w:afterAutospacing="0"/>
              <w:rPr>
                <w:sz w:val="2"/>
                <w:szCs w:val="2"/>
              </w:rPr>
            </w:pPr>
          </w:p>
        </w:tc>
        <w:tc>
          <w:tcPr>
            <w:tcW w:w="850" w:type="dxa"/>
            <w:vMerge w:val="continue"/>
            <w:tcBorders>
              <w:top w:val="nil"/>
            </w:tcBorders>
          </w:tcPr>
          <w:p w14:paraId="737689C0">
            <w:pPr>
              <w:keepNext w:val="0"/>
              <w:keepLines w:val="0"/>
              <w:suppressLineNumbers w:val="0"/>
              <w:spacing w:beforeAutospacing="0" w:afterAutospacing="0"/>
              <w:rPr>
                <w:sz w:val="2"/>
                <w:szCs w:val="2"/>
              </w:rPr>
            </w:pPr>
          </w:p>
        </w:tc>
        <w:tc>
          <w:tcPr>
            <w:tcW w:w="691" w:type="dxa"/>
            <w:vMerge w:val="continue"/>
            <w:tcBorders>
              <w:top w:val="nil"/>
            </w:tcBorders>
          </w:tcPr>
          <w:p w14:paraId="2C97A751">
            <w:pPr>
              <w:keepNext w:val="0"/>
              <w:keepLines w:val="0"/>
              <w:suppressLineNumbers w:val="0"/>
              <w:spacing w:beforeAutospacing="0" w:afterAutospacing="0"/>
              <w:rPr>
                <w:sz w:val="2"/>
                <w:szCs w:val="2"/>
              </w:rPr>
            </w:pPr>
          </w:p>
        </w:tc>
        <w:tc>
          <w:tcPr>
            <w:tcW w:w="833" w:type="dxa"/>
          </w:tcPr>
          <w:p w14:paraId="2F224523">
            <w:pPr>
              <w:pStyle w:val="10"/>
              <w:keepNext w:val="0"/>
              <w:keepLines w:val="0"/>
              <w:suppressLineNumbers w:val="0"/>
              <w:spacing w:before="215" w:beforeAutospacing="0" w:afterAutospacing="0"/>
              <w:ind w:left="208" w:right="199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газо-</w:t>
            </w:r>
            <w:r>
              <w:rPr>
                <w:b/>
                <w:spacing w:val="-4"/>
                <w:sz w:val="19"/>
              </w:rPr>
              <w:t xml:space="preserve">вый </w:t>
            </w:r>
            <w:r>
              <w:rPr>
                <w:b/>
                <w:sz w:val="19"/>
              </w:rPr>
              <w:t>фак-</w:t>
            </w:r>
            <w:r>
              <w:rPr>
                <w:b/>
                <w:spacing w:val="-4"/>
                <w:sz w:val="19"/>
              </w:rPr>
              <w:t xml:space="preserve">тор </w:t>
            </w:r>
            <w:r>
              <w:rPr>
                <w:b/>
                <w:sz w:val="19"/>
              </w:rPr>
              <w:t>м</w:t>
            </w:r>
            <w:r>
              <w:rPr>
                <w:b/>
                <w:position w:val="6"/>
                <w:sz w:val="12"/>
              </w:rPr>
              <w:t>3</w:t>
            </w:r>
            <w:r>
              <w:rPr>
                <w:b/>
                <w:sz w:val="19"/>
              </w:rPr>
              <w:t>/</w:t>
            </w:r>
            <w:r>
              <w:rPr>
                <w:b/>
                <w:spacing w:val="1"/>
                <w:sz w:val="19"/>
              </w:rPr>
              <w:t xml:space="preserve"> </w:t>
            </w:r>
            <w:r>
              <w:rPr>
                <w:b/>
                <w:spacing w:val="-10"/>
                <w:sz w:val="19"/>
              </w:rPr>
              <w:t>т</w:t>
            </w:r>
          </w:p>
        </w:tc>
        <w:tc>
          <w:tcPr>
            <w:tcW w:w="833" w:type="dxa"/>
          </w:tcPr>
          <w:p w14:paraId="0839059B">
            <w:pPr>
              <w:pStyle w:val="10"/>
              <w:keepNext w:val="0"/>
              <w:keepLines w:val="0"/>
              <w:suppressLineNumbers w:val="0"/>
              <w:spacing w:before="215" w:beforeAutospacing="0" w:afterAutospacing="0"/>
              <w:ind w:left="123" w:right="112" w:firstLine="28"/>
              <w:jc w:val="both"/>
              <w:rPr>
                <w:b/>
                <w:sz w:val="19"/>
              </w:rPr>
            </w:pPr>
            <w:r>
              <w:rPr>
                <w:b/>
                <w:sz w:val="19"/>
              </w:rPr>
              <w:t>содер-</w:t>
            </w:r>
            <w:r>
              <w:rPr>
                <w:b/>
                <w:spacing w:val="-2"/>
                <w:sz w:val="19"/>
              </w:rPr>
              <w:t>жание серово дорода</w:t>
            </w:r>
          </w:p>
          <w:p w14:paraId="07076D1B">
            <w:pPr>
              <w:pStyle w:val="10"/>
              <w:keepNext w:val="0"/>
              <w:keepLines w:val="0"/>
              <w:suppressLineNumbers w:val="0"/>
              <w:spacing w:beforeAutospacing="0" w:afterAutospacing="0" w:line="218" w:lineRule="exact"/>
              <w:ind w:left="8"/>
              <w:jc w:val="center"/>
              <w:rPr>
                <w:b/>
                <w:sz w:val="19"/>
              </w:rPr>
            </w:pPr>
            <w:r>
              <w:rPr>
                <w:b/>
                <w:spacing w:val="-10"/>
                <w:sz w:val="19"/>
              </w:rPr>
              <w:t>%</w:t>
            </w:r>
          </w:p>
        </w:tc>
        <w:tc>
          <w:tcPr>
            <w:tcW w:w="833" w:type="dxa"/>
          </w:tcPr>
          <w:p w14:paraId="74237DD6">
            <w:pPr>
              <w:pStyle w:val="10"/>
              <w:keepNext w:val="0"/>
              <w:keepLines w:val="0"/>
              <w:suppressLineNumbers w:val="0"/>
              <w:spacing w:before="215" w:beforeAutospacing="0" w:afterAutospacing="0"/>
              <w:ind w:left="121" w:right="107" w:hanging="3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содер-</w:t>
            </w:r>
            <w:r>
              <w:rPr>
                <w:b/>
                <w:spacing w:val="-4"/>
                <w:sz w:val="19"/>
              </w:rPr>
              <w:t xml:space="preserve">жание </w:t>
            </w:r>
            <w:r>
              <w:rPr>
                <w:b/>
                <w:spacing w:val="-2"/>
                <w:sz w:val="19"/>
              </w:rPr>
              <w:t xml:space="preserve">углеки </w:t>
            </w:r>
            <w:r>
              <w:rPr>
                <w:b/>
                <w:spacing w:val="-4"/>
                <w:sz w:val="19"/>
              </w:rPr>
              <w:t xml:space="preserve">слого </w:t>
            </w:r>
            <w:r>
              <w:rPr>
                <w:b/>
                <w:sz w:val="19"/>
              </w:rPr>
              <w:t>газа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pacing w:val="-10"/>
                <w:sz w:val="19"/>
              </w:rPr>
              <w:t>%</w:t>
            </w:r>
          </w:p>
        </w:tc>
        <w:tc>
          <w:tcPr>
            <w:tcW w:w="1054" w:type="dxa"/>
          </w:tcPr>
          <w:p w14:paraId="0C368E49">
            <w:pPr>
              <w:pStyle w:val="10"/>
              <w:keepNext w:val="0"/>
              <w:keepLines w:val="0"/>
              <w:suppressLineNumbers w:val="0"/>
              <w:spacing w:before="107" w:beforeAutospacing="0" w:afterAutospacing="0"/>
              <w:ind w:left="145" w:right="133"/>
              <w:jc w:val="center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 xml:space="preserve">относите льная </w:t>
            </w:r>
            <w:r>
              <w:rPr>
                <w:b/>
                <w:sz w:val="19"/>
              </w:rPr>
              <w:t xml:space="preserve">плотно-сть газа </w:t>
            </w:r>
            <w:r>
              <w:rPr>
                <w:b/>
                <w:spacing w:val="-6"/>
                <w:sz w:val="19"/>
              </w:rPr>
              <w:t xml:space="preserve">по </w:t>
            </w:r>
            <w:r>
              <w:rPr>
                <w:b/>
                <w:spacing w:val="-2"/>
                <w:sz w:val="19"/>
              </w:rPr>
              <w:t>воздуху</w:t>
            </w:r>
          </w:p>
        </w:tc>
        <w:tc>
          <w:tcPr>
            <w:tcW w:w="859" w:type="dxa"/>
          </w:tcPr>
          <w:p w14:paraId="4502CF36">
            <w:pPr>
              <w:pStyle w:val="10"/>
              <w:keepNext w:val="0"/>
              <w:keepLines w:val="0"/>
              <w:suppressLineNumbers w:val="0"/>
              <w:spacing w:beforeAutospacing="0" w:afterAutospacing="0"/>
              <w:ind w:left="108" w:right="97" w:hanging="2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коэф-фи-</w:t>
            </w:r>
            <w:r>
              <w:rPr>
                <w:b/>
                <w:spacing w:val="-2"/>
                <w:sz w:val="19"/>
              </w:rPr>
              <w:t>циент сжимае</w:t>
            </w:r>
          </w:p>
          <w:p w14:paraId="1D85EA06">
            <w:pPr>
              <w:pStyle w:val="10"/>
              <w:keepNext w:val="0"/>
              <w:keepLines w:val="0"/>
              <w:suppressLineNumbers w:val="0"/>
              <w:spacing w:beforeAutospacing="0" w:afterAutospacing="0" w:line="216" w:lineRule="exact"/>
              <w:ind w:left="119" w:right="111"/>
              <w:jc w:val="center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-мости</w:t>
            </w:r>
          </w:p>
          <w:p w14:paraId="7D2400D5">
            <w:pPr>
              <w:pStyle w:val="10"/>
              <w:keepNext w:val="0"/>
              <w:keepLines w:val="0"/>
              <w:suppressLineNumbers w:val="0"/>
              <w:spacing w:beforeAutospacing="0" w:afterAutospacing="0" w:line="216" w:lineRule="exact"/>
              <w:ind w:left="119" w:right="108"/>
              <w:jc w:val="center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 xml:space="preserve">доли. </w:t>
            </w:r>
            <w:r>
              <w:rPr>
                <w:b/>
                <w:spacing w:val="-4"/>
                <w:sz w:val="19"/>
              </w:rPr>
              <w:t>ед.</w:t>
            </w:r>
          </w:p>
        </w:tc>
        <w:tc>
          <w:tcPr>
            <w:tcW w:w="1134" w:type="dxa"/>
          </w:tcPr>
          <w:p w14:paraId="7ED3C83B">
            <w:pPr>
              <w:pStyle w:val="10"/>
              <w:keepNext w:val="0"/>
              <w:keepLines w:val="0"/>
              <w:suppressLineNumbers w:val="0"/>
              <w:spacing w:beforeAutospacing="0" w:afterAutospacing="0"/>
              <w:ind w:left="154" w:right="143"/>
              <w:jc w:val="center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 xml:space="preserve">Давление </w:t>
            </w:r>
            <w:r>
              <w:rPr>
                <w:b/>
                <w:sz w:val="19"/>
              </w:rPr>
              <w:t>насыще-ния в пласто-</w:t>
            </w:r>
            <w:r>
              <w:rPr>
                <w:b/>
                <w:spacing w:val="-4"/>
                <w:sz w:val="19"/>
              </w:rPr>
              <w:t xml:space="preserve">вых </w:t>
            </w:r>
            <w:r>
              <w:rPr>
                <w:b/>
                <w:spacing w:val="-2"/>
                <w:sz w:val="19"/>
              </w:rPr>
              <w:t>условиях</w:t>
            </w:r>
          </w:p>
          <w:p w14:paraId="28E69AB4">
            <w:pPr>
              <w:pStyle w:val="10"/>
              <w:keepNext w:val="0"/>
              <w:keepLines w:val="0"/>
              <w:suppressLineNumbers w:val="0"/>
              <w:spacing w:beforeAutospacing="0" w:afterAutospacing="0" w:line="198" w:lineRule="exact"/>
              <w:ind w:left="9"/>
              <w:jc w:val="center"/>
              <w:rPr>
                <w:b/>
                <w:position w:val="6"/>
                <w:sz w:val="12"/>
              </w:rPr>
            </w:pPr>
            <w:r>
              <w:rPr>
                <w:b/>
                <w:spacing w:val="-2"/>
                <w:sz w:val="19"/>
              </w:rPr>
              <w:t>кгс/см</w:t>
            </w:r>
            <w:r>
              <w:rPr>
                <w:b/>
                <w:spacing w:val="-2"/>
                <w:position w:val="6"/>
                <w:sz w:val="12"/>
              </w:rPr>
              <w:t>2</w:t>
            </w:r>
          </w:p>
        </w:tc>
      </w:tr>
      <w:tr w14:paraId="3DEEBF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8" w:hRule="atLeast"/>
        </w:trPr>
        <w:tc>
          <w:tcPr>
            <w:tcW w:w="1560" w:type="dxa"/>
          </w:tcPr>
          <w:p w14:paraId="02B0E924">
            <w:pPr>
              <w:pStyle w:val="10"/>
              <w:keepNext w:val="0"/>
              <w:keepLines w:val="0"/>
              <w:suppressLineNumbers w:val="0"/>
              <w:spacing w:beforeAutospacing="0" w:afterAutospacing="0" w:line="199" w:lineRule="exact"/>
              <w:ind w:left="6"/>
              <w:jc w:val="center"/>
              <w:rPr>
                <w:b/>
                <w:sz w:val="19"/>
              </w:rPr>
            </w:pPr>
            <w:r>
              <w:rPr>
                <w:b/>
                <w:spacing w:val="-10"/>
                <w:sz w:val="19"/>
              </w:rPr>
              <w:t>1</w:t>
            </w:r>
          </w:p>
        </w:tc>
        <w:tc>
          <w:tcPr>
            <w:tcW w:w="850" w:type="dxa"/>
          </w:tcPr>
          <w:p w14:paraId="321754DA">
            <w:pPr>
              <w:pStyle w:val="10"/>
              <w:keepNext w:val="0"/>
              <w:keepLines w:val="0"/>
              <w:suppressLineNumbers w:val="0"/>
              <w:spacing w:beforeAutospacing="0" w:afterAutospacing="0" w:line="199" w:lineRule="exact"/>
              <w:ind w:left="6"/>
              <w:jc w:val="center"/>
              <w:rPr>
                <w:b/>
                <w:sz w:val="19"/>
              </w:rPr>
            </w:pPr>
            <w:r>
              <w:rPr>
                <w:b/>
                <w:spacing w:val="-10"/>
                <w:sz w:val="19"/>
              </w:rPr>
              <w:t>2</w:t>
            </w:r>
          </w:p>
        </w:tc>
        <w:tc>
          <w:tcPr>
            <w:tcW w:w="851" w:type="dxa"/>
          </w:tcPr>
          <w:p w14:paraId="17A87BED">
            <w:pPr>
              <w:pStyle w:val="10"/>
              <w:keepNext w:val="0"/>
              <w:keepLines w:val="0"/>
              <w:suppressLineNumbers w:val="0"/>
              <w:spacing w:beforeAutospacing="0" w:afterAutospacing="0" w:line="199" w:lineRule="exact"/>
              <w:ind w:left="9"/>
              <w:jc w:val="center"/>
              <w:rPr>
                <w:b/>
                <w:sz w:val="19"/>
              </w:rPr>
            </w:pPr>
            <w:r>
              <w:rPr>
                <w:b/>
                <w:spacing w:val="-10"/>
                <w:sz w:val="19"/>
              </w:rPr>
              <w:t>3</w:t>
            </w:r>
          </w:p>
        </w:tc>
        <w:tc>
          <w:tcPr>
            <w:tcW w:w="850" w:type="dxa"/>
          </w:tcPr>
          <w:p w14:paraId="368578E3">
            <w:pPr>
              <w:pStyle w:val="10"/>
              <w:keepNext w:val="0"/>
              <w:keepLines w:val="0"/>
              <w:suppressLineNumbers w:val="0"/>
              <w:spacing w:beforeAutospacing="0" w:afterAutospacing="0" w:line="199" w:lineRule="exact"/>
              <w:ind w:left="7"/>
              <w:jc w:val="center"/>
              <w:rPr>
                <w:b/>
                <w:sz w:val="19"/>
              </w:rPr>
            </w:pPr>
            <w:r>
              <w:rPr>
                <w:b/>
                <w:spacing w:val="-10"/>
                <w:sz w:val="19"/>
              </w:rPr>
              <w:t>4</w:t>
            </w:r>
          </w:p>
        </w:tc>
        <w:tc>
          <w:tcPr>
            <w:tcW w:w="516" w:type="dxa"/>
          </w:tcPr>
          <w:p w14:paraId="0997ECB1">
            <w:pPr>
              <w:pStyle w:val="10"/>
              <w:keepNext w:val="0"/>
              <w:keepLines w:val="0"/>
              <w:suppressLineNumbers w:val="0"/>
              <w:spacing w:beforeAutospacing="0" w:afterAutospacing="0" w:line="199" w:lineRule="exact"/>
              <w:ind w:left="9"/>
              <w:jc w:val="center"/>
              <w:rPr>
                <w:b/>
                <w:sz w:val="19"/>
              </w:rPr>
            </w:pPr>
            <w:r>
              <w:rPr>
                <w:b/>
                <w:spacing w:val="-10"/>
                <w:sz w:val="19"/>
              </w:rPr>
              <w:t>5</w:t>
            </w:r>
          </w:p>
        </w:tc>
        <w:tc>
          <w:tcPr>
            <w:tcW w:w="798" w:type="dxa"/>
          </w:tcPr>
          <w:p w14:paraId="3AC53BE7">
            <w:pPr>
              <w:pStyle w:val="10"/>
              <w:keepNext w:val="0"/>
              <w:keepLines w:val="0"/>
              <w:suppressLineNumbers w:val="0"/>
              <w:spacing w:beforeAutospacing="0" w:afterAutospacing="0" w:line="199" w:lineRule="exact"/>
              <w:ind w:left="8" w:right="2"/>
              <w:jc w:val="center"/>
              <w:rPr>
                <w:b/>
                <w:sz w:val="19"/>
              </w:rPr>
            </w:pPr>
            <w:r>
              <w:rPr>
                <w:b/>
                <w:spacing w:val="-10"/>
                <w:sz w:val="19"/>
              </w:rPr>
              <w:t>6</w:t>
            </w:r>
          </w:p>
        </w:tc>
        <w:tc>
          <w:tcPr>
            <w:tcW w:w="741" w:type="dxa"/>
          </w:tcPr>
          <w:p w14:paraId="75555240">
            <w:pPr>
              <w:pStyle w:val="10"/>
              <w:keepNext w:val="0"/>
              <w:keepLines w:val="0"/>
              <w:suppressLineNumbers w:val="0"/>
              <w:spacing w:beforeAutospacing="0" w:afterAutospacing="0" w:line="199" w:lineRule="exact"/>
              <w:ind w:left="10" w:right="3"/>
              <w:jc w:val="center"/>
              <w:rPr>
                <w:b/>
                <w:sz w:val="19"/>
              </w:rPr>
            </w:pPr>
            <w:r>
              <w:rPr>
                <w:b/>
                <w:spacing w:val="-10"/>
                <w:sz w:val="19"/>
              </w:rPr>
              <w:t>7</w:t>
            </w:r>
          </w:p>
        </w:tc>
        <w:tc>
          <w:tcPr>
            <w:tcW w:w="780" w:type="dxa"/>
          </w:tcPr>
          <w:p w14:paraId="65CDED50">
            <w:pPr>
              <w:pStyle w:val="10"/>
              <w:keepNext w:val="0"/>
              <w:keepLines w:val="0"/>
              <w:suppressLineNumbers w:val="0"/>
              <w:spacing w:beforeAutospacing="0" w:afterAutospacing="0" w:line="199" w:lineRule="exact"/>
              <w:ind w:left="8"/>
              <w:jc w:val="center"/>
              <w:rPr>
                <w:b/>
                <w:sz w:val="19"/>
              </w:rPr>
            </w:pPr>
            <w:r>
              <w:rPr>
                <w:b/>
                <w:spacing w:val="-10"/>
                <w:sz w:val="19"/>
              </w:rPr>
              <w:t>8</w:t>
            </w:r>
          </w:p>
        </w:tc>
        <w:tc>
          <w:tcPr>
            <w:tcW w:w="851" w:type="dxa"/>
          </w:tcPr>
          <w:p w14:paraId="614161FF">
            <w:pPr>
              <w:pStyle w:val="10"/>
              <w:keepNext w:val="0"/>
              <w:keepLines w:val="0"/>
              <w:suppressLineNumbers w:val="0"/>
              <w:spacing w:beforeAutospacing="0" w:afterAutospacing="0" w:line="199" w:lineRule="exact"/>
              <w:ind w:left="9"/>
              <w:jc w:val="center"/>
              <w:rPr>
                <w:b/>
                <w:sz w:val="19"/>
              </w:rPr>
            </w:pPr>
            <w:r>
              <w:rPr>
                <w:b/>
                <w:spacing w:val="-10"/>
                <w:sz w:val="19"/>
              </w:rPr>
              <w:t>9</w:t>
            </w:r>
          </w:p>
        </w:tc>
        <w:tc>
          <w:tcPr>
            <w:tcW w:w="850" w:type="dxa"/>
          </w:tcPr>
          <w:p w14:paraId="515C9783">
            <w:pPr>
              <w:pStyle w:val="10"/>
              <w:keepNext w:val="0"/>
              <w:keepLines w:val="0"/>
              <w:suppressLineNumbers w:val="0"/>
              <w:spacing w:beforeAutospacing="0" w:afterAutospacing="0" w:line="199" w:lineRule="exact"/>
              <w:ind w:left="12"/>
              <w:jc w:val="center"/>
              <w:rPr>
                <w:b/>
                <w:sz w:val="19"/>
              </w:rPr>
            </w:pPr>
            <w:r>
              <w:rPr>
                <w:b/>
                <w:spacing w:val="-5"/>
                <w:sz w:val="19"/>
              </w:rPr>
              <w:t>10</w:t>
            </w:r>
          </w:p>
        </w:tc>
        <w:tc>
          <w:tcPr>
            <w:tcW w:w="691" w:type="dxa"/>
          </w:tcPr>
          <w:p w14:paraId="1908BC64">
            <w:pPr>
              <w:pStyle w:val="10"/>
              <w:keepNext w:val="0"/>
              <w:keepLines w:val="0"/>
              <w:suppressLineNumbers w:val="0"/>
              <w:spacing w:beforeAutospacing="0" w:afterAutospacing="0" w:line="199" w:lineRule="exact"/>
              <w:ind w:left="7"/>
              <w:jc w:val="center"/>
              <w:rPr>
                <w:b/>
                <w:sz w:val="19"/>
              </w:rPr>
            </w:pPr>
            <w:r>
              <w:rPr>
                <w:b/>
                <w:spacing w:val="-5"/>
                <w:sz w:val="19"/>
              </w:rPr>
              <w:t>11</w:t>
            </w:r>
          </w:p>
        </w:tc>
        <w:tc>
          <w:tcPr>
            <w:tcW w:w="833" w:type="dxa"/>
          </w:tcPr>
          <w:p w14:paraId="0FCF0598">
            <w:pPr>
              <w:pStyle w:val="10"/>
              <w:keepNext w:val="0"/>
              <w:keepLines w:val="0"/>
              <w:suppressLineNumbers w:val="0"/>
              <w:spacing w:beforeAutospacing="0" w:afterAutospacing="0" w:line="199" w:lineRule="exact"/>
              <w:ind w:left="9"/>
              <w:jc w:val="center"/>
              <w:rPr>
                <w:b/>
                <w:sz w:val="19"/>
              </w:rPr>
            </w:pPr>
            <w:r>
              <w:rPr>
                <w:b/>
                <w:spacing w:val="-5"/>
                <w:sz w:val="19"/>
              </w:rPr>
              <w:t>12</w:t>
            </w:r>
          </w:p>
        </w:tc>
        <w:tc>
          <w:tcPr>
            <w:tcW w:w="833" w:type="dxa"/>
          </w:tcPr>
          <w:p w14:paraId="0CAD0985">
            <w:pPr>
              <w:pStyle w:val="10"/>
              <w:keepNext w:val="0"/>
              <w:keepLines w:val="0"/>
              <w:suppressLineNumbers w:val="0"/>
              <w:spacing w:beforeAutospacing="0" w:afterAutospacing="0" w:line="199" w:lineRule="exact"/>
              <w:ind w:left="9"/>
              <w:jc w:val="center"/>
              <w:rPr>
                <w:b/>
                <w:sz w:val="19"/>
              </w:rPr>
            </w:pPr>
            <w:r>
              <w:rPr>
                <w:b/>
                <w:spacing w:val="-5"/>
                <w:sz w:val="19"/>
              </w:rPr>
              <w:t>13</w:t>
            </w:r>
          </w:p>
        </w:tc>
        <w:tc>
          <w:tcPr>
            <w:tcW w:w="833" w:type="dxa"/>
          </w:tcPr>
          <w:p w14:paraId="35D85DF1">
            <w:pPr>
              <w:pStyle w:val="10"/>
              <w:keepNext w:val="0"/>
              <w:keepLines w:val="0"/>
              <w:suppressLineNumbers w:val="0"/>
              <w:spacing w:beforeAutospacing="0" w:afterAutospacing="0" w:line="199" w:lineRule="exact"/>
              <w:ind w:left="9"/>
              <w:jc w:val="center"/>
              <w:rPr>
                <w:b/>
                <w:sz w:val="19"/>
              </w:rPr>
            </w:pPr>
            <w:r>
              <w:rPr>
                <w:b/>
                <w:spacing w:val="-5"/>
                <w:sz w:val="19"/>
              </w:rPr>
              <w:t>14</w:t>
            </w:r>
          </w:p>
        </w:tc>
        <w:tc>
          <w:tcPr>
            <w:tcW w:w="1054" w:type="dxa"/>
          </w:tcPr>
          <w:p w14:paraId="66D0B691">
            <w:pPr>
              <w:pStyle w:val="10"/>
              <w:keepNext w:val="0"/>
              <w:keepLines w:val="0"/>
              <w:suppressLineNumbers w:val="0"/>
              <w:spacing w:beforeAutospacing="0" w:afterAutospacing="0" w:line="199" w:lineRule="exact"/>
              <w:ind w:left="8"/>
              <w:jc w:val="center"/>
              <w:rPr>
                <w:b/>
                <w:sz w:val="19"/>
              </w:rPr>
            </w:pPr>
            <w:r>
              <w:rPr>
                <w:b/>
                <w:spacing w:val="-5"/>
                <w:sz w:val="19"/>
              </w:rPr>
              <w:t>15</w:t>
            </w:r>
          </w:p>
        </w:tc>
        <w:tc>
          <w:tcPr>
            <w:tcW w:w="859" w:type="dxa"/>
          </w:tcPr>
          <w:p w14:paraId="7201FC03">
            <w:pPr>
              <w:pStyle w:val="10"/>
              <w:keepNext w:val="0"/>
              <w:keepLines w:val="0"/>
              <w:suppressLineNumbers w:val="0"/>
              <w:spacing w:beforeAutospacing="0" w:afterAutospacing="0" w:line="199" w:lineRule="exact"/>
              <w:ind w:left="119" w:right="109"/>
              <w:jc w:val="center"/>
              <w:rPr>
                <w:b/>
                <w:sz w:val="19"/>
              </w:rPr>
            </w:pPr>
            <w:r>
              <w:rPr>
                <w:b/>
                <w:spacing w:val="-5"/>
                <w:sz w:val="19"/>
              </w:rPr>
              <w:t>16</w:t>
            </w:r>
          </w:p>
        </w:tc>
        <w:tc>
          <w:tcPr>
            <w:tcW w:w="1134" w:type="dxa"/>
          </w:tcPr>
          <w:p w14:paraId="0B951F38">
            <w:pPr>
              <w:pStyle w:val="10"/>
              <w:keepNext w:val="0"/>
              <w:keepLines w:val="0"/>
              <w:suppressLineNumbers w:val="0"/>
              <w:spacing w:beforeAutospacing="0" w:afterAutospacing="0" w:line="199" w:lineRule="exact"/>
              <w:ind w:left="9"/>
              <w:jc w:val="center"/>
              <w:rPr>
                <w:b/>
                <w:sz w:val="19"/>
              </w:rPr>
            </w:pPr>
            <w:r>
              <w:rPr>
                <w:b/>
                <w:spacing w:val="-5"/>
                <w:sz w:val="19"/>
              </w:rPr>
              <w:t>17</w:t>
            </w:r>
          </w:p>
        </w:tc>
      </w:tr>
      <w:tr w14:paraId="6886B1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8" w:hRule="atLeast"/>
        </w:trPr>
        <w:tc>
          <w:tcPr>
            <w:tcW w:w="1560" w:type="dxa"/>
          </w:tcPr>
          <w:p w14:paraId="41731297">
            <w:pPr>
              <w:pStyle w:val="10"/>
              <w:keepNext w:val="0"/>
              <w:keepLines w:val="0"/>
              <w:suppressLineNumbers w:val="0"/>
              <w:spacing w:beforeAutospacing="0" w:afterAutospacing="0" w:line="198" w:lineRule="exact"/>
              <w:ind w:left="6"/>
              <w:jc w:val="center"/>
              <w:rPr>
                <w:sz w:val="19"/>
              </w:rPr>
            </w:pPr>
            <w:r>
              <w:rPr>
                <w:sz w:val="19"/>
              </w:rPr>
              <w:t>Тузколь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-</w:t>
            </w:r>
            <w:r>
              <w:rPr>
                <w:spacing w:val="-10"/>
                <w:sz w:val="19"/>
              </w:rPr>
              <w:t>1</w:t>
            </w:r>
          </w:p>
        </w:tc>
        <w:tc>
          <w:tcPr>
            <w:tcW w:w="850" w:type="dxa"/>
          </w:tcPr>
          <w:p w14:paraId="46D0F6B5">
            <w:pPr>
              <w:pStyle w:val="10"/>
              <w:keepNext w:val="0"/>
              <w:keepLines w:val="0"/>
              <w:suppressLineNumbers w:val="0"/>
              <w:spacing w:beforeAutospacing="0" w:afterAutospacing="0" w:line="198" w:lineRule="exact"/>
              <w:ind w:left="6"/>
              <w:jc w:val="center"/>
              <w:rPr>
                <w:sz w:val="12"/>
              </w:rPr>
            </w:pPr>
            <w:r>
              <w:rPr>
                <w:spacing w:val="-4"/>
                <w:position w:val="2"/>
                <w:sz w:val="19"/>
              </w:rPr>
              <w:t>J</w:t>
            </w:r>
            <w:r>
              <w:rPr>
                <w:spacing w:val="-4"/>
                <w:sz w:val="12"/>
              </w:rPr>
              <w:t>3km</w:t>
            </w:r>
          </w:p>
        </w:tc>
        <w:tc>
          <w:tcPr>
            <w:tcW w:w="851" w:type="dxa"/>
          </w:tcPr>
          <w:p w14:paraId="01A54324">
            <w:pPr>
              <w:pStyle w:val="10"/>
              <w:keepNext w:val="0"/>
              <w:keepLines w:val="0"/>
              <w:suppressLineNumbers w:val="0"/>
              <w:spacing w:beforeAutospacing="0" w:afterAutospacing="0" w:line="198" w:lineRule="exact"/>
              <w:ind w:left="7"/>
              <w:jc w:val="center"/>
              <w:rPr>
                <w:sz w:val="19"/>
              </w:rPr>
            </w:pPr>
            <w:r>
              <w:rPr>
                <w:spacing w:val="-4"/>
                <w:sz w:val="19"/>
              </w:rPr>
              <w:t>1345</w:t>
            </w:r>
          </w:p>
        </w:tc>
        <w:tc>
          <w:tcPr>
            <w:tcW w:w="850" w:type="dxa"/>
          </w:tcPr>
          <w:p w14:paraId="7EF1C1FE">
            <w:pPr>
              <w:pStyle w:val="10"/>
              <w:keepNext w:val="0"/>
              <w:keepLines w:val="0"/>
              <w:suppressLineNumbers w:val="0"/>
              <w:spacing w:beforeAutospacing="0" w:afterAutospacing="0" w:line="198" w:lineRule="exact"/>
              <w:ind w:left="10"/>
              <w:jc w:val="center"/>
              <w:rPr>
                <w:sz w:val="19"/>
              </w:rPr>
            </w:pPr>
            <w:r>
              <w:rPr>
                <w:spacing w:val="-4"/>
                <w:sz w:val="19"/>
              </w:rPr>
              <w:t>1372</w:t>
            </w:r>
          </w:p>
        </w:tc>
        <w:tc>
          <w:tcPr>
            <w:tcW w:w="516" w:type="dxa"/>
            <w:vMerge w:val="restart"/>
            <w:textDirection w:val="btLr"/>
          </w:tcPr>
          <w:p w14:paraId="61A79211">
            <w:pPr>
              <w:pStyle w:val="10"/>
              <w:keepNext w:val="0"/>
              <w:keepLines w:val="0"/>
              <w:suppressLineNumbers w:val="0"/>
              <w:spacing w:before="106" w:beforeAutospacing="0" w:afterAutospacing="0"/>
              <w:ind w:left="327"/>
              <w:rPr>
                <w:sz w:val="19"/>
              </w:rPr>
            </w:pPr>
            <w:r>
              <w:rPr>
                <w:spacing w:val="-2"/>
                <w:sz w:val="19"/>
              </w:rPr>
              <w:t>поровый</w:t>
            </w:r>
          </w:p>
        </w:tc>
        <w:tc>
          <w:tcPr>
            <w:tcW w:w="798" w:type="dxa"/>
          </w:tcPr>
          <w:p w14:paraId="073B4981">
            <w:pPr>
              <w:pStyle w:val="10"/>
              <w:keepNext w:val="0"/>
              <w:keepLines w:val="0"/>
              <w:suppressLineNumbers w:val="0"/>
              <w:spacing w:beforeAutospacing="0" w:afterAutospacing="0" w:line="198" w:lineRule="exact"/>
              <w:ind w:left="8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0,599</w:t>
            </w:r>
          </w:p>
        </w:tc>
        <w:tc>
          <w:tcPr>
            <w:tcW w:w="741" w:type="dxa"/>
          </w:tcPr>
          <w:p w14:paraId="04842844">
            <w:pPr>
              <w:pStyle w:val="10"/>
              <w:keepNext w:val="0"/>
              <w:keepLines w:val="0"/>
              <w:suppressLineNumbers w:val="0"/>
              <w:spacing w:beforeAutospacing="0" w:afterAutospacing="0" w:line="198" w:lineRule="exact"/>
              <w:ind w:left="10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0,788</w:t>
            </w:r>
          </w:p>
        </w:tc>
        <w:tc>
          <w:tcPr>
            <w:tcW w:w="780" w:type="dxa"/>
          </w:tcPr>
          <w:p w14:paraId="73DC53D5">
            <w:pPr>
              <w:pStyle w:val="10"/>
              <w:keepNext w:val="0"/>
              <w:keepLines w:val="0"/>
              <w:suppressLineNumbers w:val="0"/>
              <w:spacing w:beforeAutospacing="0" w:afterAutospacing="0" w:line="198" w:lineRule="exact"/>
              <w:ind w:left="10"/>
              <w:jc w:val="center"/>
              <w:rPr>
                <w:sz w:val="19"/>
              </w:rPr>
            </w:pPr>
            <w:r>
              <w:rPr>
                <w:sz w:val="19"/>
              </w:rPr>
              <w:t>-</w:t>
            </w:r>
          </w:p>
        </w:tc>
        <w:tc>
          <w:tcPr>
            <w:tcW w:w="851" w:type="dxa"/>
          </w:tcPr>
          <w:p w14:paraId="553FDDDC">
            <w:pPr>
              <w:pStyle w:val="10"/>
              <w:keepNext w:val="0"/>
              <w:keepLines w:val="0"/>
              <w:suppressLineNumbers w:val="0"/>
              <w:spacing w:beforeAutospacing="0" w:afterAutospacing="0" w:line="198" w:lineRule="exact"/>
              <w:ind w:left="7"/>
              <w:jc w:val="center"/>
              <w:rPr>
                <w:sz w:val="19"/>
              </w:rPr>
            </w:pPr>
            <w:r>
              <w:rPr>
                <w:spacing w:val="-4"/>
                <w:sz w:val="19"/>
              </w:rPr>
              <w:t>0,43</w:t>
            </w:r>
          </w:p>
        </w:tc>
        <w:tc>
          <w:tcPr>
            <w:tcW w:w="850" w:type="dxa"/>
          </w:tcPr>
          <w:p w14:paraId="5FC37E4C">
            <w:pPr>
              <w:pStyle w:val="10"/>
              <w:keepNext w:val="0"/>
              <w:keepLines w:val="0"/>
              <w:suppressLineNumbers w:val="0"/>
              <w:spacing w:beforeAutospacing="0" w:afterAutospacing="0"/>
              <w:rPr>
                <w:sz w:val="14"/>
              </w:rPr>
            </w:pPr>
          </w:p>
        </w:tc>
        <w:tc>
          <w:tcPr>
            <w:tcW w:w="691" w:type="dxa"/>
          </w:tcPr>
          <w:p w14:paraId="76A8FD8A">
            <w:pPr>
              <w:pStyle w:val="10"/>
              <w:keepNext w:val="0"/>
              <w:keepLines w:val="0"/>
              <w:suppressLineNumbers w:val="0"/>
              <w:spacing w:beforeAutospacing="0" w:afterAutospacing="0"/>
              <w:rPr>
                <w:sz w:val="14"/>
              </w:rPr>
            </w:pPr>
          </w:p>
        </w:tc>
        <w:tc>
          <w:tcPr>
            <w:tcW w:w="833" w:type="dxa"/>
          </w:tcPr>
          <w:p w14:paraId="671CD8D4">
            <w:pPr>
              <w:pStyle w:val="10"/>
              <w:keepNext w:val="0"/>
              <w:keepLines w:val="0"/>
              <w:suppressLineNumbers w:val="0"/>
              <w:spacing w:beforeAutospacing="0" w:afterAutospacing="0" w:line="198" w:lineRule="exact"/>
              <w:ind w:left="9"/>
              <w:jc w:val="center"/>
              <w:rPr>
                <w:sz w:val="19"/>
              </w:rPr>
            </w:pPr>
            <w:r>
              <w:rPr>
                <w:spacing w:val="-5"/>
                <w:sz w:val="19"/>
              </w:rPr>
              <w:t>201</w:t>
            </w:r>
          </w:p>
        </w:tc>
        <w:tc>
          <w:tcPr>
            <w:tcW w:w="833" w:type="dxa"/>
          </w:tcPr>
          <w:p w14:paraId="7BB57D9D">
            <w:pPr>
              <w:pStyle w:val="10"/>
              <w:keepNext w:val="0"/>
              <w:keepLines w:val="0"/>
              <w:suppressLineNumbers w:val="0"/>
              <w:spacing w:beforeAutospacing="0" w:afterAutospacing="0" w:line="198" w:lineRule="exact"/>
              <w:ind w:left="11"/>
              <w:jc w:val="center"/>
              <w:rPr>
                <w:sz w:val="19"/>
              </w:rPr>
            </w:pPr>
            <w:r>
              <w:rPr>
                <w:sz w:val="19"/>
              </w:rPr>
              <w:t>-</w:t>
            </w:r>
          </w:p>
        </w:tc>
        <w:tc>
          <w:tcPr>
            <w:tcW w:w="833" w:type="dxa"/>
          </w:tcPr>
          <w:p w14:paraId="176209C8">
            <w:pPr>
              <w:pStyle w:val="10"/>
              <w:keepNext w:val="0"/>
              <w:keepLines w:val="0"/>
              <w:suppressLineNumbers w:val="0"/>
              <w:spacing w:beforeAutospacing="0" w:afterAutospacing="0" w:line="198" w:lineRule="exact"/>
              <w:ind w:left="6"/>
              <w:jc w:val="center"/>
              <w:rPr>
                <w:sz w:val="19"/>
              </w:rPr>
            </w:pPr>
            <w:r>
              <w:rPr>
                <w:spacing w:val="-4"/>
                <w:sz w:val="19"/>
              </w:rPr>
              <w:t>0,11</w:t>
            </w:r>
          </w:p>
        </w:tc>
        <w:tc>
          <w:tcPr>
            <w:tcW w:w="1054" w:type="dxa"/>
          </w:tcPr>
          <w:p w14:paraId="1FAA5BDF">
            <w:pPr>
              <w:pStyle w:val="10"/>
              <w:keepNext w:val="0"/>
              <w:keepLines w:val="0"/>
              <w:suppressLineNumbers w:val="0"/>
              <w:spacing w:beforeAutospacing="0" w:afterAutospacing="0" w:line="198" w:lineRule="exact"/>
              <w:ind w:left="8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1,0677</w:t>
            </w:r>
          </w:p>
        </w:tc>
        <w:tc>
          <w:tcPr>
            <w:tcW w:w="859" w:type="dxa"/>
          </w:tcPr>
          <w:p w14:paraId="72E0F16C">
            <w:pPr>
              <w:pStyle w:val="10"/>
              <w:keepNext w:val="0"/>
              <w:keepLines w:val="0"/>
              <w:suppressLineNumbers w:val="0"/>
              <w:spacing w:beforeAutospacing="0" w:afterAutospacing="0" w:line="198" w:lineRule="exact"/>
              <w:ind w:left="119" w:right="109"/>
              <w:jc w:val="center"/>
              <w:rPr>
                <w:sz w:val="19"/>
              </w:rPr>
            </w:pPr>
            <w:r>
              <w:rPr>
                <w:spacing w:val="-5"/>
                <w:sz w:val="19"/>
              </w:rPr>
              <w:t>6,2</w:t>
            </w:r>
          </w:p>
        </w:tc>
        <w:tc>
          <w:tcPr>
            <w:tcW w:w="1134" w:type="dxa"/>
          </w:tcPr>
          <w:p w14:paraId="695E2094">
            <w:pPr>
              <w:pStyle w:val="10"/>
              <w:keepNext w:val="0"/>
              <w:keepLines w:val="0"/>
              <w:suppressLineNumbers w:val="0"/>
              <w:spacing w:beforeAutospacing="0" w:afterAutospacing="0" w:line="198" w:lineRule="exact"/>
              <w:ind w:left="12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130,5</w:t>
            </w:r>
          </w:p>
        </w:tc>
      </w:tr>
      <w:tr w14:paraId="21B62E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8" w:hRule="atLeast"/>
        </w:trPr>
        <w:tc>
          <w:tcPr>
            <w:tcW w:w="1560" w:type="dxa"/>
          </w:tcPr>
          <w:p w14:paraId="23A1EB25">
            <w:pPr>
              <w:pStyle w:val="10"/>
              <w:keepNext w:val="0"/>
              <w:keepLines w:val="0"/>
              <w:suppressLineNumbers w:val="0"/>
              <w:spacing w:beforeAutospacing="0" w:afterAutospacing="0" w:line="199" w:lineRule="exact"/>
              <w:ind w:left="9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Тузколь-</w:t>
            </w:r>
            <w:r>
              <w:rPr>
                <w:spacing w:val="-5"/>
                <w:sz w:val="19"/>
              </w:rPr>
              <w:t>18</w:t>
            </w:r>
          </w:p>
        </w:tc>
        <w:tc>
          <w:tcPr>
            <w:tcW w:w="850" w:type="dxa"/>
          </w:tcPr>
          <w:p w14:paraId="10551FAD">
            <w:pPr>
              <w:pStyle w:val="10"/>
              <w:keepNext w:val="0"/>
              <w:keepLines w:val="0"/>
              <w:suppressLineNumbers w:val="0"/>
              <w:spacing w:before="5" w:beforeAutospacing="0" w:afterAutospacing="0" w:line="194" w:lineRule="exact"/>
              <w:ind w:left="8"/>
              <w:jc w:val="center"/>
              <w:rPr>
                <w:sz w:val="12"/>
              </w:rPr>
            </w:pPr>
            <w:r>
              <w:rPr>
                <w:spacing w:val="-2"/>
                <w:position w:val="1"/>
                <w:sz w:val="19"/>
              </w:rPr>
              <w:t>K</w:t>
            </w:r>
            <w:r>
              <w:rPr>
                <w:spacing w:val="-2"/>
                <w:sz w:val="12"/>
              </w:rPr>
              <w:t>1nc2</w:t>
            </w:r>
          </w:p>
        </w:tc>
        <w:tc>
          <w:tcPr>
            <w:tcW w:w="851" w:type="dxa"/>
          </w:tcPr>
          <w:p w14:paraId="04A5D2E0">
            <w:pPr>
              <w:pStyle w:val="10"/>
              <w:keepNext w:val="0"/>
              <w:keepLines w:val="0"/>
              <w:suppressLineNumbers w:val="0"/>
              <w:spacing w:beforeAutospacing="0" w:afterAutospacing="0" w:line="199" w:lineRule="exact"/>
              <w:ind w:left="7"/>
              <w:jc w:val="center"/>
              <w:rPr>
                <w:sz w:val="19"/>
              </w:rPr>
            </w:pPr>
            <w:r>
              <w:rPr>
                <w:spacing w:val="-4"/>
                <w:sz w:val="19"/>
              </w:rPr>
              <w:t>1330</w:t>
            </w:r>
          </w:p>
        </w:tc>
        <w:tc>
          <w:tcPr>
            <w:tcW w:w="850" w:type="dxa"/>
          </w:tcPr>
          <w:p w14:paraId="277D98B6">
            <w:pPr>
              <w:pStyle w:val="10"/>
              <w:keepNext w:val="0"/>
              <w:keepLines w:val="0"/>
              <w:suppressLineNumbers w:val="0"/>
              <w:spacing w:beforeAutospacing="0" w:afterAutospacing="0" w:line="199" w:lineRule="exact"/>
              <w:ind w:left="10"/>
              <w:jc w:val="center"/>
              <w:rPr>
                <w:sz w:val="19"/>
              </w:rPr>
            </w:pPr>
            <w:r>
              <w:rPr>
                <w:spacing w:val="-4"/>
                <w:sz w:val="19"/>
              </w:rPr>
              <w:t>1337</w:t>
            </w:r>
          </w:p>
        </w:tc>
        <w:tc>
          <w:tcPr>
            <w:tcW w:w="516" w:type="dxa"/>
            <w:vMerge w:val="continue"/>
            <w:tcBorders>
              <w:top w:val="nil"/>
            </w:tcBorders>
            <w:textDirection w:val="btLr"/>
          </w:tcPr>
          <w:p w14:paraId="44FB9C5E">
            <w:pPr>
              <w:keepNext w:val="0"/>
              <w:keepLines w:val="0"/>
              <w:suppressLineNumbers w:val="0"/>
              <w:spacing w:beforeAutospacing="0" w:afterAutospacing="0"/>
              <w:rPr>
                <w:sz w:val="2"/>
                <w:szCs w:val="2"/>
              </w:rPr>
            </w:pPr>
          </w:p>
        </w:tc>
        <w:tc>
          <w:tcPr>
            <w:tcW w:w="798" w:type="dxa"/>
          </w:tcPr>
          <w:p w14:paraId="31B5AE60">
            <w:pPr>
              <w:pStyle w:val="10"/>
              <w:keepNext w:val="0"/>
              <w:keepLines w:val="0"/>
              <w:suppressLineNumbers w:val="0"/>
              <w:spacing w:beforeAutospacing="0" w:afterAutospacing="0" w:line="199" w:lineRule="exact"/>
              <w:ind w:left="8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0,593</w:t>
            </w:r>
          </w:p>
        </w:tc>
        <w:tc>
          <w:tcPr>
            <w:tcW w:w="741" w:type="dxa"/>
          </w:tcPr>
          <w:p w14:paraId="5887576B">
            <w:pPr>
              <w:pStyle w:val="10"/>
              <w:keepNext w:val="0"/>
              <w:keepLines w:val="0"/>
              <w:suppressLineNumbers w:val="0"/>
              <w:spacing w:beforeAutospacing="0" w:afterAutospacing="0" w:line="199" w:lineRule="exact"/>
              <w:ind w:left="10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0.779</w:t>
            </w:r>
          </w:p>
        </w:tc>
        <w:tc>
          <w:tcPr>
            <w:tcW w:w="780" w:type="dxa"/>
          </w:tcPr>
          <w:p w14:paraId="77C61C5F">
            <w:pPr>
              <w:pStyle w:val="10"/>
              <w:keepNext w:val="0"/>
              <w:keepLines w:val="0"/>
              <w:suppressLineNumbers w:val="0"/>
              <w:spacing w:beforeAutospacing="0" w:afterAutospacing="0" w:line="199" w:lineRule="exact"/>
              <w:ind w:left="6"/>
              <w:jc w:val="center"/>
              <w:rPr>
                <w:sz w:val="19"/>
              </w:rPr>
            </w:pPr>
            <w:r>
              <w:rPr>
                <w:spacing w:val="-4"/>
                <w:sz w:val="19"/>
              </w:rPr>
              <w:t>0,17</w:t>
            </w:r>
          </w:p>
        </w:tc>
        <w:tc>
          <w:tcPr>
            <w:tcW w:w="851" w:type="dxa"/>
          </w:tcPr>
          <w:p w14:paraId="78E18206">
            <w:pPr>
              <w:pStyle w:val="10"/>
              <w:keepNext w:val="0"/>
              <w:keepLines w:val="0"/>
              <w:suppressLineNumbers w:val="0"/>
              <w:spacing w:beforeAutospacing="0" w:afterAutospacing="0" w:line="199" w:lineRule="exact"/>
              <w:ind w:left="11"/>
              <w:jc w:val="center"/>
              <w:rPr>
                <w:sz w:val="19"/>
              </w:rPr>
            </w:pPr>
            <w:r>
              <w:rPr>
                <w:sz w:val="19"/>
              </w:rPr>
              <w:t>-</w:t>
            </w:r>
          </w:p>
        </w:tc>
        <w:tc>
          <w:tcPr>
            <w:tcW w:w="850" w:type="dxa"/>
          </w:tcPr>
          <w:p w14:paraId="28E1E4AE">
            <w:pPr>
              <w:pStyle w:val="10"/>
              <w:keepNext w:val="0"/>
              <w:keepLines w:val="0"/>
              <w:suppressLineNumbers w:val="0"/>
              <w:spacing w:beforeAutospacing="0" w:afterAutospacing="0" w:line="199" w:lineRule="exact"/>
              <w:ind w:left="9"/>
              <w:jc w:val="center"/>
              <w:rPr>
                <w:sz w:val="19"/>
              </w:rPr>
            </w:pPr>
            <w:r>
              <w:rPr>
                <w:sz w:val="19"/>
              </w:rPr>
              <w:t>-</w:t>
            </w:r>
          </w:p>
        </w:tc>
        <w:tc>
          <w:tcPr>
            <w:tcW w:w="691" w:type="dxa"/>
          </w:tcPr>
          <w:p w14:paraId="27836442">
            <w:pPr>
              <w:pStyle w:val="10"/>
              <w:keepNext w:val="0"/>
              <w:keepLines w:val="0"/>
              <w:suppressLineNumbers w:val="0"/>
              <w:spacing w:beforeAutospacing="0" w:afterAutospacing="0" w:line="199" w:lineRule="exact"/>
              <w:ind w:left="9"/>
              <w:jc w:val="center"/>
              <w:rPr>
                <w:sz w:val="19"/>
              </w:rPr>
            </w:pPr>
            <w:r>
              <w:rPr>
                <w:sz w:val="19"/>
              </w:rPr>
              <w:t>-</w:t>
            </w:r>
          </w:p>
        </w:tc>
        <w:tc>
          <w:tcPr>
            <w:tcW w:w="833" w:type="dxa"/>
          </w:tcPr>
          <w:p w14:paraId="0B349972">
            <w:pPr>
              <w:pStyle w:val="10"/>
              <w:keepNext w:val="0"/>
              <w:keepLines w:val="0"/>
              <w:suppressLineNumbers w:val="0"/>
              <w:spacing w:beforeAutospacing="0" w:afterAutospacing="0" w:line="199" w:lineRule="exact"/>
              <w:ind w:left="9"/>
              <w:jc w:val="center"/>
              <w:rPr>
                <w:sz w:val="19"/>
              </w:rPr>
            </w:pPr>
            <w:r>
              <w:rPr>
                <w:spacing w:val="-5"/>
                <w:sz w:val="19"/>
              </w:rPr>
              <w:t>344</w:t>
            </w:r>
          </w:p>
        </w:tc>
        <w:tc>
          <w:tcPr>
            <w:tcW w:w="833" w:type="dxa"/>
          </w:tcPr>
          <w:p w14:paraId="54FD91AC">
            <w:pPr>
              <w:pStyle w:val="10"/>
              <w:keepNext w:val="0"/>
              <w:keepLines w:val="0"/>
              <w:suppressLineNumbers w:val="0"/>
              <w:spacing w:beforeAutospacing="0" w:afterAutospacing="0"/>
              <w:rPr>
                <w:sz w:val="14"/>
              </w:rPr>
            </w:pPr>
          </w:p>
        </w:tc>
        <w:tc>
          <w:tcPr>
            <w:tcW w:w="833" w:type="dxa"/>
          </w:tcPr>
          <w:p w14:paraId="447F5E94">
            <w:pPr>
              <w:pStyle w:val="10"/>
              <w:keepNext w:val="0"/>
              <w:keepLines w:val="0"/>
              <w:suppressLineNumbers w:val="0"/>
              <w:spacing w:beforeAutospacing="0" w:afterAutospacing="0"/>
              <w:rPr>
                <w:sz w:val="14"/>
              </w:rPr>
            </w:pPr>
          </w:p>
        </w:tc>
        <w:tc>
          <w:tcPr>
            <w:tcW w:w="1054" w:type="dxa"/>
          </w:tcPr>
          <w:p w14:paraId="3DA09535">
            <w:pPr>
              <w:pStyle w:val="10"/>
              <w:keepNext w:val="0"/>
              <w:keepLines w:val="0"/>
              <w:suppressLineNumbers w:val="0"/>
              <w:spacing w:beforeAutospacing="0" w:afterAutospacing="0" w:line="199" w:lineRule="exact"/>
              <w:ind w:left="6"/>
              <w:jc w:val="center"/>
              <w:rPr>
                <w:sz w:val="19"/>
              </w:rPr>
            </w:pPr>
            <w:r>
              <w:rPr>
                <w:spacing w:val="-4"/>
                <w:sz w:val="19"/>
              </w:rPr>
              <w:t>1.51</w:t>
            </w:r>
          </w:p>
        </w:tc>
        <w:tc>
          <w:tcPr>
            <w:tcW w:w="859" w:type="dxa"/>
          </w:tcPr>
          <w:p w14:paraId="19FFA2C1">
            <w:pPr>
              <w:pStyle w:val="10"/>
              <w:keepNext w:val="0"/>
              <w:keepLines w:val="0"/>
              <w:suppressLineNumbers w:val="0"/>
              <w:spacing w:beforeAutospacing="0" w:afterAutospacing="0" w:line="199" w:lineRule="exact"/>
              <w:ind w:left="119" w:right="109"/>
              <w:jc w:val="center"/>
              <w:rPr>
                <w:sz w:val="19"/>
              </w:rPr>
            </w:pPr>
            <w:r>
              <w:rPr>
                <w:spacing w:val="-5"/>
                <w:sz w:val="19"/>
              </w:rPr>
              <w:t>5.4</w:t>
            </w:r>
          </w:p>
        </w:tc>
        <w:tc>
          <w:tcPr>
            <w:tcW w:w="1134" w:type="dxa"/>
          </w:tcPr>
          <w:p w14:paraId="481C42EF">
            <w:pPr>
              <w:pStyle w:val="10"/>
              <w:keepNext w:val="0"/>
              <w:keepLines w:val="0"/>
              <w:suppressLineNumbers w:val="0"/>
              <w:spacing w:beforeAutospacing="0" w:afterAutospacing="0" w:line="199" w:lineRule="exact"/>
              <w:ind w:left="7"/>
              <w:jc w:val="center"/>
              <w:rPr>
                <w:sz w:val="19"/>
              </w:rPr>
            </w:pPr>
            <w:r>
              <w:rPr>
                <w:spacing w:val="-4"/>
                <w:sz w:val="19"/>
              </w:rPr>
              <w:t>77.5</w:t>
            </w:r>
          </w:p>
        </w:tc>
      </w:tr>
      <w:tr w14:paraId="2F664F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1560" w:type="dxa"/>
          </w:tcPr>
          <w:p w14:paraId="1E3F1F22">
            <w:pPr>
              <w:pStyle w:val="10"/>
              <w:keepNext w:val="0"/>
              <w:keepLines w:val="0"/>
              <w:suppressLineNumbers w:val="0"/>
              <w:spacing w:beforeAutospacing="0" w:afterAutospacing="0" w:line="198" w:lineRule="exact"/>
              <w:ind w:left="6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Зап.Тузколь-</w:t>
            </w:r>
            <w:r>
              <w:rPr>
                <w:spacing w:val="-10"/>
                <w:sz w:val="19"/>
              </w:rPr>
              <w:t>4</w:t>
            </w:r>
          </w:p>
        </w:tc>
        <w:tc>
          <w:tcPr>
            <w:tcW w:w="850" w:type="dxa"/>
          </w:tcPr>
          <w:p w14:paraId="1367A159">
            <w:pPr>
              <w:pStyle w:val="10"/>
              <w:keepNext w:val="0"/>
              <w:keepLines w:val="0"/>
              <w:suppressLineNumbers w:val="0"/>
              <w:spacing w:beforeAutospacing="0" w:afterAutospacing="0"/>
              <w:rPr>
                <w:sz w:val="14"/>
              </w:rPr>
            </w:pPr>
          </w:p>
        </w:tc>
        <w:tc>
          <w:tcPr>
            <w:tcW w:w="851" w:type="dxa"/>
          </w:tcPr>
          <w:p w14:paraId="6E51AB50">
            <w:pPr>
              <w:pStyle w:val="10"/>
              <w:keepNext w:val="0"/>
              <w:keepLines w:val="0"/>
              <w:suppressLineNumbers w:val="0"/>
              <w:spacing w:beforeAutospacing="0" w:afterAutospacing="0" w:line="198" w:lineRule="exact"/>
              <w:ind w:left="7"/>
              <w:jc w:val="center"/>
              <w:rPr>
                <w:sz w:val="19"/>
              </w:rPr>
            </w:pPr>
            <w:r>
              <w:rPr>
                <w:spacing w:val="-4"/>
                <w:sz w:val="19"/>
              </w:rPr>
              <w:t>1113</w:t>
            </w:r>
          </w:p>
        </w:tc>
        <w:tc>
          <w:tcPr>
            <w:tcW w:w="850" w:type="dxa"/>
          </w:tcPr>
          <w:p w14:paraId="3B5F03B7">
            <w:pPr>
              <w:pStyle w:val="10"/>
              <w:keepNext w:val="0"/>
              <w:keepLines w:val="0"/>
              <w:suppressLineNumbers w:val="0"/>
              <w:spacing w:beforeAutospacing="0" w:afterAutospacing="0" w:line="198" w:lineRule="exact"/>
              <w:ind w:left="10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1135,5</w:t>
            </w:r>
          </w:p>
        </w:tc>
        <w:tc>
          <w:tcPr>
            <w:tcW w:w="516" w:type="dxa"/>
            <w:vMerge w:val="continue"/>
            <w:tcBorders>
              <w:top w:val="nil"/>
            </w:tcBorders>
            <w:textDirection w:val="btLr"/>
          </w:tcPr>
          <w:p w14:paraId="2162DB5D">
            <w:pPr>
              <w:keepNext w:val="0"/>
              <w:keepLines w:val="0"/>
              <w:suppressLineNumbers w:val="0"/>
              <w:spacing w:beforeAutospacing="0" w:afterAutospacing="0"/>
              <w:rPr>
                <w:sz w:val="2"/>
                <w:szCs w:val="2"/>
              </w:rPr>
            </w:pPr>
          </w:p>
        </w:tc>
        <w:tc>
          <w:tcPr>
            <w:tcW w:w="798" w:type="dxa"/>
          </w:tcPr>
          <w:p w14:paraId="27877C8D">
            <w:pPr>
              <w:pStyle w:val="10"/>
              <w:keepNext w:val="0"/>
              <w:keepLines w:val="0"/>
              <w:suppressLineNumbers w:val="0"/>
              <w:spacing w:beforeAutospacing="0" w:afterAutospacing="0"/>
              <w:rPr>
                <w:sz w:val="14"/>
              </w:rPr>
            </w:pPr>
          </w:p>
        </w:tc>
        <w:tc>
          <w:tcPr>
            <w:tcW w:w="741" w:type="dxa"/>
          </w:tcPr>
          <w:p w14:paraId="7EBF234A">
            <w:pPr>
              <w:pStyle w:val="10"/>
              <w:keepNext w:val="0"/>
              <w:keepLines w:val="0"/>
              <w:suppressLineNumbers w:val="0"/>
              <w:spacing w:beforeAutospacing="0" w:afterAutospacing="0" w:line="198" w:lineRule="exact"/>
              <w:ind w:left="10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0,813</w:t>
            </w:r>
          </w:p>
        </w:tc>
        <w:tc>
          <w:tcPr>
            <w:tcW w:w="780" w:type="dxa"/>
          </w:tcPr>
          <w:p w14:paraId="000E0A73">
            <w:pPr>
              <w:pStyle w:val="10"/>
              <w:keepNext w:val="0"/>
              <w:keepLines w:val="0"/>
              <w:suppressLineNumbers w:val="0"/>
              <w:spacing w:beforeAutospacing="0" w:afterAutospacing="0"/>
              <w:rPr>
                <w:sz w:val="14"/>
              </w:rPr>
            </w:pPr>
          </w:p>
        </w:tc>
        <w:tc>
          <w:tcPr>
            <w:tcW w:w="851" w:type="dxa"/>
          </w:tcPr>
          <w:p w14:paraId="5DE0958A">
            <w:pPr>
              <w:pStyle w:val="10"/>
              <w:keepNext w:val="0"/>
              <w:keepLines w:val="0"/>
              <w:suppressLineNumbers w:val="0"/>
              <w:spacing w:beforeAutospacing="0" w:afterAutospacing="0" w:line="198" w:lineRule="exact"/>
              <w:ind w:left="7"/>
              <w:jc w:val="center"/>
              <w:rPr>
                <w:sz w:val="19"/>
              </w:rPr>
            </w:pPr>
            <w:r>
              <w:rPr>
                <w:spacing w:val="-4"/>
                <w:sz w:val="19"/>
              </w:rPr>
              <w:t>0,26</w:t>
            </w:r>
          </w:p>
        </w:tc>
        <w:tc>
          <w:tcPr>
            <w:tcW w:w="850" w:type="dxa"/>
          </w:tcPr>
          <w:p w14:paraId="3D1A966D">
            <w:pPr>
              <w:pStyle w:val="10"/>
              <w:keepNext w:val="0"/>
              <w:keepLines w:val="0"/>
              <w:suppressLineNumbers w:val="0"/>
              <w:spacing w:beforeAutospacing="0" w:afterAutospacing="0" w:line="198" w:lineRule="exact"/>
              <w:ind w:left="10"/>
              <w:jc w:val="center"/>
              <w:rPr>
                <w:sz w:val="19"/>
              </w:rPr>
            </w:pPr>
            <w:r>
              <w:rPr>
                <w:spacing w:val="-5"/>
                <w:sz w:val="19"/>
              </w:rPr>
              <w:t>8,9</w:t>
            </w:r>
          </w:p>
        </w:tc>
        <w:tc>
          <w:tcPr>
            <w:tcW w:w="691" w:type="dxa"/>
          </w:tcPr>
          <w:p w14:paraId="29AAFCA5">
            <w:pPr>
              <w:pStyle w:val="10"/>
              <w:keepNext w:val="0"/>
              <w:keepLines w:val="0"/>
              <w:suppressLineNumbers w:val="0"/>
              <w:spacing w:beforeAutospacing="0" w:afterAutospacing="0"/>
              <w:rPr>
                <w:sz w:val="14"/>
              </w:rPr>
            </w:pPr>
          </w:p>
        </w:tc>
        <w:tc>
          <w:tcPr>
            <w:tcW w:w="833" w:type="dxa"/>
          </w:tcPr>
          <w:p w14:paraId="5206556C">
            <w:pPr>
              <w:pStyle w:val="10"/>
              <w:keepNext w:val="0"/>
              <w:keepLines w:val="0"/>
              <w:suppressLineNumbers w:val="0"/>
              <w:spacing w:beforeAutospacing="0" w:afterAutospacing="0"/>
              <w:rPr>
                <w:sz w:val="14"/>
              </w:rPr>
            </w:pPr>
          </w:p>
        </w:tc>
        <w:tc>
          <w:tcPr>
            <w:tcW w:w="833" w:type="dxa"/>
          </w:tcPr>
          <w:p w14:paraId="11A3647F">
            <w:pPr>
              <w:pStyle w:val="10"/>
              <w:keepNext w:val="0"/>
              <w:keepLines w:val="0"/>
              <w:suppressLineNumbers w:val="0"/>
              <w:spacing w:beforeAutospacing="0" w:afterAutospacing="0"/>
              <w:rPr>
                <w:sz w:val="14"/>
              </w:rPr>
            </w:pPr>
          </w:p>
        </w:tc>
        <w:tc>
          <w:tcPr>
            <w:tcW w:w="833" w:type="dxa"/>
          </w:tcPr>
          <w:p w14:paraId="4DA739D1">
            <w:pPr>
              <w:pStyle w:val="10"/>
              <w:keepNext w:val="0"/>
              <w:keepLines w:val="0"/>
              <w:suppressLineNumbers w:val="0"/>
              <w:spacing w:beforeAutospacing="0" w:afterAutospacing="0"/>
              <w:rPr>
                <w:sz w:val="14"/>
              </w:rPr>
            </w:pPr>
          </w:p>
        </w:tc>
        <w:tc>
          <w:tcPr>
            <w:tcW w:w="1054" w:type="dxa"/>
          </w:tcPr>
          <w:p w14:paraId="5FF9B325">
            <w:pPr>
              <w:pStyle w:val="10"/>
              <w:keepNext w:val="0"/>
              <w:keepLines w:val="0"/>
              <w:suppressLineNumbers w:val="0"/>
              <w:spacing w:beforeAutospacing="0" w:afterAutospacing="0"/>
              <w:rPr>
                <w:sz w:val="14"/>
              </w:rPr>
            </w:pPr>
          </w:p>
        </w:tc>
        <w:tc>
          <w:tcPr>
            <w:tcW w:w="859" w:type="dxa"/>
          </w:tcPr>
          <w:p w14:paraId="65A9E2E5">
            <w:pPr>
              <w:pStyle w:val="10"/>
              <w:keepNext w:val="0"/>
              <w:keepLines w:val="0"/>
              <w:suppressLineNumbers w:val="0"/>
              <w:spacing w:beforeAutospacing="0" w:afterAutospacing="0"/>
              <w:rPr>
                <w:sz w:val="14"/>
              </w:rPr>
            </w:pPr>
          </w:p>
        </w:tc>
        <w:tc>
          <w:tcPr>
            <w:tcW w:w="1134" w:type="dxa"/>
          </w:tcPr>
          <w:p w14:paraId="6B0A5CCE">
            <w:pPr>
              <w:pStyle w:val="10"/>
              <w:keepNext w:val="0"/>
              <w:keepLines w:val="0"/>
              <w:suppressLineNumbers w:val="0"/>
              <w:spacing w:beforeAutospacing="0" w:afterAutospacing="0"/>
              <w:rPr>
                <w:sz w:val="14"/>
              </w:rPr>
            </w:pPr>
          </w:p>
        </w:tc>
      </w:tr>
      <w:tr w14:paraId="49E46A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" w:hRule="atLeast"/>
        </w:trPr>
        <w:tc>
          <w:tcPr>
            <w:tcW w:w="1560" w:type="dxa"/>
          </w:tcPr>
          <w:p w14:paraId="4A8BA320">
            <w:pPr>
              <w:pStyle w:val="10"/>
              <w:keepNext w:val="0"/>
              <w:keepLines w:val="0"/>
              <w:suppressLineNumbers w:val="0"/>
              <w:spacing w:beforeAutospacing="0" w:afterAutospacing="0" w:line="199" w:lineRule="exact"/>
              <w:ind w:left="6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Зап.Тузколь-</w:t>
            </w:r>
            <w:r>
              <w:rPr>
                <w:spacing w:val="-5"/>
                <w:sz w:val="19"/>
              </w:rPr>
              <w:t>42</w:t>
            </w:r>
          </w:p>
        </w:tc>
        <w:tc>
          <w:tcPr>
            <w:tcW w:w="850" w:type="dxa"/>
          </w:tcPr>
          <w:p w14:paraId="0B621C96">
            <w:pPr>
              <w:pStyle w:val="10"/>
              <w:keepNext w:val="0"/>
              <w:keepLines w:val="0"/>
              <w:suppressLineNumbers w:val="0"/>
              <w:spacing w:before="4" w:beforeAutospacing="0" w:afterAutospacing="0" w:line="195" w:lineRule="exact"/>
              <w:ind w:left="8"/>
              <w:jc w:val="center"/>
              <w:rPr>
                <w:sz w:val="12"/>
              </w:rPr>
            </w:pPr>
            <w:r>
              <w:rPr>
                <w:spacing w:val="-2"/>
                <w:position w:val="1"/>
                <w:sz w:val="19"/>
              </w:rPr>
              <w:t>K</w:t>
            </w:r>
            <w:r>
              <w:rPr>
                <w:spacing w:val="-2"/>
                <w:sz w:val="12"/>
              </w:rPr>
              <w:t>1nc2</w:t>
            </w:r>
          </w:p>
        </w:tc>
        <w:tc>
          <w:tcPr>
            <w:tcW w:w="851" w:type="dxa"/>
          </w:tcPr>
          <w:p w14:paraId="69A6676B">
            <w:pPr>
              <w:pStyle w:val="10"/>
              <w:keepNext w:val="0"/>
              <w:keepLines w:val="0"/>
              <w:suppressLineNumbers w:val="0"/>
              <w:spacing w:beforeAutospacing="0" w:afterAutospacing="0" w:line="199" w:lineRule="exact"/>
              <w:ind w:left="7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900,7</w:t>
            </w:r>
          </w:p>
        </w:tc>
        <w:tc>
          <w:tcPr>
            <w:tcW w:w="850" w:type="dxa"/>
          </w:tcPr>
          <w:p w14:paraId="1B2B0DC4">
            <w:pPr>
              <w:pStyle w:val="10"/>
              <w:keepNext w:val="0"/>
              <w:keepLines w:val="0"/>
              <w:suppressLineNumbers w:val="0"/>
              <w:spacing w:beforeAutospacing="0" w:afterAutospacing="0" w:line="199" w:lineRule="exact"/>
              <w:ind w:left="10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905,3</w:t>
            </w:r>
          </w:p>
        </w:tc>
        <w:tc>
          <w:tcPr>
            <w:tcW w:w="516" w:type="dxa"/>
            <w:vMerge w:val="continue"/>
            <w:tcBorders>
              <w:top w:val="nil"/>
            </w:tcBorders>
            <w:textDirection w:val="btLr"/>
          </w:tcPr>
          <w:p w14:paraId="1A271B07">
            <w:pPr>
              <w:keepNext w:val="0"/>
              <w:keepLines w:val="0"/>
              <w:suppressLineNumbers w:val="0"/>
              <w:spacing w:beforeAutospacing="0" w:afterAutospacing="0"/>
              <w:rPr>
                <w:sz w:val="2"/>
                <w:szCs w:val="2"/>
              </w:rPr>
            </w:pPr>
          </w:p>
        </w:tc>
        <w:tc>
          <w:tcPr>
            <w:tcW w:w="798" w:type="dxa"/>
          </w:tcPr>
          <w:p w14:paraId="3A9FF72E">
            <w:pPr>
              <w:pStyle w:val="10"/>
              <w:keepNext w:val="0"/>
              <w:keepLines w:val="0"/>
              <w:suppressLineNumbers w:val="0"/>
              <w:spacing w:beforeAutospacing="0" w:afterAutospacing="0" w:line="199" w:lineRule="exact"/>
              <w:ind w:left="8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0,748</w:t>
            </w:r>
          </w:p>
        </w:tc>
        <w:tc>
          <w:tcPr>
            <w:tcW w:w="741" w:type="dxa"/>
          </w:tcPr>
          <w:p w14:paraId="34D9DD4B">
            <w:pPr>
              <w:pStyle w:val="10"/>
              <w:keepNext w:val="0"/>
              <w:keepLines w:val="0"/>
              <w:suppressLineNumbers w:val="0"/>
              <w:spacing w:beforeAutospacing="0" w:afterAutospacing="0" w:line="199" w:lineRule="exact"/>
              <w:ind w:left="10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0,815</w:t>
            </w:r>
          </w:p>
        </w:tc>
        <w:tc>
          <w:tcPr>
            <w:tcW w:w="780" w:type="dxa"/>
          </w:tcPr>
          <w:p w14:paraId="03D351DF">
            <w:pPr>
              <w:pStyle w:val="10"/>
              <w:keepNext w:val="0"/>
              <w:keepLines w:val="0"/>
              <w:suppressLineNumbers w:val="0"/>
              <w:spacing w:beforeAutospacing="0" w:afterAutospacing="0" w:line="199" w:lineRule="exact"/>
              <w:ind w:left="6"/>
              <w:jc w:val="center"/>
              <w:rPr>
                <w:sz w:val="19"/>
              </w:rPr>
            </w:pPr>
            <w:r>
              <w:rPr>
                <w:spacing w:val="-4"/>
                <w:sz w:val="19"/>
              </w:rPr>
              <w:t>1,75</w:t>
            </w:r>
          </w:p>
        </w:tc>
        <w:tc>
          <w:tcPr>
            <w:tcW w:w="851" w:type="dxa"/>
          </w:tcPr>
          <w:p w14:paraId="13AD4D91">
            <w:pPr>
              <w:pStyle w:val="10"/>
              <w:keepNext w:val="0"/>
              <w:keepLines w:val="0"/>
              <w:suppressLineNumbers w:val="0"/>
              <w:spacing w:beforeAutospacing="0" w:afterAutospacing="0" w:line="199" w:lineRule="exact"/>
              <w:ind w:left="11"/>
              <w:jc w:val="center"/>
              <w:rPr>
                <w:sz w:val="19"/>
              </w:rPr>
            </w:pPr>
            <w:r>
              <w:rPr>
                <w:sz w:val="19"/>
              </w:rPr>
              <w:t>-</w:t>
            </w:r>
          </w:p>
        </w:tc>
        <w:tc>
          <w:tcPr>
            <w:tcW w:w="850" w:type="dxa"/>
          </w:tcPr>
          <w:p w14:paraId="0C76BF57">
            <w:pPr>
              <w:pStyle w:val="10"/>
              <w:keepNext w:val="0"/>
              <w:keepLines w:val="0"/>
              <w:suppressLineNumbers w:val="0"/>
              <w:spacing w:beforeAutospacing="0" w:afterAutospacing="0" w:line="199" w:lineRule="exact"/>
              <w:ind w:left="9"/>
              <w:jc w:val="center"/>
              <w:rPr>
                <w:sz w:val="19"/>
              </w:rPr>
            </w:pPr>
            <w:r>
              <w:rPr>
                <w:sz w:val="19"/>
              </w:rPr>
              <w:t>-</w:t>
            </w:r>
          </w:p>
        </w:tc>
        <w:tc>
          <w:tcPr>
            <w:tcW w:w="691" w:type="dxa"/>
          </w:tcPr>
          <w:p w14:paraId="3D428DE8">
            <w:pPr>
              <w:pStyle w:val="10"/>
              <w:keepNext w:val="0"/>
              <w:keepLines w:val="0"/>
              <w:suppressLineNumbers w:val="0"/>
              <w:spacing w:beforeAutospacing="0" w:afterAutospacing="0"/>
              <w:rPr>
                <w:sz w:val="14"/>
              </w:rPr>
            </w:pPr>
          </w:p>
        </w:tc>
        <w:tc>
          <w:tcPr>
            <w:tcW w:w="833" w:type="dxa"/>
          </w:tcPr>
          <w:p w14:paraId="1BC45F8B">
            <w:pPr>
              <w:pStyle w:val="10"/>
              <w:keepNext w:val="0"/>
              <w:keepLines w:val="0"/>
              <w:suppressLineNumbers w:val="0"/>
              <w:spacing w:beforeAutospacing="0" w:afterAutospacing="0" w:line="199" w:lineRule="exact"/>
              <w:ind w:left="9"/>
              <w:jc w:val="center"/>
              <w:rPr>
                <w:sz w:val="19"/>
              </w:rPr>
            </w:pPr>
            <w:r>
              <w:rPr>
                <w:spacing w:val="-5"/>
                <w:sz w:val="19"/>
              </w:rPr>
              <w:t>95</w:t>
            </w:r>
          </w:p>
        </w:tc>
        <w:tc>
          <w:tcPr>
            <w:tcW w:w="833" w:type="dxa"/>
          </w:tcPr>
          <w:p w14:paraId="70CDC82C">
            <w:pPr>
              <w:pStyle w:val="10"/>
              <w:keepNext w:val="0"/>
              <w:keepLines w:val="0"/>
              <w:suppressLineNumbers w:val="0"/>
              <w:spacing w:beforeAutospacing="0" w:afterAutospacing="0"/>
              <w:rPr>
                <w:sz w:val="14"/>
              </w:rPr>
            </w:pPr>
          </w:p>
        </w:tc>
        <w:tc>
          <w:tcPr>
            <w:tcW w:w="833" w:type="dxa"/>
          </w:tcPr>
          <w:p w14:paraId="32881732">
            <w:pPr>
              <w:pStyle w:val="10"/>
              <w:keepNext w:val="0"/>
              <w:keepLines w:val="0"/>
              <w:suppressLineNumbers w:val="0"/>
              <w:spacing w:beforeAutospacing="0" w:afterAutospacing="0" w:line="199" w:lineRule="exact"/>
              <w:ind w:left="6"/>
              <w:jc w:val="center"/>
              <w:rPr>
                <w:sz w:val="19"/>
              </w:rPr>
            </w:pPr>
            <w:r>
              <w:rPr>
                <w:spacing w:val="-4"/>
                <w:sz w:val="19"/>
              </w:rPr>
              <w:t>0,08</w:t>
            </w:r>
          </w:p>
        </w:tc>
        <w:tc>
          <w:tcPr>
            <w:tcW w:w="1054" w:type="dxa"/>
          </w:tcPr>
          <w:p w14:paraId="04165AC9">
            <w:pPr>
              <w:pStyle w:val="10"/>
              <w:keepNext w:val="0"/>
              <w:keepLines w:val="0"/>
              <w:suppressLineNumbers w:val="0"/>
              <w:spacing w:beforeAutospacing="0" w:afterAutospacing="0" w:line="199" w:lineRule="exact"/>
              <w:ind w:left="10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1,569</w:t>
            </w:r>
          </w:p>
        </w:tc>
        <w:tc>
          <w:tcPr>
            <w:tcW w:w="859" w:type="dxa"/>
          </w:tcPr>
          <w:p w14:paraId="060F7E2D">
            <w:pPr>
              <w:pStyle w:val="10"/>
              <w:keepNext w:val="0"/>
              <w:keepLines w:val="0"/>
              <w:suppressLineNumbers w:val="0"/>
              <w:spacing w:beforeAutospacing="0" w:afterAutospacing="0"/>
              <w:rPr>
                <w:sz w:val="14"/>
              </w:rPr>
            </w:pPr>
          </w:p>
        </w:tc>
        <w:tc>
          <w:tcPr>
            <w:tcW w:w="1134" w:type="dxa"/>
          </w:tcPr>
          <w:p w14:paraId="2197B96A">
            <w:pPr>
              <w:pStyle w:val="10"/>
              <w:keepNext w:val="0"/>
              <w:keepLines w:val="0"/>
              <w:suppressLineNumbers w:val="0"/>
              <w:spacing w:beforeAutospacing="0" w:afterAutospacing="0" w:line="199" w:lineRule="exact"/>
              <w:ind w:left="7"/>
              <w:jc w:val="center"/>
              <w:rPr>
                <w:sz w:val="19"/>
              </w:rPr>
            </w:pPr>
            <w:r>
              <w:rPr>
                <w:spacing w:val="-4"/>
                <w:sz w:val="19"/>
              </w:rPr>
              <w:t>32,9</w:t>
            </w:r>
          </w:p>
        </w:tc>
      </w:tr>
      <w:tr w14:paraId="3116DD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1560" w:type="dxa"/>
          </w:tcPr>
          <w:p w14:paraId="76EB0467">
            <w:pPr>
              <w:pStyle w:val="10"/>
              <w:keepNext w:val="0"/>
              <w:keepLines w:val="0"/>
              <w:suppressLineNumbers w:val="0"/>
              <w:spacing w:beforeAutospacing="0" w:afterAutospacing="0" w:line="198" w:lineRule="exact"/>
              <w:ind w:left="6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Жанбырши-</w:t>
            </w:r>
            <w:r>
              <w:rPr>
                <w:spacing w:val="-10"/>
                <w:sz w:val="19"/>
              </w:rPr>
              <w:t>1</w:t>
            </w:r>
          </w:p>
        </w:tc>
        <w:tc>
          <w:tcPr>
            <w:tcW w:w="850" w:type="dxa"/>
          </w:tcPr>
          <w:p w14:paraId="2D8BE303">
            <w:pPr>
              <w:pStyle w:val="10"/>
              <w:keepNext w:val="0"/>
              <w:keepLines w:val="0"/>
              <w:suppressLineNumbers w:val="0"/>
              <w:spacing w:before="3" w:beforeAutospacing="0" w:afterAutospacing="0" w:line="195" w:lineRule="exact"/>
              <w:ind w:left="7"/>
              <w:jc w:val="center"/>
              <w:rPr>
                <w:sz w:val="12"/>
              </w:rPr>
            </w:pPr>
            <w:r>
              <w:rPr>
                <w:position w:val="1"/>
                <w:sz w:val="19"/>
              </w:rPr>
              <w:t>K</w:t>
            </w:r>
            <w:r>
              <w:rPr>
                <w:sz w:val="12"/>
              </w:rPr>
              <w:t>1a-</w:t>
            </w:r>
            <w:r>
              <w:rPr>
                <w:spacing w:val="-5"/>
                <w:sz w:val="12"/>
              </w:rPr>
              <w:t>al</w:t>
            </w:r>
          </w:p>
        </w:tc>
        <w:tc>
          <w:tcPr>
            <w:tcW w:w="851" w:type="dxa"/>
          </w:tcPr>
          <w:p w14:paraId="257AD6F1">
            <w:pPr>
              <w:pStyle w:val="10"/>
              <w:keepNext w:val="0"/>
              <w:keepLines w:val="0"/>
              <w:suppressLineNumbers w:val="0"/>
              <w:spacing w:beforeAutospacing="0" w:afterAutospacing="0" w:line="198" w:lineRule="exact"/>
              <w:ind w:left="9"/>
              <w:jc w:val="center"/>
              <w:rPr>
                <w:sz w:val="19"/>
              </w:rPr>
            </w:pPr>
            <w:r>
              <w:rPr>
                <w:spacing w:val="-5"/>
                <w:sz w:val="19"/>
              </w:rPr>
              <w:t>513</w:t>
            </w:r>
          </w:p>
        </w:tc>
        <w:tc>
          <w:tcPr>
            <w:tcW w:w="850" w:type="dxa"/>
          </w:tcPr>
          <w:p w14:paraId="41D43925">
            <w:pPr>
              <w:pStyle w:val="10"/>
              <w:keepNext w:val="0"/>
              <w:keepLines w:val="0"/>
              <w:suppressLineNumbers w:val="0"/>
              <w:spacing w:beforeAutospacing="0" w:afterAutospacing="0" w:line="198" w:lineRule="exact"/>
              <w:ind w:left="10"/>
              <w:jc w:val="center"/>
              <w:rPr>
                <w:sz w:val="19"/>
              </w:rPr>
            </w:pPr>
            <w:r>
              <w:rPr>
                <w:spacing w:val="-5"/>
                <w:sz w:val="19"/>
              </w:rPr>
              <w:t>527</w:t>
            </w:r>
          </w:p>
        </w:tc>
        <w:tc>
          <w:tcPr>
            <w:tcW w:w="516" w:type="dxa"/>
            <w:vMerge w:val="continue"/>
            <w:tcBorders>
              <w:top w:val="nil"/>
            </w:tcBorders>
            <w:textDirection w:val="btLr"/>
          </w:tcPr>
          <w:p w14:paraId="25835C0A">
            <w:pPr>
              <w:keepNext w:val="0"/>
              <w:keepLines w:val="0"/>
              <w:suppressLineNumbers w:val="0"/>
              <w:spacing w:beforeAutospacing="0" w:afterAutospacing="0"/>
              <w:rPr>
                <w:sz w:val="2"/>
                <w:szCs w:val="2"/>
              </w:rPr>
            </w:pPr>
          </w:p>
        </w:tc>
        <w:tc>
          <w:tcPr>
            <w:tcW w:w="798" w:type="dxa"/>
          </w:tcPr>
          <w:p w14:paraId="60D0F3EB">
            <w:pPr>
              <w:pStyle w:val="10"/>
              <w:keepNext w:val="0"/>
              <w:keepLines w:val="0"/>
              <w:suppressLineNumbers w:val="0"/>
              <w:spacing w:beforeAutospacing="0" w:afterAutospacing="0" w:line="198" w:lineRule="exact"/>
              <w:ind w:left="8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0,851</w:t>
            </w:r>
          </w:p>
        </w:tc>
        <w:tc>
          <w:tcPr>
            <w:tcW w:w="741" w:type="dxa"/>
          </w:tcPr>
          <w:p w14:paraId="5287861E">
            <w:pPr>
              <w:pStyle w:val="10"/>
              <w:keepNext w:val="0"/>
              <w:keepLines w:val="0"/>
              <w:suppressLineNumbers w:val="0"/>
              <w:spacing w:beforeAutospacing="0" w:afterAutospacing="0" w:line="198" w:lineRule="exact"/>
              <w:ind w:left="10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0,939</w:t>
            </w:r>
          </w:p>
        </w:tc>
        <w:tc>
          <w:tcPr>
            <w:tcW w:w="780" w:type="dxa"/>
          </w:tcPr>
          <w:p w14:paraId="6231FF3F">
            <w:pPr>
              <w:pStyle w:val="10"/>
              <w:keepNext w:val="0"/>
              <w:keepLines w:val="0"/>
              <w:suppressLineNumbers w:val="0"/>
              <w:spacing w:beforeAutospacing="0" w:afterAutospacing="0"/>
              <w:rPr>
                <w:sz w:val="14"/>
              </w:rPr>
            </w:pPr>
          </w:p>
        </w:tc>
        <w:tc>
          <w:tcPr>
            <w:tcW w:w="851" w:type="dxa"/>
          </w:tcPr>
          <w:p w14:paraId="65540071">
            <w:pPr>
              <w:pStyle w:val="10"/>
              <w:keepNext w:val="0"/>
              <w:keepLines w:val="0"/>
              <w:suppressLineNumbers w:val="0"/>
              <w:spacing w:beforeAutospacing="0" w:afterAutospacing="0" w:line="198" w:lineRule="exact"/>
              <w:ind w:left="7"/>
              <w:jc w:val="center"/>
              <w:rPr>
                <w:sz w:val="19"/>
              </w:rPr>
            </w:pPr>
            <w:r>
              <w:rPr>
                <w:spacing w:val="-4"/>
                <w:sz w:val="19"/>
              </w:rPr>
              <w:t>0,25</w:t>
            </w:r>
          </w:p>
        </w:tc>
        <w:tc>
          <w:tcPr>
            <w:tcW w:w="850" w:type="dxa"/>
          </w:tcPr>
          <w:p w14:paraId="040FC918">
            <w:pPr>
              <w:pStyle w:val="10"/>
              <w:keepNext w:val="0"/>
              <w:keepLines w:val="0"/>
              <w:suppressLineNumbers w:val="0"/>
              <w:spacing w:beforeAutospacing="0" w:afterAutospacing="0" w:line="198" w:lineRule="exact"/>
              <w:ind w:left="10"/>
              <w:jc w:val="center"/>
              <w:rPr>
                <w:sz w:val="19"/>
              </w:rPr>
            </w:pPr>
            <w:r>
              <w:rPr>
                <w:spacing w:val="-4"/>
                <w:sz w:val="19"/>
              </w:rPr>
              <w:t>1,92</w:t>
            </w:r>
          </w:p>
        </w:tc>
        <w:tc>
          <w:tcPr>
            <w:tcW w:w="691" w:type="dxa"/>
          </w:tcPr>
          <w:p w14:paraId="7F25CAD6">
            <w:pPr>
              <w:pStyle w:val="10"/>
              <w:keepNext w:val="0"/>
              <w:keepLines w:val="0"/>
              <w:suppressLineNumbers w:val="0"/>
              <w:spacing w:beforeAutospacing="0" w:afterAutospacing="0"/>
              <w:rPr>
                <w:sz w:val="14"/>
              </w:rPr>
            </w:pPr>
          </w:p>
        </w:tc>
        <w:tc>
          <w:tcPr>
            <w:tcW w:w="833" w:type="dxa"/>
          </w:tcPr>
          <w:p w14:paraId="0FA108CE">
            <w:pPr>
              <w:pStyle w:val="10"/>
              <w:keepNext w:val="0"/>
              <w:keepLines w:val="0"/>
              <w:suppressLineNumbers w:val="0"/>
              <w:spacing w:beforeAutospacing="0" w:afterAutospacing="0"/>
              <w:rPr>
                <w:sz w:val="14"/>
              </w:rPr>
            </w:pPr>
          </w:p>
        </w:tc>
        <w:tc>
          <w:tcPr>
            <w:tcW w:w="833" w:type="dxa"/>
          </w:tcPr>
          <w:p w14:paraId="3678B595">
            <w:pPr>
              <w:pStyle w:val="10"/>
              <w:keepNext w:val="0"/>
              <w:keepLines w:val="0"/>
              <w:suppressLineNumbers w:val="0"/>
              <w:spacing w:beforeAutospacing="0" w:afterAutospacing="0"/>
              <w:rPr>
                <w:sz w:val="14"/>
              </w:rPr>
            </w:pPr>
          </w:p>
        </w:tc>
        <w:tc>
          <w:tcPr>
            <w:tcW w:w="833" w:type="dxa"/>
          </w:tcPr>
          <w:p w14:paraId="2A4E2747">
            <w:pPr>
              <w:pStyle w:val="10"/>
              <w:keepNext w:val="0"/>
              <w:keepLines w:val="0"/>
              <w:suppressLineNumbers w:val="0"/>
              <w:spacing w:beforeAutospacing="0" w:afterAutospacing="0"/>
              <w:rPr>
                <w:sz w:val="14"/>
              </w:rPr>
            </w:pPr>
          </w:p>
        </w:tc>
        <w:tc>
          <w:tcPr>
            <w:tcW w:w="1054" w:type="dxa"/>
          </w:tcPr>
          <w:p w14:paraId="3749937E">
            <w:pPr>
              <w:pStyle w:val="10"/>
              <w:keepNext w:val="0"/>
              <w:keepLines w:val="0"/>
              <w:suppressLineNumbers w:val="0"/>
              <w:spacing w:beforeAutospacing="0" w:afterAutospacing="0"/>
              <w:rPr>
                <w:sz w:val="14"/>
              </w:rPr>
            </w:pPr>
          </w:p>
        </w:tc>
        <w:tc>
          <w:tcPr>
            <w:tcW w:w="859" w:type="dxa"/>
          </w:tcPr>
          <w:p w14:paraId="7E79A4C3">
            <w:pPr>
              <w:pStyle w:val="10"/>
              <w:keepNext w:val="0"/>
              <w:keepLines w:val="0"/>
              <w:suppressLineNumbers w:val="0"/>
              <w:spacing w:beforeAutospacing="0" w:afterAutospacing="0"/>
              <w:rPr>
                <w:sz w:val="14"/>
              </w:rPr>
            </w:pPr>
          </w:p>
        </w:tc>
        <w:tc>
          <w:tcPr>
            <w:tcW w:w="1134" w:type="dxa"/>
          </w:tcPr>
          <w:p w14:paraId="649B4325">
            <w:pPr>
              <w:pStyle w:val="10"/>
              <w:keepNext w:val="0"/>
              <w:keepLines w:val="0"/>
              <w:suppressLineNumbers w:val="0"/>
              <w:spacing w:beforeAutospacing="0" w:afterAutospacing="0"/>
              <w:rPr>
                <w:sz w:val="14"/>
              </w:rPr>
            </w:pPr>
          </w:p>
        </w:tc>
      </w:tr>
      <w:tr w14:paraId="76164B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8" w:hRule="atLeast"/>
        </w:trPr>
        <w:tc>
          <w:tcPr>
            <w:tcW w:w="1560" w:type="dxa"/>
          </w:tcPr>
          <w:p w14:paraId="2CE9DDEA">
            <w:pPr>
              <w:pStyle w:val="10"/>
              <w:keepNext w:val="0"/>
              <w:keepLines w:val="0"/>
              <w:suppressLineNumbers w:val="0"/>
              <w:spacing w:before="1" w:beforeAutospacing="0" w:afterAutospacing="0" w:line="198" w:lineRule="exact"/>
              <w:ind w:left="6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Белкудук-</w:t>
            </w:r>
            <w:r>
              <w:rPr>
                <w:spacing w:val="-10"/>
                <w:sz w:val="19"/>
              </w:rPr>
              <w:t>1</w:t>
            </w:r>
          </w:p>
        </w:tc>
        <w:tc>
          <w:tcPr>
            <w:tcW w:w="850" w:type="dxa"/>
          </w:tcPr>
          <w:p w14:paraId="7855A054">
            <w:pPr>
              <w:pStyle w:val="10"/>
              <w:keepNext w:val="0"/>
              <w:keepLines w:val="0"/>
              <w:suppressLineNumbers w:val="0"/>
              <w:spacing w:before="5" w:beforeAutospacing="0" w:afterAutospacing="0" w:line="194" w:lineRule="exact"/>
              <w:ind w:left="6"/>
              <w:jc w:val="center"/>
              <w:rPr>
                <w:sz w:val="12"/>
              </w:rPr>
            </w:pPr>
            <w:r>
              <w:rPr>
                <w:spacing w:val="-4"/>
                <w:position w:val="1"/>
                <w:sz w:val="19"/>
              </w:rPr>
              <w:t>J</w:t>
            </w:r>
            <w:r>
              <w:rPr>
                <w:spacing w:val="-4"/>
                <w:sz w:val="12"/>
              </w:rPr>
              <w:t>3km</w:t>
            </w:r>
          </w:p>
        </w:tc>
        <w:tc>
          <w:tcPr>
            <w:tcW w:w="851" w:type="dxa"/>
          </w:tcPr>
          <w:p w14:paraId="3A25E00C">
            <w:pPr>
              <w:pStyle w:val="10"/>
              <w:keepNext w:val="0"/>
              <w:keepLines w:val="0"/>
              <w:suppressLineNumbers w:val="0"/>
              <w:spacing w:before="1" w:beforeAutospacing="0" w:afterAutospacing="0" w:line="198" w:lineRule="exact"/>
              <w:ind w:left="7"/>
              <w:jc w:val="center"/>
              <w:rPr>
                <w:sz w:val="19"/>
              </w:rPr>
            </w:pPr>
            <w:r>
              <w:rPr>
                <w:spacing w:val="-4"/>
                <w:sz w:val="19"/>
              </w:rPr>
              <w:t>1653</w:t>
            </w:r>
          </w:p>
        </w:tc>
        <w:tc>
          <w:tcPr>
            <w:tcW w:w="850" w:type="dxa"/>
          </w:tcPr>
          <w:p w14:paraId="12A972C5">
            <w:pPr>
              <w:pStyle w:val="10"/>
              <w:keepNext w:val="0"/>
              <w:keepLines w:val="0"/>
              <w:suppressLineNumbers w:val="0"/>
              <w:spacing w:before="1" w:beforeAutospacing="0" w:afterAutospacing="0" w:line="198" w:lineRule="exact"/>
              <w:ind w:left="10"/>
              <w:jc w:val="center"/>
              <w:rPr>
                <w:sz w:val="19"/>
              </w:rPr>
            </w:pPr>
            <w:r>
              <w:rPr>
                <w:spacing w:val="-4"/>
                <w:sz w:val="19"/>
              </w:rPr>
              <w:t>1664</w:t>
            </w:r>
          </w:p>
        </w:tc>
        <w:tc>
          <w:tcPr>
            <w:tcW w:w="516" w:type="dxa"/>
            <w:vMerge w:val="continue"/>
            <w:tcBorders>
              <w:top w:val="nil"/>
            </w:tcBorders>
            <w:textDirection w:val="btLr"/>
          </w:tcPr>
          <w:p w14:paraId="39C3FD3C">
            <w:pPr>
              <w:keepNext w:val="0"/>
              <w:keepLines w:val="0"/>
              <w:suppressLineNumbers w:val="0"/>
              <w:spacing w:beforeAutospacing="0" w:afterAutospacing="0"/>
              <w:rPr>
                <w:sz w:val="2"/>
                <w:szCs w:val="2"/>
              </w:rPr>
            </w:pPr>
          </w:p>
        </w:tc>
        <w:tc>
          <w:tcPr>
            <w:tcW w:w="798" w:type="dxa"/>
          </w:tcPr>
          <w:p w14:paraId="2FD94FDF">
            <w:pPr>
              <w:pStyle w:val="10"/>
              <w:keepNext w:val="0"/>
              <w:keepLines w:val="0"/>
              <w:suppressLineNumbers w:val="0"/>
              <w:spacing w:beforeAutospacing="0" w:afterAutospacing="0"/>
              <w:rPr>
                <w:sz w:val="14"/>
              </w:rPr>
            </w:pPr>
          </w:p>
        </w:tc>
        <w:tc>
          <w:tcPr>
            <w:tcW w:w="741" w:type="dxa"/>
          </w:tcPr>
          <w:p w14:paraId="2263CACE">
            <w:pPr>
              <w:pStyle w:val="10"/>
              <w:keepNext w:val="0"/>
              <w:keepLines w:val="0"/>
              <w:suppressLineNumbers w:val="0"/>
              <w:spacing w:before="1" w:beforeAutospacing="0" w:afterAutospacing="0" w:line="198" w:lineRule="exact"/>
              <w:ind w:left="10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0,794</w:t>
            </w:r>
          </w:p>
        </w:tc>
        <w:tc>
          <w:tcPr>
            <w:tcW w:w="780" w:type="dxa"/>
          </w:tcPr>
          <w:p w14:paraId="22EE94A9">
            <w:pPr>
              <w:pStyle w:val="10"/>
              <w:keepNext w:val="0"/>
              <w:keepLines w:val="0"/>
              <w:suppressLineNumbers w:val="0"/>
              <w:spacing w:before="1" w:beforeAutospacing="0" w:afterAutospacing="0" w:line="198" w:lineRule="exact"/>
              <w:ind w:left="6"/>
              <w:jc w:val="center"/>
              <w:rPr>
                <w:sz w:val="19"/>
              </w:rPr>
            </w:pPr>
            <w:r>
              <w:rPr>
                <w:spacing w:val="-4"/>
                <w:sz w:val="19"/>
              </w:rPr>
              <w:t>2,44</w:t>
            </w:r>
          </w:p>
        </w:tc>
        <w:tc>
          <w:tcPr>
            <w:tcW w:w="851" w:type="dxa"/>
          </w:tcPr>
          <w:p w14:paraId="65E94BE4">
            <w:pPr>
              <w:pStyle w:val="10"/>
              <w:keepNext w:val="0"/>
              <w:keepLines w:val="0"/>
              <w:suppressLineNumbers w:val="0"/>
              <w:spacing w:before="1" w:beforeAutospacing="0" w:afterAutospacing="0" w:line="198" w:lineRule="exact"/>
              <w:ind w:left="7"/>
              <w:jc w:val="center"/>
              <w:rPr>
                <w:sz w:val="19"/>
              </w:rPr>
            </w:pPr>
            <w:r>
              <w:rPr>
                <w:spacing w:val="-4"/>
                <w:sz w:val="19"/>
              </w:rPr>
              <w:t>0,02</w:t>
            </w:r>
          </w:p>
        </w:tc>
        <w:tc>
          <w:tcPr>
            <w:tcW w:w="850" w:type="dxa"/>
          </w:tcPr>
          <w:p w14:paraId="13F7EF0B">
            <w:pPr>
              <w:pStyle w:val="10"/>
              <w:keepNext w:val="0"/>
              <w:keepLines w:val="0"/>
              <w:suppressLineNumbers w:val="0"/>
              <w:spacing w:before="1" w:beforeAutospacing="0" w:afterAutospacing="0" w:line="198" w:lineRule="exact"/>
              <w:ind w:left="10"/>
              <w:jc w:val="center"/>
              <w:rPr>
                <w:sz w:val="19"/>
              </w:rPr>
            </w:pPr>
            <w:r>
              <w:rPr>
                <w:spacing w:val="-5"/>
                <w:sz w:val="19"/>
              </w:rPr>
              <w:t>3,0</w:t>
            </w:r>
          </w:p>
        </w:tc>
        <w:tc>
          <w:tcPr>
            <w:tcW w:w="691" w:type="dxa"/>
          </w:tcPr>
          <w:p w14:paraId="313FD885">
            <w:pPr>
              <w:pStyle w:val="10"/>
              <w:keepNext w:val="0"/>
              <w:keepLines w:val="0"/>
              <w:suppressLineNumbers w:val="0"/>
              <w:spacing w:beforeAutospacing="0" w:afterAutospacing="0"/>
              <w:rPr>
                <w:sz w:val="14"/>
              </w:rPr>
            </w:pPr>
          </w:p>
        </w:tc>
        <w:tc>
          <w:tcPr>
            <w:tcW w:w="833" w:type="dxa"/>
          </w:tcPr>
          <w:p w14:paraId="7632CA5C">
            <w:pPr>
              <w:pStyle w:val="10"/>
              <w:keepNext w:val="0"/>
              <w:keepLines w:val="0"/>
              <w:suppressLineNumbers w:val="0"/>
              <w:spacing w:beforeAutospacing="0" w:afterAutospacing="0"/>
              <w:rPr>
                <w:sz w:val="14"/>
              </w:rPr>
            </w:pPr>
          </w:p>
        </w:tc>
        <w:tc>
          <w:tcPr>
            <w:tcW w:w="833" w:type="dxa"/>
          </w:tcPr>
          <w:p w14:paraId="038CE26F">
            <w:pPr>
              <w:pStyle w:val="10"/>
              <w:keepNext w:val="0"/>
              <w:keepLines w:val="0"/>
              <w:suppressLineNumbers w:val="0"/>
              <w:spacing w:beforeAutospacing="0" w:afterAutospacing="0"/>
              <w:rPr>
                <w:sz w:val="14"/>
              </w:rPr>
            </w:pPr>
          </w:p>
        </w:tc>
        <w:tc>
          <w:tcPr>
            <w:tcW w:w="833" w:type="dxa"/>
          </w:tcPr>
          <w:p w14:paraId="57B39C1B">
            <w:pPr>
              <w:pStyle w:val="10"/>
              <w:keepNext w:val="0"/>
              <w:keepLines w:val="0"/>
              <w:suppressLineNumbers w:val="0"/>
              <w:spacing w:beforeAutospacing="0" w:afterAutospacing="0"/>
              <w:rPr>
                <w:sz w:val="14"/>
              </w:rPr>
            </w:pPr>
          </w:p>
        </w:tc>
        <w:tc>
          <w:tcPr>
            <w:tcW w:w="1054" w:type="dxa"/>
          </w:tcPr>
          <w:p w14:paraId="31B29AB1">
            <w:pPr>
              <w:pStyle w:val="10"/>
              <w:keepNext w:val="0"/>
              <w:keepLines w:val="0"/>
              <w:suppressLineNumbers w:val="0"/>
              <w:spacing w:beforeAutospacing="0" w:afterAutospacing="0"/>
              <w:rPr>
                <w:sz w:val="14"/>
              </w:rPr>
            </w:pPr>
          </w:p>
        </w:tc>
        <w:tc>
          <w:tcPr>
            <w:tcW w:w="859" w:type="dxa"/>
          </w:tcPr>
          <w:p w14:paraId="709A2D0D">
            <w:pPr>
              <w:pStyle w:val="10"/>
              <w:keepNext w:val="0"/>
              <w:keepLines w:val="0"/>
              <w:suppressLineNumbers w:val="0"/>
              <w:spacing w:beforeAutospacing="0" w:afterAutospacing="0"/>
              <w:rPr>
                <w:sz w:val="14"/>
              </w:rPr>
            </w:pPr>
          </w:p>
        </w:tc>
        <w:tc>
          <w:tcPr>
            <w:tcW w:w="1134" w:type="dxa"/>
          </w:tcPr>
          <w:p w14:paraId="37826445">
            <w:pPr>
              <w:pStyle w:val="10"/>
              <w:keepNext w:val="0"/>
              <w:keepLines w:val="0"/>
              <w:suppressLineNumbers w:val="0"/>
              <w:spacing w:beforeAutospacing="0" w:afterAutospacing="0"/>
              <w:rPr>
                <w:sz w:val="14"/>
              </w:rPr>
            </w:pPr>
          </w:p>
        </w:tc>
      </w:tr>
    </w:tbl>
    <w:p w14:paraId="398DDD2C">
      <w:pPr>
        <w:pStyle w:val="8"/>
        <w:spacing w:before="5"/>
        <w:rPr>
          <w:b/>
          <w:sz w:val="22"/>
        </w:rPr>
      </w:pPr>
    </w:p>
    <w:p w14:paraId="0D28F82E">
      <w:pPr>
        <w:spacing w:before="0" w:line="252" w:lineRule="exact"/>
        <w:ind w:left="13471" w:right="0" w:firstLine="0"/>
        <w:jc w:val="center"/>
        <w:rPr>
          <w:sz w:val="22"/>
        </w:rPr>
      </w:pPr>
      <w:r>
        <w:rPr>
          <w:sz w:val="22"/>
        </w:rPr>
        <w:t>Таблица</w:t>
      </w:r>
      <w:r>
        <w:rPr>
          <w:spacing w:val="36"/>
          <w:sz w:val="22"/>
        </w:rPr>
        <w:t xml:space="preserve"> </w:t>
      </w:r>
      <w:r>
        <w:rPr>
          <w:sz w:val="22"/>
        </w:rPr>
        <w:t>1.1.2-</w:t>
      </w:r>
      <w:r>
        <w:rPr>
          <w:spacing w:val="-5"/>
          <w:sz w:val="22"/>
        </w:rPr>
        <w:t>4.</w:t>
      </w:r>
    </w:p>
    <w:p w14:paraId="14240A44">
      <w:pPr>
        <w:spacing w:before="0" w:after="2" w:line="252" w:lineRule="exact"/>
        <w:ind w:left="169" w:right="2" w:firstLine="0"/>
        <w:jc w:val="center"/>
        <w:rPr>
          <w:b/>
          <w:sz w:val="22"/>
        </w:rPr>
      </w:pPr>
      <w:r>
        <w:rPr>
          <w:b/>
          <w:spacing w:val="-2"/>
          <w:sz w:val="22"/>
        </w:rPr>
        <w:t>Газоносность</w:t>
      </w:r>
    </w:p>
    <w:tbl>
      <w:tblPr>
        <w:tblStyle w:val="6"/>
        <w:tblW w:w="0" w:type="auto"/>
        <w:tblInd w:w="149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02"/>
        <w:gridCol w:w="850"/>
        <w:gridCol w:w="731"/>
        <w:gridCol w:w="1325"/>
        <w:gridCol w:w="1052"/>
        <w:gridCol w:w="1026"/>
        <w:gridCol w:w="1027"/>
        <w:gridCol w:w="1213"/>
        <w:gridCol w:w="1277"/>
        <w:gridCol w:w="1275"/>
        <w:gridCol w:w="1280"/>
        <w:gridCol w:w="992"/>
        <w:gridCol w:w="1134"/>
      </w:tblGrid>
      <w:tr w14:paraId="7CCAE4C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1702" w:type="dxa"/>
            <w:vMerge w:val="restart"/>
          </w:tcPr>
          <w:p w14:paraId="7F63E3EE">
            <w:pPr>
              <w:pStyle w:val="10"/>
              <w:keepNext w:val="0"/>
              <w:keepLines w:val="0"/>
              <w:suppressLineNumbers w:val="0"/>
              <w:spacing w:before="229" w:beforeAutospacing="0" w:afterAutospacing="0"/>
              <w:ind w:left="133" w:right="117" w:hanging="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Индекс </w:t>
            </w:r>
            <w:r>
              <w:rPr>
                <w:b/>
                <w:sz w:val="20"/>
              </w:rPr>
              <w:t>стратиграфиче-</w:t>
            </w:r>
            <w:r>
              <w:rPr>
                <w:b/>
                <w:spacing w:val="-2"/>
                <w:sz w:val="20"/>
              </w:rPr>
              <w:t>ского подразделения</w:t>
            </w:r>
          </w:p>
        </w:tc>
        <w:tc>
          <w:tcPr>
            <w:tcW w:w="1581" w:type="dxa"/>
            <w:gridSpan w:val="2"/>
          </w:tcPr>
          <w:p w14:paraId="0597EB6A">
            <w:pPr>
              <w:pStyle w:val="10"/>
              <w:keepNext w:val="0"/>
              <w:keepLines w:val="0"/>
              <w:suppressLineNumbers w:val="0"/>
              <w:spacing w:before="114" w:beforeAutospacing="0" w:afterAutospacing="0"/>
              <w:ind w:left="252"/>
              <w:rPr>
                <w:b/>
                <w:sz w:val="20"/>
              </w:rPr>
            </w:pPr>
            <w:r>
              <w:rPr>
                <w:b/>
                <w:sz w:val="20"/>
              </w:rPr>
              <w:t>Интервал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м</w:t>
            </w:r>
          </w:p>
        </w:tc>
        <w:tc>
          <w:tcPr>
            <w:tcW w:w="1325" w:type="dxa"/>
            <w:vMerge w:val="restart"/>
          </w:tcPr>
          <w:p w14:paraId="3388225A">
            <w:pPr>
              <w:pStyle w:val="10"/>
              <w:keepNext w:val="0"/>
              <w:keepLines w:val="0"/>
              <w:suppressLineNumbers w:val="0"/>
              <w:spacing w:before="227" w:beforeAutospacing="0" w:afterAutospacing="0"/>
              <w:rPr>
                <w:b/>
                <w:sz w:val="20"/>
              </w:rPr>
            </w:pPr>
          </w:p>
          <w:p w14:paraId="15F734E0">
            <w:pPr>
              <w:pStyle w:val="10"/>
              <w:keepNext w:val="0"/>
              <w:keepLines w:val="0"/>
              <w:suppressLineNumbers w:val="0"/>
              <w:spacing w:beforeAutospacing="0" w:afterAutospacing="0"/>
              <w:ind w:left="135" w:firstLine="343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 xml:space="preserve">Тип </w:t>
            </w:r>
            <w:r>
              <w:rPr>
                <w:b/>
                <w:spacing w:val="-2"/>
                <w:sz w:val="20"/>
              </w:rPr>
              <w:t>коллектора</w:t>
            </w:r>
          </w:p>
        </w:tc>
        <w:tc>
          <w:tcPr>
            <w:tcW w:w="1052" w:type="dxa"/>
            <w:vMerge w:val="restart"/>
          </w:tcPr>
          <w:p w14:paraId="3A48A329">
            <w:pPr>
              <w:pStyle w:val="10"/>
              <w:keepNext w:val="0"/>
              <w:keepLines w:val="0"/>
              <w:suppressLineNumbers w:val="0"/>
              <w:spacing w:before="114" w:beforeAutospacing="0" w:afterAutospacing="0"/>
              <w:ind w:left="171" w:right="15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Состоя-</w:t>
            </w:r>
            <w:r>
              <w:rPr>
                <w:b/>
                <w:spacing w:val="-4"/>
                <w:sz w:val="20"/>
              </w:rPr>
              <w:t>ние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 xml:space="preserve">(газ, </w:t>
            </w:r>
            <w:r>
              <w:rPr>
                <w:b/>
                <w:sz w:val="20"/>
              </w:rPr>
              <w:t>конден-</w:t>
            </w:r>
            <w:r>
              <w:rPr>
                <w:b/>
                <w:spacing w:val="-4"/>
                <w:sz w:val="20"/>
              </w:rPr>
              <w:t>сат)</w:t>
            </w:r>
          </w:p>
        </w:tc>
        <w:tc>
          <w:tcPr>
            <w:tcW w:w="2053" w:type="dxa"/>
            <w:gridSpan w:val="2"/>
          </w:tcPr>
          <w:p w14:paraId="237EB958">
            <w:pPr>
              <w:pStyle w:val="10"/>
              <w:keepNext w:val="0"/>
              <w:keepLines w:val="0"/>
              <w:suppressLineNumbers w:val="0"/>
              <w:spacing w:beforeAutospacing="0" w:afterAutospacing="0" w:line="230" w:lineRule="exact"/>
              <w:ind w:left="703" w:right="198" w:hanging="490"/>
              <w:rPr>
                <w:b/>
                <w:sz w:val="20"/>
              </w:rPr>
            </w:pPr>
            <w:r>
              <w:rPr>
                <w:b/>
                <w:sz w:val="20"/>
              </w:rPr>
              <w:t>Содержание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%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по </w:t>
            </w:r>
            <w:r>
              <w:rPr>
                <w:b/>
                <w:spacing w:val="-2"/>
                <w:sz w:val="20"/>
              </w:rPr>
              <w:t>объему</w:t>
            </w:r>
          </w:p>
        </w:tc>
        <w:tc>
          <w:tcPr>
            <w:tcW w:w="1213" w:type="dxa"/>
            <w:vMerge w:val="restart"/>
          </w:tcPr>
          <w:p w14:paraId="71D0812D">
            <w:pPr>
              <w:pStyle w:val="10"/>
              <w:keepNext w:val="0"/>
              <w:keepLines w:val="0"/>
              <w:suppressLineNumbers w:val="0"/>
              <w:spacing w:before="229" w:beforeAutospacing="0" w:afterAutospacing="0"/>
              <w:ind w:left="129" w:right="115" w:firstLine="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Относите-</w:t>
            </w:r>
            <w:r>
              <w:rPr>
                <w:b/>
                <w:spacing w:val="-2"/>
                <w:sz w:val="20"/>
              </w:rPr>
              <w:t xml:space="preserve">льная плотность </w:t>
            </w:r>
            <w:r>
              <w:rPr>
                <w:b/>
                <w:sz w:val="20"/>
              </w:rPr>
              <w:t>по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воздуху</w:t>
            </w:r>
          </w:p>
        </w:tc>
        <w:tc>
          <w:tcPr>
            <w:tcW w:w="1277" w:type="dxa"/>
            <w:vMerge w:val="restart"/>
          </w:tcPr>
          <w:p w14:paraId="58B21233">
            <w:pPr>
              <w:pStyle w:val="10"/>
              <w:keepNext w:val="0"/>
              <w:keepLines w:val="0"/>
              <w:suppressLineNumbers w:val="0"/>
              <w:spacing w:beforeAutospacing="0" w:afterAutospacing="0"/>
              <w:ind w:left="66" w:right="5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Коэффицие </w:t>
            </w:r>
            <w:r>
              <w:rPr>
                <w:b/>
                <w:spacing w:val="-6"/>
                <w:sz w:val="20"/>
              </w:rPr>
              <w:t xml:space="preserve">нт </w:t>
            </w:r>
            <w:r>
              <w:rPr>
                <w:b/>
                <w:spacing w:val="-2"/>
                <w:sz w:val="20"/>
              </w:rPr>
              <w:t xml:space="preserve">сжимаемос </w:t>
            </w:r>
            <w:r>
              <w:rPr>
                <w:b/>
                <w:sz w:val="20"/>
              </w:rPr>
              <w:t>ти газа в</w:t>
            </w:r>
          </w:p>
          <w:p w14:paraId="68CF607D">
            <w:pPr>
              <w:pStyle w:val="10"/>
              <w:keepNext w:val="0"/>
              <w:keepLines w:val="0"/>
              <w:suppressLineNumbers w:val="0"/>
              <w:spacing w:beforeAutospacing="0" w:afterAutospacing="0" w:line="230" w:lineRule="exact"/>
              <w:ind w:left="69" w:right="5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пластовых условиях</w:t>
            </w:r>
          </w:p>
        </w:tc>
        <w:tc>
          <w:tcPr>
            <w:tcW w:w="1275" w:type="dxa"/>
            <w:vMerge w:val="restart"/>
          </w:tcPr>
          <w:p w14:paraId="7786EFE2">
            <w:pPr>
              <w:pStyle w:val="10"/>
              <w:keepNext w:val="0"/>
              <w:keepLines w:val="0"/>
              <w:suppressLineNumbers w:val="0"/>
              <w:spacing w:before="114" w:beforeAutospacing="0" w:afterAutospacing="0"/>
              <w:rPr>
                <w:b/>
                <w:sz w:val="20"/>
              </w:rPr>
            </w:pPr>
          </w:p>
          <w:p w14:paraId="29B6FF41">
            <w:pPr>
              <w:pStyle w:val="10"/>
              <w:keepNext w:val="0"/>
              <w:keepLines w:val="0"/>
              <w:suppressLineNumbers w:val="0"/>
              <w:spacing w:beforeAutospacing="0" w:afterAutospacing="0"/>
              <w:ind w:left="360" w:hanging="24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Свободный дебит,</w:t>
            </w:r>
          </w:p>
          <w:p w14:paraId="50A620D3">
            <w:pPr>
              <w:pStyle w:val="10"/>
              <w:keepNext w:val="0"/>
              <w:keepLines w:val="0"/>
              <w:suppressLineNumbers w:val="0"/>
              <w:spacing w:beforeAutospacing="0" w:afterAutospacing="0" w:line="228" w:lineRule="exact"/>
              <w:ind w:left="144"/>
              <w:rPr>
                <w:b/>
                <w:sz w:val="20"/>
              </w:rPr>
            </w:pPr>
            <w:r>
              <w:rPr>
                <w:b/>
                <w:sz w:val="20"/>
              </w:rPr>
              <w:t>тыс.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м</w:t>
            </w:r>
            <w:r>
              <w:rPr>
                <w:b/>
                <w:spacing w:val="-2"/>
                <w:sz w:val="20"/>
                <w:vertAlign w:val="superscript"/>
              </w:rPr>
              <w:t>3</w:t>
            </w:r>
            <w:r>
              <w:rPr>
                <w:b/>
                <w:spacing w:val="-2"/>
                <w:sz w:val="20"/>
                <w:vertAlign w:val="baseline"/>
              </w:rPr>
              <w:t>/сут</w:t>
            </w:r>
          </w:p>
        </w:tc>
        <w:tc>
          <w:tcPr>
            <w:tcW w:w="2272" w:type="dxa"/>
            <w:gridSpan w:val="2"/>
          </w:tcPr>
          <w:p w14:paraId="7DBF30A5">
            <w:pPr>
              <w:pStyle w:val="10"/>
              <w:keepNext w:val="0"/>
              <w:keepLines w:val="0"/>
              <w:suppressLineNumbers w:val="0"/>
              <w:spacing w:beforeAutospacing="0" w:afterAutospacing="0" w:line="230" w:lineRule="exact"/>
              <w:ind w:left="170" w:right="154" w:firstLine="47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Плотность </w:t>
            </w:r>
            <w:r>
              <w:rPr>
                <w:b/>
                <w:sz w:val="20"/>
              </w:rPr>
              <w:t>газоконденсата,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г/см</w:t>
            </w:r>
            <w:r>
              <w:rPr>
                <w:b/>
                <w:sz w:val="20"/>
                <w:vertAlign w:val="superscript"/>
              </w:rPr>
              <w:t>3</w:t>
            </w:r>
          </w:p>
        </w:tc>
        <w:tc>
          <w:tcPr>
            <w:tcW w:w="1134" w:type="dxa"/>
            <w:vMerge w:val="restart"/>
          </w:tcPr>
          <w:p w14:paraId="0B4A7BB3">
            <w:pPr>
              <w:pStyle w:val="10"/>
              <w:keepNext w:val="0"/>
              <w:keepLines w:val="0"/>
              <w:suppressLineNumbers w:val="0"/>
              <w:spacing w:before="229" w:beforeAutospacing="0" w:afterAutospacing="0"/>
              <w:ind w:left="135" w:right="120" w:firstLine="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Газовая проницае</w:t>
            </w:r>
          </w:p>
          <w:p w14:paraId="1D72496F">
            <w:pPr>
              <w:pStyle w:val="10"/>
              <w:keepNext w:val="0"/>
              <w:keepLines w:val="0"/>
              <w:suppressLineNumbers w:val="0"/>
              <w:spacing w:beforeAutospacing="0" w:afterAutospacing="0"/>
              <w:ind w:left="113" w:right="9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-мость,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м </w:t>
            </w:r>
            <w:r>
              <w:rPr>
                <w:b/>
                <w:spacing w:val="-10"/>
                <w:sz w:val="20"/>
              </w:rPr>
              <w:t>Д</w:t>
            </w:r>
          </w:p>
        </w:tc>
      </w:tr>
      <w:tr w14:paraId="2218B08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3" w:hRule="atLeast"/>
        </w:trPr>
        <w:tc>
          <w:tcPr>
            <w:tcW w:w="1702" w:type="dxa"/>
            <w:vMerge w:val="continue"/>
            <w:tcBorders>
              <w:top w:val="nil"/>
            </w:tcBorders>
          </w:tcPr>
          <w:p w14:paraId="6AB26446">
            <w:pPr>
              <w:keepNext w:val="0"/>
              <w:keepLines w:val="0"/>
              <w:suppressLineNumbers w:val="0"/>
              <w:spacing w:beforeAutospacing="0" w:afterAutospacing="0"/>
              <w:rPr>
                <w:sz w:val="2"/>
                <w:szCs w:val="2"/>
              </w:rPr>
            </w:pPr>
          </w:p>
        </w:tc>
        <w:tc>
          <w:tcPr>
            <w:tcW w:w="850" w:type="dxa"/>
          </w:tcPr>
          <w:p w14:paraId="41065874">
            <w:pPr>
              <w:pStyle w:val="10"/>
              <w:keepNext w:val="0"/>
              <w:keepLines w:val="0"/>
              <w:suppressLineNumbers w:val="0"/>
              <w:spacing w:before="222" w:beforeAutospacing="0" w:afterAutospacing="0"/>
              <w:ind w:left="154" w:right="131" w:firstLine="170"/>
              <w:rPr>
                <w:b/>
                <w:sz w:val="20"/>
              </w:rPr>
            </w:pPr>
            <w:r>
              <w:rPr>
                <w:b/>
                <w:spacing w:val="-6"/>
                <w:sz w:val="20"/>
              </w:rPr>
              <w:t xml:space="preserve">от </w:t>
            </w:r>
            <w:r>
              <w:rPr>
                <w:b/>
                <w:spacing w:val="-2"/>
                <w:sz w:val="20"/>
              </w:rPr>
              <w:t>(верх)</w:t>
            </w:r>
          </w:p>
        </w:tc>
        <w:tc>
          <w:tcPr>
            <w:tcW w:w="731" w:type="dxa"/>
          </w:tcPr>
          <w:p w14:paraId="7CA38E5F">
            <w:pPr>
              <w:pStyle w:val="10"/>
              <w:keepNext w:val="0"/>
              <w:keepLines w:val="0"/>
              <w:suppressLineNumbers w:val="0"/>
              <w:spacing w:before="222" w:beforeAutospacing="0" w:afterAutospacing="0"/>
              <w:ind w:left="142" w:right="119" w:firstLine="122"/>
              <w:rPr>
                <w:b/>
                <w:sz w:val="20"/>
              </w:rPr>
            </w:pPr>
            <w:r>
              <w:rPr>
                <w:b/>
                <w:spacing w:val="-6"/>
                <w:sz w:val="20"/>
              </w:rPr>
              <w:t xml:space="preserve">до </w:t>
            </w:r>
            <w:r>
              <w:rPr>
                <w:b/>
                <w:spacing w:val="-2"/>
                <w:sz w:val="20"/>
              </w:rPr>
              <w:t>(низ)</w:t>
            </w:r>
          </w:p>
        </w:tc>
        <w:tc>
          <w:tcPr>
            <w:tcW w:w="1325" w:type="dxa"/>
            <w:vMerge w:val="continue"/>
            <w:tcBorders>
              <w:top w:val="nil"/>
            </w:tcBorders>
          </w:tcPr>
          <w:p w14:paraId="488BBEE7">
            <w:pPr>
              <w:keepNext w:val="0"/>
              <w:keepLines w:val="0"/>
              <w:suppressLineNumbers w:val="0"/>
              <w:spacing w:beforeAutospacing="0" w:afterAutospacing="0"/>
              <w:rPr>
                <w:sz w:val="2"/>
                <w:szCs w:val="2"/>
              </w:rPr>
            </w:pPr>
          </w:p>
        </w:tc>
        <w:tc>
          <w:tcPr>
            <w:tcW w:w="1052" w:type="dxa"/>
            <w:vMerge w:val="continue"/>
            <w:tcBorders>
              <w:top w:val="nil"/>
            </w:tcBorders>
          </w:tcPr>
          <w:p w14:paraId="3667238B">
            <w:pPr>
              <w:keepNext w:val="0"/>
              <w:keepLines w:val="0"/>
              <w:suppressLineNumbers w:val="0"/>
              <w:spacing w:beforeAutospacing="0" w:afterAutospacing="0"/>
              <w:rPr>
                <w:sz w:val="2"/>
                <w:szCs w:val="2"/>
              </w:rPr>
            </w:pPr>
          </w:p>
        </w:tc>
        <w:tc>
          <w:tcPr>
            <w:tcW w:w="1026" w:type="dxa"/>
          </w:tcPr>
          <w:p w14:paraId="0A8760C6">
            <w:pPr>
              <w:pStyle w:val="10"/>
              <w:keepNext w:val="0"/>
              <w:keepLines w:val="0"/>
              <w:suppressLineNumbers w:val="0"/>
              <w:spacing w:before="222" w:beforeAutospacing="0" w:afterAutospacing="0"/>
              <w:ind w:left="307" w:hanging="19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сероводо </w:t>
            </w:r>
            <w:r>
              <w:rPr>
                <w:b/>
                <w:spacing w:val="-4"/>
                <w:sz w:val="20"/>
              </w:rPr>
              <w:t>рода</w:t>
            </w:r>
          </w:p>
        </w:tc>
        <w:tc>
          <w:tcPr>
            <w:tcW w:w="1027" w:type="dxa"/>
          </w:tcPr>
          <w:p w14:paraId="7B5CD965">
            <w:pPr>
              <w:pStyle w:val="10"/>
              <w:keepNext w:val="0"/>
              <w:keepLines w:val="0"/>
              <w:suppressLineNumbers w:val="0"/>
              <w:spacing w:before="107" w:beforeAutospacing="0" w:afterAutospacing="0"/>
              <w:ind w:left="311" w:right="140" w:hanging="15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углекис </w:t>
            </w:r>
            <w:r>
              <w:rPr>
                <w:b/>
                <w:spacing w:val="-4"/>
                <w:sz w:val="20"/>
              </w:rPr>
              <w:t>лого газа</w:t>
            </w:r>
          </w:p>
        </w:tc>
        <w:tc>
          <w:tcPr>
            <w:tcW w:w="1213" w:type="dxa"/>
            <w:vMerge w:val="continue"/>
            <w:tcBorders>
              <w:top w:val="nil"/>
            </w:tcBorders>
          </w:tcPr>
          <w:p w14:paraId="38382D80">
            <w:pPr>
              <w:keepNext w:val="0"/>
              <w:keepLines w:val="0"/>
              <w:suppressLineNumbers w:val="0"/>
              <w:spacing w:beforeAutospacing="0" w:afterAutospacing="0"/>
              <w:rPr>
                <w:sz w:val="2"/>
                <w:szCs w:val="2"/>
              </w:rPr>
            </w:pPr>
          </w:p>
        </w:tc>
        <w:tc>
          <w:tcPr>
            <w:tcW w:w="1277" w:type="dxa"/>
            <w:vMerge w:val="continue"/>
            <w:tcBorders>
              <w:top w:val="nil"/>
            </w:tcBorders>
          </w:tcPr>
          <w:p w14:paraId="7325C506">
            <w:pPr>
              <w:keepNext w:val="0"/>
              <w:keepLines w:val="0"/>
              <w:suppressLineNumbers w:val="0"/>
              <w:spacing w:beforeAutospacing="0" w:afterAutospacing="0"/>
              <w:rPr>
                <w:sz w:val="2"/>
                <w:szCs w:val="2"/>
              </w:rPr>
            </w:pPr>
          </w:p>
        </w:tc>
        <w:tc>
          <w:tcPr>
            <w:tcW w:w="1275" w:type="dxa"/>
            <w:vMerge w:val="continue"/>
            <w:tcBorders>
              <w:top w:val="nil"/>
            </w:tcBorders>
          </w:tcPr>
          <w:p w14:paraId="5601F222">
            <w:pPr>
              <w:keepNext w:val="0"/>
              <w:keepLines w:val="0"/>
              <w:suppressLineNumbers w:val="0"/>
              <w:spacing w:beforeAutospacing="0" w:afterAutospacing="0"/>
              <w:rPr>
                <w:sz w:val="2"/>
                <w:szCs w:val="2"/>
              </w:rPr>
            </w:pPr>
          </w:p>
        </w:tc>
        <w:tc>
          <w:tcPr>
            <w:tcW w:w="1280" w:type="dxa"/>
          </w:tcPr>
          <w:p w14:paraId="22375206">
            <w:pPr>
              <w:pStyle w:val="10"/>
              <w:keepNext w:val="0"/>
              <w:keepLines w:val="0"/>
              <w:suppressLineNumbers w:val="0"/>
              <w:spacing w:before="107" w:beforeAutospacing="0" w:afterAutospacing="0"/>
              <w:ind w:left="130" w:right="115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в</w:t>
            </w:r>
            <w:r>
              <w:rPr>
                <w:b/>
                <w:spacing w:val="-2"/>
                <w:sz w:val="20"/>
              </w:rPr>
              <w:t xml:space="preserve"> пластовых условиях</w:t>
            </w:r>
          </w:p>
        </w:tc>
        <w:tc>
          <w:tcPr>
            <w:tcW w:w="992" w:type="dxa"/>
          </w:tcPr>
          <w:p w14:paraId="60468960">
            <w:pPr>
              <w:pStyle w:val="10"/>
              <w:keepNext w:val="0"/>
              <w:keepLines w:val="0"/>
              <w:suppressLineNumbers w:val="0"/>
              <w:spacing w:before="107" w:beforeAutospacing="0" w:afterAutospacing="0"/>
              <w:ind w:left="55" w:right="4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на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устье </w:t>
            </w:r>
            <w:r>
              <w:rPr>
                <w:b/>
                <w:spacing w:val="-2"/>
                <w:sz w:val="20"/>
              </w:rPr>
              <w:t xml:space="preserve">скважи </w:t>
            </w:r>
            <w:r>
              <w:rPr>
                <w:b/>
                <w:spacing w:val="-6"/>
                <w:sz w:val="20"/>
              </w:rPr>
              <w:t>ны</w:t>
            </w:r>
          </w:p>
        </w:tc>
        <w:tc>
          <w:tcPr>
            <w:tcW w:w="1134" w:type="dxa"/>
            <w:vMerge w:val="continue"/>
            <w:tcBorders>
              <w:top w:val="nil"/>
            </w:tcBorders>
          </w:tcPr>
          <w:p w14:paraId="76F579B6">
            <w:pPr>
              <w:keepNext w:val="0"/>
              <w:keepLines w:val="0"/>
              <w:suppressLineNumbers w:val="0"/>
              <w:spacing w:beforeAutospacing="0" w:afterAutospacing="0"/>
              <w:rPr>
                <w:sz w:val="2"/>
                <w:szCs w:val="2"/>
              </w:rPr>
            </w:pPr>
          </w:p>
        </w:tc>
      </w:tr>
      <w:tr w14:paraId="6D44D59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9" w:hRule="atLeast"/>
        </w:trPr>
        <w:tc>
          <w:tcPr>
            <w:tcW w:w="1702" w:type="dxa"/>
          </w:tcPr>
          <w:p w14:paraId="5990767E">
            <w:pPr>
              <w:pStyle w:val="10"/>
              <w:keepNext w:val="0"/>
              <w:keepLines w:val="0"/>
              <w:suppressLineNumbers w:val="0"/>
              <w:spacing w:beforeAutospacing="0" w:afterAutospacing="0" w:line="209" w:lineRule="exact"/>
              <w:ind w:left="13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850" w:type="dxa"/>
          </w:tcPr>
          <w:p w14:paraId="653E5CA7">
            <w:pPr>
              <w:pStyle w:val="10"/>
              <w:keepNext w:val="0"/>
              <w:keepLines w:val="0"/>
              <w:suppressLineNumbers w:val="0"/>
              <w:spacing w:beforeAutospacing="0" w:afterAutospacing="0" w:line="209" w:lineRule="exact"/>
              <w:ind w:left="15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731" w:type="dxa"/>
          </w:tcPr>
          <w:p w14:paraId="478C8FB3">
            <w:pPr>
              <w:pStyle w:val="10"/>
              <w:keepNext w:val="0"/>
              <w:keepLines w:val="0"/>
              <w:suppressLineNumbers w:val="0"/>
              <w:spacing w:beforeAutospacing="0" w:afterAutospacing="0" w:line="209" w:lineRule="exact"/>
              <w:ind w:left="13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1325" w:type="dxa"/>
          </w:tcPr>
          <w:p w14:paraId="1278043F">
            <w:pPr>
              <w:pStyle w:val="10"/>
              <w:keepNext w:val="0"/>
              <w:keepLines w:val="0"/>
              <w:suppressLineNumbers w:val="0"/>
              <w:spacing w:beforeAutospacing="0" w:afterAutospacing="0" w:line="209" w:lineRule="exact"/>
              <w:ind w:left="1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1052" w:type="dxa"/>
          </w:tcPr>
          <w:p w14:paraId="733D340F">
            <w:pPr>
              <w:pStyle w:val="10"/>
              <w:keepNext w:val="0"/>
              <w:keepLines w:val="0"/>
              <w:suppressLineNumbers w:val="0"/>
              <w:spacing w:beforeAutospacing="0" w:afterAutospacing="0" w:line="209" w:lineRule="exact"/>
              <w:ind w:left="15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1026" w:type="dxa"/>
          </w:tcPr>
          <w:p w14:paraId="3FEA9C9D">
            <w:pPr>
              <w:pStyle w:val="10"/>
              <w:keepNext w:val="0"/>
              <w:keepLines w:val="0"/>
              <w:suppressLineNumbers w:val="0"/>
              <w:spacing w:beforeAutospacing="0" w:afterAutospacing="0" w:line="209" w:lineRule="exact"/>
              <w:ind w:left="15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1027" w:type="dxa"/>
          </w:tcPr>
          <w:p w14:paraId="3CFED766">
            <w:pPr>
              <w:pStyle w:val="10"/>
              <w:keepNext w:val="0"/>
              <w:keepLines w:val="0"/>
              <w:suppressLineNumbers w:val="0"/>
              <w:spacing w:beforeAutospacing="0" w:afterAutospacing="0" w:line="209" w:lineRule="exact"/>
              <w:ind w:left="14" w:right="2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7</w:t>
            </w:r>
          </w:p>
        </w:tc>
        <w:tc>
          <w:tcPr>
            <w:tcW w:w="1213" w:type="dxa"/>
          </w:tcPr>
          <w:p w14:paraId="47987FB3">
            <w:pPr>
              <w:pStyle w:val="10"/>
              <w:keepNext w:val="0"/>
              <w:keepLines w:val="0"/>
              <w:suppressLineNumbers w:val="0"/>
              <w:spacing w:beforeAutospacing="0" w:afterAutospacing="0" w:line="209" w:lineRule="exact"/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8</w:t>
            </w:r>
          </w:p>
        </w:tc>
        <w:tc>
          <w:tcPr>
            <w:tcW w:w="1277" w:type="dxa"/>
          </w:tcPr>
          <w:p w14:paraId="36E3689A">
            <w:pPr>
              <w:pStyle w:val="10"/>
              <w:keepNext w:val="0"/>
              <w:keepLines w:val="0"/>
              <w:suppressLineNumbers w:val="0"/>
              <w:spacing w:beforeAutospacing="0" w:afterAutospacing="0" w:line="209" w:lineRule="exact"/>
              <w:ind w:left="66" w:right="56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9</w:t>
            </w:r>
          </w:p>
        </w:tc>
        <w:tc>
          <w:tcPr>
            <w:tcW w:w="1275" w:type="dxa"/>
          </w:tcPr>
          <w:p w14:paraId="59533227">
            <w:pPr>
              <w:pStyle w:val="10"/>
              <w:keepNext w:val="0"/>
              <w:keepLines w:val="0"/>
              <w:suppressLineNumbers w:val="0"/>
              <w:spacing w:beforeAutospacing="0" w:afterAutospacing="0" w:line="209" w:lineRule="exact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10</w:t>
            </w:r>
          </w:p>
        </w:tc>
        <w:tc>
          <w:tcPr>
            <w:tcW w:w="1280" w:type="dxa"/>
          </w:tcPr>
          <w:p w14:paraId="58CEB59A">
            <w:pPr>
              <w:pStyle w:val="10"/>
              <w:keepNext w:val="0"/>
              <w:keepLines w:val="0"/>
              <w:suppressLineNumbers w:val="0"/>
              <w:spacing w:beforeAutospacing="0" w:afterAutospacing="0" w:line="209" w:lineRule="exact"/>
              <w:ind w:left="390" w:right="37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11</w:t>
            </w:r>
          </w:p>
        </w:tc>
        <w:tc>
          <w:tcPr>
            <w:tcW w:w="992" w:type="dxa"/>
          </w:tcPr>
          <w:p w14:paraId="7FE245C4">
            <w:pPr>
              <w:pStyle w:val="10"/>
              <w:keepNext w:val="0"/>
              <w:keepLines w:val="0"/>
              <w:suppressLineNumbers w:val="0"/>
              <w:spacing w:beforeAutospacing="0" w:afterAutospacing="0" w:line="209" w:lineRule="exact"/>
              <w:ind w:left="55" w:right="42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12</w:t>
            </w:r>
          </w:p>
        </w:tc>
        <w:tc>
          <w:tcPr>
            <w:tcW w:w="1134" w:type="dxa"/>
          </w:tcPr>
          <w:p w14:paraId="456BCEC6">
            <w:pPr>
              <w:pStyle w:val="10"/>
              <w:keepNext w:val="0"/>
              <w:keepLines w:val="0"/>
              <w:suppressLineNumbers w:val="0"/>
              <w:spacing w:beforeAutospacing="0" w:afterAutospacing="0" w:line="209" w:lineRule="exact"/>
              <w:ind w:left="113" w:right="99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13</w:t>
            </w:r>
          </w:p>
        </w:tc>
      </w:tr>
      <w:tr w14:paraId="0E6D3E0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" w:hRule="atLeast"/>
        </w:trPr>
        <w:tc>
          <w:tcPr>
            <w:tcW w:w="1702" w:type="dxa"/>
          </w:tcPr>
          <w:p w14:paraId="36ABA371">
            <w:pPr>
              <w:pStyle w:val="10"/>
              <w:keepNext w:val="0"/>
              <w:keepLines w:val="0"/>
              <w:suppressLineNumbers w:val="0"/>
              <w:spacing w:before="1" w:beforeAutospacing="0" w:afterAutospacing="0" w:line="208" w:lineRule="exact"/>
              <w:ind w:left="1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Тузколь-</w:t>
            </w:r>
            <w:r>
              <w:rPr>
                <w:spacing w:val="-5"/>
                <w:sz w:val="20"/>
              </w:rPr>
              <w:t>18</w:t>
            </w:r>
          </w:p>
        </w:tc>
        <w:tc>
          <w:tcPr>
            <w:tcW w:w="850" w:type="dxa"/>
          </w:tcPr>
          <w:p w14:paraId="3D17339A">
            <w:pPr>
              <w:pStyle w:val="10"/>
              <w:keepNext w:val="0"/>
              <w:keepLines w:val="0"/>
              <w:suppressLineNumbers w:val="0"/>
              <w:spacing w:before="1" w:beforeAutospacing="0" w:afterAutospacing="0" w:line="208" w:lineRule="exact"/>
              <w:ind w:left="15" w:right="3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1330</w:t>
            </w:r>
          </w:p>
        </w:tc>
        <w:tc>
          <w:tcPr>
            <w:tcW w:w="731" w:type="dxa"/>
          </w:tcPr>
          <w:p w14:paraId="48FEE3D2">
            <w:pPr>
              <w:pStyle w:val="10"/>
              <w:keepNext w:val="0"/>
              <w:keepLines w:val="0"/>
              <w:suppressLineNumbers w:val="0"/>
              <w:spacing w:before="1" w:beforeAutospacing="0" w:afterAutospacing="0" w:line="208" w:lineRule="exact"/>
              <w:ind w:left="13" w:right="3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1337</w:t>
            </w:r>
          </w:p>
        </w:tc>
        <w:tc>
          <w:tcPr>
            <w:tcW w:w="1325" w:type="dxa"/>
          </w:tcPr>
          <w:p w14:paraId="5EC29834">
            <w:pPr>
              <w:pStyle w:val="10"/>
              <w:keepNext w:val="0"/>
              <w:keepLines w:val="0"/>
              <w:suppressLineNumbers w:val="0"/>
              <w:spacing w:before="1" w:beforeAutospacing="0" w:afterAutospacing="0" w:line="208" w:lineRule="exact"/>
              <w:ind w:left="1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поровый</w:t>
            </w:r>
          </w:p>
        </w:tc>
        <w:tc>
          <w:tcPr>
            <w:tcW w:w="1052" w:type="dxa"/>
          </w:tcPr>
          <w:p w14:paraId="7D07F23C">
            <w:pPr>
              <w:pStyle w:val="10"/>
              <w:keepNext w:val="0"/>
              <w:keepLines w:val="0"/>
              <w:suppressLineNumbers w:val="0"/>
              <w:spacing w:before="1" w:beforeAutospacing="0" w:afterAutospacing="0" w:line="208" w:lineRule="exact"/>
              <w:ind w:lef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газ</w:t>
            </w:r>
          </w:p>
        </w:tc>
        <w:tc>
          <w:tcPr>
            <w:tcW w:w="1026" w:type="dxa"/>
          </w:tcPr>
          <w:p w14:paraId="19DE770B">
            <w:pPr>
              <w:pStyle w:val="10"/>
              <w:keepNext w:val="0"/>
              <w:keepLines w:val="0"/>
              <w:suppressLineNumbers w:val="0"/>
              <w:spacing w:before="1" w:beforeAutospacing="0" w:afterAutospacing="0" w:line="208" w:lineRule="exact"/>
              <w:ind w:left="11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027" w:type="dxa"/>
          </w:tcPr>
          <w:p w14:paraId="3A911491">
            <w:pPr>
              <w:pStyle w:val="10"/>
              <w:keepNext w:val="0"/>
              <w:keepLines w:val="0"/>
              <w:suppressLineNumbers w:val="0"/>
              <w:spacing w:before="1" w:beforeAutospacing="0" w:afterAutospacing="0" w:line="208" w:lineRule="exact"/>
              <w:ind w:left="14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0,06</w:t>
            </w:r>
          </w:p>
        </w:tc>
        <w:tc>
          <w:tcPr>
            <w:tcW w:w="1213" w:type="dxa"/>
          </w:tcPr>
          <w:p w14:paraId="2D91D868">
            <w:pPr>
              <w:pStyle w:val="10"/>
              <w:keepNext w:val="0"/>
              <w:keepLines w:val="0"/>
              <w:suppressLineNumbers w:val="0"/>
              <w:spacing w:before="1" w:beforeAutospacing="0" w:afterAutospacing="0" w:line="208" w:lineRule="exact"/>
              <w:ind w:left="1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1,516</w:t>
            </w:r>
          </w:p>
        </w:tc>
        <w:tc>
          <w:tcPr>
            <w:tcW w:w="1277" w:type="dxa"/>
          </w:tcPr>
          <w:p w14:paraId="43114066">
            <w:pPr>
              <w:pStyle w:val="10"/>
              <w:keepNext w:val="0"/>
              <w:keepLines w:val="0"/>
              <w:suppressLineNumbers w:val="0"/>
              <w:spacing w:before="1" w:beforeAutospacing="0" w:afterAutospacing="0" w:line="208" w:lineRule="exact"/>
              <w:ind w:left="15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5" w:type="dxa"/>
          </w:tcPr>
          <w:p w14:paraId="619FBB54">
            <w:pPr>
              <w:pStyle w:val="10"/>
              <w:keepNext w:val="0"/>
              <w:keepLines w:val="0"/>
              <w:suppressLineNumbers w:val="0"/>
              <w:spacing w:before="1" w:beforeAutospacing="0" w:afterAutospacing="0" w:line="208" w:lineRule="exact"/>
              <w:ind w:left="12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80" w:type="dxa"/>
          </w:tcPr>
          <w:p w14:paraId="73BED793">
            <w:pPr>
              <w:pStyle w:val="10"/>
              <w:keepNext w:val="0"/>
              <w:keepLines w:val="0"/>
              <w:suppressLineNumbers w:val="0"/>
              <w:spacing w:before="1" w:beforeAutospacing="0" w:afterAutospacing="0" w:line="208" w:lineRule="exact"/>
              <w:ind w:left="11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992" w:type="dxa"/>
          </w:tcPr>
          <w:p w14:paraId="3CE7CE6D">
            <w:pPr>
              <w:pStyle w:val="10"/>
              <w:keepNext w:val="0"/>
              <w:keepLines w:val="0"/>
              <w:suppressLineNumbers w:val="0"/>
              <w:spacing w:before="1" w:beforeAutospacing="0" w:afterAutospacing="0" w:line="208" w:lineRule="exact"/>
              <w:ind w:left="14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134" w:type="dxa"/>
          </w:tcPr>
          <w:p w14:paraId="67A81A26">
            <w:pPr>
              <w:pStyle w:val="10"/>
              <w:keepNext w:val="0"/>
              <w:keepLines w:val="0"/>
              <w:suppressLineNumbers w:val="0"/>
              <w:spacing w:before="1" w:beforeAutospacing="0" w:afterAutospacing="0" w:line="208" w:lineRule="exact"/>
              <w:ind w:left="14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14:paraId="5C19D95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" w:hRule="atLeast"/>
        </w:trPr>
        <w:tc>
          <w:tcPr>
            <w:tcW w:w="1702" w:type="dxa"/>
          </w:tcPr>
          <w:p w14:paraId="3470CF36">
            <w:pPr>
              <w:pStyle w:val="10"/>
              <w:keepNext w:val="0"/>
              <w:keepLines w:val="0"/>
              <w:suppressLineNumbers w:val="0"/>
              <w:spacing w:before="1" w:beforeAutospacing="0" w:afterAutospacing="0" w:line="209" w:lineRule="exact"/>
              <w:ind w:left="1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Зап.Тузколь-</w:t>
            </w:r>
            <w:r>
              <w:rPr>
                <w:spacing w:val="-5"/>
                <w:sz w:val="20"/>
              </w:rPr>
              <w:t>42</w:t>
            </w:r>
          </w:p>
        </w:tc>
        <w:tc>
          <w:tcPr>
            <w:tcW w:w="850" w:type="dxa"/>
          </w:tcPr>
          <w:p w14:paraId="270000C5">
            <w:pPr>
              <w:pStyle w:val="10"/>
              <w:keepNext w:val="0"/>
              <w:keepLines w:val="0"/>
              <w:suppressLineNumbers w:val="0"/>
              <w:spacing w:before="1" w:beforeAutospacing="0" w:afterAutospacing="0" w:line="209" w:lineRule="exact"/>
              <w:ind w:left="1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900,7</w:t>
            </w:r>
          </w:p>
        </w:tc>
        <w:tc>
          <w:tcPr>
            <w:tcW w:w="731" w:type="dxa"/>
          </w:tcPr>
          <w:p w14:paraId="1FC1BBAE">
            <w:pPr>
              <w:pStyle w:val="10"/>
              <w:keepNext w:val="0"/>
              <w:keepLines w:val="0"/>
              <w:suppressLineNumbers w:val="0"/>
              <w:spacing w:before="1" w:beforeAutospacing="0" w:afterAutospacing="0" w:line="209" w:lineRule="exact"/>
              <w:ind w:left="1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905,3</w:t>
            </w:r>
          </w:p>
        </w:tc>
        <w:tc>
          <w:tcPr>
            <w:tcW w:w="1325" w:type="dxa"/>
          </w:tcPr>
          <w:p w14:paraId="70FB3638">
            <w:pPr>
              <w:pStyle w:val="10"/>
              <w:keepNext w:val="0"/>
              <w:keepLines w:val="0"/>
              <w:suppressLineNumbers w:val="0"/>
              <w:spacing w:before="1" w:beforeAutospacing="0" w:afterAutospacing="0" w:line="209" w:lineRule="exact"/>
              <w:ind w:left="1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поровый</w:t>
            </w:r>
          </w:p>
        </w:tc>
        <w:tc>
          <w:tcPr>
            <w:tcW w:w="1052" w:type="dxa"/>
          </w:tcPr>
          <w:p w14:paraId="2BDA1D6C">
            <w:pPr>
              <w:pStyle w:val="10"/>
              <w:keepNext w:val="0"/>
              <w:keepLines w:val="0"/>
              <w:suppressLineNumbers w:val="0"/>
              <w:spacing w:before="1" w:beforeAutospacing="0" w:afterAutospacing="0" w:line="209" w:lineRule="exact"/>
              <w:ind w:lef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газ</w:t>
            </w:r>
          </w:p>
        </w:tc>
        <w:tc>
          <w:tcPr>
            <w:tcW w:w="1026" w:type="dxa"/>
          </w:tcPr>
          <w:p w14:paraId="77A38868">
            <w:pPr>
              <w:pStyle w:val="10"/>
              <w:keepNext w:val="0"/>
              <w:keepLines w:val="0"/>
              <w:suppressLineNumbers w:val="0"/>
              <w:spacing w:before="1" w:beforeAutospacing="0" w:afterAutospacing="0" w:line="209" w:lineRule="exact"/>
              <w:ind w:left="11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027" w:type="dxa"/>
          </w:tcPr>
          <w:p w14:paraId="04154CD2">
            <w:pPr>
              <w:pStyle w:val="10"/>
              <w:keepNext w:val="0"/>
              <w:keepLines w:val="0"/>
              <w:suppressLineNumbers w:val="0"/>
              <w:spacing w:before="1" w:beforeAutospacing="0" w:afterAutospacing="0" w:line="209" w:lineRule="exact"/>
              <w:ind w:left="14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0,08</w:t>
            </w:r>
          </w:p>
        </w:tc>
        <w:tc>
          <w:tcPr>
            <w:tcW w:w="1213" w:type="dxa"/>
          </w:tcPr>
          <w:p w14:paraId="30AF41BF">
            <w:pPr>
              <w:pStyle w:val="10"/>
              <w:keepNext w:val="0"/>
              <w:keepLines w:val="0"/>
              <w:suppressLineNumbers w:val="0"/>
              <w:spacing w:before="1" w:beforeAutospacing="0" w:afterAutospacing="0" w:line="209" w:lineRule="exact"/>
              <w:ind w:left="1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1,569</w:t>
            </w:r>
          </w:p>
        </w:tc>
        <w:tc>
          <w:tcPr>
            <w:tcW w:w="1277" w:type="dxa"/>
          </w:tcPr>
          <w:p w14:paraId="76BAD741">
            <w:pPr>
              <w:pStyle w:val="10"/>
              <w:keepNext w:val="0"/>
              <w:keepLines w:val="0"/>
              <w:suppressLineNumbers w:val="0"/>
              <w:spacing w:before="1" w:beforeAutospacing="0" w:afterAutospacing="0" w:line="209" w:lineRule="exact"/>
              <w:ind w:left="15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5" w:type="dxa"/>
          </w:tcPr>
          <w:p w14:paraId="46EE67D8">
            <w:pPr>
              <w:pStyle w:val="10"/>
              <w:keepNext w:val="0"/>
              <w:keepLines w:val="0"/>
              <w:suppressLineNumbers w:val="0"/>
              <w:spacing w:before="1" w:beforeAutospacing="0" w:afterAutospacing="0" w:line="209" w:lineRule="exact"/>
              <w:ind w:left="12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80" w:type="dxa"/>
          </w:tcPr>
          <w:p w14:paraId="72109530">
            <w:pPr>
              <w:pStyle w:val="10"/>
              <w:keepNext w:val="0"/>
              <w:keepLines w:val="0"/>
              <w:suppressLineNumbers w:val="0"/>
              <w:spacing w:before="1" w:beforeAutospacing="0" w:afterAutospacing="0" w:line="209" w:lineRule="exact"/>
              <w:ind w:left="11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992" w:type="dxa"/>
          </w:tcPr>
          <w:p w14:paraId="241EB293">
            <w:pPr>
              <w:pStyle w:val="10"/>
              <w:keepNext w:val="0"/>
              <w:keepLines w:val="0"/>
              <w:suppressLineNumbers w:val="0"/>
              <w:spacing w:before="1" w:beforeAutospacing="0" w:afterAutospacing="0" w:line="209" w:lineRule="exact"/>
              <w:ind w:left="14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134" w:type="dxa"/>
          </w:tcPr>
          <w:p w14:paraId="19826792">
            <w:pPr>
              <w:pStyle w:val="10"/>
              <w:keepNext w:val="0"/>
              <w:keepLines w:val="0"/>
              <w:suppressLineNumbers w:val="0"/>
              <w:spacing w:before="1" w:beforeAutospacing="0" w:afterAutospacing="0" w:line="209" w:lineRule="exact"/>
              <w:ind w:left="14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</w:tbl>
    <w:p w14:paraId="372A6090">
      <w:pPr>
        <w:pStyle w:val="8"/>
        <w:spacing w:before="1"/>
        <w:rPr>
          <w:b/>
          <w:sz w:val="22"/>
        </w:rPr>
      </w:pPr>
    </w:p>
    <w:p w14:paraId="5BCA3CB8">
      <w:pPr>
        <w:spacing w:before="0" w:line="252" w:lineRule="exact"/>
        <w:ind w:left="13582" w:right="56" w:firstLine="0"/>
        <w:jc w:val="center"/>
        <w:rPr>
          <w:sz w:val="22"/>
        </w:rPr>
      </w:pPr>
      <w:r>
        <w:rPr>
          <w:spacing w:val="-2"/>
          <w:sz w:val="22"/>
        </w:rPr>
        <w:t>Таблица</w:t>
      </w:r>
      <w:r>
        <w:rPr>
          <w:spacing w:val="9"/>
          <w:sz w:val="22"/>
        </w:rPr>
        <w:t xml:space="preserve"> </w:t>
      </w:r>
      <w:r>
        <w:rPr>
          <w:spacing w:val="-2"/>
          <w:sz w:val="22"/>
        </w:rPr>
        <w:t>1.1.2-</w:t>
      </w:r>
      <w:r>
        <w:rPr>
          <w:spacing w:val="-5"/>
          <w:sz w:val="22"/>
        </w:rPr>
        <w:t>5.</w:t>
      </w:r>
    </w:p>
    <w:p w14:paraId="48598D09">
      <w:pPr>
        <w:spacing w:before="0" w:line="252" w:lineRule="exact"/>
        <w:ind w:left="169" w:right="2" w:firstLine="0"/>
        <w:jc w:val="center"/>
        <w:rPr>
          <w:b/>
          <w:sz w:val="22"/>
        </w:rPr>
      </w:pPr>
      <w:r>
        <w:rPr>
          <w:b/>
          <w:sz w:val="22"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3690620</wp:posOffset>
                </wp:positionH>
                <wp:positionV relativeFrom="paragraph">
                  <wp:posOffset>294005</wp:posOffset>
                </wp:positionV>
                <wp:extent cx="169545" cy="403225"/>
                <wp:effectExtent l="0" t="0" r="0" b="0"/>
                <wp:wrapNone/>
                <wp:docPr id="18" name="Text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9545" cy="4032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C9CAEAF">
                            <w:pPr>
                              <w:spacing w:before="16"/>
                              <w:ind w:left="20" w:right="0" w:firstLine="0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м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  <w:vertAlign w:val="superscript"/>
                              </w:rPr>
                              <w:t>3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  <w:vertAlign w:val="baseline"/>
                              </w:rPr>
                              <w:t>/сут.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8" o:spid="_x0000_s1026" o:spt="202" type="#_x0000_t202" style="position:absolute;left:0pt;margin-left:290.6pt;margin-top:23.15pt;height:31.75pt;width:13.35pt;mso-position-horizontal-relative:page;z-index:-251656192;mso-width-relative:page;mso-height-relative:page;" filled="f" stroked="f" coordsize="21600,21600" o:gfxdata="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BJTxHE2AAAAAoBAAAPAAAAAAAAAAEAIAAAACIAAABkcnMvZG93bnJldi54bWxQSwEC&#10;FAAUAAAACACHTuJAK/wIwrsBAACEAwAADgAAAAAAAAABACAAAAAnAQAAZHJzL2Uyb0RvYy54bWxQ&#10;SwUGAAAAAAYABgBZAQAAVAUAAAAA&#10;">
                <v:fill on="f" focussize="0,0"/>
                <v:stroke on="f"/>
                <v:imagedata o:title=""/>
                <o:lock v:ext="edit" aspectratio="f"/>
                <v:textbox inset="0mm,0mm,0mm,0mm" style="layout-flow:vertical;mso-layout-flow-alt:bottom-to-top;">
                  <w:txbxContent>
                    <w:p w14:paraId="3C9CAEAF">
                      <w:pPr>
                        <w:spacing w:before="16"/>
                        <w:ind w:left="20" w:right="0" w:firstLine="0"/>
                        <w:jc w:val="left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2"/>
                          <w:sz w:val="20"/>
                        </w:rPr>
                        <w:t>м</w:t>
                      </w:r>
                      <w:r>
                        <w:rPr>
                          <w:b/>
                          <w:spacing w:val="-2"/>
                          <w:sz w:val="20"/>
                          <w:vertAlign w:val="superscript"/>
                        </w:rPr>
                        <w:t>3</w:t>
                      </w:r>
                      <w:r>
                        <w:rPr>
                          <w:b/>
                          <w:spacing w:val="-2"/>
                          <w:sz w:val="20"/>
                          <w:vertAlign w:val="baseline"/>
                        </w:rPr>
                        <w:t>/сут.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spacing w:val="-2"/>
          <w:sz w:val="22"/>
        </w:rPr>
        <w:t>Водоносность</w:t>
      </w:r>
    </w:p>
    <w:tbl>
      <w:tblPr>
        <w:tblStyle w:val="6"/>
        <w:tblW w:w="0" w:type="auto"/>
        <w:tblInd w:w="14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93"/>
        <w:gridCol w:w="1559"/>
        <w:gridCol w:w="959"/>
        <w:gridCol w:w="742"/>
        <w:gridCol w:w="709"/>
        <w:gridCol w:w="567"/>
        <w:gridCol w:w="4819"/>
        <w:gridCol w:w="993"/>
        <w:gridCol w:w="1984"/>
        <w:gridCol w:w="1559"/>
      </w:tblGrid>
      <w:tr w14:paraId="76F469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2" w:hRule="atLeast"/>
        </w:trPr>
        <w:tc>
          <w:tcPr>
            <w:tcW w:w="993" w:type="dxa"/>
            <w:tcBorders>
              <w:bottom w:val="nil"/>
            </w:tcBorders>
          </w:tcPr>
          <w:p w14:paraId="252A9282">
            <w:pPr>
              <w:pStyle w:val="10"/>
              <w:keepNext w:val="0"/>
              <w:keepLines w:val="0"/>
              <w:suppressLineNumbers w:val="0"/>
              <w:spacing w:before="57" w:beforeAutospacing="0" w:afterAutospacing="0"/>
              <w:ind w:left="128" w:right="118" w:firstLine="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Индекс стратиг </w:t>
            </w:r>
            <w:r>
              <w:rPr>
                <w:b/>
                <w:sz w:val="20"/>
              </w:rPr>
              <w:t>рафиче-</w:t>
            </w:r>
            <w:r>
              <w:rPr>
                <w:b/>
                <w:spacing w:val="-2"/>
                <w:sz w:val="20"/>
              </w:rPr>
              <w:t>ского</w:t>
            </w:r>
          </w:p>
        </w:tc>
        <w:tc>
          <w:tcPr>
            <w:tcW w:w="1559" w:type="dxa"/>
          </w:tcPr>
          <w:p w14:paraId="4167A6C7">
            <w:pPr>
              <w:pStyle w:val="10"/>
              <w:keepNext w:val="0"/>
              <w:keepLines w:val="0"/>
              <w:suppressLineNumbers w:val="0"/>
              <w:spacing w:before="173" w:beforeAutospacing="0" w:afterAutospacing="0"/>
              <w:rPr>
                <w:b/>
                <w:sz w:val="20"/>
              </w:rPr>
            </w:pPr>
          </w:p>
          <w:p w14:paraId="6BDA06CC">
            <w:pPr>
              <w:pStyle w:val="10"/>
              <w:keepNext w:val="0"/>
              <w:keepLines w:val="0"/>
              <w:suppressLineNumbers w:val="0"/>
              <w:spacing w:beforeAutospacing="0" w:afterAutospacing="0"/>
              <w:ind w:left="215"/>
              <w:rPr>
                <w:b/>
                <w:sz w:val="20"/>
              </w:rPr>
            </w:pPr>
            <w:r>
              <w:rPr>
                <w:b/>
                <w:sz w:val="20"/>
              </w:rPr>
              <w:t>Интервал,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м</w:t>
            </w:r>
          </w:p>
        </w:tc>
        <w:tc>
          <w:tcPr>
            <w:tcW w:w="959" w:type="dxa"/>
            <w:tcBorders>
              <w:bottom w:val="nil"/>
            </w:tcBorders>
            <w:textDirection w:val="btLr"/>
          </w:tcPr>
          <w:p w14:paraId="1B6488E1">
            <w:pPr>
              <w:pStyle w:val="10"/>
              <w:keepNext w:val="0"/>
              <w:keepLines w:val="0"/>
              <w:suppressLineNumbers w:val="0"/>
              <w:spacing w:before="133" w:beforeAutospacing="0" w:afterAutospacing="0"/>
              <w:ind w:left="142" w:right="143" w:hanging="3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 xml:space="preserve">Тип </w:t>
            </w:r>
            <w:r>
              <w:rPr>
                <w:b/>
                <w:spacing w:val="-2"/>
                <w:sz w:val="20"/>
              </w:rPr>
              <w:t xml:space="preserve">коллект </w:t>
            </w:r>
            <w:r>
              <w:rPr>
                <w:b/>
                <w:spacing w:val="-4"/>
                <w:sz w:val="20"/>
              </w:rPr>
              <w:t>ора</w:t>
            </w:r>
          </w:p>
        </w:tc>
        <w:tc>
          <w:tcPr>
            <w:tcW w:w="742" w:type="dxa"/>
            <w:tcBorders>
              <w:bottom w:val="nil"/>
            </w:tcBorders>
            <w:textDirection w:val="btLr"/>
          </w:tcPr>
          <w:p w14:paraId="2212E61C">
            <w:pPr>
              <w:pStyle w:val="10"/>
              <w:keepNext w:val="0"/>
              <w:keepLines w:val="0"/>
              <w:suppressLineNumbers w:val="0"/>
              <w:spacing w:before="140" w:beforeAutospacing="0" w:afterAutospacing="0"/>
              <w:ind w:left="144" w:right="126" w:hanging="1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Плотнос </w:t>
            </w:r>
            <w:r>
              <w:rPr>
                <w:b/>
                <w:sz w:val="20"/>
              </w:rPr>
              <w:t>ть,</w:t>
            </w:r>
            <w:r>
              <w:rPr>
                <w:b/>
                <w:spacing w:val="-2"/>
                <w:sz w:val="20"/>
              </w:rPr>
              <w:t xml:space="preserve"> г/см</w:t>
            </w:r>
            <w:r>
              <w:rPr>
                <w:b/>
                <w:spacing w:val="-2"/>
                <w:sz w:val="20"/>
                <w:vertAlign w:val="superscript"/>
              </w:rPr>
              <w:t>3</w:t>
            </w:r>
          </w:p>
        </w:tc>
        <w:tc>
          <w:tcPr>
            <w:tcW w:w="709" w:type="dxa"/>
            <w:tcBorders>
              <w:bottom w:val="nil"/>
            </w:tcBorders>
            <w:textDirection w:val="btLr"/>
          </w:tcPr>
          <w:p w14:paraId="434618D6">
            <w:pPr>
              <w:pStyle w:val="10"/>
              <w:keepNext w:val="0"/>
              <w:keepLines w:val="0"/>
              <w:suppressLineNumbers w:val="0"/>
              <w:spacing w:beforeAutospacing="0" w:afterAutospacing="0" w:line="125" w:lineRule="exact"/>
              <w:ind w:right="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Свободн</w:t>
            </w:r>
          </w:p>
          <w:p w14:paraId="7F47B5BC">
            <w:pPr>
              <w:pStyle w:val="10"/>
              <w:keepNext w:val="0"/>
              <w:keepLines w:val="0"/>
              <w:suppressLineNumbers w:val="0"/>
              <w:spacing w:beforeAutospacing="0" w:afterAutospacing="0"/>
              <w:ind w:left="238" w:right="240" w:hanging="3"/>
              <w:jc w:val="center"/>
              <w:rPr>
                <w:b/>
                <w:sz w:val="20"/>
              </w:rPr>
            </w:pPr>
            <w:r>
              <w:rPr>
                <w:b/>
                <w:spacing w:val="-6"/>
                <w:sz w:val="20"/>
              </w:rPr>
              <w:t xml:space="preserve">ый </w:t>
            </w:r>
            <w:r>
              <w:rPr>
                <w:b/>
                <w:spacing w:val="-2"/>
                <w:sz w:val="20"/>
              </w:rPr>
              <w:t>дебит,</w:t>
            </w:r>
          </w:p>
        </w:tc>
        <w:tc>
          <w:tcPr>
            <w:tcW w:w="567" w:type="dxa"/>
            <w:tcBorders>
              <w:bottom w:val="nil"/>
            </w:tcBorders>
            <w:textDirection w:val="btLr"/>
          </w:tcPr>
          <w:p w14:paraId="3E7010DE">
            <w:pPr>
              <w:pStyle w:val="10"/>
              <w:keepNext w:val="0"/>
              <w:keepLines w:val="0"/>
              <w:suppressLineNumbers w:val="0"/>
              <w:spacing w:before="54" w:beforeAutospacing="0" w:afterAutospacing="0"/>
              <w:ind w:left="181" w:right="125" w:hanging="5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проница емость,</w:t>
            </w:r>
          </w:p>
        </w:tc>
        <w:tc>
          <w:tcPr>
            <w:tcW w:w="4819" w:type="dxa"/>
            <w:tcBorders>
              <w:bottom w:val="nil"/>
            </w:tcBorders>
          </w:tcPr>
          <w:p w14:paraId="4F73AFE4">
            <w:pPr>
              <w:pStyle w:val="10"/>
              <w:keepNext w:val="0"/>
              <w:keepLines w:val="0"/>
              <w:suppressLineNumbers w:val="0"/>
              <w:spacing w:before="58" w:beforeAutospacing="0" w:afterAutospacing="0"/>
              <w:rPr>
                <w:b/>
                <w:sz w:val="20"/>
              </w:rPr>
            </w:pPr>
          </w:p>
          <w:p w14:paraId="14506ABE">
            <w:pPr>
              <w:pStyle w:val="10"/>
              <w:keepNext w:val="0"/>
              <w:keepLines w:val="0"/>
              <w:suppressLineNumbers w:val="0"/>
              <w:spacing w:beforeAutospacing="0" w:afterAutospacing="0"/>
              <w:ind w:left="2121" w:right="317" w:hanging="1791"/>
              <w:rPr>
                <w:b/>
                <w:sz w:val="20"/>
              </w:rPr>
            </w:pPr>
            <w:r>
              <w:rPr>
                <w:b/>
                <w:sz w:val="20"/>
              </w:rPr>
              <mc:AlternateContent>
                <mc:Choice Requires="wpg">
                  <w:drawing>
                    <wp:anchor distT="0" distB="0" distL="0" distR="0" simplePos="0" relativeHeight="251659264" behindDoc="1" locked="0" layoutInCell="1" allowOverlap="1">
                      <wp:simplePos x="0" y="0"/>
                      <wp:positionH relativeFrom="column">
                        <wp:posOffset>-360045</wp:posOffset>
                      </wp:positionH>
                      <wp:positionV relativeFrom="paragraph">
                        <wp:posOffset>-188595</wp:posOffset>
                      </wp:positionV>
                      <wp:extent cx="360045" cy="662940"/>
                      <wp:effectExtent l="0" t="0" r="1905" b="3810"/>
                      <wp:wrapNone/>
                      <wp:docPr id="19" name="Group 1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60045" cy="662940"/>
                                <a:chOff x="0" y="0"/>
                                <a:chExt cx="360045" cy="662940"/>
                              </a:xfrm>
                            </wpg:grpSpPr>
                            <wps:wsp>
                              <wps:cNvPr id="20" name="Graphic 20"/>
                              <wps:cNvSpPr/>
                              <wps:spPr>
                                <a:xfrm>
                                  <a:off x="0" y="0"/>
                                  <a:ext cx="360045" cy="6629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0045" h="662940">
                                      <a:moveTo>
                                        <a:pt x="360045" y="662939"/>
                                      </a:moveTo>
                                      <a:lnTo>
                                        <a:pt x="0" y="66293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60045" y="0"/>
                                      </a:lnTo>
                                      <a:lnTo>
                                        <a:pt x="360045" y="66293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19" o:spid="_x0000_s1026" o:spt="203" style="position:absolute;left:0pt;margin-left:-28.35pt;margin-top:-14.85pt;height:52.2pt;width:28.35pt;z-index:-251657216;mso-width-relative:page;mso-height-relative:page;" coordsize="360045,662940" o:gfxdata="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">
                      <o:lock v:ext="edit" aspectratio="f"/>
                      <v:shape id="Graphic 20" o:spid="_x0000_s1026" o:spt="100" style="position:absolute;left:0;top:0;height:662940;width:360045;" fillcolor="#FFFFFF" filled="t" stroked="f" coordsize="360045,662940" o:gfxdata="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FoDCOq5AAAA2wAA&#10;AA8AAAAAAAAAAQAgAAAAIgAAAGRycy9kb3ducmV2LnhtbFBLAQIUABQAAAAIAIdO4kAzLwWeOwAA&#10;ADkAAAAQAAAAAAAAAAEAIAAAAAgBAABkcnMvc2hhcGV4bWwueG1sUEsFBgAAAAAGAAYAWwEAALID&#10;AAAAAA==&#10;" path="m360045,662939l0,662939,0,0,360045,0,360045,662939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</v:group>
                  </w:pict>
                </mc:Fallback>
              </mc:AlternateContent>
            </w:r>
            <w:r>
              <w:rPr>
                <w:b/>
                <w:sz w:val="20"/>
              </w:rPr>
              <w:t>Химический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состав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воды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мг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в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эквивалентной </w:t>
            </w:r>
            <w:r>
              <w:rPr>
                <w:b/>
                <w:spacing w:val="-4"/>
                <w:sz w:val="20"/>
              </w:rPr>
              <w:t>форме</w:t>
            </w:r>
          </w:p>
        </w:tc>
        <w:tc>
          <w:tcPr>
            <w:tcW w:w="993" w:type="dxa"/>
            <w:tcBorders>
              <w:bottom w:val="nil"/>
            </w:tcBorders>
          </w:tcPr>
          <w:p w14:paraId="15997727">
            <w:pPr>
              <w:pStyle w:val="10"/>
              <w:keepNext w:val="0"/>
              <w:keepLines w:val="0"/>
              <w:suppressLineNumbers w:val="0"/>
              <w:spacing w:before="57" w:beforeAutospacing="0" w:afterAutospacing="0"/>
              <w:ind w:left="114" w:right="105" w:firstLine="2"/>
              <w:jc w:val="bot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Степень </w:t>
            </w:r>
            <w:r>
              <w:rPr>
                <w:b/>
                <w:sz w:val="20"/>
              </w:rPr>
              <w:t>минера-</w:t>
            </w:r>
            <w:r>
              <w:rPr>
                <w:b/>
                <w:spacing w:val="-2"/>
                <w:sz w:val="20"/>
              </w:rPr>
              <w:t>лизации мг/экв/л</w:t>
            </w:r>
          </w:p>
        </w:tc>
        <w:tc>
          <w:tcPr>
            <w:tcW w:w="1984" w:type="dxa"/>
            <w:tcBorders>
              <w:bottom w:val="nil"/>
            </w:tcBorders>
          </w:tcPr>
          <w:p w14:paraId="2C44DEEE">
            <w:pPr>
              <w:pStyle w:val="10"/>
              <w:keepNext w:val="0"/>
              <w:keepLines w:val="0"/>
              <w:suppressLineNumbers w:val="0"/>
              <w:spacing w:before="57" w:beforeAutospacing="0" w:afterAutospacing="0"/>
              <w:ind w:left="83" w:right="7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Тип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воды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по </w:t>
            </w:r>
            <w:r>
              <w:rPr>
                <w:b/>
                <w:spacing w:val="-2"/>
                <w:sz w:val="20"/>
              </w:rPr>
              <w:t>Сулину:</w:t>
            </w:r>
          </w:p>
          <w:p w14:paraId="1430E28A">
            <w:pPr>
              <w:pStyle w:val="10"/>
              <w:keepNext w:val="0"/>
              <w:keepLines w:val="0"/>
              <w:suppressLineNumbers w:val="0"/>
              <w:spacing w:beforeAutospacing="0" w:afterAutospacing="0"/>
              <w:ind w:left="137" w:right="126" w:hanging="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СФН - сульфатно-натриевый,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ХЛМ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-</w:t>
            </w:r>
          </w:p>
        </w:tc>
        <w:tc>
          <w:tcPr>
            <w:tcW w:w="1559" w:type="dxa"/>
            <w:tcBorders>
              <w:bottom w:val="nil"/>
            </w:tcBorders>
          </w:tcPr>
          <w:p w14:paraId="75133D51">
            <w:pPr>
              <w:pStyle w:val="10"/>
              <w:keepNext w:val="0"/>
              <w:keepLines w:val="0"/>
              <w:suppressLineNumbers w:val="0"/>
              <w:spacing w:before="57" w:beforeAutospacing="0" w:afterAutospacing="0"/>
              <w:ind w:left="212" w:right="20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Относится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к источни-</w:t>
            </w:r>
          </w:p>
          <w:p w14:paraId="5D8D16FF">
            <w:pPr>
              <w:pStyle w:val="10"/>
              <w:keepNext w:val="0"/>
              <w:keepLines w:val="0"/>
              <w:suppressLineNumbers w:val="0"/>
              <w:spacing w:beforeAutospacing="0" w:afterAutospacing="0"/>
              <w:ind w:left="185" w:right="17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ку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питьевого водоснабже-</w:t>
            </w:r>
          </w:p>
        </w:tc>
      </w:tr>
    </w:tbl>
    <w:p w14:paraId="2B92E5A3">
      <w:pPr>
        <w:pStyle w:val="10"/>
        <w:spacing w:after="0"/>
        <w:jc w:val="center"/>
        <w:rPr>
          <w:b/>
          <w:sz w:val="20"/>
        </w:rPr>
        <w:sectPr>
          <w:headerReference r:id="rId5" w:type="default"/>
          <w:footerReference r:id="rId6" w:type="default"/>
          <w:pgSz w:w="16840" w:h="11910" w:orient="landscape"/>
          <w:pgMar w:top="1080" w:right="708" w:bottom="1100" w:left="850" w:header="484" w:footer="918" w:gutter="0"/>
          <w:cols w:space="720" w:num="1"/>
        </w:sectPr>
      </w:pPr>
    </w:p>
    <w:p w14:paraId="39BC88AC">
      <w:pPr>
        <w:pStyle w:val="8"/>
        <w:rPr>
          <w:b/>
          <w:sz w:val="7"/>
        </w:rPr>
      </w:pPr>
    </w:p>
    <w:tbl>
      <w:tblPr>
        <w:tblStyle w:val="6"/>
        <w:tblW w:w="0" w:type="auto"/>
        <w:tblInd w:w="14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93"/>
        <w:gridCol w:w="850"/>
        <w:gridCol w:w="709"/>
        <w:gridCol w:w="959"/>
        <w:gridCol w:w="742"/>
        <w:gridCol w:w="709"/>
        <w:gridCol w:w="567"/>
        <w:gridCol w:w="850"/>
        <w:gridCol w:w="709"/>
        <w:gridCol w:w="851"/>
        <w:gridCol w:w="992"/>
        <w:gridCol w:w="709"/>
        <w:gridCol w:w="708"/>
        <w:gridCol w:w="993"/>
        <w:gridCol w:w="1984"/>
        <w:gridCol w:w="1559"/>
      </w:tblGrid>
      <w:tr w14:paraId="57D18B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7" w:hRule="atLeast"/>
        </w:trPr>
        <w:tc>
          <w:tcPr>
            <w:tcW w:w="993" w:type="dxa"/>
            <w:vMerge w:val="restart"/>
            <w:tcBorders>
              <w:top w:val="nil"/>
            </w:tcBorders>
          </w:tcPr>
          <w:p w14:paraId="34FD1A37">
            <w:pPr>
              <w:pStyle w:val="10"/>
              <w:keepNext w:val="0"/>
              <w:keepLines w:val="0"/>
              <w:suppressLineNumbers w:val="0"/>
              <w:spacing w:beforeAutospacing="0" w:afterAutospacing="0"/>
              <w:ind w:left="133" w:right="118" w:firstLine="28"/>
              <w:rPr>
                <w:b/>
                <w:sz w:val="20"/>
              </w:rPr>
            </w:pPr>
            <w:r>
              <w:rPr>
                <w:b/>
                <w:sz w:val="20"/>
              </w:rPr>
              <w:t>подраз-</w:t>
            </w:r>
            <w:r>
              <w:rPr>
                <w:b/>
                <w:spacing w:val="-2"/>
                <w:sz w:val="20"/>
              </w:rPr>
              <w:t>деления</w:t>
            </w:r>
          </w:p>
        </w:tc>
        <w:tc>
          <w:tcPr>
            <w:tcW w:w="850" w:type="dxa"/>
            <w:vMerge w:val="restart"/>
          </w:tcPr>
          <w:p w14:paraId="7F7E407D">
            <w:pPr>
              <w:pStyle w:val="10"/>
              <w:keepNext w:val="0"/>
              <w:keepLines w:val="0"/>
              <w:suppressLineNumbers w:val="0"/>
              <w:spacing w:before="38" w:beforeAutospacing="0" w:afterAutospacing="0"/>
              <w:rPr>
                <w:b/>
                <w:sz w:val="20"/>
              </w:rPr>
            </w:pPr>
          </w:p>
          <w:p w14:paraId="03975204">
            <w:pPr>
              <w:pStyle w:val="10"/>
              <w:keepNext w:val="0"/>
              <w:keepLines w:val="0"/>
              <w:suppressLineNumbers w:val="0"/>
              <w:spacing w:before="1" w:beforeAutospacing="0" w:afterAutospacing="0"/>
              <w:ind w:left="155" w:right="135" w:firstLine="172"/>
              <w:rPr>
                <w:b/>
                <w:sz w:val="20"/>
              </w:rPr>
            </w:pPr>
            <w:r>
              <w:rPr>
                <w:b/>
                <w:spacing w:val="-6"/>
                <w:sz w:val="20"/>
              </w:rPr>
              <w:t xml:space="preserve">от </w:t>
            </w:r>
            <w:r>
              <w:rPr>
                <w:b/>
                <w:spacing w:val="-2"/>
                <w:sz w:val="20"/>
              </w:rPr>
              <w:t>(верх)</w:t>
            </w:r>
          </w:p>
        </w:tc>
        <w:tc>
          <w:tcPr>
            <w:tcW w:w="709" w:type="dxa"/>
            <w:vMerge w:val="restart"/>
          </w:tcPr>
          <w:p w14:paraId="324F9D47">
            <w:pPr>
              <w:pStyle w:val="10"/>
              <w:keepNext w:val="0"/>
              <w:keepLines w:val="0"/>
              <w:suppressLineNumbers w:val="0"/>
              <w:spacing w:before="38" w:beforeAutospacing="0" w:afterAutospacing="0"/>
              <w:rPr>
                <w:b/>
                <w:sz w:val="20"/>
              </w:rPr>
            </w:pPr>
          </w:p>
          <w:p w14:paraId="355EDEAE">
            <w:pPr>
              <w:pStyle w:val="10"/>
              <w:keepNext w:val="0"/>
              <w:keepLines w:val="0"/>
              <w:suppressLineNumbers w:val="0"/>
              <w:spacing w:before="1" w:beforeAutospacing="0" w:afterAutospacing="0"/>
              <w:ind w:left="133" w:right="111" w:firstLine="122"/>
              <w:rPr>
                <w:b/>
                <w:sz w:val="20"/>
              </w:rPr>
            </w:pPr>
            <w:r>
              <w:rPr>
                <w:b/>
                <w:spacing w:val="-6"/>
                <w:sz w:val="20"/>
              </w:rPr>
              <w:t xml:space="preserve">до </w:t>
            </w:r>
            <w:r>
              <w:rPr>
                <w:b/>
                <w:spacing w:val="-2"/>
                <w:sz w:val="20"/>
              </w:rPr>
              <w:t>(низ)</w:t>
            </w:r>
          </w:p>
        </w:tc>
        <w:tc>
          <w:tcPr>
            <w:tcW w:w="959" w:type="dxa"/>
            <w:vMerge w:val="restart"/>
            <w:tcBorders>
              <w:top w:val="nil"/>
            </w:tcBorders>
          </w:tcPr>
          <w:p w14:paraId="2971465E">
            <w:pPr>
              <w:pStyle w:val="10"/>
              <w:keepNext w:val="0"/>
              <w:keepLines w:val="0"/>
              <w:suppressLineNumbers w:val="0"/>
              <w:spacing w:beforeAutospacing="0" w:afterAutospacing="0"/>
              <w:rPr>
                <w:sz w:val="18"/>
              </w:rPr>
            </w:pPr>
          </w:p>
        </w:tc>
        <w:tc>
          <w:tcPr>
            <w:tcW w:w="742" w:type="dxa"/>
            <w:vMerge w:val="restart"/>
            <w:tcBorders>
              <w:top w:val="nil"/>
            </w:tcBorders>
          </w:tcPr>
          <w:p w14:paraId="79B0EE4C">
            <w:pPr>
              <w:pStyle w:val="10"/>
              <w:keepNext w:val="0"/>
              <w:keepLines w:val="0"/>
              <w:suppressLineNumbers w:val="0"/>
              <w:spacing w:beforeAutospacing="0" w:afterAutospacing="0"/>
              <w:rPr>
                <w:sz w:val="18"/>
              </w:rPr>
            </w:pPr>
          </w:p>
        </w:tc>
        <w:tc>
          <w:tcPr>
            <w:tcW w:w="709" w:type="dxa"/>
            <w:vMerge w:val="restart"/>
            <w:tcBorders>
              <w:top w:val="nil"/>
            </w:tcBorders>
          </w:tcPr>
          <w:p w14:paraId="08DD6444">
            <w:pPr>
              <w:pStyle w:val="10"/>
              <w:keepNext w:val="0"/>
              <w:keepLines w:val="0"/>
              <w:suppressLineNumbers w:val="0"/>
              <w:spacing w:beforeAutospacing="0" w:afterAutospacing="0"/>
              <w:rPr>
                <w:sz w:val="18"/>
              </w:rPr>
            </w:pPr>
          </w:p>
        </w:tc>
        <w:tc>
          <w:tcPr>
            <w:tcW w:w="567" w:type="dxa"/>
            <w:vMerge w:val="restart"/>
            <w:tcBorders>
              <w:top w:val="nil"/>
            </w:tcBorders>
          </w:tcPr>
          <w:p w14:paraId="3B0FF6BE">
            <w:pPr>
              <w:pStyle w:val="10"/>
              <w:keepNext w:val="0"/>
              <w:keepLines w:val="0"/>
              <w:suppressLineNumbers w:val="0"/>
              <w:spacing w:beforeAutospacing="0" w:afterAutospacing="0"/>
              <w:rPr>
                <w:sz w:val="18"/>
              </w:rPr>
            </w:pPr>
          </w:p>
        </w:tc>
        <w:tc>
          <w:tcPr>
            <w:tcW w:w="4819" w:type="dxa"/>
            <w:gridSpan w:val="6"/>
            <w:tcBorders>
              <w:top w:val="nil"/>
            </w:tcBorders>
          </w:tcPr>
          <w:p w14:paraId="2F698893">
            <w:pPr>
              <w:pStyle w:val="10"/>
              <w:keepNext w:val="0"/>
              <w:keepLines w:val="0"/>
              <w:suppressLineNumbers w:val="0"/>
              <w:spacing w:beforeAutospacing="0" w:afterAutospacing="0"/>
              <w:rPr>
                <w:sz w:val="18"/>
              </w:rPr>
            </w:pPr>
          </w:p>
        </w:tc>
        <w:tc>
          <w:tcPr>
            <w:tcW w:w="993" w:type="dxa"/>
            <w:vMerge w:val="restart"/>
            <w:tcBorders>
              <w:top w:val="nil"/>
            </w:tcBorders>
          </w:tcPr>
          <w:p w14:paraId="2D7CD37D">
            <w:pPr>
              <w:pStyle w:val="10"/>
              <w:keepNext w:val="0"/>
              <w:keepLines w:val="0"/>
              <w:suppressLineNumbers w:val="0"/>
              <w:spacing w:beforeAutospacing="0" w:afterAutospacing="0"/>
              <w:rPr>
                <w:sz w:val="18"/>
              </w:rPr>
            </w:pPr>
          </w:p>
        </w:tc>
        <w:tc>
          <w:tcPr>
            <w:tcW w:w="1984" w:type="dxa"/>
            <w:vMerge w:val="restart"/>
            <w:tcBorders>
              <w:top w:val="nil"/>
            </w:tcBorders>
          </w:tcPr>
          <w:p w14:paraId="3BCE0E9E">
            <w:pPr>
              <w:pStyle w:val="10"/>
              <w:keepNext w:val="0"/>
              <w:keepLines w:val="0"/>
              <w:suppressLineNumbers w:val="0"/>
              <w:spacing w:beforeAutospacing="0" w:afterAutospacing="0"/>
              <w:ind w:left="84" w:right="7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хлормагниевые, </w:t>
            </w:r>
            <w:r>
              <w:rPr>
                <w:b/>
                <w:sz w:val="20"/>
              </w:rPr>
              <w:t>ХЛК -</w:t>
            </w:r>
          </w:p>
          <w:p w14:paraId="7C09BB2B">
            <w:pPr>
              <w:pStyle w:val="10"/>
              <w:keepNext w:val="0"/>
              <w:keepLines w:val="0"/>
              <w:suppressLineNumbers w:val="0"/>
              <w:spacing w:beforeAutospacing="0" w:afterAutospacing="0" w:line="228" w:lineRule="exact"/>
              <w:ind w:left="83" w:right="7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хлоркальциевые</w:t>
            </w:r>
          </w:p>
        </w:tc>
        <w:tc>
          <w:tcPr>
            <w:tcW w:w="1559" w:type="dxa"/>
            <w:vMerge w:val="restart"/>
            <w:tcBorders>
              <w:top w:val="nil"/>
            </w:tcBorders>
          </w:tcPr>
          <w:p w14:paraId="0304D3F9">
            <w:pPr>
              <w:pStyle w:val="10"/>
              <w:keepNext w:val="0"/>
              <w:keepLines w:val="0"/>
              <w:suppressLineNumbers w:val="0"/>
              <w:spacing w:beforeAutospacing="0" w:afterAutospacing="0"/>
              <w:ind w:left="219"/>
              <w:rPr>
                <w:b/>
                <w:sz w:val="20"/>
              </w:rPr>
            </w:pPr>
            <w:r>
              <w:rPr>
                <w:b/>
                <w:sz w:val="20"/>
              </w:rPr>
              <w:t>ния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(да,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нет)</w:t>
            </w:r>
          </w:p>
        </w:tc>
      </w:tr>
      <w:tr w14:paraId="373D54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" w:hRule="atLeast"/>
        </w:trPr>
        <w:tc>
          <w:tcPr>
            <w:tcW w:w="993" w:type="dxa"/>
            <w:vMerge w:val="continue"/>
            <w:tcBorders>
              <w:top w:val="nil"/>
            </w:tcBorders>
          </w:tcPr>
          <w:p w14:paraId="6410737C">
            <w:pPr>
              <w:keepNext w:val="0"/>
              <w:keepLines w:val="0"/>
              <w:suppressLineNumbers w:val="0"/>
              <w:spacing w:beforeAutospacing="0" w:afterAutospacing="0"/>
              <w:rPr>
                <w:sz w:val="2"/>
                <w:szCs w:val="2"/>
              </w:rPr>
            </w:pPr>
          </w:p>
        </w:tc>
        <w:tc>
          <w:tcPr>
            <w:tcW w:w="850" w:type="dxa"/>
            <w:vMerge w:val="continue"/>
            <w:tcBorders>
              <w:top w:val="nil"/>
            </w:tcBorders>
          </w:tcPr>
          <w:p w14:paraId="583A6179">
            <w:pPr>
              <w:keepNext w:val="0"/>
              <w:keepLines w:val="0"/>
              <w:suppressLineNumbers w:val="0"/>
              <w:spacing w:beforeAutospacing="0" w:afterAutospacing="0"/>
              <w:rPr>
                <w:sz w:val="2"/>
                <w:szCs w:val="2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70A28C11">
            <w:pPr>
              <w:keepNext w:val="0"/>
              <w:keepLines w:val="0"/>
              <w:suppressLineNumbers w:val="0"/>
              <w:spacing w:beforeAutospacing="0" w:afterAutospacing="0"/>
              <w:rPr>
                <w:sz w:val="2"/>
                <w:szCs w:val="2"/>
              </w:rPr>
            </w:pPr>
          </w:p>
        </w:tc>
        <w:tc>
          <w:tcPr>
            <w:tcW w:w="959" w:type="dxa"/>
            <w:vMerge w:val="continue"/>
            <w:tcBorders>
              <w:top w:val="nil"/>
            </w:tcBorders>
          </w:tcPr>
          <w:p w14:paraId="4D2F0DFE">
            <w:pPr>
              <w:keepNext w:val="0"/>
              <w:keepLines w:val="0"/>
              <w:suppressLineNumbers w:val="0"/>
              <w:spacing w:beforeAutospacing="0" w:afterAutospacing="0"/>
              <w:rPr>
                <w:sz w:val="2"/>
                <w:szCs w:val="2"/>
              </w:rPr>
            </w:pPr>
          </w:p>
        </w:tc>
        <w:tc>
          <w:tcPr>
            <w:tcW w:w="742" w:type="dxa"/>
            <w:vMerge w:val="continue"/>
            <w:tcBorders>
              <w:top w:val="nil"/>
            </w:tcBorders>
          </w:tcPr>
          <w:p w14:paraId="03B12B16">
            <w:pPr>
              <w:keepNext w:val="0"/>
              <w:keepLines w:val="0"/>
              <w:suppressLineNumbers w:val="0"/>
              <w:spacing w:beforeAutospacing="0" w:afterAutospacing="0"/>
              <w:rPr>
                <w:sz w:val="2"/>
                <w:szCs w:val="2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7FE1C851">
            <w:pPr>
              <w:keepNext w:val="0"/>
              <w:keepLines w:val="0"/>
              <w:suppressLineNumbers w:val="0"/>
              <w:spacing w:beforeAutospacing="0" w:afterAutospacing="0"/>
              <w:rPr>
                <w:sz w:val="2"/>
                <w:szCs w:val="2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3B00CFFB">
            <w:pPr>
              <w:keepNext w:val="0"/>
              <w:keepLines w:val="0"/>
              <w:suppressLineNumbers w:val="0"/>
              <w:spacing w:beforeAutospacing="0" w:afterAutospacing="0"/>
              <w:rPr>
                <w:sz w:val="2"/>
                <w:szCs w:val="2"/>
              </w:rPr>
            </w:pPr>
          </w:p>
        </w:tc>
        <w:tc>
          <w:tcPr>
            <w:tcW w:w="2410" w:type="dxa"/>
            <w:gridSpan w:val="3"/>
          </w:tcPr>
          <w:p w14:paraId="32E2BD5C">
            <w:pPr>
              <w:pStyle w:val="10"/>
              <w:keepNext w:val="0"/>
              <w:keepLines w:val="0"/>
              <w:suppressLineNumbers w:val="0"/>
              <w:spacing w:before="1" w:beforeAutospacing="0" w:afterAutospacing="0" w:line="209" w:lineRule="exact"/>
              <w:ind w:left="15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анионы</w:t>
            </w:r>
          </w:p>
        </w:tc>
        <w:tc>
          <w:tcPr>
            <w:tcW w:w="2409" w:type="dxa"/>
            <w:gridSpan w:val="3"/>
          </w:tcPr>
          <w:p w14:paraId="12FF10B1">
            <w:pPr>
              <w:pStyle w:val="10"/>
              <w:keepNext w:val="0"/>
              <w:keepLines w:val="0"/>
              <w:suppressLineNumbers w:val="0"/>
              <w:spacing w:before="1" w:beforeAutospacing="0" w:afterAutospacing="0" w:line="209" w:lineRule="exact"/>
              <w:ind w:left="80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катионы</w:t>
            </w:r>
          </w:p>
        </w:tc>
        <w:tc>
          <w:tcPr>
            <w:tcW w:w="993" w:type="dxa"/>
            <w:vMerge w:val="continue"/>
            <w:tcBorders>
              <w:top w:val="nil"/>
            </w:tcBorders>
          </w:tcPr>
          <w:p w14:paraId="0A1C70FF">
            <w:pPr>
              <w:keepNext w:val="0"/>
              <w:keepLines w:val="0"/>
              <w:suppressLineNumbers w:val="0"/>
              <w:spacing w:beforeAutospacing="0" w:afterAutospacing="0"/>
              <w:rPr>
                <w:sz w:val="2"/>
                <w:szCs w:val="2"/>
              </w:rPr>
            </w:pPr>
          </w:p>
        </w:tc>
        <w:tc>
          <w:tcPr>
            <w:tcW w:w="1984" w:type="dxa"/>
            <w:vMerge w:val="continue"/>
            <w:tcBorders>
              <w:top w:val="nil"/>
            </w:tcBorders>
          </w:tcPr>
          <w:p w14:paraId="53B7B216">
            <w:pPr>
              <w:keepNext w:val="0"/>
              <w:keepLines w:val="0"/>
              <w:suppressLineNumbers w:val="0"/>
              <w:spacing w:beforeAutospacing="0" w:afterAutospacing="0"/>
              <w:rPr>
                <w:sz w:val="2"/>
                <w:szCs w:val="2"/>
              </w:rPr>
            </w:pPr>
          </w:p>
        </w:tc>
        <w:tc>
          <w:tcPr>
            <w:tcW w:w="1559" w:type="dxa"/>
            <w:vMerge w:val="continue"/>
            <w:tcBorders>
              <w:top w:val="nil"/>
            </w:tcBorders>
          </w:tcPr>
          <w:p w14:paraId="5B0E10B4">
            <w:pPr>
              <w:keepNext w:val="0"/>
              <w:keepLines w:val="0"/>
              <w:suppressLineNumbers w:val="0"/>
              <w:spacing w:beforeAutospacing="0" w:afterAutospacing="0"/>
              <w:rPr>
                <w:sz w:val="2"/>
                <w:szCs w:val="2"/>
              </w:rPr>
            </w:pPr>
          </w:p>
        </w:tc>
      </w:tr>
      <w:tr w14:paraId="195B9D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" w:hRule="atLeast"/>
        </w:trPr>
        <w:tc>
          <w:tcPr>
            <w:tcW w:w="993" w:type="dxa"/>
            <w:vMerge w:val="continue"/>
            <w:tcBorders>
              <w:top w:val="nil"/>
            </w:tcBorders>
          </w:tcPr>
          <w:p w14:paraId="2DA0D8C9">
            <w:pPr>
              <w:keepNext w:val="0"/>
              <w:keepLines w:val="0"/>
              <w:suppressLineNumbers w:val="0"/>
              <w:spacing w:beforeAutospacing="0" w:afterAutospacing="0"/>
              <w:rPr>
                <w:sz w:val="2"/>
                <w:szCs w:val="2"/>
              </w:rPr>
            </w:pPr>
          </w:p>
        </w:tc>
        <w:tc>
          <w:tcPr>
            <w:tcW w:w="850" w:type="dxa"/>
            <w:vMerge w:val="continue"/>
            <w:tcBorders>
              <w:top w:val="nil"/>
            </w:tcBorders>
          </w:tcPr>
          <w:p w14:paraId="00D3E932">
            <w:pPr>
              <w:keepNext w:val="0"/>
              <w:keepLines w:val="0"/>
              <w:suppressLineNumbers w:val="0"/>
              <w:spacing w:beforeAutospacing="0" w:afterAutospacing="0"/>
              <w:rPr>
                <w:sz w:val="2"/>
                <w:szCs w:val="2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31EE16E3">
            <w:pPr>
              <w:keepNext w:val="0"/>
              <w:keepLines w:val="0"/>
              <w:suppressLineNumbers w:val="0"/>
              <w:spacing w:beforeAutospacing="0" w:afterAutospacing="0"/>
              <w:rPr>
                <w:sz w:val="2"/>
                <w:szCs w:val="2"/>
              </w:rPr>
            </w:pPr>
          </w:p>
        </w:tc>
        <w:tc>
          <w:tcPr>
            <w:tcW w:w="959" w:type="dxa"/>
            <w:vMerge w:val="continue"/>
            <w:tcBorders>
              <w:top w:val="nil"/>
            </w:tcBorders>
          </w:tcPr>
          <w:p w14:paraId="54D7FD21">
            <w:pPr>
              <w:keepNext w:val="0"/>
              <w:keepLines w:val="0"/>
              <w:suppressLineNumbers w:val="0"/>
              <w:spacing w:beforeAutospacing="0" w:afterAutospacing="0"/>
              <w:rPr>
                <w:sz w:val="2"/>
                <w:szCs w:val="2"/>
              </w:rPr>
            </w:pPr>
          </w:p>
        </w:tc>
        <w:tc>
          <w:tcPr>
            <w:tcW w:w="742" w:type="dxa"/>
            <w:vMerge w:val="continue"/>
            <w:tcBorders>
              <w:top w:val="nil"/>
            </w:tcBorders>
          </w:tcPr>
          <w:p w14:paraId="103C3EDC">
            <w:pPr>
              <w:keepNext w:val="0"/>
              <w:keepLines w:val="0"/>
              <w:suppressLineNumbers w:val="0"/>
              <w:spacing w:beforeAutospacing="0" w:afterAutospacing="0"/>
              <w:rPr>
                <w:sz w:val="2"/>
                <w:szCs w:val="2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19C7F571">
            <w:pPr>
              <w:keepNext w:val="0"/>
              <w:keepLines w:val="0"/>
              <w:suppressLineNumbers w:val="0"/>
              <w:spacing w:beforeAutospacing="0" w:afterAutospacing="0"/>
              <w:rPr>
                <w:sz w:val="2"/>
                <w:szCs w:val="2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2E7CC878">
            <w:pPr>
              <w:keepNext w:val="0"/>
              <w:keepLines w:val="0"/>
              <w:suppressLineNumbers w:val="0"/>
              <w:spacing w:beforeAutospacing="0" w:afterAutospacing="0"/>
              <w:rPr>
                <w:sz w:val="2"/>
                <w:szCs w:val="2"/>
              </w:rPr>
            </w:pPr>
          </w:p>
        </w:tc>
        <w:tc>
          <w:tcPr>
            <w:tcW w:w="850" w:type="dxa"/>
          </w:tcPr>
          <w:p w14:paraId="78039437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1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Cl</w:t>
            </w:r>
            <w:r>
              <w:rPr>
                <w:b/>
                <w:sz w:val="20"/>
                <w:vertAlign w:val="superscript"/>
              </w:rPr>
              <w:t>-</w:t>
            </w:r>
          </w:p>
        </w:tc>
        <w:tc>
          <w:tcPr>
            <w:tcW w:w="709" w:type="dxa"/>
          </w:tcPr>
          <w:p w14:paraId="70445CF0">
            <w:pPr>
              <w:pStyle w:val="10"/>
              <w:keepNext w:val="0"/>
              <w:keepLines w:val="0"/>
              <w:suppressLineNumbers w:val="0"/>
              <w:spacing w:beforeAutospacing="0" w:afterAutospacing="0" w:line="71" w:lineRule="exact"/>
              <w:ind w:right="131"/>
              <w:jc w:val="righ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--</w:t>
            </w:r>
          </w:p>
          <w:p w14:paraId="5D194EBE">
            <w:pPr>
              <w:pStyle w:val="10"/>
              <w:keepNext w:val="0"/>
              <w:keepLines w:val="0"/>
              <w:suppressLineNumbers w:val="0"/>
              <w:spacing w:beforeAutospacing="0" w:afterAutospacing="0" w:line="139" w:lineRule="exact"/>
              <w:ind w:left="147"/>
              <w:rPr>
                <w:b/>
                <w:sz w:val="13"/>
              </w:rPr>
            </w:pPr>
            <w:r>
              <w:rPr>
                <w:b/>
                <w:spacing w:val="-5"/>
                <w:position w:val="2"/>
                <w:sz w:val="20"/>
              </w:rPr>
              <w:t>SO</w:t>
            </w:r>
            <w:r>
              <w:rPr>
                <w:b/>
                <w:spacing w:val="-5"/>
                <w:sz w:val="13"/>
              </w:rPr>
              <w:t>4</w:t>
            </w:r>
          </w:p>
        </w:tc>
        <w:tc>
          <w:tcPr>
            <w:tcW w:w="851" w:type="dxa"/>
          </w:tcPr>
          <w:p w14:paraId="4CD6BA01">
            <w:pPr>
              <w:pStyle w:val="10"/>
              <w:keepNext w:val="0"/>
              <w:keepLines w:val="0"/>
              <w:suppressLineNumbers w:val="0"/>
              <w:spacing w:beforeAutospacing="0" w:afterAutospacing="0" w:line="71" w:lineRule="exact"/>
              <w:ind w:right="130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-</w:t>
            </w:r>
          </w:p>
          <w:p w14:paraId="3C04E35A">
            <w:pPr>
              <w:pStyle w:val="10"/>
              <w:keepNext w:val="0"/>
              <w:keepLines w:val="0"/>
              <w:suppressLineNumbers w:val="0"/>
              <w:spacing w:beforeAutospacing="0" w:afterAutospacing="0" w:line="139" w:lineRule="exact"/>
              <w:ind w:left="147"/>
              <w:rPr>
                <w:b/>
                <w:sz w:val="13"/>
              </w:rPr>
            </w:pPr>
            <w:r>
              <w:rPr>
                <w:b/>
                <w:spacing w:val="-4"/>
                <w:position w:val="2"/>
                <w:sz w:val="20"/>
              </w:rPr>
              <w:t>HCO</w:t>
            </w:r>
            <w:r>
              <w:rPr>
                <w:b/>
                <w:spacing w:val="-4"/>
                <w:sz w:val="13"/>
              </w:rPr>
              <w:t>3</w:t>
            </w:r>
          </w:p>
        </w:tc>
        <w:tc>
          <w:tcPr>
            <w:tcW w:w="992" w:type="dxa"/>
          </w:tcPr>
          <w:p w14:paraId="6674C501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18" w:right="4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Na</w:t>
            </w:r>
            <w:r>
              <w:rPr>
                <w:b/>
                <w:spacing w:val="-5"/>
                <w:sz w:val="20"/>
                <w:vertAlign w:val="superscript"/>
              </w:rPr>
              <w:t>+</w:t>
            </w:r>
          </w:p>
        </w:tc>
        <w:tc>
          <w:tcPr>
            <w:tcW w:w="709" w:type="dxa"/>
          </w:tcPr>
          <w:p w14:paraId="27E2267C">
            <w:pPr>
              <w:pStyle w:val="10"/>
              <w:keepNext w:val="0"/>
              <w:keepLines w:val="0"/>
              <w:suppressLineNumbers w:val="0"/>
              <w:spacing w:before="40" w:beforeAutospacing="0" w:afterAutospacing="0" w:line="151" w:lineRule="auto"/>
              <w:ind w:left="13" w:right="1"/>
              <w:jc w:val="center"/>
              <w:rPr>
                <w:b/>
                <w:sz w:val="13"/>
              </w:rPr>
            </w:pPr>
            <w:r>
              <w:rPr>
                <w:b/>
                <w:spacing w:val="-4"/>
                <w:position w:val="-6"/>
                <w:sz w:val="20"/>
              </w:rPr>
              <w:t>Mg</w:t>
            </w:r>
            <w:r>
              <w:rPr>
                <w:b/>
                <w:spacing w:val="-4"/>
                <w:sz w:val="13"/>
              </w:rPr>
              <w:t>++</w:t>
            </w:r>
          </w:p>
        </w:tc>
        <w:tc>
          <w:tcPr>
            <w:tcW w:w="708" w:type="dxa"/>
          </w:tcPr>
          <w:p w14:paraId="059BCF3D">
            <w:pPr>
              <w:pStyle w:val="10"/>
              <w:keepNext w:val="0"/>
              <w:keepLines w:val="0"/>
              <w:suppressLineNumbers w:val="0"/>
              <w:spacing w:before="40" w:beforeAutospacing="0" w:afterAutospacing="0" w:line="151" w:lineRule="auto"/>
              <w:ind w:left="15" w:right="1"/>
              <w:jc w:val="center"/>
              <w:rPr>
                <w:b/>
                <w:sz w:val="13"/>
              </w:rPr>
            </w:pPr>
            <w:r>
              <w:rPr>
                <w:b/>
                <w:spacing w:val="-4"/>
                <w:position w:val="-6"/>
                <w:sz w:val="20"/>
              </w:rPr>
              <w:t>Ca</w:t>
            </w:r>
            <w:r>
              <w:rPr>
                <w:b/>
                <w:spacing w:val="-4"/>
                <w:sz w:val="13"/>
              </w:rPr>
              <w:t>++</w:t>
            </w:r>
          </w:p>
        </w:tc>
        <w:tc>
          <w:tcPr>
            <w:tcW w:w="993" w:type="dxa"/>
            <w:vMerge w:val="continue"/>
            <w:tcBorders>
              <w:top w:val="nil"/>
            </w:tcBorders>
          </w:tcPr>
          <w:p w14:paraId="2699923A">
            <w:pPr>
              <w:keepNext w:val="0"/>
              <w:keepLines w:val="0"/>
              <w:suppressLineNumbers w:val="0"/>
              <w:spacing w:beforeAutospacing="0" w:afterAutospacing="0"/>
              <w:rPr>
                <w:sz w:val="2"/>
                <w:szCs w:val="2"/>
              </w:rPr>
            </w:pPr>
          </w:p>
        </w:tc>
        <w:tc>
          <w:tcPr>
            <w:tcW w:w="1984" w:type="dxa"/>
            <w:vMerge w:val="continue"/>
            <w:tcBorders>
              <w:top w:val="nil"/>
            </w:tcBorders>
          </w:tcPr>
          <w:p w14:paraId="10013683">
            <w:pPr>
              <w:keepNext w:val="0"/>
              <w:keepLines w:val="0"/>
              <w:suppressLineNumbers w:val="0"/>
              <w:spacing w:beforeAutospacing="0" w:afterAutospacing="0"/>
              <w:rPr>
                <w:sz w:val="2"/>
                <w:szCs w:val="2"/>
              </w:rPr>
            </w:pPr>
          </w:p>
        </w:tc>
        <w:tc>
          <w:tcPr>
            <w:tcW w:w="1559" w:type="dxa"/>
            <w:vMerge w:val="continue"/>
            <w:tcBorders>
              <w:top w:val="nil"/>
            </w:tcBorders>
          </w:tcPr>
          <w:p w14:paraId="2B93E1CE">
            <w:pPr>
              <w:keepNext w:val="0"/>
              <w:keepLines w:val="0"/>
              <w:suppressLineNumbers w:val="0"/>
              <w:spacing w:beforeAutospacing="0" w:afterAutospacing="0"/>
              <w:rPr>
                <w:sz w:val="2"/>
                <w:szCs w:val="2"/>
              </w:rPr>
            </w:pPr>
          </w:p>
        </w:tc>
      </w:tr>
      <w:tr w14:paraId="71B3F0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9" w:hRule="atLeast"/>
        </w:trPr>
        <w:tc>
          <w:tcPr>
            <w:tcW w:w="993" w:type="dxa"/>
            <w:tcBorders>
              <w:bottom w:val="single" w:color="000000" w:sz="6" w:space="0"/>
            </w:tcBorders>
          </w:tcPr>
          <w:p w14:paraId="4E8DDD9C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15" w:right="3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850" w:type="dxa"/>
            <w:tcBorders>
              <w:bottom w:val="single" w:color="000000" w:sz="6" w:space="0"/>
            </w:tcBorders>
          </w:tcPr>
          <w:p w14:paraId="5C7E38C9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709" w:type="dxa"/>
            <w:tcBorders>
              <w:bottom w:val="single" w:color="000000" w:sz="6" w:space="0"/>
            </w:tcBorders>
          </w:tcPr>
          <w:p w14:paraId="4E20EF6A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13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959" w:type="dxa"/>
            <w:tcBorders>
              <w:bottom w:val="single" w:color="000000" w:sz="6" w:space="0"/>
            </w:tcBorders>
          </w:tcPr>
          <w:p w14:paraId="5C13BDF9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742" w:type="dxa"/>
            <w:tcBorders>
              <w:bottom w:val="single" w:color="000000" w:sz="6" w:space="0"/>
            </w:tcBorders>
          </w:tcPr>
          <w:p w14:paraId="6E0661D8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13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709" w:type="dxa"/>
            <w:tcBorders>
              <w:bottom w:val="single" w:color="000000" w:sz="6" w:space="0"/>
            </w:tcBorders>
          </w:tcPr>
          <w:p w14:paraId="67AA1067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13" w:right="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567" w:type="dxa"/>
            <w:tcBorders>
              <w:bottom w:val="single" w:color="000000" w:sz="6" w:space="0"/>
            </w:tcBorders>
          </w:tcPr>
          <w:p w14:paraId="2FF37568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13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7</w:t>
            </w:r>
          </w:p>
        </w:tc>
        <w:tc>
          <w:tcPr>
            <w:tcW w:w="850" w:type="dxa"/>
            <w:tcBorders>
              <w:bottom w:val="single" w:color="000000" w:sz="6" w:space="0"/>
            </w:tcBorders>
          </w:tcPr>
          <w:p w14:paraId="5F2C8C14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8</w:t>
            </w:r>
          </w:p>
        </w:tc>
        <w:tc>
          <w:tcPr>
            <w:tcW w:w="709" w:type="dxa"/>
            <w:tcBorders>
              <w:bottom w:val="single" w:color="000000" w:sz="6" w:space="0"/>
            </w:tcBorders>
          </w:tcPr>
          <w:p w14:paraId="48B40FC3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13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9</w:t>
            </w:r>
          </w:p>
        </w:tc>
        <w:tc>
          <w:tcPr>
            <w:tcW w:w="851" w:type="dxa"/>
            <w:tcBorders>
              <w:bottom w:val="single" w:color="000000" w:sz="6" w:space="0"/>
            </w:tcBorders>
          </w:tcPr>
          <w:p w14:paraId="4426108D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13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10</w:t>
            </w:r>
          </w:p>
        </w:tc>
        <w:tc>
          <w:tcPr>
            <w:tcW w:w="992" w:type="dxa"/>
            <w:tcBorders>
              <w:bottom w:val="single" w:color="000000" w:sz="6" w:space="0"/>
            </w:tcBorders>
          </w:tcPr>
          <w:p w14:paraId="5055D5FA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18" w:right="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11</w:t>
            </w:r>
          </w:p>
        </w:tc>
        <w:tc>
          <w:tcPr>
            <w:tcW w:w="709" w:type="dxa"/>
            <w:tcBorders>
              <w:bottom w:val="single" w:color="000000" w:sz="6" w:space="0"/>
            </w:tcBorders>
          </w:tcPr>
          <w:p w14:paraId="65353A6D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13" w:right="2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12</w:t>
            </w:r>
          </w:p>
        </w:tc>
        <w:tc>
          <w:tcPr>
            <w:tcW w:w="708" w:type="dxa"/>
            <w:tcBorders>
              <w:bottom w:val="single" w:color="000000" w:sz="6" w:space="0"/>
            </w:tcBorders>
          </w:tcPr>
          <w:p w14:paraId="12553F64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1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13</w:t>
            </w:r>
          </w:p>
        </w:tc>
        <w:tc>
          <w:tcPr>
            <w:tcW w:w="993" w:type="dxa"/>
            <w:tcBorders>
              <w:bottom w:val="single" w:color="000000" w:sz="6" w:space="0"/>
            </w:tcBorders>
          </w:tcPr>
          <w:p w14:paraId="1FFEB69E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15" w:right="2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14</w:t>
            </w:r>
          </w:p>
        </w:tc>
        <w:tc>
          <w:tcPr>
            <w:tcW w:w="1984" w:type="dxa"/>
            <w:tcBorders>
              <w:bottom w:val="single" w:color="000000" w:sz="6" w:space="0"/>
            </w:tcBorders>
          </w:tcPr>
          <w:p w14:paraId="3E3B95EC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83" w:right="71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15</w:t>
            </w:r>
          </w:p>
        </w:tc>
        <w:tc>
          <w:tcPr>
            <w:tcW w:w="1559" w:type="dxa"/>
            <w:tcBorders>
              <w:bottom w:val="single" w:color="000000" w:sz="6" w:space="0"/>
            </w:tcBorders>
          </w:tcPr>
          <w:p w14:paraId="5626B931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16</w:t>
            </w:r>
          </w:p>
        </w:tc>
      </w:tr>
      <w:tr w14:paraId="7676D0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5" w:hRule="atLeast"/>
        </w:trPr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8C492FA">
            <w:pPr>
              <w:pStyle w:val="10"/>
              <w:keepNext w:val="0"/>
              <w:keepLines w:val="0"/>
              <w:suppressLineNumbers w:val="0"/>
              <w:spacing w:before="5" w:beforeAutospacing="0" w:afterAutospacing="0" w:line="219" w:lineRule="exact"/>
              <w:ind w:left="1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Р</w:t>
            </w:r>
          </w:p>
        </w:tc>
        <w:tc>
          <w:tcPr>
            <w:tcW w:w="8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B219EB0">
            <w:pPr>
              <w:pStyle w:val="10"/>
              <w:keepNext w:val="0"/>
              <w:keepLines w:val="0"/>
              <w:suppressLineNumbers w:val="0"/>
              <w:spacing w:before="5" w:beforeAutospacing="0" w:afterAutospacing="0" w:line="219" w:lineRule="exact"/>
              <w:ind w:left="15" w:right="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EFFA513">
            <w:pPr>
              <w:pStyle w:val="10"/>
              <w:keepNext w:val="0"/>
              <w:keepLines w:val="0"/>
              <w:suppressLineNumbers w:val="0"/>
              <w:spacing w:before="5" w:beforeAutospacing="0" w:afterAutospacing="0" w:line="219" w:lineRule="exact"/>
              <w:ind w:left="1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50</w:t>
            </w:r>
          </w:p>
        </w:tc>
        <w:tc>
          <w:tcPr>
            <w:tcW w:w="9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E592ACD">
            <w:pPr>
              <w:pStyle w:val="10"/>
              <w:keepNext w:val="0"/>
              <w:keepLines w:val="0"/>
              <w:suppressLineNumbers w:val="0"/>
              <w:spacing w:before="5" w:beforeAutospacing="0" w:afterAutospacing="0" w:line="219" w:lineRule="exact"/>
              <w:ind w:left="1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поровый</w:t>
            </w:r>
          </w:p>
        </w:tc>
        <w:tc>
          <w:tcPr>
            <w:tcW w:w="74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2EDBEF3">
            <w:pPr>
              <w:pStyle w:val="10"/>
              <w:keepNext w:val="0"/>
              <w:keepLines w:val="0"/>
              <w:suppressLineNumbers w:val="0"/>
              <w:spacing w:before="5" w:beforeAutospacing="0" w:afterAutospacing="0" w:line="219" w:lineRule="exact"/>
              <w:ind w:left="1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1,0</w:t>
            </w:r>
          </w:p>
        </w:tc>
        <w:tc>
          <w:tcPr>
            <w:tcW w:w="7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B85A804">
            <w:pPr>
              <w:pStyle w:val="10"/>
              <w:keepNext w:val="0"/>
              <w:keepLines w:val="0"/>
              <w:numPr>
                <w:ilvl w:val="0"/>
                <w:numId w:val="7"/>
              </w:numPr>
              <w:suppressLineNumbers w:val="0"/>
              <w:tabs>
                <w:tab w:val="left" w:pos="307"/>
              </w:tabs>
              <w:spacing w:before="1" w:beforeAutospacing="0" w:after="0" w:afterAutospacing="0" w:line="224" w:lineRule="exact"/>
              <w:ind w:left="307" w:right="0" w:hanging="107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5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39F1D49">
            <w:pPr>
              <w:pStyle w:val="10"/>
              <w:keepNext w:val="0"/>
              <w:keepLines w:val="0"/>
              <w:suppressLineNumbers w:val="0"/>
              <w:spacing w:beforeAutospacing="0" w:afterAutospacing="0"/>
              <w:rPr>
                <w:sz w:val="16"/>
              </w:rPr>
            </w:pPr>
          </w:p>
        </w:tc>
        <w:tc>
          <w:tcPr>
            <w:tcW w:w="8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7D81A30">
            <w:pPr>
              <w:pStyle w:val="10"/>
              <w:keepNext w:val="0"/>
              <w:keepLines w:val="0"/>
              <w:suppressLineNumbers w:val="0"/>
              <w:spacing w:beforeAutospacing="0" w:afterAutospacing="0"/>
              <w:rPr>
                <w:sz w:val="16"/>
              </w:rPr>
            </w:pPr>
          </w:p>
        </w:tc>
        <w:tc>
          <w:tcPr>
            <w:tcW w:w="7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BC67FDF">
            <w:pPr>
              <w:pStyle w:val="10"/>
              <w:keepNext w:val="0"/>
              <w:keepLines w:val="0"/>
              <w:suppressLineNumbers w:val="0"/>
              <w:spacing w:beforeAutospacing="0" w:afterAutospacing="0"/>
              <w:rPr>
                <w:sz w:val="16"/>
              </w:rPr>
            </w:pP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5669DF6">
            <w:pPr>
              <w:pStyle w:val="10"/>
              <w:keepNext w:val="0"/>
              <w:keepLines w:val="0"/>
              <w:suppressLineNumbers w:val="0"/>
              <w:spacing w:beforeAutospacing="0" w:afterAutospacing="0"/>
              <w:rPr>
                <w:sz w:val="16"/>
              </w:rPr>
            </w:pPr>
          </w:p>
        </w:tc>
        <w:tc>
          <w:tcPr>
            <w:tcW w:w="9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8039370">
            <w:pPr>
              <w:pStyle w:val="10"/>
              <w:keepNext w:val="0"/>
              <w:keepLines w:val="0"/>
              <w:suppressLineNumbers w:val="0"/>
              <w:spacing w:beforeAutospacing="0" w:afterAutospacing="0"/>
              <w:rPr>
                <w:sz w:val="16"/>
              </w:rPr>
            </w:pPr>
          </w:p>
        </w:tc>
        <w:tc>
          <w:tcPr>
            <w:tcW w:w="7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C8B6C48">
            <w:pPr>
              <w:pStyle w:val="10"/>
              <w:keepNext w:val="0"/>
              <w:keepLines w:val="0"/>
              <w:suppressLineNumbers w:val="0"/>
              <w:spacing w:beforeAutospacing="0" w:afterAutospacing="0"/>
              <w:rPr>
                <w:sz w:val="16"/>
              </w:rPr>
            </w:pPr>
          </w:p>
        </w:tc>
        <w:tc>
          <w:tcPr>
            <w:tcW w:w="70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EDE69B3">
            <w:pPr>
              <w:pStyle w:val="10"/>
              <w:keepNext w:val="0"/>
              <w:keepLines w:val="0"/>
              <w:suppressLineNumbers w:val="0"/>
              <w:spacing w:beforeAutospacing="0" w:afterAutospacing="0"/>
              <w:rPr>
                <w:sz w:val="16"/>
              </w:rPr>
            </w:pP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498683E">
            <w:pPr>
              <w:pStyle w:val="10"/>
              <w:keepNext w:val="0"/>
              <w:keepLines w:val="0"/>
              <w:suppressLineNumbers w:val="0"/>
              <w:spacing w:beforeAutospacing="0" w:afterAutospacing="0"/>
              <w:rPr>
                <w:sz w:val="16"/>
              </w:rPr>
            </w:pPr>
          </w:p>
        </w:tc>
        <w:tc>
          <w:tcPr>
            <w:tcW w:w="198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936645B">
            <w:pPr>
              <w:pStyle w:val="10"/>
              <w:keepNext w:val="0"/>
              <w:keepLines w:val="0"/>
              <w:suppressLineNumbers w:val="0"/>
              <w:spacing w:beforeAutospacing="0" w:afterAutospacing="0"/>
              <w:rPr>
                <w:sz w:val="16"/>
              </w:rPr>
            </w:pP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3B7F191">
            <w:pPr>
              <w:pStyle w:val="10"/>
              <w:keepNext w:val="0"/>
              <w:keepLines w:val="0"/>
              <w:suppressLineNumbers w:val="0"/>
              <w:spacing w:before="5" w:beforeAutospacing="0" w:afterAutospacing="0" w:line="219" w:lineRule="exact"/>
              <w:ind w:lef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нет</w:t>
            </w:r>
          </w:p>
        </w:tc>
      </w:tr>
      <w:tr w14:paraId="7763D7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2" w:hRule="atLeast"/>
        </w:trPr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6C6F565">
            <w:pPr>
              <w:pStyle w:val="10"/>
              <w:keepNext w:val="0"/>
              <w:keepLines w:val="0"/>
              <w:suppressLineNumbers w:val="0"/>
              <w:spacing w:before="9" w:beforeAutospacing="0" w:afterAutospacing="0" w:line="214" w:lineRule="exact"/>
              <w:ind w:left="15"/>
              <w:jc w:val="center"/>
              <w:rPr>
                <w:sz w:val="13"/>
              </w:rPr>
            </w:pPr>
            <w:r>
              <w:rPr>
                <w:spacing w:val="-2"/>
                <w:position w:val="1"/>
                <w:sz w:val="20"/>
              </w:rPr>
              <w:t>К</w:t>
            </w:r>
            <w:r>
              <w:rPr>
                <w:spacing w:val="-2"/>
                <w:sz w:val="13"/>
              </w:rPr>
              <w:t>2t-</w:t>
            </w:r>
            <w:r>
              <w:rPr>
                <w:spacing w:val="-5"/>
                <w:sz w:val="13"/>
              </w:rPr>
              <w:t>sn</w:t>
            </w:r>
          </w:p>
        </w:tc>
        <w:tc>
          <w:tcPr>
            <w:tcW w:w="8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BCC130A">
            <w:pPr>
              <w:pStyle w:val="10"/>
              <w:keepNext w:val="0"/>
              <w:keepLines w:val="0"/>
              <w:suppressLineNumbers w:val="0"/>
              <w:spacing w:before="5" w:beforeAutospacing="0" w:afterAutospacing="0" w:line="218" w:lineRule="exact"/>
              <w:ind w:left="15" w:righ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50</w:t>
            </w:r>
          </w:p>
        </w:tc>
        <w:tc>
          <w:tcPr>
            <w:tcW w:w="7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4544FFF">
            <w:pPr>
              <w:pStyle w:val="10"/>
              <w:keepNext w:val="0"/>
              <w:keepLines w:val="0"/>
              <w:suppressLineNumbers w:val="0"/>
              <w:spacing w:before="5" w:beforeAutospacing="0" w:afterAutospacing="0" w:line="218" w:lineRule="exact"/>
              <w:ind w:left="1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200</w:t>
            </w:r>
          </w:p>
        </w:tc>
        <w:tc>
          <w:tcPr>
            <w:tcW w:w="9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7EAA24B">
            <w:pPr>
              <w:pStyle w:val="10"/>
              <w:keepNext w:val="0"/>
              <w:keepLines w:val="0"/>
              <w:suppressLineNumbers w:val="0"/>
              <w:spacing w:before="5" w:beforeAutospacing="0" w:afterAutospacing="0" w:line="218" w:lineRule="exact"/>
              <w:ind w:left="1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поровый</w:t>
            </w:r>
          </w:p>
        </w:tc>
        <w:tc>
          <w:tcPr>
            <w:tcW w:w="74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A7A5A1C">
            <w:pPr>
              <w:pStyle w:val="10"/>
              <w:keepNext w:val="0"/>
              <w:keepLines w:val="0"/>
              <w:suppressLineNumbers w:val="0"/>
              <w:spacing w:before="5" w:beforeAutospacing="0" w:afterAutospacing="0" w:line="218" w:lineRule="exact"/>
              <w:ind w:left="1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1,0</w:t>
            </w:r>
          </w:p>
        </w:tc>
        <w:tc>
          <w:tcPr>
            <w:tcW w:w="7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A346D8C">
            <w:pPr>
              <w:pStyle w:val="10"/>
              <w:keepNext w:val="0"/>
              <w:keepLines w:val="0"/>
              <w:suppressLineNumbers w:val="0"/>
              <w:spacing w:beforeAutospacing="0" w:afterAutospacing="0"/>
              <w:rPr>
                <w:sz w:val="16"/>
              </w:rPr>
            </w:pPr>
          </w:p>
        </w:tc>
        <w:tc>
          <w:tcPr>
            <w:tcW w:w="5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32018B8">
            <w:pPr>
              <w:pStyle w:val="10"/>
              <w:keepNext w:val="0"/>
              <w:keepLines w:val="0"/>
              <w:suppressLineNumbers w:val="0"/>
              <w:spacing w:beforeAutospacing="0" w:afterAutospacing="0"/>
              <w:rPr>
                <w:sz w:val="16"/>
              </w:rPr>
            </w:pPr>
          </w:p>
        </w:tc>
        <w:tc>
          <w:tcPr>
            <w:tcW w:w="8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35E1D2D">
            <w:pPr>
              <w:pStyle w:val="10"/>
              <w:keepNext w:val="0"/>
              <w:keepLines w:val="0"/>
              <w:suppressLineNumbers w:val="0"/>
              <w:spacing w:before="5" w:beforeAutospacing="0" w:afterAutospacing="0" w:line="218" w:lineRule="exact"/>
              <w:ind w:left="15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562</w:t>
            </w:r>
          </w:p>
        </w:tc>
        <w:tc>
          <w:tcPr>
            <w:tcW w:w="7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391014D">
            <w:pPr>
              <w:pStyle w:val="10"/>
              <w:keepNext w:val="0"/>
              <w:keepLines w:val="0"/>
              <w:suppressLineNumbers w:val="0"/>
              <w:spacing w:before="5" w:beforeAutospacing="0" w:afterAutospacing="0" w:line="218" w:lineRule="exact"/>
              <w:ind w:left="1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594</w:t>
            </w: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C228520">
            <w:pPr>
              <w:pStyle w:val="10"/>
              <w:keepNext w:val="0"/>
              <w:keepLines w:val="0"/>
              <w:suppressLineNumbers w:val="0"/>
              <w:spacing w:before="5" w:beforeAutospacing="0" w:afterAutospacing="0" w:line="218" w:lineRule="exact"/>
              <w:ind w:left="15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146</w:t>
            </w:r>
          </w:p>
        </w:tc>
        <w:tc>
          <w:tcPr>
            <w:tcW w:w="9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A29E4D0">
            <w:pPr>
              <w:pStyle w:val="10"/>
              <w:keepNext w:val="0"/>
              <w:keepLines w:val="0"/>
              <w:suppressLineNumbers w:val="0"/>
              <w:spacing w:before="5" w:beforeAutospacing="0" w:afterAutospacing="0" w:line="218" w:lineRule="exact"/>
              <w:ind w:left="55" w:right="4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581</w:t>
            </w:r>
          </w:p>
        </w:tc>
        <w:tc>
          <w:tcPr>
            <w:tcW w:w="7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EA2D50F">
            <w:pPr>
              <w:pStyle w:val="10"/>
              <w:keepNext w:val="0"/>
              <w:keepLines w:val="0"/>
              <w:suppressLineNumbers w:val="0"/>
              <w:spacing w:before="5" w:beforeAutospacing="0" w:afterAutospacing="0" w:line="218" w:lineRule="exact"/>
              <w:ind w:left="139" w:right="12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28</w:t>
            </w:r>
          </w:p>
        </w:tc>
        <w:tc>
          <w:tcPr>
            <w:tcW w:w="70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DBD1CFE">
            <w:pPr>
              <w:pStyle w:val="10"/>
              <w:keepNext w:val="0"/>
              <w:keepLines w:val="0"/>
              <w:suppressLineNumbers w:val="0"/>
              <w:spacing w:before="5" w:beforeAutospacing="0" w:afterAutospacing="0" w:line="218" w:lineRule="exact"/>
              <w:ind w:left="1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60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442887A">
            <w:pPr>
              <w:pStyle w:val="10"/>
              <w:keepNext w:val="0"/>
              <w:keepLines w:val="0"/>
              <w:suppressLineNumbers w:val="0"/>
              <w:spacing w:before="5" w:beforeAutospacing="0" w:afterAutospacing="0" w:line="218" w:lineRule="exact"/>
              <w:ind w:left="1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1971</w:t>
            </w:r>
          </w:p>
        </w:tc>
        <w:tc>
          <w:tcPr>
            <w:tcW w:w="198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8B79278">
            <w:pPr>
              <w:pStyle w:val="10"/>
              <w:keepNext w:val="0"/>
              <w:keepLines w:val="0"/>
              <w:suppressLineNumbers w:val="0"/>
              <w:spacing w:before="5" w:beforeAutospacing="0" w:afterAutospacing="0" w:line="218" w:lineRule="exact"/>
              <w:ind w:left="89" w:right="7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СФН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EC3024F">
            <w:pPr>
              <w:pStyle w:val="10"/>
              <w:keepNext w:val="0"/>
              <w:keepLines w:val="0"/>
              <w:suppressLineNumbers w:val="0"/>
              <w:spacing w:before="5" w:beforeAutospacing="0" w:afterAutospacing="0" w:line="218" w:lineRule="exact"/>
              <w:ind w:lef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нет</w:t>
            </w:r>
          </w:p>
        </w:tc>
      </w:tr>
      <w:tr w14:paraId="673165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" w:hRule="atLeast"/>
        </w:trPr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F8EF092">
            <w:pPr>
              <w:pStyle w:val="10"/>
              <w:keepNext w:val="0"/>
              <w:keepLines w:val="0"/>
              <w:suppressLineNumbers w:val="0"/>
              <w:spacing w:before="3" w:beforeAutospacing="0" w:afterAutospacing="0" w:line="207" w:lineRule="exact"/>
              <w:ind w:left="13"/>
              <w:jc w:val="center"/>
              <w:rPr>
                <w:sz w:val="13"/>
              </w:rPr>
            </w:pPr>
            <w:r>
              <w:rPr>
                <w:spacing w:val="-2"/>
                <w:position w:val="1"/>
                <w:sz w:val="20"/>
              </w:rPr>
              <w:t>К</w:t>
            </w:r>
            <w:r>
              <w:rPr>
                <w:spacing w:val="-2"/>
                <w:sz w:val="13"/>
              </w:rPr>
              <w:t>1-2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аl3-</w:t>
            </w:r>
            <w:r>
              <w:rPr>
                <w:spacing w:val="-10"/>
                <w:sz w:val="13"/>
              </w:rPr>
              <w:t>s</w:t>
            </w:r>
          </w:p>
        </w:tc>
        <w:tc>
          <w:tcPr>
            <w:tcW w:w="8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26373F9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15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200</w:t>
            </w:r>
          </w:p>
        </w:tc>
        <w:tc>
          <w:tcPr>
            <w:tcW w:w="7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FF1BFE4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1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450</w:t>
            </w:r>
          </w:p>
        </w:tc>
        <w:tc>
          <w:tcPr>
            <w:tcW w:w="9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C0C972F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1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поровый</w:t>
            </w:r>
          </w:p>
        </w:tc>
        <w:tc>
          <w:tcPr>
            <w:tcW w:w="74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0877A47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1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1,0</w:t>
            </w:r>
          </w:p>
        </w:tc>
        <w:tc>
          <w:tcPr>
            <w:tcW w:w="7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B7B451A">
            <w:pPr>
              <w:pStyle w:val="10"/>
              <w:keepNext w:val="0"/>
              <w:keepLines w:val="0"/>
              <w:suppressLineNumbers w:val="0"/>
              <w:spacing w:beforeAutospacing="0" w:afterAutospacing="0"/>
              <w:rPr>
                <w:sz w:val="16"/>
              </w:rPr>
            </w:pPr>
          </w:p>
        </w:tc>
        <w:tc>
          <w:tcPr>
            <w:tcW w:w="5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420BFAC">
            <w:pPr>
              <w:pStyle w:val="10"/>
              <w:keepNext w:val="0"/>
              <w:keepLines w:val="0"/>
              <w:suppressLineNumbers w:val="0"/>
              <w:spacing w:beforeAutospacing="0" w:afterAutospacing="0"/>
              <w:rPr>
                <w:sz w:val="16"/>
              </w:rPr>
            </w:pPr>
          </w:p>
        </w:tc>
        <w:tc>
          <w:tcPr>
            <w:tcW w:w="8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0777056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15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905</w:t>
            </w:r>
          </w:p>
        </w:tc>
        <w:tc>
          <w:tcPr>
            <w:tcW w:w="7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9C6C347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1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690</w:t>
            </w: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6EA71C4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15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183</w:t>
            </w:r>
          </w:p>
        </w:tc>
        <w:tc>
          <w:tcPr>
            <w:tcW w:w="9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8366679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55" w:right="4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696</w:t>
            </w:r>
          </w:p>
        </w:tc>
        <w:tc>
          <w:tcPr>
            <w:tcW w:w="7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B9A5294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139" w:right="12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96</w:t>
            </w:r>
          </w:p>
        </w:tc>
        <w:tc>
          <w:tcPr>
            <w:tcW w:w="70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27E2785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1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6910B17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1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2670</w:t>
            </w:r>
          </w:p>
        </w:tc>
        <w:tc>
          <w:tcPr>
            <w:tcW w:w="198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691F297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89" w:right="7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ХЛК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34D926F">
            <w:pPr>
              <w:pStyle w:val="10"/>
              <w:keepNext w:val="0"/>
              <w:keepLines w:val="0"/>
              <w:suppressLineNumbers w:val="0"/>
              <w:spacing w:beforeAutospacing="0" w:afterAutospacing="0"/>
              <w:rPr>
                <w:sz w:val="16"/>
              </w:rPr>
            </w:pPr>
          </w:p>
        </w:tc>
      </w:tr>
      <w:tr w14:paraId="0F0515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" w:hRule="atLeast"/>
        </w:trPr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AD8F0BF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13"/>
              <w:jc w:val="center"/>
              <w:rPr>
                <w:sz w:val="13"/>
              </w:rPr>
            </w:pPr>
            <w:r>
              <w:rPr>
                <w:spacing w:val="-2"/>
                <w:position w:val="2"/>
                <w:sz w:val="20"/>
              </w:rPr>
              <w:t>К</w:t>
            </w:r>
            <w:r>
              <w:rPr>
                <w:spacing w:val="-2"/>
                <w:sz w:val="13"/>
              </w:rPr>
              <w:t>1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а-аl1-</w:t>
            </w:r>
            <w:r>
              <w:rPr>
                <w:spacing w:val="-10"/>
                <w:sz w:val="13"/>
              </w:rPr>
              <w:t>2</w:t>
            </w:r>
          </w:p>
        </w:tc>
        <w:tc>
          <w:tcPr>
            <w:tcW w:w="8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5FADA1A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15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450</w:t>
            </w:r>
          </w:p>
        </w:tc>
        <w:tc>
          <w:tcPr>
            <w:tcW w:w="7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FAE4046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1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700</w:t>
            </w:r>
          </w:p>
        </w:tc>
        <w:tc>
          <w:tcPr>
            <w:tcW w:w="9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CB3FE15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1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поровый</w:t>
            </w:r>
          </w:p>
        </w:tc>
        <w:tc>
          <w:tcPr>
            <w:tcW w:w="74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C9DF62F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1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1,0</w:t>
            </w:r>
          </w:p>
        </w:tc>
        <w:tc>
          <w:tcPr>
            <w:tcW w:w="7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317F909">
            <w:pPr>
              <w:pStyle w:val="10"/>
              <w:keepNext w:val="0"/>
              <w:keepLines w:val="0"/>
              <w:suppressLineNumbers w:val="0"/>
              <w:spacing w:beforeAutospacing="0" w:afterAutospacing="0"/>
              <w:rPr>
                <w:sz w:val="16"/>
              </w:rPr>
            </w:pPr>
          </w:p>
        </w:tc>
        <w:tc>
          <w:tcPr>
            <w:tcW w:w="5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8AACB9C">
            <w:pPr>
              <w:pStyle w:val="10"/>
              <w:keepNext w:val="0"/>
              <w:keepLines w:val="0"/>
              <w:suppressLineNumbers w:val="0"/>
              <w:spacing w:beforeAutospacing="0" w:afterAutospacing="0"/>
              <w:rPr>
                <w:sz w:val="16"/>
              </w:rPr>
            </w:pPr>
          </w:p>
        </w:tc>
        <w:tc>
          <w:tcPr>
            <w:tcW w:w="8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85ED77C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15" w:right="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7905</w:t>
            </w:r>
          </w:p>
        </w:tc>
        <w:tc>
          <w:tcPr>
            <w:tcW w:w="7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A666B98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1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690</w:t>
            </w: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C3F5675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15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183</w:t>
            </w:r>
          </w:p>
        </w:tc>
        <w:tc>
          <w:tcPr>
            <w:tcW w:w="9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39FDB52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56" w:right="4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5696</w:t>
            </w:r>
          </w:p>
        </w:tc>
        <w:tc>
          <w:tcPr>
            <w:tcW w:w="7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431A903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139" w:right="12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96</w:t>
            </w:r>
          </w:p>
        </w:tc>
        <w:tc>
          <w:tcPr>
            <w:tcW w:w="70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136DC38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1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3D0BB42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1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14670</w:t>
            </w:r>
          </w:p>
        </w:tc>
        <w:tc>
          <w:tcPr>
            <w:tcW w:w="198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D7ED9AD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89" w:right="7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"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A986758">
            <w:pPr>
              <w:pStyle w:val="10"/>
              <w:keepNext w:val="0"/>
              <w:keepLines w:val="0"/>
              <w:suppressLineNumbers w:val="0"/>
              <w:spacing w:beforeAutospacing="0" w:afterAutospacing="0"/>
              <w:rPr>
                <w:sz w:val="16"/>
              </w:rPr>
            </w:pPr>
          </w:p>
        </w:tc>
      </w:tr>
      <w:tr w14:paraId="14E5CF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" w:hRule="atLeast"/>
        </w:trPr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9038FEA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13"/>
              <w:jc w:val="center"/>
              <w:rPr>
                <w:sz w:val="13"/>
              </w:rPr>
            </w:pPr>
            <w:r>
              <w:rPr>
                <w:spacing w:val="-2"/>
                <w:position w:val="2"/>
                <w:sz w:val="20"/>
              </w:rPr>
              <w:t>К</w:t>
            </w:r>
            <w:r>
              <w:rPr>
                <w:spacing w:val="-2"/>
                <w:sz w:val="13"/>
              </w:rPr>
              <w:t>1nc2</w:t>
            </w:r>
          </w:p>
        </w:tc>
        <w:tc>
          <w:tcPr>
            <w:tcW w:w="8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63D5B5C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15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700</w:t>
            </w:r>
          </w:p>
        </w:tc>
        <w:tc>
          <w:tcPr>
            <w:tcW w:w="7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961DFE3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1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1000</w:t>
            </w:r>
          </w:p>
        </w:tc>
        <w:tc>
          <w:tcPr>
            <w:tcW w:w="9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A459C40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1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поровый</w:t>
            </w:r>
          </w:p>
        </w:tc>
        <w:tc>
          <w:tcPr>
            <w:tcW w:w="74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1BBAB06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16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1,02</w:t>
            </w:r>
          </w:p>
        </w:tc>
        <w:tc>
          <w:tcPr>
            <w:tcW w:w="7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278C967">
            <w:pPr>
              <w:pStyle w:val="10"/>
              <w:keepNext w:val="0"/>
              <w:keepLines w:val="0"/>
              <w:suppressLineNumbers w:val="0"/>
              <w:spacing w:beforeAutospacing="0" w:afterAutospacing="0"/>
              <w:rPr>
                <w:sz w:val="16"/>
              </w:rPr>
            </w:pPr>
          </w:p>
        </w:tc>
        <w:tc>
          <w:tcPr>
            <w:tcW w:w="5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ED5A385">
            <w:pPr>
              <w:pStyle w:val="10"/>
              <w:keepNext w:val="0"/>
              <w:keepLines w:val="0"/>
              <w:suppressLineNumbers w:val="0"/>
              <w:spacing w:beforeAutospacing="0" w:afterAutospacing="0"/>
              <w:rPr>
                <w:sz w:val="16"/>
              </w:rPr>
            </w:pPr>
          </w:p>
        </w:tc>
        <w:tc>
          <w:tcPr>
            <w:tcW w:w="8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27537C5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15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12910</w:t>
            </w:r>
          </w:p>
        </w:tc>
        <w:tc>
          <w:tcPr>
            <w:tcW w:w="7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FEDB71F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1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1760</w:t>
            </w: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0F26AED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15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120</w:t>
            </w:r>
          </w:p>
        </w:tc>
        <w:tc>
          <w:tcPr>
            <w:tcW w:w="9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174767E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56" w:right="4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10325</w:t>
            </w:r>
          </w:p>
        </w:tc>
        <w:tc>
          <w:tcPr>
            <w:tcW w:w="7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488BB39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1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113</w:t>
            </w:r>
          </w:p>
        </w:tc>
        <w:tc>
          <w:tcPr>
            <w:tcW w:w="70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B98058A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1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836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7F48024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1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26064</w:t>
            </w:r>
          </w:p>
        </w:tc>
        <w:tc>
          <w:tcPr>
            <w:tcW w:w="198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F26BB40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89" w:right="7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"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C23C1B9">
            <w:pPr>
              <w:pStyle w:val="10"/>
              <w:keepNext w:val="0"/>
              <w:keepLines w:val="0"/>
              <w:suppressLineNumbers w:val="0"/>
              <w:spacing w:beforeAutospacing="0" w:afterAutospacing="0"/>
              <w:rPr>
                <w:sz w:val="16"/>
              </w:rPr>
            </w:pPr>
          </w:p>
        </w:tc>
      </w:tr>
      <w:tr w14:paraId="1E936D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" w:hRule="atLeast"/>
        </w:trPr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8A7C5A4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13"/>
              <w:jc w:val="center"/>
              <w:rPr>
                <w:sz w:val="13"/>
              </w:rPr>
            </w:pPr>
            <w:r>
              <w:rPr>
                <w:spacing w:val="-2"/>
                <w:position w:val="2"/>
                <w:sz w:val="20"/>
              </w:rPr>
              <w:t>К</w:t>
            </w:r>
            <w:r>
              <w:rPr>
                <w:spacing w:val="-2"/>
                <w:sz w:val="13"/>
              </w:rPr>
              <w:t>1nc1</w:t>
            </w:r>
          </w:p>
        </w:tc>
        <w:tc>
          <w:tcPr>
            <w:tcW w:w="8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B4919DA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15" w:right="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1000</w:t>
            </w:r>
          </w:p>
        </w:tc>
        <w:tc>
          <w:tcPr>
            <w:tcW w:w="7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3FA2C49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1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1300</w:t>
            </w:r>
          </w:p>
        </w:tc>
        <w:tc>
          <w:tcPr>
            <w:tcW w:w="9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5616933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1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поровый</w:t>
            </w:r>
          </w:p>
        </w:tc>
        <w:tc>
          <w:tcPr>
            <w:tcW w:w="74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0E203C2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16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1,04</w:t>
            </w:r>
          </w:p>
        </w:tc>
        <w:tc>
          <w:tcPr>
            <w:tcW w:w="7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99C84A2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1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30</w:t>
            </w:r>
          </w:p>
        </w:tc>
        <w:tc>
          <w:tcPr>
            <w:tcW w:w="5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CA65033">
            <w:pPr>
              <w:pStyle w:val="10"/>
              <w:keepNext w:val="0"/>
              <w:keepLines w:val="0"/>
              <w:suppressLineNumbers w:val="0"/>
              <w:spacing w:beforeAutospacing="0" w:afterAutospacing="0"/>
              <w:rPr>
                <w:sz w:val="16"/>
              </w:rPr>
            </w:pPr>
          </w:p>
        </w:tc>
        <w:tc>
          <w:tcPr>
            <w:tcW w:w="8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F79DFA5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15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33015</w:t>
            </w:r>
          </w:p>
        </w:tc>
        <w:tc>
          <w:tcPr>
            <w:tcW w:w="7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A67DE5E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1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2781</w:t>
            </w: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D2E47C6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15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24</w:t>
            </w:r>
          </w:p>
        </w:tc>
        <w:tc>
          <w:tcPr>
            <w:tcW w:w="9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96CB0F2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56" w:right="4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17360</w:t>
            </w:r>
          </w:p>
        </w:tc>
        <w:tc>
          <w:tcPr>
            <w:tcW w:w="7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C2AFF57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1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140</w:t>
            </w:r>
          </w:p>
        </w:tc>
        <w:tc>
          <w:tcPr>
            <w:tcW w:w="70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0A48946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13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2652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1B51499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1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55972</w:t>
            </w:r>
          </w:p>
        </w:tc>
        <w:tc>
          <w:tcPr>
            <w:tcW w:w="198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858CD6D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89" w:right="7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"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B7FCC24">
            <w:pPr>
              <w:pStyle w:val="10"/>
              <w:keepNext w:val="0"/>
              <w:keepLines w:val="0"/>
              <w:suppressLineNumbers w:val="0"/>
              <w:spacing w:beforeAutospacing="0" w:afterAutospacing="0"/>
              <w:rPr>
                <w:sz w:val="16"/>
              </w:rPr>
            </w:pPr>
          </w:p>
        </w:tc>
      </w:tr>
      <w:tr w14:paraId="0C4392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" w:hRule="atLeast"/>
        </w:trPr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F9C78C9">
            <w:pPr>
              <w:pStyle w:val="10"/>
              <w:keepNext w:val="0"/>
              <w:keepLines w:val="0"/>
              <w:suppressLineNumbers w:val="0"/>
              <w:spacing w:before="5" w:beforeAutospacing="0" w:afterAutospacing="0" w:line="205" w:lineRule="exact"/>
              <w:ind w:left="184" w:right="170"/>
              <w:jc w:val="center"/>
              <w:rPr>
                <w:sz w:val="13"/>
              </w:rPr>
            </w:pPr>
            <w:r>
              <w:rPr>
                <w:spacing w:val="-4"/>
                <w:position w:val="1"/>
                <w:sz w:val="20"/>
              </w:rPr>
              <w:t>J</w:t>
            </w:r>
            <w:r>
              <w:rPr>
                <w:spacing w:val="-4"/>
                <w:sz w:val="13"/>
              </w:rPr>
              <w:t>3ак</w:t>
            </w:r>
          </w:p>
        </w:tc>
        <w:tc>
          <w:tcPr>
            <w:tcW w:w="8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BAF8AEB">
            <w:pPr>
              <w:pStyle w:val="10"/>
              <w:keepNext w:val="0"/>
              <w:keepLines w:val="0"/>
              <w:suppressLineNumbers w:val="0"/>
              <w:spacing w:beforeAutospacing="0" w:afterAutospacing="0" w:line="209" w:lineRule="exact"/>
              <w:ind w:left="15" w:right="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1300</w:t>
            </w:r>
          </w:p>
        </w:tc>
        <w:tc>
          <w:tcPr>
            <w:tcW w:w="7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B3A889C">
            <w:pPr>
              <w:pStyle w:val="10"/>
              <w:keepNext w:val="0"/>
              <w:keepLines w:val="0"/>
              <w:suppressLineNumbers w:val="0"/>
              <w:spacing w:beforeAutospacing="0" w:afterAutospacing="0" w:line="209" w:lineRule="exact"/>
              <w:ind w:left="1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1650</w:t>
            </w:r>
          </w:p>
        </w:tc>
        <w:tc>
          <w:tcPr>
            <w:tcW w:w="9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C72ECDD">
            <w:pPr>
              <w:pStyle w:val="10"/>
              <w:keepNext w:val="0"/>
              <w:keepLines w:val="0"/>
              <w:suppressLineNumbers w:val="0"/>
              <w:spacing w:beforeAutospacing="0" w:afterAutospacing="0" w:line="209" w:lineRule="exact"/>
              <w:ind w:left="1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поровый</w:t>
            </w:r>
          </w:p>
        </w:tc>
        <w:tc>
          <w:tcPr>
            <w:tcW w:w="74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9F909FB">
            <w:pPr>
              <w:pStyle w:val="10"/>
              <w:keepNext w:val="0"/>
              <w:keepLines w:val="0"/>
              <w:suppressLineNumbers w:val="0"/>
              <w:spacing w:beforeAutospacing="0" w:afterAutospacing="0" w:line="209" w:lineRule="exact"/>
              <w:ind w:left="16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1,04</w:t>
            </w:r>
          </w:p>
        </w:tc>
        <w:tc>
          <w:tcPr>
            <w:tcW w:w="7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F1CD984">
            <w:pPr>
              <w:pStyle w:val="10"/>
              <w:keepNext w:val="0"/>
              <w:keepLines w:val="0"/>
              <w:suppressLineNumbers w:val="0"/>
              <w:spacing w:beforeAutospacing="0" w:afterAutospacing="0" w:line="209" w:lineRule="exact"/>
              <w:ind w:left="1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5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5068457">
            <w:pPr>
              <w:pStyle w:val="10"/>
              <w:keepNext w:val="0"/>
              <w:keepLines w:val="0"/>
              <w:suppressLineNumbers w:val="0"/>
              <w:spacing w:beforeAutospacing="0" w:afterAutospacing="0"/>
              <w:rPr>
                <w:sz w:val="16"/>
              </w:rPr>
            </w:pPr>
          </w:p>
        </w:tc>
        <w:tc>
          <w:tcPr>
            <w:tcW w:w="8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2FAF938">
            <w:pPr>
              <w:pStyle w:val="10"/>
              <w:keepNext w:val="0"/>
              <w:keepLines w:val="0"/>
              <w:suppressLineNumbers w:val="0"/>
              <w:spacing w:beforeAutospacing="0" w:afterAutospacing="0" w:line="209" w:lineRule="exact"/>
              <w:ind w:left="15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37098</w:t>
            </w:r>
          </w:p>
        </w:tc>
        <w:tc>
          <w:tcPr>
            <w:tcW w:w="7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4C18362">
            <w:pPr>
              <w:pStyle w:val="10"/>
              <w:keepNext w:val="0"/>
              <w:keepLines w:val="0"/>
              <w:suppressLineNumbers w:val="0"/>
              <w:spacing w:beforeAutospacing="0" w:afterAutospacing="0" w:line="209" w:lineRule="exact"/>
              <w:ind w:left="1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3852</w:t>
            </w: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B96CB8D">
            <w:pPr>
              <w:pStyle w:val="10"/>
              <w:keepNext w:val="0"/>
              <w:keepLines w:val="0"/>
              <w:suppressLineNumbers w:val="0"/>
              <w:spacing w:beforeAutospacing="0" w:afterAutospacing="0" w:line="209" w:lineRule="exact"/>
              <w:ind w:left="15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134</w:t>
            </w:r>
          </w:p>
        </w:tc>
        <w:tc>
          <w:tcPr>
            <w:tcW w:w="9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E654EF4">
            <w:pPr>
              <w:pStyle w:val="10"/>
              <w:keepNext w:val="0"/>
              <w:keepLines w:val="0"/>
              <w:suppressLineNumbers w:val="0"/>
              <w:spacing w:beforeAutospacing="0" w:afterAutospacing="0" w:line="209" w:lineRule="exact"/>
              <w:ind w:left="56" w:right="4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21154</w:t>
            </w:r>
          </w:p>
        </w:tc>
        <w:tc>
          <w:tcPr>
            <w:tcW w:w="7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87F0EF2">
            <w:pPr>
              <w:pStyle w:val="10"/>
              <w:keepNext w:val="0"/>
              <w:keepLines w:val="0"/>
              <w:suppressLineNumbers w:val="0"/>
              <w:spacing w:beforeAutospacing="0" w:afterAutospacing="0" w:line="209" w:lineRule="exact"/>
              <w:ind w:left="1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240</w:t>
            </w:r>
          </w:p>
        </w:tc>
        <w:tc>
          <w:tcPr>
            <w:tcW w:w="70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870D2CE">
            <w:pPr>
              <w:pStyle w:val="10"/>
              <w:keepNext w:val="0"/>
              <w:keepLines w:val="0"/>
              <w:suppressLineNumbers w:val="0"/>
              <w:spacing w:beforeAutospacing="0" w:afterAutospacing="0" w:line="209" w:lineRule="exact"/>
              <w:ind w:left="11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E4E7053">
            <w:pPr>
              <w:pStyle w:val="10"/>
              <w:keepNext w:val="0"/>
              <w:keepLines w:val="0"/>
              <w:suppressLineNumbers w:val="0"/>
              <w:spacing w:beforeAutospacing="0" w:afterAutospacing="0" w:line="209" w:lineRule="exact"/>
              <w:ind w:left="1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62478</w:t>
            </w:r>
          </w:p>
        </w:tc>
        <w:tc>
          <w:tcPr>
            <w:tcW w:w="198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C738F15">
            <w:pPr>
              <w:pStyle w:val="10"/>
              <w:keepNext w:val="0"/>
              <w:keepLines w:val="0"/>
              <w:suppressLineNumbers w:val="0"/>
              <w:spacing w:beforeAutospacing="0" w:afterAutospacing="0" w:line="209" w:lineRule="exact"/>
              <w:ind w:left="89" w:right="7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"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1EE573C">
            <w:pPr>
              <w:pStyle w:val="10"/>
              <w:keepNext w:val="0"/>
              <w:keepLines w:val="0"/>
              <w:suppressLineNumbers w:val="0"/>
              <w:spacing w:beforeAutospacing="0" w:afterAutospacing="0"/>
              <w:rPr>
                <w:sz w:val="16"/>
              </w:rPr>
            </w:pPr>
          </w:p>
        </w:tc>
      </w:tr>
      <w:tr w14:paraId="66D285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" w:hRule="atLeast"/>
        </w:trPr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F3FC510">
            <w:pPr>
              <w:pStyle w:val="10"/>
              <w:keepNext w:val="0"/>
              <w:keepLines w:val="0"/>
              <w:suppressLineNumbers w:val="0"/>
              <w:spacing w:before="4" w:beforeAutospacing="0" w:afterAutospacing="0" w:line="205" w:lineRule="exact"/>
              <w:ind w:left="16"/>
              <w:jc w:val="center"/>
              <w:rPr>
                <w:sz w:val="13"/>
              </w:rPr>
            </w:pPr>
            <w:r>
              <w:rPr>
                <w:spacing w:val="-4"/>
                <w:position w:val="1"/>
                <w:sz w:val="20"/>
              </w:rPr>
              <w:t>J</w:t>
            </w:r>
            <w:r>
              <w:rPr>
                <w:spacing w:val="-4"/>
                <w:sz w:val="13"/>
              </w:rPr>
              <w:t>3кm</w:t>
            </w:r>
          </w:p>
        </w:tc>
        <w:tc>
          <w:tcPr>
            <w:tcW w:w="8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9D6C9FA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15" w:right="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1650</w:t>
            </w:r>
          </w:p>
        </w:tc>
        <w:tc>
          <w:tcPr>
            <w:tcW w:w="7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97CA534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1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1800</w:t>
            </w:r>
          </w:p>
        </w:tc>
        <w:tc>
          <w:tcPr>
            <w:tcW w:w="9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5FEDDC3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1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поровый</w:t>
            </w:r>
          </w:p>
        </w:tc>
        <w:tc>
          <w:tcPr>
            <w:tcW w:w="74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BA8383A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16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1,04</w:t>
            </w:r>
          </w:p>
        </w:tc>
        <w:tc>
          <w:tcPr>
            <w:tcW w:w="7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EFCB9CB">
            <w:pPr>
              <w:pStyle w:val="10"/>
              <w:keepNext w:val="0"/>
              <w:keepLines w:val="0"/>
              <w:suppressLineNumbers w:val="0"/>
              <w:spacing w:beforeAutospacing="0" w:afterAutospacing="0"/>
              <w:rPr>
                <w:sz w:val="16"/>
              </w:rPr>
            </w:pPr>
          </w:p>
        </w:tc>
        <w:tc>
          <w:tcPr>
            <w:tcW w:w="5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1E77FDE">
            <w:pPr>
              <w:pStyle w:val="10"/>
              <w:keepNext w:val="0"/>
              <w:keepLines w:val="0"/>
              <w:suppressLineNumbers w:val="0"/>
              <w:spacing w:beforeAutospacing="0" w:afterAutospacing="0"/>
              <w:rPr>
                <w:sz w:val="16"/>
              </w:rPr>
            </w:pPr>
          </w:p>
        </w:tc>
        <w:tc>
          <w:tcPr>
            <w:tcW w:w="8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F03AED3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15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44769</w:t>
            </w:r>
          </w:p>
        </w:tc>
        <w:tc>
          <w:tcPr>
            <w:tcW w:w="7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FE522E8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1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1162</w:t>
            </w: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A46F957">
            <w:pPr>
              <w:pStyle w:val="10"/>
              <w:keepNext w:val="0"/>
              <w:keepLines w:val="0"/>
              <w:suppressLineNumbers w:val="0"/>
              <w:spacing w:beforeAutospacing="0" w:afterAutospacing="0"/>
              <w:rPr>
                <w:sz w:val="16"/>
              </w:rPr>
            </w:pPr>
          </w:p>
        </w:tc>
        <w:tc>
          <w:tcPr>
            <w:tcW w:w="9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BCD6539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56" w:right="4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28456</w:t>
            </w:r>
          </w:p>
        </w:tc>
        <w:tc>
          <w:tcPr>
            <w:tcW w:w="7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CDEB1A3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139" w:right="12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73</w:t>
            </w:r>
          </w:p>
        </w:tc>
        <w:tc>
          <w:tcPr>
            <w:tcW w:w="70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D76B2BB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13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1002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97F20A9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1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75462</w:t>
            </w:r>
          </w:p>
        </w:tc>
        <w:tc>
          <w:tcPr>
            <w:tcW w:w="198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BAFB065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89" w:right="7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"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C3717D7">
            <w:pPr>
              <w:pStyle w:val="10"/>
              <w:keepNext w:val="0"/>
              <w:keepLines w:val="0"/>
              <w:suppressLineNumbers w:val="0"/>
              <w:spacing w:beforeAutospacing="0" w:afterAutospacing="0"/>
              <w:rPr>
                <w:sz w:val="16"/>
              </w:rPr>
            </w:pPr>
          </w:p>
        </w:tc>
      </w:tr>
      <w:tr w14:paraId="158E81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" w:hRule="atLeast"/>
        </w:trPr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B420C7A">
            <w:pPr>
              <w:pStyle w:val="10"/>
              <w:keepNext w:val="0"/>
              <w:keepLines w:val="0"/>
              <w:suppressLineNumbers w:val="0"/>
              <w:spacing w:before="4" w:beforeAutospacing="0" w:afterAutospacing="0" w:line="205" w:lineRule="exact"/>
              <w:ind w:left="11"/>
              <w:jc w:val="center"/>
              <w:rPr>
                <w:sz w:val="13"/>
              </w:rPr>
            </w:pPr>
            <w:r>
              <w:rPr>
                <w:spacing w:val="-4"/>
                <w:position w:val="1"/>
                <w:sz w:val="20"/>
              </w:rPr>
              <w:t>J</w:t>
            </w:r>
            <w:r>
              <w:rPr>
                <w:spacing w:val="-4"/>
                <w:sz w:val="13"/>
              </w:rPr>
              <w:t>2kr</w:t>
            </w:r>
          </w:p>
        </w:tc>
        <w:tc>
          <w:tcPr>
            <w:tcW w:w="8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AE26713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15" w:right="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1800</w:t>
            </w:r>
          </w:p>
        </w:tc>
        <w:tc>
          <w:tcPr>
            <w:tcW w:w="7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53F6B10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1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2000</w:t>
            </w:r>
          </w:p>
        </w:tc>
        <w:tc>
          <w:tcPr>
            <w:tcW w:w="9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C9E4DE8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1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поровый</w:t>
            </w:r>
          </w:p>
        </w:tc>
        <w:tc>
          <w:tcPr>
            <w:tcW w:w="74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0DE6C58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16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1,05</w:t>
            </w:r>
          </w:p>
        </w:tc>
        <w:tc>
          <w:tcPr>
            <w:tcW w:w="7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216B155">
            <w:pPr>
              <w:pStyle w:val="10"/>
              <w:keepNext w:val="0"/>
              <w:keepLines w:val="0"/>
              <w:suppressLineNumbers w:val="0"/>
              <w:spacing w:beforeAutospacing="0" w:afterAutospacing="0"/>
              <w:rPr>
                <w:sz w:val="16"/>
              </w:rPr>
            </w:pPr>
          </w:p>
        </w:tc>
        <w:tc>
          <w:tcPr>
            <w:tcW w:w="5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524E716">
            <w:pPr>
              <w:pStyle w:val="10"/>
              <w:keepNext w:val="0"/>
              <w:keepLines w:val="0"/>
              <w:suppressLineNumbers w:val="0"/>
              <w:spacing w:beforeAutospacing="0" w:afterAutospacing="0"/>
              <w:rPr>
                <w:sz w:val="16"/>
              </w:rPr>
            </w:pPr>
          </w:p>
        </w:tc>
        <w:tc>
          <w:tcPr>
            <w:tcW w:w="8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FA767C1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15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47254</w:t>
            </w:r>
          </w:p>
        </w:tc>
        <w:tc>
          <w:tcPr>
            <w:tcW w:w="7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AD04AE8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1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58</w:t>
            </w: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3C77DFB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15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207</w:t>
            </w:r>
          </w:p>
        </w:tc>
        <w:tc>
          <w:tcPr>
            <w:tcW w:w="9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32245AA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56" w:right="4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23106</w:t>
            </w:r>
          </w:p>
        </w:tc>
        <w:tc>
          <w:tcPr>
            <w:tcW w:w="7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CEE13F3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14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1080</w:t>
            </w:r>
          </w:p>
        </w:tc>
        <w:tc>
          <w:tcPr>
            <w:tcW w:w="70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ABF6DDA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13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4800</w:t>
            </w:r>
          </w:p>
        </w:tc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A0FD1FB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1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76505</w:t>
            </w:r>
          </w:p>
        </w:tc>
        <w:tc>
          <w:tcPr>
            <w:tcW w:w="198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38D9B2E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89" w:right="7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"</w:t>
            </w:r>
          </w:p>
        </w:tc>
        <w:tc>
          <w:tcPr>
            <w:tcW w:w="1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A6DF268">
            <w:pPr>
              <w:pStyle w:val="10"/>
              <w:keepNext w:val="0"/>
              <w:keepLines w:val="0"/>
              <w:suppressLineNumbers w:val="0"/>
              <w:spacing w:beforeAutospacing="0" w:afterAutospacing="0"/>
              <w:rPr>
                <w:sz w:val="16"/>
              </w:rPr>
            </w:pPr>
          </w:p>
        </w:tc>
      </w:tr>
    </w:tbl>
    <w:p w14:paraId="0DF4EE82">
      <w:pPr>
        <w:pStyle w:val="8"/>
        <w:spacing w:before="3"/>
        <w:rPr>
          <w:b/>
          <w:sz w:val="22"/>
        </w:rPr>
      </w:pPr>
    </w:p>
    <w:p w14:paraId="69E32A03">
      <w:pPr>
        <w:spacing w:before="1" w:line="252" w:lineRule="exact"/>
        <w:ind w:left="13582" w:right="56" w:firstLine="0"/>
        <w:jc w:val="center"/>
        <w:rPr>
          <w:sz w:val="22"/>
        </w:rPr>
      </w:pPr>
      <w:r>
        <w:rPr>
          <w:spacing w:val="-2"/>
          <w:sz w:val="22"/>
        </w:rPr>
        <w:t>Таблица</w:t>
      </w:r>
      <w:r>
        <w:rPr>
          <w:spacing w:val="9"/>
          <w:sz w:val="22"/>
        </w:rPr>
        <w:t xml:space="preserve"> </w:t>
      </w:r>
      <w:r>
        <w:rPr>
          <w:spacing w:val="-2"/>
          <w:sz w:val="22"/>
        </w:rPr>
        <w:t>1.1.2-</w:t>
      </w:r>
      <w:r>
        <w:rPr>
          <w:spacing w:val="-5"/>
          <w:sz w:val="22"/>
        </w:rPr>
        <w:t>6.</w:t>
      </w:r>
    </w:p>
    <w:p w14:paraId="4CB6A48A">
      <w:pPr>
        <w:spacing w:before="0" w:line="252" w:lineRule="exact"/>
        <w:ind w:left="170" w:right="2" w:firstLine="0"/>
        <w:jc w:val="center"/>
        <w:rPr>
          <w:b/>
          <w:sz w:val="22"/>
        </w:rPr>
      </w:pPr>
      <w:r>
        <w:rPr>
          <w:b/>
          <w:sz w:val="22"/>
        </w:rPr>
        <w:t>Испытание</w:t>
      </w:r>
      <w:r>
        <w:rPr>
          <w:b/>
          <w:spacing w:val="-12"/>
          <w:sz w:val="22"/>
        </w:rPr>
        <w:t xml:space="preserve"> </w:t>
      </w:r>
      <w:r>
        <w:rPr>
          <w:b/>
          <w:sz w:val="22"/>
        </w:rPr>
        <w:t>продуктивных</w:t>
      </w:r>
      <w:r>
        <w:rPr>
          <w:b/>
          <w:spacing w:val="-12"/>
          <w:sz w:val="22"/>
        </w:rPr>
        <w:t xml:space="preserve"> </w:t>
      </w:r>
      <w:r>
        <w:rPr>
          <w:b/>
          <w:sz w:val="22"/>
        </w:rPr>
        <w:t>горизонтов</w:t>
      </w:r>
      <w:r>
        <w:rPr>
          <w:b/>
          <w:spacing w:val="-11"/>
          <w:sz w:val="22"/>
        </w:rPr>
        <w:t xml:space="preserve"> </w:t>
      </w:r>
      <w:r>
        <w:rPr>
          <w:b/>
          <w:sz w:val="22"/>
        </w:rPr>
        <w:t>(освоение</w:t>
      </w:r>
      <w:r>
        <w:rPr>
          <w:b/>
          <w:spacing w:val="-12"/>
          <w:sz w:val="22"/>
        </w:rPr>
        <w:t xml:space="preserve"> </w:t>
      </w:r>
      <w:r>
        <w:rPr>
          <w:b/>
          <w:sz w:val="22"/>
        </w:rPr>
        <w:t>скважины)</w:t>
      </w:r>
      <w:r>
        <w:rPr>
          <w:b/>
          <w:spacing w:val="-8"/>
          <w:sz w:val="22"/>
        </w:rPr>
        <w:t xml:space="preserve"> </w:t>
      </w:r>
      <w:r>
        <w:rPr>
          <w:b/>
          <w:sz w:val="22"/>
        </w:rPr>
        <w:t>в</w:t>
      </w:r>
      <w:r>
        <w:rPr>
          <w:b/>
          <w:spacing w:val="-12"/>
          <w:sz w:val="22"/>
        </w:rPr>
        <w:t xml:space="preserve"> </w:t>
      </w:r>
      <w:r>
        <w:rPr>
          <w:b/>
          <w:sz w:val="22"/>
        </w:rPr>
        <w:t>эксплуатационной</w:t>
      </w:r>
      <w:r>
        <w:rPr>
          <w:b/>
          <w:spacing w:val="-9"/>
          <w:sz w:val="22"/>
        </w:rPr>
        <w:t xml:space="preserve"> </w:t>
      </w:r>
      <w:r>
        <w:rPr>
          <w:b/>
          <w:spacing w:val="-2"/>
          <w:sz w:val="22"/>
        </w:rPr>
        <w:t>колонне</w:t>
      </w:r>
    </w:p>
    <w:tbl>
      <w:tblPr>
        <w:tblStyle w:val="6"/>
        <w:tblW w:w="0" w:type="auto"/>
        <w:tblInd w:w="149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76"/>
        <w:gridCol w:w="993"/>
        <w:gridCol w:w="850"/>
        <w:gridCol w:w="851"/>
        <w:gridCol w:w="850"/>
        <w:gridCol w:w="709"/>
        <w:gridCol w:w="1134"/>
        <w:gridCol w:w="1276"/>
        <w:gridCol w:w="708"/>
        <w:gridCol w:w="851"/>
        <w:gridCol w:w="850"/>
        <w:gridCol w:w="2552"/>
        <w:gridCol w:w="1134"/>
        <w:gridCol w:w="850"/>
      </w:tblGrid>
      <w:tr w14:paraId="5F06C7C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3" w:hRule="atLeast"/>
        </w:trPr>
        <w:tc>
          <w:tcPr>
            <w:tcW w:w="1276" w:type="dxa"/>
            <w:vMerge w:val="restart"/>
            <w:tcBorders>
              <w:bottom w:val="single" w:color="000000" w:sz="4" w:space="0"/>
            </w:tcBorders>
          </w:tcPr>
          <w:p w14:paraId="43B3E836">
            <w:pPr>
              <w:pStyle w:val="10"/>
              <w:keepNext w:val="0"/>
              <w:keepLines w:val="0"/>
              <w:suppressLineNumbers w:val="0"/>
              <w:spacing w:beforeAutospacing="0" w:afterAutospacing="0"/>
              <w:rPr>
                <w:b/>
                <w:sz w:val="19"/>
              </w:rPr>
            </w:pPr>
          </w:p>
          <w:p w14:paraId="1B57444D">
            <w:pPr>
              <w:pStyle w:val="10"/>
              <w:keepNext w:val="0"/>
              <w:keepLines w:val="0"/>
              <w:suppressLineNumbers w:val="0"/>
              <w:spacing w:before="36" w:beforeAutospacing="0" w:afterAutospacing="0"/>
              <w:rPr>
                <w:b/>
                <w:sz w:val="19"/>
              </w:rPr>
            </w:pPr>
          </w:p>
          <w:p w14:paraId="32BDB318">
            <w:pPr>
              <w:pStyle w:val="10"/>
              <w:keepNext w:val="0"/>
              <w:keepLines w:val="0"/>
              <w:suppressLineNumbers w:val="0"/>
              <w:spacing w:beforeAutospacing="0" w:afterAutospacing="0"/>
              <w:ind w:left="130" w:right="116" w:hanging="1"/>
              <w:jc w:val="center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 xml:space="preserve">Индекс стратиграф ического </w:t>
            </w:r>
            <w:r>
              <w:rPr>
                <w:b/>
                <w:sz w:val="19"/>
              </w:rPr>
              <w:t>подразделе-</w:t>
            </w:r>
            <w:r>
              <w:rPr>
                <w:b/>
                <w:spacing w:val="-4"/>
                <w:sz w:val="19"/>
              </w:rPr>
              <w:t xml:space="preserve">ния </w:t>
            </w:r>
            <w:r>
              <w:rPr>
                <w:b/>
                <w:spacing w:val="-2"/>
                <w:sz w:val="19"/>
              </w:rPr>
              <w:t>(горизонт)</w:t>
            </w:r>
          </w:p>
        </w:tc>
        <w:tc>
          <w:tcPr>
            <w:tcW w:w="993" w:type="dxa"/>
            <w:vMerge w:val="restart"/>
            <w:tcBorders>
              <w:bottom w:val="single" w:color="000000" w:sz="4" w:space="0"/>
            </w:tcBorders>
          </w:tcPr>
          <w:p w14:paraId="2C557B64">
            <w:pPr>
              <w:pStyle w:val="10"/>
              <w:keepNext w:val="0"/>
              <w:keepLines w:val="0"/>
              <w:suppressLineNumbers w:val="0"/>
              <w:spacing w:beforeAutospacing="0" w:afterAutospacing="0"/>
              <w:rPr>
                <w:b/>
                <w:sz w:val="19"/>
              </w:rPr>
            </w:pPr>
          </w:p>
          <w:p w14:paraId="62DB241E">
            <w:pPr>
              <w:pStyle w:val="10"/>
              <w:keepNext w:val="0"/>
              <w:keepLines w:val="0"/>
              <w:suppressLineNumbers w:val="0"/>
              <w:spacing w:beforeAutospacing="0" w:afterAutospacing="0"/>
              <w:rPr>
                <w:b/>
                <w:sz w:val="19"/>
              </w:rPr>
            </w:pPr>
          </w:p>
          <w:p w14:paraId="426F7160">
            <w:pPr>
              <w:pStyle w:val="10"/>
              <w:keepNext w:val="0"/>
              <w:keepLines w:val="0"/>
              <w:suppressLineNumbers w:val="0"/>
              <w:spacing w:before="39" w:beforeAutospacing="0" w:afterAutospacing="0"/>
              <w:rPr>
                <w:b/>
                <w:sz w:val="19"/>
              </w:rPr>
            </w:pPr>
          </w:p>
          <w:p w14:paraId="5C6E9CB7">
            <w:pPr>
              <w:pStyle w:val="10"/>
              <w:keepNext w:val="0"/>
              <w:keepLines w:val="0"/>
              <w:suppressLineNumbers w:val="0"/>
              <w:spacing w:beforeAutospacing="0" w:afterAutospacing="0"/>
              <w:ind w:left="155" w:right="139" w:firstLine="1"/>
              <w:jc w:val="center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Номер объекта (снизу вверх)</w:t>
            </w:r>
          </w:p>
        </w:tc>
        <w:tc>
          <w:tcPr>
            <w:tcW w:w="1701" w:type="dxa"/>
            <w:gridSpan w:val="2"/>
          </w:tcPr>
          <w:p w14:paraId="1DB1CC32">
            <w:pPr>
              <w:pStyle w:val="10"/>
              <w:keepNext w:val="0"/>
              <w:keepLines w:val="0"/>
              <w:suppressLineNumbers w:val="0"/>
              <w:spacing w:before="106" w:beforeAutospacing="0" w:afterAutospacing="0"/>
              <w:ind w:left="396" w:right="380" w:firstLine="31"/>
              <w:jc w:val="both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 xml:space="preserve">Интервал залегания </w:t>
            </w:r>
            <w:r>
              <w:rPr>
                <w:b/>
                <w:sz w:val="19"/>
              </w:rPr>
              <w:t>объекта,</w:t>
            </w:r>
            <w:r>
              <w:rPr>
                <w:b/>
                <w:spacing w:val="-5"/>
                <w:sz w:val="19"/>
              </w:rPr>
              <w:t xml:space="preserve"> </w:t>
            </w:r>
            <w:r>
              <w:rPr>
                <w:b/>
                <w:spacing w:val="-10"/>
                <w:sz w:val="19"/>
              </w:rPr>
              <w:t>м</w:t>
            </w:r>
          </w:p>
        </w:tc>
        <w:tc>
          <w:tcPr>
            <w:tcW w:w="1559" w:type="dxa"/>
            <w:gridSpan w:val="2"/>
          </w:tcPr>
          <w:p w14:paraId="78B1F375">
            <w:pPr>
              <w:pStyle w:val="10"/>
              <w:keepNext w:val="0"/>
              <w:keepLines w:val="0"/>
              <w:suppressLineNumbers w:val="0"/>
              <w:spacing w:beforeAutospacing="0" w:afterAutospacing="0" w:line="218" w:lineRule="exact"/>
              <w:ind w:left="281" w:right="265" w:hanging="1"/>
              <w:jc w:val="center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 xml:space="preserve">Интервал установки цементного </w:t>
            </w:r>
            <w:r>
              <w:rPr>
                <w:b/>
                <w:sz w:val="19"/>
              </w:rPr>
              <w:t>моста, м</w:t>
            </w:r>
          </w:p>
        </w:tc>
        <w:tc>
          <w:tcPr>
            <w:tcW w:w="1134" w:type="dxa"/>
            <w:vMerge w:val="restart"/>
            <w:tcBorders>
              <w:bottom w:val="single" w:color="000000" w:sz="4" w:space="0"/>
            </w:tcBorders>
            <w:textDirection w:val="btLr"/>
          </w:tcPr>
          <w:p w14:paraId="2C1A0066">
            <w:pPr>
              <w:pStyle w:val="10"/>
              <w:keepNext w:val="0"/>
              <w:keepLines w:val="0"/>
              <w:suppressLineNumbers w:val="0"/>
              <w:spacing w:beforeAutospacing="0" w:afterAutospacing="0" w:line="220" w:lineRule="atLeast"/>
              <w:ind w:left="195" w:right="192" w:firstLine="2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Тип</w:t>
            </w:r>
            <w:r>
              <w:rPr>
                <w:b/>
                <w:spacing w:val="-1"/>
                <w:sz w:val="19"/>
              </w:rPr>
              <w:t xml:space="preserve"> </w:t>
            </w:r>
            <w:r>
              <w:rPr>
                <w:b/>
                <w:sz w:val="19"/>
              </w:rPr>
              <w:t>конструкции продуктивного</w:t>
            </w:r>
            <w:r>
              <w:rPr>
                <w:b/>
                <w:spacing w:val="-12"/>
                <w:sz w:val="19"/>
              </w:rPr>
              <w:t xml:space="preserve"> </w:t>
            </w:r>
            <w:r>
              <w:rPr>
                <w:b/>
                <w:sz w:val="19"/>
              </w:rPr>
              <w:t xml:space="preserve">забоя: открытый забой, фильтр, цемент, </w:t>
            </w:r>
            <w:r>
              <w:rPr>
                <w:b/>
                <w:spacing w:val="-2"/>
                <w:sz w:val="19"/>
              </w:rPr>
              <w:t>колонна</w:t>
            </w:r>
          </w:p>
        </w:tc>
        <w:tc>
          <w:tcPr>
            <w:tcW w:w="1276" w:type="dxa"/>
            <w:vMerge w:val="restart"/>
            <w:tcBorders>
              <w:bottom w:val="single" w:color="000000" w:sz="4" w:space="0"/>
            </w:tcBorders>
            <w:textDirection w:val="btLr"/>
          </w:tcPr>
          <w:p w14:paraId="3E3ACBD9">
            <w:pPr>
              <w:pStyle w:val="10"/>
              <w:keepNext w:val="0"/>
              <w:keepLines w:val="0"/>
              <w:suppressLineNumbers w:val="0"/>
              <w:spacing w:before="200" w:beforeAutospacing="0" w:afterAutospacing="0"/>
              <w:ind w:left="173" w:right="170" w:hanging="2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Тип установки для испытания</w:t>
            </w:r>
            <w:r>
              <w:rPr>
                <w:b/>
                <w:spacing w:val="-12"/>
                <w:sz w:val="19"/>
              </w:rPr>
              <w:t xml:space="preserve"> </w:t>
            </w:r>
            <w:r>
              <w:rPr>
                <w:b/>
                <w:sz w:val="19"/>
              </w:rPr>
              <w:t xml:space="preserve">(освоения) </w:t>
            </w:r>
            <w:r>
              <w:rPr>
                <w:b/>
                <w:spacing w:val="-2"/>
                <w:sz w:val="19"/>
              </w:rPr>
              <w:t>передвижная, стационарная</w:t>
            </w:r>
          </w:p>
        </w:tc>
        <w:tc>
          <w:tcPr>
            <w:tcW w:w="708" w:type="dxa"/>
            <w:vMerge w:val="restart"/>
            <w:tcBorders>
              <w:bottom w:val="single" w:color="000000" w:sz="4" w:space="0"/>
            </w:tcBorders>
            <w:textDirection w:val="btLr"/>
          </w:tcPr>
          <w:p w14:paraId="49040BE9">
            <w:pPr>
              <w:pStyle w:val="10"/>
              <w:keepNext w:val="0"/>
              <w:keepLines w:val="0"/>
              <w:suppressLineNumbers w:val="0"/>
              <w:spacing w:before="13" w:beforeAutospacing="0" w:afterAutospacing="0" w:line="220" w:lineRule="atLeast"/>
              <w:ind w:left="399" w:right="395" w:hanging="2"/>
              <w:jc w:val="center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 xml:space="preserve">Пласт фонтанирующий </w:t>
            </w:r>
            <w:r>
              <w:rPr>
                <w:b/>
                <w:sz w:val="19"/>
              </w:rPr>
              <w:t>(да, нет)</w:t>
            </w:r>
          </w:p>
        </w:tc>
        <w:tc>
          <w:tcPr>
            <w:tcW w:w="851" w:type="dxa"/>
            <w:vMerge w:val="restart"/>
            <w:tcBorders>
              <w:bottom w:val="single" w:color="000000" w:sz="4" w:space="0"/>
            </w:tcBorders>
            <w:textDirection w:val="btLr"/>
          </w:tcPr>
          <w:p w14:paraId="19A2EAFA">
            <w:pPr>
              <w:pStyle w:val="10"/>
              <w:keepNext w:val="0"/>
              <w:keepLines w:val="0"/>
              <w:suppressLineNumbers w:val="0"/>
              <w:spacing w:before="206" w:beforeAutospacing="0" w:afterAutospacing="0"/>
              <w:ind w:left="142" w:right="132" w:firstLine="76"/>
              <w:rPr>
                <w:b/>
                <w:sz w:val="19"/>
              </w:rPr>
            </w:pPr>
            <w:r>
              <w:rPr>
                <w:b/>
                <w:sz w:val="19"/>
              </w:rPr>
              <w:t>Количество режимов (штуцеров)</w:t>
            </w:r>
            <w:r>
              <w:rPr>
                <w:b/>
                <w:spacing w:val="-12"/>
                <w:sz w:val="19"/>
              </w:rPr>
              <w:t xml:space="preserve"> </w:t>
            </w:r>
            <w:r>
              <w:rPr>
                <w:b/>
                <w:sz w:val="19"/>
              </w:rPr>
              <w:t>испытания</w:t>
            </w:r>
          </w:p>
        </w:tc>
        <w:tc>
          <w:tcPr>
            <w:tcW w:w="850" w:type="dxa"/>
            <w:vMerge w:val="restart"/>
            <w:tcBorders>
              <w:bottom w:val="single" w:color="000000" w:sz="4" w:space="0"/>
            </w:tcBorders>
            <w:textDirection w:val="btLr"/>
          </w:tcPr>
          <w:p w14:paraId="693E1227">
            <w:pPr>
              <w:pStyle w:val="10"/>
              <w:keepNext w:val="0"/>
              <w:keepLines w:val="0"/>
              <w:suppressLineNumbers w:val="0"/>
              <w:spacing w:before="95" w:beforeAutospacing="0" w:afterAutospacing="0"/>
              <w:rPr>
                <w:b/>
                <w:sz w:val="19"/>
              </w:rPr>
            </w:pPr>
          </w:p>
          <w:p w14:paraId="5AEDA479">
            <w:pPr>
              <w:pStyle w:val="10"/>
              <w:keepNext w:val="0"/>
              <w:keepLines w:val="0"/>
              <w:suppressLineNumbers w:val="0"/>
              <w:spacing w:beforeAutospacing="0" w:afterAutospacing="0"/>
              <w:ind w:left="135"/>
              <w:rPr>
                <w:b/>
                <w:sz w:val="19"/>
              </w:rPr>
            </w:pPr>
            <w:r>
              <w:rPr>
                <w:b/>
                <w:sz w:val="19"/>
              </w:rPr>
              <w:t>Диаметр</w:t>
            </w:r>
            <w:r>
              <w:rPr>
                <w:b/>
                <w:spacing w:val="-5"/>
                <w:sz w:val="19"/>
              </w:rPr>
              <w:t xml:space="preserve"> </w:t>
            </w:r>
            <w:r>
              <w:rPr>
                <w:b/>
                <w:sz w:val="19"/>
              </w:rPr>
              <w:t>штуцеров,</w:t>
            </w:r>
            <w:r>
              <w:rPr>
                <w:b/>
                <w:spacing w:val="-6"/>
                <w:sz w:val="19"/>
              </w:rPr>
              <w:t xml:space="preserve"> </w:t>
            </w:r>
            <w:r>
              <w:rPr>
                <w:b/>
                <w:spacing w:val="-5"/>
                <w:sz w:val="19"/>
              </w:rPr>
              <w:t>мм</w:t>
            </w:r>
          </w:p>
        </w:tc>
        <w:tc>
          <w:tcPr>
            <w:tcW w:w="2552" w:type="dxa"/>
            <w:vMerge w:val="restart"/>
            <w:tcBorders>
              <w:bottom w:val="single" w:color="000000" w:sz="4" w:space="0"/>
            </w:tcBorders>
          </w:tcPr>
          <w:p w14:paraId="669C51BC">
            <w:pPr>
              <w:pStyle w:val="10"/>
              <w:keepNext w:val="0"/>
              <w:keepLines w:val="0"/>
              <w:suppressLineNumbers w:val="0"/>
              <w:spacing w:before="39" w:beforeAutospacing="0" w:afterAutospacing="0"/>
              <w:rPr>
                <w:b/>
                <w:sz w:val="19"/>
              </w:rPr>
            </w:pPr>
          </w:p>
          <w:p w14:paraId="378C5F73">
            <w:pPr>
              <w:pStyle w:val="10"/>
              <w:keepNext w:val="0"/>
              <w:keepLines w:val="0"/>
              <w:suppressLineNumbers w:val="0"/>
              <w:spacing w:beforeAutospacing="0" w:afterAutospacing="0"/>
              <w:ind w:left="117" w:right="100"/>
              <w:jc w:val="center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 xml:space="preserve">Последовательный </w:t>
            </w:r>
            <w:r>
              <w:rPr>
                <w:b/>
                <w:sz w:val="19"/>
              </w:rPr>
              <w:t>перечень</w:t>
            </w:r>
            <w:r>
              <w:rPr>
                <w:b/>
                <w:spacing w:val="-12"/>
                <w:sz w:val="19"/>
              </w:rPr>
              <w:t xml:space="preserve"> </w:t>
            </w:r>
            <w:r>
              <w:rPr>
                <w:b/>
                <w:sz w:val="19"/>
              </w:rPr>
              <w:t>операций</w:t>
            </w:r>
            <w:r>
              <w:rPr>
                <w:b/>
                <w:spacing w:val="-12"/>
                <w:sz w:val="19"/>
              </w:rPr>
              <w:t xml:space="preserve"> </w:t>
            </w:r>
            <w:r>
              <w:rPr>
                <w:b/>
                <w:sz w:val="19"/>
              </w:rPr>
              <w:t xml:space="preserve">вызова притока или освоения </w:t>
            </w:r>
            <w:r>
              <w:rPr>
                <w:b/>
                <w:spacing w:val="-2"/>
                <w:sz w:val="19"/>
              </w:rPr>
              <w:t>нагнетательной</w:t>
            </w:r>
            <w:r>
              <w:rPr>
                <w:b/>
                <w:spacing w:val="40"/>
                <w:sz w:val="19"/>
              </w:rPr>
              <w:t xml:space="preserve"> </w:t>
            </w:r>
            <w:r>
              <w:rPr>
                <w:b/>
                <w:sz w:val="19"/>
              </w:rPr>
              <w:t xml:space="preserve">скважины: смена раствора, аэризация, понижение уровня </w:t>
            </w:r>
            <w:r>
              <w:rPr>
                <w:b/>
                <w:spacing w:val="-2"/>
                <w:sz w:val="19"/>
              </w:rPr>
              <w:t>компрессорами</w:t>
            </w:r>
          </w:p>
        </w:tc>
        <w:tc>
          <w:tcPr>
            <w:tcW w:w="1984" w:type="dxa"/>
            <w:gridSpan w:val="2"/>
          </w:tcPr>
          <w:p w14:paraId="3795354D">
            <w:pPr>
              <w:pStyle w:val="10"/>
              <w:keepNext w:val="0"/>
              <w:keepLines w:val="0"/>
              <w:suppressLineNumbers w:val="0"/>
              <w:spacing w:beforeAutospacing="0" w:afterAutospacing="0" w:line="218" w:lineRule="exact"/>
              <w:ind w:left="89" w:right="73"/>
              <w:jc w:val="center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 xml:space="preserve">Опорожнение </w:t>
            </w:r>
            <w:r>
              <w:rPr>
                <w:b/>
                <w:sz w:val="19"/>
              </w:rPr>
              <w:t xml:space="preserve">колонны при </w:t>
            </w:r>
            <w:r>
              <w:rPr>
                <w:b/>
                <w:spacing w:val="-2"/>
                <w:sz w:val="19"/>
              </w:rPr>
              <w:t>испытании (освоении)</w:t>
            </w:r>
          </w:p>
        </w:tc>
      </w:tr>
      <w:tr w14:paraId="0DB80A3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76" w:hRule="atLeast"/>
        </w:trPr>
        <w:tc>
          <w:tcPr>
            <w:tcW w:w="1276" w:type="dxa"/>
            <w:vMerge w:val="continue"/>
            <w:tcBorders>
              <w:top w:val="nil"/>
              <w:bottom w:val="single" w:color="000000" w:sz="4" w:space="0"/>
            </w:tcBorders>
          </w:tcPr>
          <w:p w14:paraId="36EC51EE">
            <w:pPr>
              <w:keepNext w:val="0"/>
              <w:keepLines w:val="0"/>
              <w:suppressLineNumbers w:val="0"/>
              <w:spacing w:beforeAutospacing="0" w:afterAutospacing="0"/>
              <w:rPr>
                <w:sz w:val="2"/>
                <w:szCs w:val="2"/>
              </w:rPr>
            </w:pPr>
          </w:p>
        </w:tc>
        <w:tc>
          <w:tcPr>
            <w:tcW w:w="993" w:type="dxa"/>
            <w:vMerge w:val="continue"/>
            <w:tcBorders>
              <w:top w:val="nil"/>
              <w:bottom w:val="single" w:color="000000" w:sz="4" w:space="0"/>
            </w:tcBorders>
          </w:tcPr>
          <w:p w14:paraId="2738F9B9">
            <w:pPr>
              <w:keepNext w:val="0"/>
              <w:keepLines w:val="0"/>
              <w:suppressLineNumbers w:val="0"/>
              <w:spacing w:beforeAutospacing="0" w:afterAutospacing="0"/>
              <w:rPr>
                <w:sz w:val="2"/>
                <w:szCs w:val="2"/>
              </w:rPr>
            </w:pPr>
          </w:p>
        </w:tc>
        <w:tc>
          <w:tcPr>
            <w:tcW w:w="850" w:type="dxa"/>
            <w:tcBorders>
              <w:bottom w:val="single" w:color="000000" w:sz="4" w:space="0"/>
            </w:tcBorders>
          </w:tcPr>
          <w:p w14:paraId="62BFB570">
            <w:pPr>
              <w:pStyle w:val="10"/>
              <w:keepNext w:val="0"/>
              <w:keepLines w:val="0"/>
              <w:suppressLineNumbers w:val="0"/>
              <w:spacing w:beforeAutospacing="0" w:afterAutospacing="0"/>
              <w:rPr>
                <w:b/>
                <w:sz w:val="19"/>
              </w:rPr>
            </w:pPr>
          </w:p>
          <w:p w14:paraId="20A6AB1A">
            <w:pPr>
              <w:pStyle w:val="10"/>
              <w:keepNext w:val="0"/>
              <w:keepLines w:val="0"/>
              <w:suppressLineNumbers w:val="0"/>
              <w:spacing w:before="30" w:beforeAutospacing="0" w:afterAutospacing="0"/>
              <w:rPr>
                <w:b/>
                <w:sz w:val="19"/>
              </w:rPr>
            </w:pPr>
          </w:p>
          <w:p w14:paraId="7F757070">
            <w:pPr>
              <w:pStyle w:val="10"/>
              <w:keepNext w:val="0"/>
              <w:keepLines w:val="0"/>
              <w:suppressLineNumbers w:val="0"/>
              <w:spacing w:before="1" w:beforeAutospacing="0" w:afterAutospacing="0"/>
              <w:ind w:left="168" w:right="144" w:firstLine="163"/>
              <w:rPr>
                <w:b/>
                <w:sz w:val="19"/>
              </w:rPr>
            </w:pPr>
            <w:r>
              <w:rPr>
                <w:b/>
                <w:spacing w:val="-6"/>
                <w:sz w:val="19"/>
              </w:rPr>
              <w:t xml:space="preserve">от </w:t>
            </w:r>
            <w:r>
              <w:rPr>
                <w:b/>
                <w:spacing w:val="-2"/>
                <w:sz w:val="19"/>
              </w:rPr>
              <w:t>(верх)</w:t>
            </w:r>
          </w:p>
        </w:tc>
        <w:tc>
          <w:tcPr>
            <w:tcW w:w="851" w:type="dxa"/>
            <w:tcBorders>
              <w:bottom w:val="single" w:color="000000" w:sz="4" w:space="0"/>
            </w:tcBorders>
          </w:tcPr>
          <w:p w14:paraId="7EE7F599">
            <w:pPr>
              <w:pStyle w:val="10"/>
              <w:keepNext w:val="0"/>
              <w:keepLines w:val="0"/>
              <w:suppressLineNumbers w:val="0"/>
              <w:spacing w:beforeAutospacing="0" w:afterAutospacing="0"/>
              <w:rPr>
                <w:b/>
                <w:sz w:val="19"/>
              </w:rPr>
            </w:pPr>
          </w:p>
          <w:p w14:paraId="04F654FD">
            <w:pPr>
              <w:pStyle w:val="10"/>
              <w:keepNext w:val="0"/>
              <w:keepLines w:val="0"/>
              <w:suppressLineNumbers w:val="0"/>
              <w:spacing w:before="30" w:beforeAutospacing="0" w:afterAutospacing="0"/>
              <w:rPr>
                <w:b/>
                <w:sz w:val="19"/>
              </w:rPr>
            </w:pPr>
          </w:p>
          <w:p w14:paraId="56949283">
            <w:pPr>
              <w:pStyle w:val="10"/>
              <w:keepNext w:val="0"/>
              <w:keepLines w:val="0"/>
              <w:suppressLineNumbers w:val="0"/>
              <w:spacing w:before="1" w:beforeAutospacing="0" w:afterAutospacing="0"/>
              <w:ind w:left="213" w:right="191" w:firstLine="115"/>
              <w:rPr>
                <w:b/>
                <w:sz w:val="19"/>
              </w:rPr>
            </w:pPr>
            <w:r>
              <w:rPr>
                <w:b/>
                <w:spacing w:val="-6"/>
                <w:sz w:val="19"/>
              </w:rPr>
              <w:t xml:space="preserve">до </w:t>
            </w:r>
            <w:r>
              <w:rPr>
                <w:b/>
                <w:spacing w:val="-2"/>
                <w:sz w:val="19"/>
              </w:rPr>
              <w:t>(низ)</w:t>
            </w:r>
          </w:p>
        </w:tc>
        <w:tc>
          <w:tcPr>
            <w:tcW w:w="850" w:type="dxa"/>
            <w:tcBorders>
              <w:bottom w:val="single" w:color="000000" w:sz="4" w:space="0"/>
            </w:tcBorders>
          </w:tcPr>
          <w:p w14:paraId="2F5176E8">
            <w:pPr>
              <w:pStyle w:val="10"/>
              <w:keepNext w:val="0"/>
              <w:keepLines w:val="0"/>
              <w:suppressLineNumbers w:val="0"/>
              <w:spacing w:beforeAutospacing="0" w:afterAutospacing="0"/>
              <w:rPr>
                <w:b/>
                <w:sz w:val="19"/>
              </w:rPr>
            </w:pPr>
          </w:p>
          <w:p w14:paraId="26091956">
            <w:pPr>
              <w:pStyle w:val="10"/>
              <w:keepNext w:val="0"/>
              <w:keepLines w:val="0"/>
              <w:suppressLineNumbers w:val="0"/>
              <w:spacing w:before="30" w:beforeAutospacing="0" w:afterAutospacing="0"/>
              <w:rPr>
                <w:b/>
                <w:sz w:val="19"/>
              </w:rPr>
            </w:pPr>
          </w:p>
          <w:p w14:paraId="777BDF13">
            <w:pPr>
              <w:pStyle w:val="10"/>
              <w:keepNext w:val="0"/>
              <w:keepLines w:val="0"/>
              <w:suppressLineNumbers w:val="0"/>
              <w:spacing w:before="1" w:beforeAutospacing="0" w:afterAutospacing="0"/>
              <w:ind w:left="166" w:right="146" w:firstLine="163"/>
              <w:rPr>
                <w:b/>
                <w:sz w:val="19"/>
              </w:rPr>
            </w:pPr>
            <w:r>
              <w:rPr>
                <w:b/>
                <w:spacing w:val="-6"/>
                <w:sz w:val="19"/>
              </w:rPr>
              <w:t xml:space="preserve">от </w:t>
            </w:r>
            <w:r>
              <w:rPr>
                <w:b/>
                <w:spacing w:val="-2"/>
                <w:sz w:val="19"/>
              </w:rPr>
              <w:t>(верх)</w:t>
            </w:r>
          </w:p>
        </w:tc>
        <w:tc>
          <w:tcPr>
            <w:tcW w:w="709" w:type="dxa"/>
            <w:tcBorders>
              <w:bottom w:val="single" w:color="000000" w:sz="4" w:space="0"/>
            </w:tcBorders>
          </w:tcPr>
          <w:p w14:paraId="2D6C6C87">
            <w:pPr>
              <w:pStyle w:val="10"/>
              <w:keepNext w:val="0"/>
              <w:keepLines w:val="0"/>
              <w:suppressLineNumbers w:val="0"/>
              <w:spacing w:beforeAutospacing="0" w:afterAutospacing="0"/>
              <w:rPr>
                <w:b/>
                <w:sz w:val="19"/>
              </w:rPr>
            </w:pPr>
          </w:p>
          <w:p w14:paraId="0401333E">
            <w:pPr>
              <w:pStyle w:val="10"/>
              <w:keepNext w:val="0"/>
              <w:keepLines w:val="0"/>
              <w:suppressLineNumbers w:val="0"/>
              <w:spacing w:before="30" w:beforeAutospacing="0" w:afterAutospacing="0"/>
              <w:rPr>
                <w:b/>
                <w:sz w:val="19"/>
              </w:rPr>
            </w:pPr>
          </w:p>
          <w:p w14:paraId="5735AD99">
            <w:pPr>
              <w:pStyle w:val="10"/>
              <w:keepNext w:val="0"/>
              <w:keepLines w:val="0"/>
              <w:suppressLineNumbers w:val="0"/>
              <w:spacing w:before="1" w:beforeAutospacing="0" w:afterAutospacing="0"/>
              <w:ind w:left="142" w:right="120" w:firstLine="117"/>
              <w:rPr>
                <w:b/>
                <w:sz w:val="19"/>
              </w:rPr>
            </w:pPr>
            <w:r>
              <w:rPr>
                <w:b/>
                <w:spacing w:val="-6"/>
                <w:sz w:val="19"/>
              </w:rPr>
              <w:t xml:space="preserve">до </w:t>
            </w:r>
            <w:r>
              <w:rPr>
                <w:b/>
                <w:spacing w:val="-2"/>
                <w:sz w:val="19"/>
              </w:rPr>
              <w:t>(низ)</w:t>
            </w:r>
          </w:p>
        </w:tc>
        <w:tc>
          <w:tcPr>
            <w:tcW w:w="1134" w:type="dxa"/>
            <w:vMerge w:val="continue"/>
            <w:tcBorders>
              <w:top w:val="nil"/>
              <w:bottom w:val="single" w:color="000000" w:sz="4" w:space="0"/>
            </w:tcBorders>
            <w:textDirection w:val="btLr"/>
          </w:tcPr>
          <w:p w14:paraId="660D2843">
            <w:pPr>
              <w:keepNext w:val="0"/>
              <w:keepLines w:val="0"/>
              <w:suppressLineNumbers w:val="0"/>
              <w:spacing w:beforeAutospacing="0" w:afterAutospacing="0"/>
              <w:rPr>
                <w:sz w:val="2"/>
                <w:szCs w:val="2"/>
              </w:rPr>
            </w:pPr>
          </w:p>
        </w:tc>
        <w:tc>
          <w:tcPr>
            <w:tcW w:w="1276" w:type="dxa"/>
            <w:vMerge w:val="continue"/>
            <w:tcBorders>
              <w:top w:val="nil"/>
              <w:bottom w:val="single" w:color="000000" w:sz="4" w:space="0"/>
            </w:tcBorders>
            <w:textDirection w:val="btLr"/>
          </w:tcPr>
          <w:p w14:paraId="58F3D06C">
            <w:pPr>
              <w:keepNext w:val="0"/>
              <w:keepLines w:val="0"/>
              <w:suppressLineNumbers w:val="0"/>
              <w:spacing w:beforeAutospacing="0" w:afterAutospacing="0"/>
              <w:rPr>
                <w:sz w:val="2"/>
                <w:szCs w:val="2"/>
              </w:rPr>
            </w:pPr>
          </w:p>
        </w:tc>
        <w:tc>
          <w:tcPr>
            <w:tcW w:w="708" w:type="dxa"/>
            <w:vMerge w:val="continue"/>
            <w:tcBorders>
              <w:top w:val="nil"/>
              <w:bottom w:val="single" w:color="000000" w:sz="4" w:space="0"/>
            </w:tcBorders>
            <w:textDirection w:val="btLr"/>
          </w:tcPr>
          <w:p w14:paraId="1C32F4AF">
            <w:pPr>
              <w:keepNext w:val="0"/>
              <w:keepLines w:val="0"/>
              <w:suppressLineNumbers w:val="0"/>
              <w:spacing w:beforeAutospacing="0" w:afterAutospacing="0"/>
              <w:rPr>
                <w:sz w:val="2"/>
                <w:szCs w:val="2"/>
              </w:rPr>
            </w:pPr>
          </w:p>
        </w:tc>
        <w:tc>
          <w:tcPr>
            <w:tcW w:w="851" w:type="dxa"/>
            <w:vMerge w:val="continue"/>
            <w:tcBorders>
              <w:top w:val="nil"/>
              <w:bottom w:val="single" w:color="000000" w:sz="4" w:space="0"/>
            </w:tcBorders>
            <w:textDirection w:val="btLr"/>
          </w:tcPr>
          <w:p w14:paraId="0F310793">
            <w:pPr>
              <w:keepNext w:val="0"/>
              <w:keepLines w:val="0"/>
              <w:suppressLineNumbers w:val="0"/>
              <w:spacing w:beforeAutospacing="0" w:afterAutospacing="0"/>
              <w:rPr>
                <w:sz w:val="2"/>
                <w:szCs w:val="2"/>
              </w:rPr>
            </w:pPr>
          </w:p>
        </w:tc>
        <w:tc>
          <w:tcPr>
            <w:tcW w:w="850" w:type="dxa"/>
            <w:vMerge w:val="continue"/>
            <w:tcBorders>
              <w:top w:val="nil"/>
              <w:bottom w:val="single" w:color="000000" w:sz="4" w:space="0"/>
            </w:tcBorders>
            <w:textDirection w:val="btLr"/>
          </w:tcPr>
          <w:p w14:paraId="276106A7">
            <w:pPr>
              <w:keepNext w:val="0"/>
              <w:keepLines w:val="0"/>
              <w:suppressLineNumbers w:val="0"/>
              <w:spacing w:beforeAutospacing="0" w:afterAutospacing="0"/>
              <w:rPr>
                <w:sz w:val="2"/>
                <w:szCs w:val="2"/>
              </w:rPr>
            </w:pPr>
          </w:p>
        </w:tc>
        <w:tc>
          <w:tcPr>
            <w:tcW w:w="2552" w:type="dxa"/>
            <w:vMerge w:val="continue"/>
            <w:tcBorders>
              <w:top w:val="nil"/>
              <w:bottom w:val="single" w:color="000000" w:sz="4" w:space="0"/>
            </w:tcBorders>
          </w:tcPr>
          <w:p w14:paraId="086F322A">
            <w:pPr>
              <w:keepNext w:val="0"/>
              <w:keepLines w:val="0"/>
              <w:suppressLineNumbers w:val="0"/>
              <w:spacing w:beforeAutospacing="0" w:afterAutospacing="0"/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bottom w:val="single" w:color="000000" w:sz="4" w:space="0"/>
            </w:tcBorders>
          </w:tcPr>
          <w:p w14:paraId="1E953165">
            <w:pPr>
              <w:pStyle w:val="10"/>
              <w:keepNext w:val="0"/>
              <w:keepLines w:val="0"/>
              <w:suppressLineNumbers w:val="0"/>
              <w:spacing w:before="143" w:beforeAutospacing="0" w:afterAutospacing="0"/>
              <w:rPr>
                <w:b/>
                <w:sz w:val="19"/>
              </w:rPr>
            </w:pPr>
          </w:p>
          <w:p w14:paraId="14F07FC4">
            <w:pPr>
              <w:pStyle w:val="10"/>
              <w:keepNext w:val="0"/>
              <w:keepLines w:val="0"/>
              <w:suppressLineNumbers w:val="0"/>
              <w:spacing w:beforeAutospacing="0" w:afterAutospacing="0" w:line="237" w:lineRule="auto"/>
              <w:ind w:left="147" w:right="130" w:firstLine="160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 xml:space="preserve">Макс. снижение </w:t>
            </w:r>
            <w:r>
              <w:rPr>
                <w:b/>
                <w:sz w:val="19"/>
              </w:rPr>
              <w:t>уровня,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pacing w:val="-10"/>
                <w:sz w:val="19"/>
              </w:rPr>
              <w:t>м</w:t>
            </w:r>
          </w:p>
        </w:tc>
        <w:tc>
          <w:tcPr>
            <w:tcW w:w="850" w:type="dxa"/>
            <w:tcBorders>
              <w:bottom w:val="single" w:color="000000" w:sz="4" w:space="0"/>
            </w:tcBorders>
          </w:tcPr>
          <w:p w14:paraId="408910C1">
            <w:pPr>
              <w:pStyle w:val="10"/>
              <w:keepNext w:val="0"/>
              <w:keepLines w:val="0"/>
              <w:suppressLineNumbers w:val="0"/>
              <w:spacing w:before="139" w:beforeAutospacing="0" w:afterAutospacing="0"/>
              <w:ind w:left="108" w:right="91" w:hanging="4"/>
              <w:jc w:val="center"/>
              <w:rPr>
                <w:b/>
                <w:position w:val="6"/>
                <w:sz w:val="12"/>
              </w:rPr>
            </w:pPr>
            <w:r>
              <w:rPr>
                <w:b/>
                <w:spacing w:val="-2"/>
                <w:sz w:val="19"/>
              </w:rPr>
              <w:t xml:space="preserve">Плотн </w:t>
            </w:r>
            <w:r>
              <w:rPr>
                <w:b/>
                <w:spacing w:val="-4"/>
                <w:sz w:val="19"/>
              </w:rPr>
              <w:t xml:space="preserve">ость </w:t>
            </w:r>
            <w:r>
              <w:rPr>
                <w:b/>
                <w:spacing w:val="-2"/>
                <w:sz w:val="19"/>
              </w:rPr>
              <w:t xml:space="preserve">жидкос </w:t>
            </w:r>
            <w:r>
              <w:rPr>
                <w:b/>
                <w:spacing w:val="-4"/>
                <w:sz w:val="19"/>
              </w:rPr>
              <w:t xml:space="preserve">ти, </w:t>
            </w:r>
            <w:r>
              <w:rPr>
                <w:b/>
                <w:spacing w:val="-2"/>
                <w:sz w:val="19"/>
              </w:rPr>
              <w:t>г/см</w:t>
            </w:r>
            <w:r>
              <w:rPr>
                <w:b/>
                <w:spacing w:val="-2"/>
                <w:position w:val="6"/>
                <w:sz w:val="12"/>
              </w:rPr>
              <w:t>3</w:t>
            </w:r>
          </w:p>
        </w:tc>
      </w:tr>
      <w:tr w14:paraId="7FD8EB4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1276" w:type="dxa"/>
            <w:tcBorders>
              <w:top w:val="single" w:color="000000" w:sz="4" w:space="0"/>
              <w:bottom w:val="single" w:color="000000" w:sz="4" w:space="0"/>
            </w:tcBorders>
          </w:tcPr>
          <w:p w14:paraId="5C79486F">
            <w:pPr>
              <w:pStyle w:val="10"/>
              <w:keepNext w:val="0"/>
              <w:keepLines w:val="0"/>
              <w:suppressLineNumbers w:val="0"/>
              <w:spacing w:beforeAutospacing="0" w:afterAutospacing="0" w:line="198" w:lineRule="exact"/>
              <w:ind w:left="15" w:right="3"/>
              <w:jc w:val="center"/>
              <w:rPr>
                <w:b/>
                <w:sz w:val="19"/>
              </w:rPr>
            </w:pPr>
            <w:r>
              <w:rPr>
                <w:b/>
                <w:spacing w:val="-10"/>
                <w:sz w:val="19"/>
              </w:rPr>
              <w:t>1</w:t>
            </w:r>
          </w:p>
        </w:tc>
        <w:tc>
          <w:tcPr>
            <w:tcW w:w="993" w:type="dxa"/>
            <w:tcBorders>
              <w:top w:val="single" w:color="000000" w:sz="4" w:space="0"/>
              <w:bottom w:val="single" w:color="000000" w:sz="4" w:space="0"/>
            </w:tcBorders>
          </w:tcPr>
          <w:p w14:paraId="43E670B4">
            <w:pPr>
              <w:pStyle w:val="10"/>
              <w:keepNext w:val="0"/>
              <w:keepLines w:val="0"/>
              <w:suppressLineNumbers w:val="0"/>
              <w:spacing w:beforeAutospacing="0" w:afterAutospacing="0" w:line="198" w:lineRule="exact"/>
              <w:ind w:left="184" w:right="170"/>
              <w:jc w:val="center"/>
              <w:rPr>
                <w:b/>
                <w:sz w:val="19"/>
              </w:rPr>
            </w:pPr>
            <w:r>
              <w:rPr>
                <w:b/>
                <w:spacing w:val="-10"/>
                <w:sz w:val="19"/>
              </w:rPr>
              <w:t>2</w:t>
            </w:r>
          </w:p>
        </w:tc>
        <w:tc>
          <w:tcPr>
            <w:tcW w:w="850" w:type="dxa"/>
            <w:tcBorders>
              <w:top w:val="single" w:color="000000" w:sz="4" w:space="0"/>
            </w:tcBorders>
          </w:tcPr>
          <w:p w14:paraId="67C751CE">
            <w:pPr>
              <w:pStyle w:val="10"/>
              <w:keepNext w:val="0"/>
              <w:keepLines w:val="0"/>
              <w:suppressLineNumbers w:val="0"/>
              <w:spacing w:beforeAutospacing="0" w:afterAutospacing="0" w:line="198" w:lineRule="exact"/>
              <w:ind w:left="15" w:right="1"/>
              <w:jc w:val="center"/>
              <w:rPr>
                <w:b/>
                <w:sz w:val="19"/>
              </w:rPr>
            </w:pPr>
            <w:r>
              <w:rPr>
                <w:b/>
                <w:spacing w:val="-10"/>
                <w:sz w:val="19"/>
              </w:rPr>
              <w:t>3</w:t>
            </w:r>
          </w:p>
        </w:tc>
        <w:tc>
          <w:tcPr>
            <w:tcW w:w="851" w:type="dxa"/>
            <w:tcBorders>
              <w:top w:val="single" w:color="000000" w:sz="4" w:space="0"/>
            </w:tcBorders>
          </w:tcPr>
          <w:p w14:paraId="244C5E1B">
            <w:pPr>
              <w:pStyle w:val="10"/>
              <w:keepNext w:val="0"/>
              <w:keepLines w:val="0"/>
              <w:suppressLineNumbers w:val="0"/>
              <w:spacing w:beforeAutospacing="0" w:afterAutospacing="0" w:line="198" w:lineRule="exact"/>
              <w:ind w:left="15" w:right="3"/>
              <w:jc w:val="center"/>
              <w:rPr>
                <w:b/>
                <w:sz w:val="19"/>
              </w:rPr>
            </w:pPr>
            <w:r>
              <w:rPr>
                <w:b/>
                <w:spacing w:val="-10"/>
                <w:sz w:val="19"/>
              </w:rPr>
              <w:t>4</w:t>
            </w:r>
          </w:p>
        </w:tc>
        <w:tc>
          <w:tcPr>
            <w:tcW w:w="850" w:type="dxa"/>
            <w:tcBorders>
              <w:top w:val="single" w:color="000000" w:sz="4" w:space="0"/>
            </w:tcBorders>
          </w:tcPr>
          <w:p w14:paraId="0F5FDB19">
            <w:pPr>
              <w:pStyle w:val="10"/>
              <w:keepNext w:val="0"/>
              <w:keepLines w:val="0"/>
              <w:suppressLineNumbers w:val="0"/>
              <w:spacing w:beforeAutospacing="0" w:afterAutospacing="0" w:line="198" w:lineRule="exact"/>
              <w:ind w:left="15"/>
              <w:jc w:val="center"/>
              <w:rPr>
                <w:b/>
                <w:sz w:val="19"/>
              </w:rPr>
            </w:pPr>
            <w:r>
              <w:rPr>
                <w:b/>
                <w:spacing w:val="-10"/>
                <w:sz w:val="19"/>
              </w:rPr>
              <w:t>5</w:t>
            </w:r>
          </w:p>
        </w:tc>
        <w:tc>
          <w:tcPr>
            <w:tcW w:w="709" w:type="dxa"/>
            <w:tcBorders>
              <w:top w:val="single" w:color="000000" w:sz="4" w:space="0"/>
            </w:tcBorders>
          </w:tcPr>
          <w:p w14:paraId="51BBFC82">
            <w:pPr>
              <w:pStyle w:val="10"/>
              <w:keepNext w:val="0"/>
              <w:keepLines w:val="0"/>
              <w:suppressLineNumbers w:val="0"/>
              <w:spacing w:beforeAutospacing="0" w:afterAutospacing="0" w:line="198" w:lineRule="exact"/>
              <w:ind w:left="16"/>
              <w:jc w:val="center"/>
              <w:rPr>
                <w:b/>
                <w:sz w:val="19"/>
              </w:rPr>
            </w:pPr>
            <w:r>
              <w:rPr>
                <w:b/>
                <w:spacing w:val="-10"/>
                <w:sz w:val="19"/>
              </w:rPr>
              <w:t>6</w:t>
            </w:r>
          </w:p>
        </w:tc>
        <w:tc>
          <w:tcPr>
            <w:tcW w:w="1134" w:type="dxa"/>
            <w:tcBorders>
              <w:top w:val="single" w:color="000000" w:sz="4" w:space="0"/>
              <w:bottom w:val="single" w:color="000000" w:sz="4" w:space="0"/>
            </w:tcBorders>
          </w:tcPr>
          <w:p w14:paraId="4BE754D6">
            <w:pPr>
              <w:pStyle w:val="10"/>
              <w:keepNext w:val="0"/>
              <w:keepLines w:val="0"/>
              <w:suppressLineNumbers w:val="0"/>
              <w:spacing w:beforeAutospacing="0" w:afterAutospacing="0" w:line="198" w:lineRule="exact"/>
              <w:ind w:left="113" w:right="102"/>
              <w:jc w:val="center"/>
              <w:rPr>
                <w:b/>
                <w:sz w:val="19"/>
              </w:rPr>
            </w:pPr>
            <w:r>
              <w:rPr>
                <w:b/>
                <w:spacing w:val="-10"/>
                <w:sz w:val="19"/>
              </w:rPr>
              <w:t>7</w:t>
            </w:r>
          </w:p>
        </w:tc>
        <w:tc>
          <w:tcPr>
            <w:tcW w:w="1276" w:type="dxa"/>
            <w:tcBorders>
              <w:top w:val="single" w:color="000000" w:sz="4" w:space="0"/>
              <w:bottom w:val="single" w:color="000000" w:sz="4" w:space="0"/>
            </w:tcBorders>
          </w:tcPr>
          <w:p w14:paraId="3F92A105">
            <w:pPr>
              <w:pStyle w:val="10"/>
              <w:keepNext w:val="0"/>
              <w:keepLines w:val="0"/>
              <w:suppressLineNumbers w:val="0"/>
              <w:spacing w:beforeAutospacing="0" w:afterAutospacing="0" w:line="198" w:lineRule="exact"/>
              <w:ind w:left="15" w:right="4"/>
              <w:jc w:val="center"/>
              <w:rPr>
                <w:b/>
                <w:sz w:val="19"/>
              </w:rPr>
            </w:pPr>
            <w:r>
              <w:rPr>
                <w:b/>
                <w:spacing w:val="-10"/>
                <w:sz w:val="19"/>
              </w:rPr>
              <w:t>8</w:t>
            </w:r>
          </w:p>
        </w:tc>
        <w:tc>
          <w:tcPr>
            <w:tcW w:w="708" w:type="dxa"/>
            <w:tcBorders>
              <w:top w:val="single" w:color="000000" w:sz="4" w:space="0"/>
              <w:bottom w:val="single" w:color="000000" w:sz="4" w:space="0"/>
            </w:tcBorders>
          </w:tcPr>
          <w:p w14:paraId="7AB19EF2">
            <w:pPr>
              <w:pStyle w:val="10"/>
              <w:keepNext w:val="0"/>
              <w:keepLines w:val="0"/>
              <w:suppressLineNumbers w:val="0"/>
              <w:spacing w:beforeAutospacing="0" w:afterAutospacing="0" w:line="198" w:lineRule="exact"/>
              <w:ind w:left="14"/>
              <w:jc w:val="center"/>
              <w:rPr>
                <w:b/>
                <w:sz w:val="19"/>
              </w:rPr>
            </w:pPr>
            <w:r>
              <w:rPr>
                <w:b/>
                <w:spacing w:val="-10"/>
                <w:sz w:val="19"/>
              </w:rPr>
              <w:t>9</w:t>
            </w:r>
          </w:p>
        </w:tc>
        <w:tc>
          <w:tcPr>
            <w:tcW w:w="851" w:type="dxa"/>
            <w:tcBorders>
              <w:top w:val="single" w:color="000000" w:sz="4" w:space="0"/>
              <w:bottom w:val="single" w:color="000000" w:sz="4" w:space="0"/>
            </w:tcBorders>
          </w:tcPr>
          <w:p w14:paraId="7732391D">
            <w:pPr>
              <w:pStyle w:val="10"/>
              <w:keepNext w:val="0"/>
              <w:keepLines w:val="0"/>
              <w:suppressLineNumbers w:val="0"/>
              <w:spacing w:beforeAutospacing="0" w:afterAutospacing="0" w:line="198" w:lineRule="exact"/>
              <w:ind w:left="15"/>
              <w:jc w:val="center"/>
              <w:rPr>
                <w:b/>
                <w:sz w:val="19"/>
              </w:rPr>
            </w:pPr>
            <w:r>
              <w:rPr>
                <w:b/>
                <w:spacing w:val="-5"/>
                <w:sz w:val="19"/>
              </w:rPr>
              <w:t>10</w:t>
            </w:r>
          </w:p>
        </w:tc>
        <w:tc>
          <w:tcPr>
            <w:tcW w:w="850" w:type="dxa"/>
            <w:tcBorders>
              <w:top w:val="single" w:color="000000" w:sz="4" w:space="0"/>
              <w:bottom w:val="single" w:color="000000" w:sz="4" w:space="0"/>
            </w:tcBorders>
          </w:tcPr>
          <w:p w14:paraId="2251DD56">
            <w:pPr>
              <w:pStyle w:val="10"/>
              <w:keepNext w:val="0"/>
              <w:keepLines w:val="0"/>
              <w:suppressLineNumbers w:val="0"/>
              <w:spacing w:beforeAutospacing="0" w:afterAutospacing="0" w:line="198" w:lineRule="exact"/>
              <w:ind w:left="15" w:right="2"/>
              <w:jc w:val="center"/>
              <w:rPr>
                <w:b/>
                <w:sz w:val="19"/>
              </w:rPr>
            </w:pPr>
            <w:r>
              <w:rPr>
                <w:b/>
                <w:spacing w:val="-5"/>
                <w:sz w:val="19"/>
              </w:rPr>
              <w:t>11</w:t>
            </w:r>
          </w:p>
        </w:tc>
        <w:tc>
          <w:tcPr>
            <w:tcW w:w="2552" w:type="dxa"/>
            <w:tcBorders>
              <w:top w:val="single" w:color="000000" w:sz="4" w:space="0"/>
              <w:bottom w:val="single" w:color="000000" w:sz="4" w:space="0"/>
            </w:tcBorders>
          </w:tcPr>
          <w:p w14:paraId="4F00063A">
            <w:pPr>
              <w:pStyle w:val="10"/>
              <w:keepNext w:val="0"/>
              <w:keepLines w:val="0"/>
              <w:suppressLineNumbers w:val="0"/>
              <w:spacing w:beforeAutospacing="0" w:afterAutospacing="0" w:line="198" w:lineRule="exact"/>
              <w:ind w:left="15"/>
              <w:jc w:val="center"/>
              <w:rPr>
                <w:b/>
                <w:sz w:val="19"/>
              </w:rPr>
            </w:pPr>
            <w:r>
              <w:rPr>
                <w:b/>
                <w:spacing w:val="-5"/>
                <w:sz w:val="19"/>
              </w:rPr>
              <w:t>12</w:t>
            </w:r>
          </w:p>
        </w:tc>
        <w:tc>
          <w:tcPr>
            <w:tcW w:w="1134" w:type="dxa"/>
            <w:tcBorders>
              <w:top w:val="single" w:color="000000" w:sz="4" w:space="0"/>
            </w:tcBorders>
          </w:tcPr>
          <w:p w14:paraId="26593C9C">
            <w:pPr>
              <w:pStyle w:val="10"/>
              <w:keepNext w:val="0"/>
              <w:keepLines w:val="0"/>
              <w:suppressLineNumbers w:val="0"/>
              <w:spacing w:beforeAutospacing="0" w:afterAutospacing="0" w:line="198" w:lineRule="exact"/>
              <w:ind w:left="114" w:right="99"/>
              <w:jc w:val="center"/>
              <w:rPr>
                <w:b/>
                <w:sz w:val="19"/>
              </w:rPr>
            </w:pPr>
            <w:r>
              <w:rPr>
                <w:b/>
                <w:spacing w:val="-5"/>
                <w:sz w:val="19"/>
              </w:rPr>
              <w:t>13</w:t>
            </w:r>
          </w:p>
        </w:tc>
        <w:tc>
          <w:tcPr>
            <w:tcW w:w="850" w:type="dxa"/>
            <w:tcBorders>
              <w:top w:val="single" w:color="000000" w:sz="4" w:space="0"/>
            </w:tcBorders>
          </w:tcPr>
          <w:p w14:paraId="176C2ABD">
            <w:pPr>
              <w:pStyle w:val="10"/>
              <w:keepNext w:val="0"/>
              <w:keepLines w:val="0"/>
              <w:suppressLineNumbers w:val="0"/>
              <w:spacing w:beforeAutospacing="0" w:afterAutospacing="0" w:line="198" w:lineRule="exact"/>
              <w:ind w:left="15" w:right="2"/>
              <w:jc w:val="center"/>
              <w:rPr>
                <w:b/>
                <w:sz w:val="19"/>
              </w:rPr>
            </w:pPr>
            <w:r>
              <w:rPr>
                <w:b/>
                <w:spacing w:val="-5"/>
                <w:sz w:val="19"/>
              </w:rPr>
              <w:t>14</w:t>
            </w:r>
          </w:p>
        </w:tc>
      </w:tr>
      <w:tr w14:paraId="6B171FD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" w:hRule="atLeast"/>
        </w:trPr>
        <w:tc>
          <w:tcPr>
            <w:tcW w:w="12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5E867FE">
            <w:pPr>
              <w:pStyle w:val="10"/>
              <w:keepNext w:val="0"/>
              <w:keepLines w:val="0"/>
              <w:suppressLineNumbers w:val="0"/>
              <w:spacing w:before="118" w:beforeAutospacing="0" w:afterAutospacing="0"/>
              <w:ind w:left="13"/>
              <w:jc w:val="center"/>
              <w:rPr>
                <w:sz w:val="12"/>
              </w:rPr>
            </w:pPr>
            <w:r>
              <w:rPr>
                <w:spacing w:val="-4"/>
                <w:position w:val="1"/>
                <w:sz w:val="19"/>
              </w:rPr>
              <w:t>J</w:t>
            </w:r>
            <w:r>
              <w:rPr>
                <w:spacing w:val="-4"/>
                <w:sz w:val="12"/>
              </w:rPr>
              <w:t>2kr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3EB0462">
            <w:pPr>
              <w:pStyle w:val="10"/>
              <w:keepNext w:val="0"/>
              <w:keepLines w:val="0"/>
              <w:suppressLineNumbers w:val="0"/>
              <w:spacing w:before="1" w:beforeAutospacing="0" w:afterAutospacing="0" w:line="198" w:lineRule="exact"/>
              <w:ind w:left="15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I</w:t>
            </w:r>
          </w:p>
        </w:tc>
        <w:tc>
          <w:tcPr>
            <w:tcW w:w="85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2396443">
            <w:pPr>
              <w:pStyle w:val="10"/>
              <w:keepNext w:val="0"/>
              <w:keepLines w:val="0"/>
              <w:suppressLineNumbers w:val="0"/>
              <w:spacing w:before="1" w:beforeAutospacing="0" w:afterAutospacing="0" w:line="198" w:lineRule="exact"/>
              <w:ind w:left="16"/>
              <w:jc w:val="center"/>
              <w:rPr>
                <w:sz w:val="19"/>
              </w:rPr>
            </w:pPr>
            <w:r>
              <w:rPr>
                <w:spacing w:val="-4"/>
                <w:sz w:val="19"/>
              </w:rPr>
              <w:t>1960</w:t>
            </w:r>
          </w:p>
        </w:tc>
        <w:tc>
          <w:tcPr>
            <w:tcW w:w="85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07D1F2D">
            <w:pPr>
              <w:pStyle w:val="10"/>
              <w:keepNext w:val="0"/>
              <w:keepLines w:val="0"/>
              <w:suppressLineNumbers w:val="0"/>
              <w:spacing w:before="1" w:beforeAutospacing="0" w:afterAutospacing="0" w:line="198" w:lineRule="exact"/>
              <w:ind w:left="14"/>
              <w:jc w:val="center"/>
              <w:rPr>
                <w:sz w:val="19"/>
              </w:rPr>
            </w:pPr>
            <w:r>
              <w:rPr>
                <w:spacing w:val="-4"/>
                <w:sz w:val="19"/>
              </w:rPr>
              <w:t>1970</w:t>
            </w:r>
          </w:p>
        </w:tc>
        <w:tc>
          <w:tcPr>
            <w:tcW w:w="85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2D2152E">
            <w:pPr>
              <w:pStyle w:val="10"/>
              <w:keepNext w:val="0"/>
              <w:keepLines w:val="0"/>
              <w:suppressLineNumbers w:val="0"/>
              <w:spacing w:before="1" w:beforeAutospacing="0" w:afterAutospacing="0" w:line="198" w:lineRule="exact"/>
              <w:ind w:left="12"/>
              <w:jc w:val="center"/>
              <w:rPr>
                <w:sz w:val="19"/>
              </w:rPr>
            </w:pPr>
            <w:r>
              <w:rPr>
                <w:spacing w:val="-4"/>
                <w:sz w:val="19"/>
              </w:rPr>
              <w:t>1950</w:t>
            </w:r>
          </w:p>
        </w:tc>
        <w:tc>
          <w:tcPr>
            <w:tcW w:w="7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DBBB667">
            <w:pPr>
              <w:pStyle w:val="10"/>
              <w:keepNext w:val="0"/>
              <w:keepLines w:val="0"/>
              <w:suppressLineNumbers w:val="0"/>
              <w:spacing w:before="1" w:beforeAutospacing="0" w:afterAutospacing="0" w:line="198" w:lineRule="exact"/>
              <w:ind w:left="13"/>
              <w:jc w:val="center"/>
              <w:rPr>
                <w:sz w:val="19"/>
              </w:rPr>
            </w:pPr>
            <w:r>
              <w:rPr>
                <w:spacing w:val="-4"/>
                <w:sz w:val="19"/>
              </w:rPr>
              <w:t>1980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B6165A8">
            <w:pPr>
              <w:pStyle w:val="10"/>
              <w:keepNext w:val="0"/>
              <w:keepLines w:val="0"/>
              <w:suppressLineNumbers w:val="0"/>
              <w:spacing w:before="1" w:beforeAutospacing="0" w:afterAutospacing="0" w:line="198" w:lineRule="exact"/>
              <w:ind w:left="13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колонна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8D01AA8">
            <w:pPr>
              <w:pStyle w:val="10"/>
              <w:keepNext w:val="0"/>
              <w:keepLines w:val="0"/>
              <w:suppressLineNumbers w:val="0"/>
              <w:spacing w:before="1" w:beforeAutospacing="0" w:afterAutospacing="0" w:line="198" w:lineRule="exact"/>
              <w:ind w:left="13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передвижная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2A5AE48">
            <w:pPr>
              <w:pStyle w:val="10"/>
              <w:keepNext w:val="0"/>
              <w:keepLines w:val="0"/>
              <w:suppressLineNumbers w:val="0"/>
              <w:spacing w:before="1" w:beforeAutospacing="0" w:afterAutospacing="0" w:line="198" w:lineRule="exact"/>
              <w:ind w:left="15" w:right="2"/>
              <w:jc w:val="center"/>
              <w:rPr>
                <w:sz w:val="19"/>
              </w:rPr>
            </w:pPr>
            <w:r>
              <w:rPr>
                <w:spacing w:val="-5"/>
                <w:sz w:val="19"/>
              </w:rPr>
              <w:t>да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C4EB7B5">
            <w:pPr>
              <w:pStyle w:val="10"/>
              <w:keepNext w:val="0"/>
              <w:keepLines w:val="0"/>
              <w:suppressLineNumbers w:val="0"/>
              <w:spacing w:before="1" w:beforeAutospacing="0" w:afterAutospacing="0" w:line="198" w:lineRule="exact"/>
              <w:ind w:left="15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3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3FF11C0">
            <w:pPr>
              <w:pStyle w:val="10"/>
              <w:keepNext w:val="0"/>
              <w:keepLines w:val="0"/>
              <w:suppressLineNumbers w:val="0"/>
              <w:spacing w:before="1" w:beforeAutospacing="0" w:afterAutospacing="0" w:line="198" w:lineRule="exact"/>
              <w:ind w:left="16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3,4,5</w:t>
            </w:r>
          </w:p>
        </w:tc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8F6446F">
            <w:pPr>
              <w:pStyle w:val="10"/>
              <w:keepNext w:val="0"/>
              <w:keepLines w:val="0"/>
              <w:suppressLineNumbers w:val="0"/>
              <w:spacing w:before="1" w:beforeAutospacing="0" w:afterAutospacing="0" w:line="198" w:lineRule="exact"/>
              <w:ind w:left="12"/>
              <w:jc w:val="center"/>
              <w:rPr>
                <w:sz w:val="19"/>
              </w:rPr>
            </w:pPr>
            <w:r>
              <w:rPr>
                <w:sz w:val="19"/>
              </w:rPr>
              <w:t>понижение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уровня</w:t>
            </w:r>
          </w:p>
        </w:tc>
        <w:tc>
          <w:tcPr>
            <w:tcW w:w="1134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B08D58D">
            <w:pPr>
              <w:pStyle w:val="10"/>
              <w:keepNext w:val="0"/>
              <w:keepLines w:val="0"/>
              <w:suppressLineNumbers w:val="0"/>
              <w:spacing w:before="1" w:beforeAutospacing="0" w:afterAutospacing="0" w:line="198" w:lineRule="exact"/>
              <w:ind w:left="12"/>
              <w:jc w:val="center"/>
              <w:rPr>
                <w:sz w:val="19"/>
              </w:rPr>
            </w:pPr>
            <w:r>
              <w:rPr>
                <w:spacing w:val="-4"/>
                <w:sz w:val="19"/>
              </w:rPr>
              <w:t>1500</w:t>
            </w:r>
          </w:p>
        </w:tc>
        <w:tc>
          <w:tcPr>
            <w:tcW w:w="85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03A7E29">
            <w:pPr>
              <w:pStyle w:val="10"/>
              <w:keepNext w:val="0"/>
              <w:keepLines w:val="0"/>
              <w:suppressLineNumbers w:val="0"/>
              <w:spacing w:before="1" w:beforeAutospacing="0" w:afterAutospacing="0" w:line="198" w:lineRule="exact"/>
              <w:ind w:left="11"/>
              <w:jc w:val="center"/>
              <w:rPr>
                <w:sz w:val="19"/>
              </w:rPr>
            </w:pPr>
            <w:r>
              <w:rPr>
                <w:spacing w:val="-4"/>
                <w:sz w:val="19"/>
              </w:rPr>
              <w:t>1,01</w:t>
            </w:r>
          </w:p>
        </w:tc>
      </w:tr>
      <w:tr w14:paraId="67E4F2A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1276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FC63B24">
            <w:pPr>
              <w:keepNext w:val="0"/>
              <w:keepLines w:val="0"/>
              <w:suppressLineNumbers w:val="0"/>
              <w:spacing w:beforeAutospacing="0" w:afterAutospacing="0"/>
              <w:rPr>
                <w:sz w:val="2"/>
                <w:szCs w:val="2"/>
              </w:rPr>
            </w:pP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37F13A0">
            <w:pPr>
              <w:pStyle w:val="10"/>
              <w:keepNext w:val="0"/>
              <w:keepLines w:val="0"/>
              <w:suppressLineNumbers w:val="0"/>
              <w:spacing w:beforeAutospacing="0" w:afterAutospacing="0" w:line="198" w:lineRule="exact"/>
              <w:ind w:left="15" w:right="4"/>
              <w:jc w:val="center"/>
              <w:rPr>
                <w:sz w:val="19"/>
              </w:rPr>
            </w:pPr>
            <w:r>
              <w:rPr>
                <w:spacing w:val="-5"/>
                <w:sz w:val="19"/>
              </w:rPr>
              <w:t>II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489E9DA">
            <w:pPr>
              <w:pStyle w:val="10"/>
              <w:keepNext w:val="0"/>
              <w:keepLines w:val="0"/>
              <w:suppressLineNumbers w:val="0"/>
              <w:spacing w:beforeAutospacing="0" w:afterAutospacing="0" w:line="198" w:lineRule="exact"/>
              <w:ind w:left="16"/>
              <w:jc w:val="center"/>
              <w:rPr>
                <w:sz w:val="19"/>
              </w:rPr>
            </w:pPr>
            <w:r>
              <w:rPr>
                <w:spacing w:val="-4"/>
                <w:sz w:val="19"/>
              </w:rPr>
              <w:t>1910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F882A75">
            <w:pPr>
              <w:pStyle w:val="10"/>
              <w:keepNext w:val="0"/>
              <w:keepLines w:val="0"/>
              <w:suppressLineNumbers w:val="0"/>
              <w:spacing w:beforeAutospacing="0" w:afterAutospacing="0" w:line="198" w:lineRule="exact"/>
              <w:ind w:left="14"/>
              <w:jc w:val="center"/>
              <w:rPr>
                <w:sz w:val="19"/>
              </w:rPr>
            </w:pPr>
            <w:r>
              <w:rPr>
                <w:spacing w:val="-4"/>
                <w:sz w:val="19"/>
              </w:rPr>
              <w:t>1920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61C53AF">
            <w:pPr>
              <w:pStyle w:val="10"/>
              <w:keepNext w:val="0"/>
              <w:keepLines w:val="0"/>
              <w:suppressLineNumbers w:val="0"/>
              <w:spacing w:beforeAutospacing="0" w:afterAutospacing="0" w:line="198" w:lineRule="exact"/>
              <w:ind w:left="12"/>
              <w:jc w:val="center"/>
              <w:rPr>
                <w:sz w:val="19"/>
              </w:rPr>
            </w:pPr>
            <w:r>
              <w:rPr>
                <w:spacing w:val="-4"/>
                <w:sz w:val="19"/>
              </w:rPr>
              <w:t>1900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C4B89C8">
            <w:pPr>
              <w:pStyle w:val="10"/>
              <w:keepNext w:val="0"/>
              <w:keepLines w:val="0"/>
              <w:suppressLineNumbers w:val="0"/>
              <w:spacing w:beforeAutospacing="0" w:afterAutospacing="0" w:line="198" w:lineRule="exact"/>
              <w:ind w:left="13"/>
              <w:jc w:val="center"/>
              <w:rPr>
                <w:sz w:val="19"/>
              </w:rPr>
            </w:pPr>
            <w:r>
              <w:rPr>
                <w:spacing w:val="-4"/>
                <w:sz w:val="19"/>
              </w:rPr>
              <w:t>1930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C15869D">
            <w:pPr>
              <w:pStyle w:val="10"/>
              <w:keepNext w:val="0"/>
              <w:keepLines w:val="0"/>
              <w:suppressLineNumbers w:val="0"/>
              <w:spacing w:beforeAutospacing="0" w:afterAutospacing="0" w:line="198" w:lineRule="exact"/>
              <w:ind w:left="13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колонна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E10C6D8">
            <w:pPr>
              <w:pStyle w:val="10"/>
              <w:keepNext w:val="0"/>
              <w:keepLines w:val="0"/>
              <w:suppressLineNumbers w:val="0"/>
              <w:spacing w:beforeAutospacing="0" w:afterAutospacing="0" w:line="198" w:lineRule="exact"/>
              <w:ind w:left="13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передвижная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F279B52">
            <w:pPr>
              <w:pStyle w:val="10"/>
              <w:keepNext w:val="0"/>
              <w:keepLines w:val="0"/>
              <w:suppressLineNumbers w:val="0"/>
              <w:spacing w:beforeAutospacing="0" w:afterAutospacing="0" w:line="198" w:lineRule="exact"/>
              <w:ind w:left="15" w:right="2"/>
              <w:jc w:val="center"/>
              <w:rPr>
                <w:sz w:val="19"/>
              </w:rPr>
            </w:pPr>
            <w:r>
              <w:rPr>
                <w:spacing w:val="-5"/>
                <w:sz w:val="19"/>
              </w:rPr>
              <w:t>да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02D625A">
            <w:pPr>
              <w:pStyle w:val="10"/>
              <w:keepNext w:val="0"/>
              <w:keepLines w:val="0"/>
              <w:suppressLineNumbers w:val="0"/>
              <w:spacing w:beforeAutospacing="0" w:afterAutospacing="0" w:line="198" w:lineRule="exact"/>
              <w:ind w:left="15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3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0200E3F">
            <w:pPr>
              <w:pStyle w:val="10"/>
              <w:keepNext w:val="0"/>
              <w:keepLines w:val="0"/>
              <w:suppressLineNumbers w:val="0"/>
              <w:spacing w:beforeAutospacing="0" w:afterAutospacing="0" w:line="198" w:lineRule="exact"/>
              <w:ind w:left="16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3,4,5</w:t>
            </w:r>
          </w:p>
        </w:tc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3B96EAE">
            <w:pPr>
              <w:pStyle w:val="10"/>
              <w:keepNext w:val="0"/>
              <w:keepLines w:val="0"/>
              <w:suppressLineNumbers w:val="0"/>
              <w:spacing w:beforeAutospacing="0" w:afterAutospacing="0" w:line="198" w:lineRule="exact"/>
              <w:ind w:left="12"/>
              <w:jc w:val="center"/>
              <w:rPr>
                <w:sz w:val="19"/>
              </w:rPr>
            </w:pPr>
            <w:r>
              <w:rPr>
                <w:sz w:val="19"/>
              </w:rPr>
              <w:t>понижение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уровня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F2A44A4">
            <w:pPr>
              <w:pStyle w:val="10"/>
              <w:keepNext w:val="0"/>
              <w:keepLines w:val="0"/>
              <w:suppressLineNumbers w:val="0"/>
              <w:spacing w:beforeAutospacing="0" w:afterAutospacing="0" w:line="198" w:lineRule="exact"/>
              <w:ind w:left="12"/>
              <w:jc w:val="center"/>
              <w:rPr>
                <w:sz w:val="19"/>
              </w:rPr>
            </w:pPr>
            <w:r>
              <w:rPr>
                <w:spacing w:val="-4"/>
                <w:sz w:val="19"/>
              </w:rPr>
              <w:t>1500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60B0E9F">
            <w:pPr>
              <w:pStyle w:val="10"/>
              <w:keepNext w:val="0"/>
              <w:keepLines w:val="0"/>
              <w:suppressLineNumbers w:val="0"/>
              <w:spacing w:beforeAutospacing="0" w:afterAutospacing="0" w:line="198" w:lineRule="exact"/>
              <w:ind w:left="11"/>
              <w:jc w:val="center"/>
              <w:rPr>
                <w:sz w:val="19"/>
              </w:rPr>
            </w:pPr>
            <w:r>
              <w:rPr>
                <w:spacing w:val="-4"/>
                <w:sz w:val="19"/>
              </w:rPr>
              <w:t>1,01</w:t>
            </w:r>
          </w:p>
        </w:tc>
      </w:tr>
    </w:tbl>
    <w:p w14:paraId="346F2AC5">
      <w:pPr>
        <w:spacing w:before="2"/>
        <w:ind w:left="282" w:right="0" w:firstLine="0"/>
        <w:jc w:val="left"/>
        <w:rPr>
          <w:sz w:val="16"/>
        </w:rPr>
      </w:pPr>
      <w:r>
        <w:rPr>
          <w:b/>
          <w:sz w:val="16"/>
        </w:rPr>
        <w:t>Примечание:</w:t>
      </w:r>
      <w:r>
        <w:rPr>
          <w:b/>
          <w:spacing w:val="-8"/>
          <w:sz w:val="16"/>
        </w:rPr>
        <w:t xml:space="preserve"> </w:t>
      </w:r>
      <w:r>
        <w:rPr>
          <w:sz w:val="16"/>
        </w:rPr>
        <w:t>*</w:t>
      </w:r>
      <w:r>
        <w:rPr>
          <w:spacing w:val="-7"/>
          <w:sz w:val="16"/>
        </w:rPr>
        <w:t xml:space="preserve"> </w:t>
      </w:r>
      <w:r>
        <w:rPr>
          <w:sz w:val="16"/>
        </w:rPr>
        <w:t>Интервалы</w:t>
      </w:r>
      <w:r>
        <w:rPr>
          <w:spacing w:val="-7"/>
          <w:sz w:val="16"/>
        </w:rPr>
        <w:t xml:space="preserve"> </w:t>
      </w:r>
      <w:r>
        <w:rPr>
          <w:sz w:val="16"/>
        </w:rPr>
        <w:t>испытания</w:t>
      </w:r>
      <w:r>
        <w:rPr>
          <w:spacing w:val="-6"/>
          <w:sz w:val="16"/>
        </w:rPr>
        <w:t xml:space="preserve"> </w:t>
      </w:r>
      <w:r>
        <w:rPr>
          <w:sz w:val="16"/>
        </w:rPr>
        <w:t>будут</w:t>
      </w:r>
      <w:r>
        <w:rPr>
          <w:spacing w:val="-6"/>
          <w:sz w:val="16"/>
        </w:rPr>
        <w:t xml:space="preserve"> </w:t>
      </w:r>
      <w:r>
        <w:rPr>
          <w:sz w:val="16"/>
        </w:rPr>
        <w:t>уточняться</w:t>
      </w:r>
      <w:r>
        <w:rPr>
          <w:spacing w:val="-8"/>
          <w:sz w:val="16"/>
        </w:rPr>
        <w:t xml:space="preserve"> </w:t>
      </w:r>
      <w:r>
        <w:rPr>
          <w:sz w:val="16"/>
        </w:rPr>
        <w:t>по</w:t>
      </w:r>
      <w:r>
        <w:rPr>
          <w:spacing w:val="-7"/>
          <w:sz w:val="16"/>
        </w:rPr>
        <w:t xml:space="preserve"> </w:t>
      </w:r>
      <w:r>
        <w:rPr>
          <w:sz w:val="16"/>
        </w:rPr>
        <w:t>результатам</w:t>
      </w:r>
      <w:r>
        <w:rPr>
          <w:spacing w:val="-8"/>
          <w:sz w:val="16"/>
        </w:rPr>
        <w:t xml:space="preserve"> </w:t>
      </w:r>
      <w:r>
        <w:rPr>
          <w:spacing w:val="-4"/>
          <w:sz w:val="16"/>
        </w:rPr>
        <w:t>ГИС.</w:t>
      </w:r>
    </w:p>
    <w:p w14:paraId="1220269C">
      <w:pPr>
        <w:spacing w:before="0"/>
        <w:ind w:left="1403" w:right="3681" w:firstLine="520"/>
        <w:jc w:val="left"/>
        <w:rPr>
          <w:sz w:val="16"/>
        </w:rPr>
      </w:pPr>
      <w:r>
        <w:rPr>
          <w:sz w:val="16"/>
        </w:rPr>
        <w:t>Спуск</w:t>
      </w:r>
      <w:r>
        <w:rPr>
          <w:spacing w:val="-3"/>
          <w:sz w:val="16"/>
        </w:rPr>
        <w:t xml:space="preserve"> </w:t>
      </w:r>
      <w:r>
        <w:rPr>
          <w:sz w:val="16"/>
        </w:rPr>
        <w:t>эксплуатационной</w:t>
      </w:r>
      <w:r>
        <w:rPr>
          <w:spacing w:val="-4"/>
          <w:sz w:val="16"/>
        </w:rPr>
        <w:t xml:space="preserve"> </w:t>
      </w:r>
      <w:r>
        <w:rPr>
          <w:sz w:val="16"/>
        </w:rPr>
        <w:t>колонны,</w:t>
      </w:r>
      <w:r>
        <w:rPr>
          <w:spacing w:val="-4"/>
          <w:sz w:val="16"/>
        </w:rPr>
        <w:t xml:space="preserve"> </w:t>
      </w:r>
      <w:r>
        <w:rPr>
          <w:sz w:val="16"/>
        </w:rPr>
        <w:t>интервалы</w:t>
      </w:r>
      <w:r>
        <w:rPr>
          <w:spacing w:val="-2"/>
          <w:sz w:val="16"/>
        </w:rPr>
        <w:t xml:space="preserve"> </w:t>
      </w:r>
      <w:r>
        <w:rPr>
          <w:sz w:val="16"/>
        </w:rPr>
        <w:t>и</w:t>
      </w:r>
      <w:r>
        <w:rPr>
          <w:spacing w:val="-4"/>
          <w:sz w:val="16"/>
        </w:rPr>
        <w:t xml:space="preserve"> </w:t>
      </w:r>
      <w:r>
        <w:rPr>
          <w:sz w:val="16"/>
        </w:rPr>
        <w:t>количество</w:t>
      </w:r>
      <w:r>
        <w:rPr>
          <w:spacing w:val="-3"/>
          <w:sz w:val="16"/>
        </w:rPr>
        <w:t xml:space="preserve"> </w:t>
      </w:r>
      <w:r>
        <w:rPr>
          <w:sz w:val="16"/>
        </w:rPr>
        <w:t>испытаний,</w:t>
      </w:r>
      <w:r>
        <w:rPr>
          <w:spacing w:val="-1"/>
          <w:sz w:val="16"/>
        </w:rPr>
        <w:t xml:space="preserve"> </w:t>
      </w:r>
      <w:r>
        <w:rPr>
          <w:sz w:val="16"/>
        </w:rPr>
        <w:t>интервалы</w:t>
      </w:r>
      <w:r>
        <w:rPr>
          <w:spacing w:val="-4"/>
          <w:sz w:val="16"/>
        </w:rPr>
        <w:t xml:space="preserve"> </w:t>
      </w:r>
      <w:r>
        <w:rPr>
          <w:sz w:val="16"/>
        </w:rPr>
        <w:t>установки</w:t>
      </w:r>
      <w:r>
        <w:rPr>
          <w:spacing w:val="-4"/>
          <w:sz w:val="16"/>
        </w:rPr>
        <w:t xml:space="preserve"> </w:t>
      </w:r>
      <w:r>
        <w:rPr>
          <w:sz w:val="16"/>
        </w:rPr>
        <w:t>цементного</w:t>
      </w:r>
      <w:r>
        <w:rPr>
          <w:spacing w:val="-3"/>
          <w:sz w:val="16"/>
        </w:rPr>
        <w:t xml:space="preserve"> </w:t>
      </w:r>
      <w:r>
        <w:rPr>
          <w:sz w:val="16"/>
        </w:rPr>
        <w:t>моста</w:t>
      </w:r>
      <w:r>
        <w:rPr>
          <w:spacing w:val="-1"/>
          <w:sz w:val="16"/>
        </w:rPr>
        <w:t xml:space="preserve"> </w:t>
      </w:r>
      <w:r>
        <w:rPr>
          <w:sz w:val="16"/>
        </w:rPr>
        <w:t>определяются</w:t>
      </w:r>
      <w:r>
        <w:rPr>
          <w:spacing w:val="-4"/>
          <w:sz w:val="16"/>
        </w:rPr>
        <w:t xml:space="preserve"> </w:t>
      </w:r>
      <w:r>
        <w:rPr>
          <w:sz w:val="16"/>
        </w:rPr>
        <w:t>по</w:t>
      </w:r>
      <w:r>
        <w:rPr>
          <w:spacing w:val="40"/>
          <w:sz w:val="16"/>
        </w:rPr>
        <w:t xml:space="preserve"> </w:t>
      </w:r>
      <w:r>
        <w:rPr>
          <w:sz w:val="16"/>
        </w:rPr>
        <w:t>результатам стандартных скважинных</w:t>
      </w:r>
      <w:r>
        <w:rPr>
          <w:spacing w:val="40"/>
          <w:sz w:val="16"/>
        </w:rPr>
        <w:t xml:space="preserve"> </w:t>
      </w:r>
      <w:r>
        <w:rPr>
          <w:sz w:val="16"/>
        </w:rPr>
        <w:t>исследований ГИС</w:t>
      </w:r>
    </w:p>
    <w:p w14:paraId="48272021">
      <w:pPr>
        <w:pStyle w:val="8"/>
        <w:rPr>
          <w:sz w:val="22"/>
        </w:rPr>
      </w:pPr>
    </w:p>
    <w:p w14:paraId="38787CD9">
      <w:pPr>
        <w:spacing w:before="0" w:line="252" w:lineRule="exact"/>
        <w:ind w:left="13582" w:right="56" w:firstLine="0"/>
        <w:jc w:val="center"/>
        <w:rPr>
          <w:sz w:val="22"/>
        </w:rPr>
      </w:pPr>
      <w:r>
        <w:rPr>
          <w:spacing w:val="-2"/>
          <w:sz w:val="22"/>
        </w:rPr>
        <w:t>Таблица</w:t>
      </w:r>
      <w:r>
        <w:rPr>
          <w:spacing w:val="9"/>
          <w:sz w:val="22"/>
        </w:rPr>
        <w:t xml:space="preserve"> </w:t>
      </w:r>
      <w:r>
        <w:rPr>
          <w:spacing w:val="-2"/>
          <w:sz w:val="22"/>
        </w:rPr>
        <w:t>1.1.2-</w:t>
      </w:r>
      <w:r>
        <w:rPr>
          <w:spacing w:val="-5"/>
          <w:sz w:val="22"/>
        </w:rPr>
        <w:t>7.</w:t>
      </w:r>
    </w:p>
    <w:p w14:paraId="61CF3039">
      <w:pPr>
        <w:spacing w:before="0" w:after="2" w:line="252" w:lineRule="exact"/>
        <w:ind w:left="170" w:right="2" w:firstLine="0"/>
        <w:jc w:val="center"/>
        <w:rPr>
          <w:b/>
          <w:sz w:val="22"/>
        </w:rPr>
      </w:pPr>
      <w:r>
        <w:rPr>
          <w:b/>
          <w:sz w:val="22"/>
        </w:rPr>
        <w:t>Работы</w:t>
      </w:r>
      <w:r>
        <w:rPr>
          <w:b/>
          <w:spacing w:val="-12"/>
          <w:sz w:val="22"/>
        </w:rPr>
        <w:t xml:space="preserve"> </w:t>
      </w:r>
      <w:r>
        <w:rPr>
          <w:b/>
          <w:sz w:val="22"/>
        </w:rPr>
        <w:t>по</w:t>
      </w:r>
      <w:r>
        <w:rPr>
          <w:b/>
          <w:spacing w:val="-10"/>
          <w:sz w:val="22"/>
        </w:rPr>
        <w:t xml:space="preserve"> </w:t>
      </w:r>
      <w:r>
        <w:rPr>
          <w:b/>
          <w:sz w:val="22"/>
        </w:rPr>
        <w:t>перфорации</w:t>
      </w:r>
      <w:r>
        <w:rPr>
          <w:b/>
          <w:spacing w:val="-8"/>
          <w:sz w:val="22"/>
        </w:rPr>
        <w:t xml:space="preserve"> </w:t>
      </w:r>
      <w:r>
        <w:rPr>
          <w:b/>
          <w:sz w:val="22"/>
        </w:rPr>
        <w:t>эксплуатационной</w:t>
      </w:r>
      <w:r>
        <w:rPr>
          <w:b/>
          <w:spacing w:val="-8"/>
          <w:sz w:val="22"/>
        </w:rPr>
        <w:t xml:space="preserve"> </w:t>
      </w:r>
      <w:r>
        <w:rPr>
          <w:b/>
          <w:sz w:val="22"/>
        </w:rPr>
        <w:t>колонны</w:t>
      </w:r>
      <w:r>
        <w:rPr>
          <w:b/>
          <w:spacing w:val="-9"/>
          <w:sz w:val="22"/>
        </w:rPr>
        <w:t xml:space="preserve"> </w:t>
      </w:r>
      <w:r>
        <w:rPr>
          <w:b/>
          <w:sz w:val="22"/>
        </w:rPr>
        <w:t>при</w:t>
      </w:r>
      <w:r>
        <w:rPr>
          <w:b/>
          <w:spacing w:val="-10"/>
          <w:sz w:val="22"/>
        </w:rPr>
        <w:t xml:space="preserve"> </w:t>
      </w:r>
      <w:r>
        <w:rPr>
          <w:b/>
          <w:spacing w:val="-2"/>
          <w:sz w:val="22"/>
        </w:rPr>
        <w:t>освоении</w:t>
      </w:r>
    </w:p>
    <w:tbl>
      <w:tblPr>
        <w:tblStyle w:val="6"/>
        <w:tblW w:w="0" w:type="auto"/>
        <w:tblInd w:w="149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76"/>
        <w:gridCol w:w="2268"/>
        <w:gridCol w:w="993"/>
        <w:gridCol w:w="1701"/>
        <w:gridCol w:w="1417"/>
        <w:gridCol w:w="1276"/>
        <w:gridCol w:w="1559"/>
        <w:gridCol w:w="1418"/>
        <w:gridCol w:w="1134"/>
        <w:gridCol w:w="1842"/>
      </w:tblGrid>
      <w:tr w14:paraId="16E0CA9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7" w:hRule="atLeast"/>
        </w:trPr>
        <w:tc>
          <w:tcPr>
            <w:tcW w:w="1276" w:type="dxa"/>
            <w:tcBorders>
              <w:bottom w:val="nil"/>
            </w:tcBorders>
          </w:tcPr>
          <w:p w14:paraId="57B1A51A">
            <w:pPr>
              <w:pStyle w:val="10"/>
              <w:keepNext w:val="0"/>
              <w:keepLines w:val="0"/>
              <w:suppressLineNumbers w:val="0"/>
              <w:spacing w:beforeAutospacing="0" w:afterAutospacing="0" w:line="228" w:lineRule="exact"/>
              <w:ind w:left="277" w:right="259" w:firstLine="6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Номер объекта</w:t>
            </w:r>
          </w:p>
        </w:tc>
        <w:tc>
          <w:tcPr>
            <w:tcW w:w="2268" w:type="dxa"/>
          </w:tcPr>
          <w:p w14:paraId="6B5EE408">
            <w:pPr>
              <w:pStyle w:val="10"/>
              <w:keepNext w:val="0"/>
              <w:keepLines w:val="0"/>
              <w:suppressLineNumbers w:val="0"/>
              <w:spacing w:beforeAutospacing="0" w:afterAutospacing="0" w:line="228" w:lineRule="exact"/>
              <w:ind w:left="887" w:right="329" w:hanging="54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Перфорационная среда</w:t>
            </w:r>
          </w:p>
        </w:tc>
        <w:tc>
          <w:tcPr>
            <w:tcW w:w="993" w:type="dxa"/>
            <w:tcBorders>
              <w:bottom w:val="nil"/>
            </w:tcBorders>
          </w:tcPr>
          <w:p w14:paraId="466A44CF">
            <w:pPr>
              <w:pStyle w:val="10"/>
              <w:keepNext w:val="0"/>
              <w:keepLines w:val="0"/>
              <w:suppressLineNumbers w:val="0"/>
              <w:spacing w:beforeAutospacing="0" w:afterAutospacing="0" w:line="228" w:lineRule="exact"/>
              <w:ind w:left="350" w:right="110" w:hanging="224"/>
              <w:rPr>
                <w:b/>
                <w:sz w:val="20"/>
              </w:rPr>
            </w:pPr>
            <w:r>
              <w:rPr>
                <w:b/>
                <w:sz w:val="20"/>
              </w:rPr>
              <w:t>Мощно-</w:t>
            </w:r>
            <w:r>
              <w:rPr>
                <w:b/>
                <w:spacing w:val="-4"/>
                <w:sz w:val="20"/>
              </w:rPr>
              <w:t>сть</w:t>
            </w:r>
          </w:p>
        </w:tc>
        <w:tc>
          <w:tcPr>
            <w:tcW w:w="1701" w:type="dxa"/>
            <w:tcBorders>
              <w:bottom w:val="nil"/>
            </w:tcBorders>
          </w:tcPr>
          <w:p w14:paraId="4F415C03">
            <w:pPr>
              <w:pStyle w:val="10"/>
              <w:keepNext w:val="0"/>
              <w:keepLines w:val="0"/>
              <w:suppressLineNumbers w:val="0"/>
              <w:spacing w:beforeAutospacing="0" w:afterAutospacing="0" w:line="228" w:lineRule="exact"/>
              <w:ind w:left="261" w:right="163" w:firstLine="412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 xml:space="preserve">Вид </w:t>
            </w:r>
            <w:r>
              <w:rPr>
                <w:b/>
                <w:spacing w:val="-2"/>
                <w:sz w:val="20"/>
              </w:rPr>
              <w:t>перфорации:</w:t>
            </w:r>
          </w:p>
        </w:tc>
        <w:tc>
          <w:tcPr>
            <w:tcW w:w="1417" w:type="dxa"/>
            <w:tcBorders>
              <w:bottom w:val="nil"/>
            </w:tcBorders>
          </w:tcPr>
          <w:p w14:paraId="0037C4E6">
            <w:pPr>
              <w:pStyle w:val="10"/>
              <w:keepNext w:val="0"/>
              <w:keepLines w:val="0"/>
              <w:suppressLineNumbers w:val="0"/>
              <w:spacing w:before="114" w:beforeAutospacing="0" w:afterAutospacing="0"/>
              <w:ind w:left="12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Типо-размер</w:t>
            </w:r>
          </w:p>
        </w:tc>
        <w:tc>
          <w:tcPr>
            <w:tcW w:w="1276" w:type="dxa"/>
            <w:tcBorders>
              <w:bottom w:val="nil"/>
            </w:tcBorders>
          </w:tcPr>
          <w:p w14:paraId="6497464A">
            <w:pPr>
              <w:pStyle w:val="10"/>
              <w:keepNext w:val="0"/>
              <w:keepLines w:val="0"/>
              <w:suppressLineNumbers w:val="0"/>
              <w:spacing w:beforeAutospacing="0" w:afterAutospacing="0" w:line="228" w:lineRule="exact"/>
              <w:ind w:left="532" w:right="158" w:hanging="360"/>
              <w:rPr>
                <w:b/>
                <w:sz w:val="20"/>
              </w:rPr>
            </w:pPr>
            <w:r>
              <w:rPr>
                <w:b/>
                <w:sz w:val="20"/>
              </w:rPr>
              <w:t>Количест-</w:t>
            </w:r>
            <w:r>
              <w:rPr>
                <w:b/>
                <w:spacing w:val="-6"/>
                <w:sz w:val="20"/>
              </w:rPr>
              <w:t>во</w:t>
            </w:r>
          </w:p>
        </w:tc>
        <w:tc>
          <w:tcPr>
            <w:tcW w:w="1559" w:type="dxa"/>
            <w:tcBorders>
              <w:bottom w:val="nil"/>
            </w:tcBorders>
          </w:tcPr>
          <w:p w14:paraId="1437FE12">
            <w:pPr>
              <w:pStyle w:val="10"/>
              <w:keepNext w:val="0"/>
              <w:keepLines w:val="0"/>
              <w:suppressLineNumbers w:val="0"/>
              <w:spacing w:beforeAutospacing="0" w:afterAutospacing="0" w:line="228" w:lineRule="exact"/>
              <w:ind w:left="137" w:firstLine="1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Количество одновременно</w:t>
            </w:r>
          </w:p>
        </w:tc>
        <w:tc>
          <w:tcPr>
            <w:tcW w:w="1418" w:type="dxa"/>
            <w:tcBorders>
              <w:bottom w:val="nil"/>
              <w:right w:val="single" w:color="000000" w:sz="4" w:space="0"/>
            </w:tcBorders>
          </w:tcPr>
          <w:p w14:paraId="4DB45A8C">
            <w:pPr>
              <w:pStyle w:val="10"/>
              <w:keepNext w:val="0"/>
              <w:keepLines w:val="0"/>
              <w:suppressLineNumbers w:val="0"/>
              <w:spacing w:beforeAutospacing="0" w:afterAutospacing="0" w:line="228" w:lineRule="exact"/>
              <w:ind w:left="349" w:right="159" w:hanging="17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Количество спусков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8543710">
            <w:pPr>
              <w:pStyle w:val="10"/>
              <w:keepNext w:val="0"/>
              <w:keepLines w:val="0"/>
              <w:suppressLineNumbers w:val="0"/>
              <w:spacing w:beforeAutospacing="0" w:afterAutospacing="0" w:line="228" w:lineRule="exact"/>
              <w:ind w:left="307" w:right="111" w:hanging="18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Предусмо трели</w:t>
            </w:r>
          </w:p>
        </w:tc>
        <w:tc>
          <w:tcPr>
            <w:tcW w:w="1842" w:type="dxa"/>
            <w:tcBorders>
              <w:left w:val="single" w:color="000000" w:sz="4" w:space="0"/>
            </w:tcBorders>
          </w:tcPr>
          <w:p w14:paraId="1B1404EF">
            <w:pPr>
              <w:pStyle w:val="10"/>
              <w:keepNext w:val="0"/>
              <w:keepLines w:val="0"/>
              <w:suppressLineNumbers w:val="0"/>
              <w:spacing w:beforeAutospacing="0" w:afterAutospacing="0" w:line="228" w:lineRule="exact"/>
              <w:ind w:left="152" w:firstLine="249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Насадки на </w:t>
            </w:r>
            <w:r>
              <w:rPr>
                <w:b/>
                <w:spacing w:val="-2"/>
                <w:sz w:val="20"/>
              </w:rPr>
              <w:t>гидропескоструй</w:t>
            </w:r>
          </w:p>
        </w:tc>
      </w:tr>
    </w:tbl>
    <w:p w14:paraId="6C9B57B9">
      <w:pPr>
        <w:pStyle w:val="10"/>
        <w:spacing w:after="0" w:line="228" w:lineRule="exact"/>
        <w:rPr>
          <w:b/>
          <w:sz w:val="20"/>
        </w:rPr>
        <w:sectPr>
          <w:pgSz w:w="16840" w:h="11910" w:orient="landscape"/>
          <w:pgMar w:top="1080" w:right="708" w:bottom="1100" w:left="850" w:header="484" w:footer="918" w:gutter="0"/>
          <w:cols w:space="720" w:num="1"/>
        </w:sectPr>
      </w:pPr>
    </w:p>
    <w:p w14:paraId="78E436EC">
      <w:pPr>
        <w:pStyle w:val="8"/>
        <w:spacing w:before="2"/>
        <w:rPr>
          <w:b/>
          <w:sz w:val="7"/>
        </w:rPr>
      </w:pPr>
    </w:p>
    <w:tbl>
      <w:tblPr>
        <w:tblStyle w:val="6"/>
        <w:tblW w:w="0" w:type="auto"/>
        <w:tblInd w:w="149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76"/>
        <w:gridCol w:w="1418"/>
        <w:gridCol w:w="850"/>
        <w:gridCol w:w="993"/>
        <w:gridCol w:w="1701"/>
        <w:gridCol w:w="1417"/>
        <w:gridCol w:w="1276"/>
        <w:gridCol w:w="1559"/>
        <w:gridCol w:w="1418"/>
        <w:gridCol w:w="1134"/>
        <w:gridCol w:w="850"/>
        <w:gridCol w:w="992"/>
      </w:tblGrid>
      <w:tr w14:paraId="2183CD1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" w:hRule="atLeast"/>
        </w:trPr>
        <w:tc>
          <w:tcPr>
            <w:tcW w:w="1276" w:type="dxa"/>
            <w:vMerge w:val="restart"/>
          </w:tcPr>
          <w:p w14:paraId="1DF1D296">
            <w:pPr>
              <w:pStyle w:val="10"/>
              <w:keepNext w:val="0"/>
              <w:keepLines w:val="0"/>
              <w:suppressLineNumbers w:val="0"/>
              <w:spacing w:beforeAutospacing="0" w:afterAutospacing="0"/>
              <w:ind w:left="269" w:right="254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 xml:space="preserve">(см. </w:t>
            </w:r>
            <w:r>
              <w:rPr>
                <w:b/>
                <w:spacing w:val="-2"/>
                <w:sz w:val="20"/>
              </w:rPr>
              <w:t>табл. 4.19)</w:t>
            </w:r>
          </w:p>
        </w:tc>
        <w:tc>
          <w:tcPr>
            <w:tcW w:w="2268" w:type="dxa"/>
            <w:gridSpan w:val="2"/>
          </w:tcPr>
          <w:p w14:paraId="42ADF599">
            <w:pPr>
              <w:pStyle w:val="10"/>
              <w:keepNext w:val="0"/>
              <w:keepLines w:val="0"/>
              <w:suppressLineNumbers w:val="0"/>
              <w:spacing w:beforeAutospacing="0" w:afterAutospacing="0"/>
              <w:rPr>
                <w:sz w:val="16"/>
              </w:rPr>
            </w:pPr>
          </w:p>
        </w:tc>
        <w:tc>
          <w:tcPr>
            <w:tcW w:w="993" w:type="dxa"/>
            <w:vMerge w:val="restart"/>
          </w:tcPr>
          <w:p w14:paraId="0A582A93">
            <w:pPr>
              <w:pStyle w:val="10"/>
              <w:keepNext w:val="0"/>
              <w:keepLines w:val="0"/>
              <w:suppressLineNumbers w:val="0"/>
              <w:spacing w:beforeAutospacing="0" w:afterAutospacing="0"/>
              <w:ind w:left="184" w:right="17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перфо-</w:t>
            </w:r>
            <w:r>
              <w:rPr>
                <w:b/>
                <w:spacing w:val="-2"/>
                <w:sz w:val="20"/>
              </w:rPr>
              <w:t xml:space="preserve">рации, </w:t>
            </w:r>
            <w:r>
              <w:rPr>
                <w:b/>
                <w:spacing w:val="-10"/>
                <w:sz w:val="20"/>
              </w:rPr>
              <w:t>м</w:t>
            </w:r>
          </w:p>
        </w:tc>
        <w:tc>
          <w:tcPr>
            <w:tcW w:w="1701" w:type="dxa"/>
            <w:vMerge w:val="restart"/>
          </w:tcPr>
          <w:p w14:paraId="4F119B29">
            <w:pPr>
              <w:pStyle w:val="10"/>
              <w:keepNext w:val="0"/>
              <w:keepLines w:val="0"/>
              <w:suppressLineNumbers w:val="0"/>
              <w:spacing w:beforeAutospacing="0" w:afterAutospacing="0"/>
              <w:ind w:left="165" w:right="15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кумулятивная, пулевая, снарядная, </w:t>
            </w:r>
            <w:r>
              <w:rPr>
                <w:b/>
                <w:sz w:val="20"/>
              </w:rPr>
              <w:t>гидропескост-</w:t>
            </w:r>
          </w:p>
          <w:p w14:paraId="2452FC41">
            <w:pPr>
              <w:pStyle w:val="10"/>
              <w:keepNext w:val="0"/>
              <w:keepLines w:val="0"/>
              <w:suppressLineNumbers w:val="0"/>
              <w:spacing w:beforeAutospacing="0" w:afterAutospacing="0" w:line="230" w:lineRule="exact"/>
              <w:ind w:left="173" w:right="155" w:hanging="6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руйная, гидроструйная</w:t>
            </w:r>
          </w:p>
        </w:tc>
        <w:tc>
          <w:tcPr>
            <w:tcW w:w="1417" w:type="dxa"/>
            <w:vMerge w:val="restart"/>
          </w:tcPr>
          <w:p w14:paraId="4428A8E3">
            <w:pPr>
              <w:pStyle w:val="10"/>
              <w:keepNext w:val="0"/>
              <w:keepLines w:val="0"/>
              <w:suppressLineNumbers w:val="0"/>
              <w:spacing w:beforeAutospacing="0" w:afterAutospacing="0"/>
              <w:rPr>
                <w:sz w:val="18"/>
              </w:rPr>
            </w:pPr>
          </w:p>
        </w:tc>
        <w:tc>
          <w:tcPr>
            <w:tcW w:w="1276" w:type="dxa"/>
            <w:vMerge w:val="restart"/>
          </w:tcPr>
          <w:p w14:paraId="04525D14">
            <w:pPr>
              <w:pStyle w:val="10"/>
              <w:keepNext w:val="0"/>
              <w:keepLines w:val="0"/>
              <w:suppressLineNumbers w:val="0"/>
              <w:spacing w:beforeAutospacing="0" w:afterAutospacing="0"/>
              <w:ind w:left="153" w:right="65" w:firstLine="2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отверстий </w:t>
            </w:r>
            <w:r>
              <w:rPr>
                <w:b/>
                <w:sz w:val="20"/>
              </w:rPr>
              <w:t>на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1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м,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шт.</w:t>
            </w:r>
          </w:p>
        </w:tc>
        <w:tc>
          <w:tcPr>
            <w:tcW w:w="1559" w:type="dxa"/>
            <w:vMerge w:val="restart"/>
          </w:tcPr>
          <w:p w14:paraId="20DCD045">
            <w:pPr>
              <w:pStyle w:val="10"/>
              <w:keepNext w:val="0"/>
              <w:keepLines w:val="0"/>
              <w:suppressLineNumbers w:val="0"/>
              <w:spacing w:beforeAutospacing="0" w:afterAutospacing="0"/>
              <w:ind w:left="216" w:firstLine="1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спускаемых </w:t>
            </w:r>
            <w:r>
              <w:rPr>
                <w:b/>
                <w:sz w:val="20"/>
              </w:rPr>
              <w:t>зарядов,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шт.</w:t>
            </w:r>
          </w:p>
        </w:tc>
        <w:tc>
          <w:tcPr>
            <w:tcW w:w="1418" w:type="dxa"/>
            <w:vMerge w:val="restart"/>
            <w:tcBorders>
              <w:right w:val="single" w:color="000000" w:sz="4" w:space="0"/>
            </w:tcBorders>
          </w:tcPr>
          <w:p w14:paraId="204B906A">
            <w:pPr>
              <w:pStyle w:val="10"/>
              <w:keepNext w:val="0"/>
              <w:keepLines w:val="0"/>
              <w:suppressLineNumbers w:val="0"/>
              <w:spacing w:beforeAutospacing="0" w:afterAutospacing="0"/>
              <w:ind w:left="12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перфоратора</w:t>
            </w:r>
          </w:p>
        </w:tc>
        <w:tc>
          <w:tcPr>
            <w:tcW w:w="11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A6B5B3C">
            <w:pPr>
              <w:pStyle w:val="10"/>
              <w:keepNext w:val="0"/>
              <w:keepLines w:val="0"/>
              <w:suppressLineNumbers w:val="0"/>
              <w:spacing w:beforeAutospacing="0" w:afterAutospacing="0"/>
              <w:ind w:left="153" w:right="139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спуск перфора-</w:t>
            </w:r>
            <w:r>
              <w:rPr>
                <w:b/>
                <w:sz w:val="20"/>
              </w:rPr>
              <w:t xml:space="preserve">тора на </w:t>
            </w:r>
            <w:r>
              <w:rPr>
                <w:b/>
                <w:spacing w:val="-4"/>
                <w:sz w:val="20"/>
              </w:rPr>
              <w:t>НКТ?</w:t>
            </w:r>
          </w:p>
          <w:p w14:paraId="621A2266">
            <w:pPr>
              <w:pStyle w:val="10"/>
              <w:keepNext w:val="0"/>
              <w:keepLines w:val="0"/>
              <w:suppressLineNumbers w:val="0"/>
              <w:spacing w:beforeAutospacing="0" w:afterAutospacing="0" w:line="229" w:lineRule="exact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(да,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нет)</w:t>
            </w:r>
          </w:p>
        </w:tc>
        <w:tc>
          <w:tcPr>
            <w:tcW w:w="1842" w:type="dxa"/>
            <w:gridSpan w:val="2"/>
            <w:tcBorders>
              <w:left w:val="single" w:color="000000" w:sz="4" w:space="0"/>
            </w:tcBorders>
          </w:tcPr>
          <w:p w14:paraId="262FD879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176"/>
              <w:rPr>
                <w:b/>
                <w:sz w:val="20"/>
              </w:rPr>
            </w:pPr>
            <w:r>
              <w:rPr>
                <w:b/>
                <w:sz w:val="20"/>
              </w:rPr>
              <w:t>ной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перфорации</w:t>
            </w:r>
          </w:p>
        </w:tc>
      </w:tr>
      <w:tr w14:paraId="62766BF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5" w:hRule="atLeast"/>
        </w:trPr>
        <w:tc>
          <w:tcPr>
            <w:tcW w:w="1276" w:type="dxa"/>
            <w:vMerge w:val="continue"/>
            <w:tcBorders>
              <w:top w:val="nil"/>
            </w:tcBorders>
          </w:tcPr>
          <w:p w14:paraId="4807A28C">
            <w:pPr>
              <w:keepNext w:val="0"/>
              <w:keepLines w:val="0"/>
              <w:suppressLineNumbers w:val="0"/>
              <w:spacing w:beforeAutospacing="0" w:afterAutospacing="0"/>
              <w:rPr>
                <w:sz w:val="2"/>
                <w:szCs w:val="2"/>
              </w:rPr>
            </w:pPr>
          </w:p>
        </w:tc>
        <w:tc>
          <w:tcPr>
            <w:tcW w:w="141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7A96945">
            <w:pPr>
              <w:pStyle w:val="10"/>
              <w:keepNext w:val="0"/>
              <w:keepLines w:val="0"/>
              <w:suppressLineNumbers w:val="0"/>
              <w:spacing w:before="220" w:beforeAutospacing="0" w:afterAutospacing="0"/>
              <w:ind w:left="168" w:right="152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 xml:space="preserve">вид: </w:t>
            </w:r>
            <w:r>
              <w:rPr>
                <w:b/>
                <w:spacing w:val="-2"/>
                <w:sz w:val="20"/>
              </w:rPr>
              <w:t xml:space="preserve">раствор, </w:t>
            </w:r>
            <w:r>
              <w:rPr>
                <w:b/>
                <w:sz w:val="20"/>
              </w:rPr>
              <w:t>нефть,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вода</w:t>
            </w:r>
          </w:p>
        </w:tc>
        <w:tc>
          <w:tcPr>
            <w:tcW w:w="850" w:type="dxa"/>
            <w:tcBorders>
              <w:left w:val="single" w:color="000000" w:sz="4" w:space="0"/>
            </w:tcBorders>
          </w:tcPr>
          <w:p w14:paraId="18712BB7">
            <w:pPr>
              <w:pStyle w:val="10"/>
              <w:keepNext w:val="0"/>
              <w:keepLines w:val="0"/>
              <w:suppressLineNumbers w:val="0"/>
              <w:spacing w:before="220" w:beforeAutospacing="0" w:afterAutospacing="0"/>
              <w:ind w:left="148" w:right="130" w:firstLine="31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плот-</w:t>
            </w:r>
            <w:r>
              <w:rPr>
                <w:b/>
                <w:spacing w:val="-2"/>
                <w:sz w:val="20"/>
              </w:rPr>
              <w:t>ность, г/см</w:t>
            </w:r>
            <w:r>
              <w:rPr>
                <w:b/>
                <w:spacing w:val="-2"/>
                <w:sz w:val="20"/>
                <w:vertAlign w:val="superscript"/>
              </w:rPr>
              <w:t>3</w:t>
            </w:r>
          </w:p>
        </w:tc>
        <w:tc>
          <w:tcPr>
            <w:tcW w:w="993" w:type="dxa"/>
            <w:vMerge w:val="continue"/>
            <w:tcBorders>
              <w:top w:val="nil"/>
            </w:tcBorders>
          </w:tcPr>
          <w:p w14:paraId="6CE895D2">
            <w:pPr>
              <w:keepNext w:val="0"/>
              <w:keepLines w:val="0"/>
              <w:suppressLineNumbers w:val="0"/>
              <w:spacing w:beforeAutospacing="0" w:afterAutospacing="0"/>
              <w:rPr>
                <w:sz w:val="2"/>
                <w:szCs w:val="2"/>
              </w:rPr>
            </w:pPr>
          </w:p>
        </w:tc>
        <w:tc>
          <w:tcPr>
            <w:tcW w:w="1701" w:type="dxa"/>
            <w:vMerge w:val="continue"/>
            <w:tcBorders>
              <w:top w:val="nil"/>
            </w:tcBorders>
          </w:tcPr>
          <w:p w14:paraId="0D867217">
            <w:pPr>
              <w:keepNext w:val="0"/>
              <w:keepLines w:val="0"/>
              <w:suppressLineNumbers w:val="0"/>
              <w:spacing w:beforeAutospacing="0" w:afterAutospacing="0"/>
              <w:rPr>
                <w:sz w:val="2"/>
                <w:szCs w:val="2"/>
              </w:rPr>
            </w:pPr>
          </w:p>
        </w:tc>
        <w:tc>
          <w:tcPr>
            <w:tcW w:w="1417" w:type="dxa"/>
            <w:vMerge w:val="continue"/>
            <w:tcBorders>
              <w:top w:val="nil"/>
            </w:tcBorders>
          </w:tcPr>
          <w:p w14:paraId="1D6BE2AF">
            <w:pPr>
              <w:keepNext w:val="0"/>
              <w:keepLines w:val="0"/>
              <w:suppressLineNumbers w:val="0"/>
              <w:spacing w:beforeAutospacing="0" w:afterAutospacing="0"/>
              <w:rPr>
                <w:sz w:val="2"/>
                <w:szCs w:val="2"/>
              </w:rPr>
            </w:pPr>
          </w:p>
        </w:tc>
        <w:tc>
          <w:tcPr>
            <w:tcW w:w="1276" w:type="dxa"/>
            <w:vMerge w:val="continue"/>
            <w:tcBorders>
              <w:top w:val="nil"/>
            </w:tcBorders>
          </w:tcPr>
          <w:p w14:paraId="2E2F76CF">
            <w:pPr>
              <w:keepNext w:val="0"/>
              <w:keepLines w:val="0"/>
              <w:suppressLineNumbers w:val="0"/>
              <w:spacing w:beforeAutospacing="0" w:afterAutospacing="0"/>
              <w:rPr>
                <w:sz w:val="2"/>
                <w:szCs w:val="2"/>
              </w:rPr>
            </w:pPr>
          </w:p>
        </w:tc>
        <w:tc>
          <w:tcPr>
            <w:tcW w:w="1559" w:type="dxa"/>
            <w:vMerge w:val="continue"/>
            <w:tcBorders>
              <w:top w:val="nil"/>
            </w:tcBorders>
          </w:tcPr>
          <w:p w14:paraId="139B5EE2">
            <w:pPr>
              <w:keepNext w:val="0"/>
              <w:keepLines w:val="0"/>
              <w:suppressLineNumbers w:val="0"/>
              <w:spacing w:beforeAutospacing="0" w:afterAutospacing="0"/>
              <w:rPr>
                <w:sz w:val="2"/>
                <w:szCs w:val="2"/>
              </w:rPr>
            </w:pPr>
          </w:p>
        </w:tc>
        <w:tc>
          <w:tcPr>
            <w:tcW w:w="1418" w:type="dxa"/>
            <w:vMerge w:val="continue"/>
            <w:tcBorders>
              <w:top w:val="nil"/>
              <w:right w:val="single" w:color="000000" w:sz="4" w:space="0"/>
            </w:tcBorders>
          </w:tcPr>
          <w:p w14:paraId="0253CA0A">
            <w:pPr>
              <w:keepNext w:val="0"/>
              <w:keepLines w:val="0"/>
              <w:suppressLineNumbers w:val="0"/>
              <w:spacing w:beforeAutospacing="0" w:afterAutospacing="0"/>
              <w:rPr>
                <w:sz w:val="2"/>
                <w:szCs w:val="2"/>
              </w:rPr>
            </w:pPr>
          </w:p>
        </w:tc>
        <w:tc>
          <w:tcPr>
            <w:tcW w:w="113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894AE3E">
            <w:pPr>
              <w:keepNext w:val="0"/>
              <w:keepLines w:val="0"/>
              <w:suppressLineNumbers w:val="0"/>
              <w:spacing w:beforeAutospacing="0" w:afterAutospacing="0"/>
              <w:rPr>
                <w:sz w:val="2"/>
                <w:szCs w:val="2"/>
              </w:rPr>
            </w:pPr>
          </w:p>
        </w:tc>
        <w:tc>
          <w:tcPr>
            <w:tcW w:w="850" w:type="dxa"/>
            <w:tcBorders>
              <w:left w:val="single" w:color="000000" w:sz="4" w:space="0"/>
            </w:tcBorders>
          </w:tcPr>
          <w:p w14:paraId="3F87F4AB">
            <w:pPr>
              <w:pStyle w:val="10"/>
              <w:keepNext w:val="0"/>
              <w:keepLines w:val="0"/>
              <w:suppressLineNumbers w:val="0"/>
              <w:spacing w:before="105" w:beforeAutospacing="0" w:afterAutospacing="0"/>
              <w:rPr>
                <w:b/>
                <w:sz w:val="20"/>
              </w:rPr>
            </w:pPr>
          </w:p>
          <w:p w14:paraId="7B39526A">
            <w:pPr>
              <w:pStyle w:val="10"/>
              <w:keepNext w:val="0"/>
              <w:keepLines w:val="0"/>
              <w:suppressLineNumbers w:val="0"/>
              <w:spacing w:beforeAutospacing="0" w:afterAutospacing="0"/>
              <w:ind w:left="135" w:right="112" w:firstLine="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Диаме </w:t>
            </w:r>
            <w:r>
              <w:rPr>
                <w:b/>
                <w:sz w:val="20"/>
              </w:rPr>
              <w:t>тр,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мм</w:t>
            </w:r>
          </w:p>
        </w:tc>
        <w:tc>
          <w:tcPr>
            <w:tcW w:w="992" w:type="dxa"/>
          </w:tcPr>
          <w:p w14:paraId="669A211B">
            <w:pPr>
              <w:pStyle w:val="10"/>
              <w:keepNext w:val="0"/>
              <w:keepLines w:val="0"/>
              <w:suppressLineNumbers w:val="0"/>
              <w:spacing w:before="220" w:beforeAutospacing="0" w:afterAutospacing="0"/>
              <w:ind w:left="170" w:right="156" w:hanging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Коли-</w:t>
            </w:r>
            <w:r>
              <w:rPr>
                <w:b/>
                <w:spacing w:val="-2"/>
                <w:sz w:val="20"/>
              </w:rPr>
              <w:t xml:space="preserve">чество, </w:t>
            </w:r>
            <w:r>
              <w:rPr>
                <w:b/>
                <w:spacing w:val="-4"/>
                <w:sz w:val="20"/>
              </w:rPr>
              <w:t>шт.</w:t>
            </w:r>
          </w:p>
        </w:tc>
      </w:tr>
      <w:tr w14:paraId="768D8B6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" w:hRule="atLeast"/>
        </w:trPr>
        <w:tc>
          <w:tcPr>
            <w:tcW w:w="1276" w:type="dxa"/>
            <w:tcBorders>
              <w:bottom w:val="single" w:color="000000" w:sz="4" w:space="0"/>
            </w:tcBorders>
          </w:tcPr>
          <w:p w14:paraId="60C0539E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15" w:right="3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1418" w:type="dxa"/>
            <w:tcBorders>
              <w:top w:val="single" w:color="000000" w:sz="4" w:space="0"/>
              <w:bottom w:val="single" w:color="000000" w:sz="4" w:space="0"/>
            </w:tcBorders>
          </w:tcPr>
          <w:p w14:paraId="5F1649DB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15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850" w:type="dxa"/>
            <w:tcBorders>
              <w:bottom w:val="single" w:color="000000" w:sz="4" w:space="0"/>
            </w:tcBorders>
          </w:tcPr>
          <w:p w14:paraId="175CCF10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15" w:right="2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993" w:type="dxa"/>
            <w:tcBorders>
              <w:bottom w:val="single" w:color="000000" w:sz="4" w:space="0"/>
            </w:tcBorders>
          </w:tcPr>
          <w:p w14:paraId="03621D9C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13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1701" w:type="dxa"/>
            <w:tcBorders>
              <w:bottom w:val="single" w:color="000000" w:sz="4" w:space="0"/>
            </w:tcBorders>
          </w:tcPr>
          <w:p w14:paraId="2D5D3246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14" w:right="2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1417" w:type="dxa"/>
            <w:tcBorders>
              <w:bottom w:val="single" w:color="000000" w:sz="4" w:space="0"/>
            </w:tcBorders>
          </w:tcPr>
          <w:p w14:paraId="0D3700E1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1276" w:type="dxa"/>
            <w:tcBorders>
              <w:bottom w:val="single" w:color="000000" w:sz="4" w:space="0"/>
            </w:tcBorders>
          </w:tcPr>
          <w:p w14:paraId="24197D3F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15" w:right="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7</w:t>
            </w:r>
          </w:p>
        </w:tc>
        <w:tc>
          <w:tcPr>
            <w:tcW w:w="1559" w:type="dxa"/>
            <w:tcBorders>
              <w:bottom w:val="single" w:color="000000" w:sz="4" w:space="0"/>
            </w:tcBorders>
          </w:tcPr>
          <w:p w14:paraId="5EA04A79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1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8</w:t>
            </w:r>
          </w:p>
        </w:tc>
        <w:tc>
          <w:tcPr>
            <w:tcW w:w="1418" w:type="dxa"/>
            <w:tcBorders>
              <w:bottom w:val="single" w:color="000000" w:sz="4" w:space="0"/>
            </w:tcBorders>
          </w:tcPr>
          <w:p w14:paraId="35A4D477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15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9</w:t>
            </w:r>
          </w:p>
        </w:tc>
        <w:tc>
          <w:tcPr>
            <w:tcW w:w="1134" w:type="dxa"/>
            <w:tcBorders>
              <w:top w:val="single" w:color="000000" w:sz="4" w:space="0"/>
              <w:bottom w:val="single" w:color="000000" w:sz="4" w:space="0"/>
            </w:tcBorders>
          </w:tcPr>
          <w:p w14:paraId="21791879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115" w:right="99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10</w:t>
            </w:r>
          </w:p>
        </w:tc>
        <w:tc>
          <w:tcPr>
            <w:tcW w:w="850" w:type="dxa"/>
            <w:tcBorders>
              <w:bottom w:val="single" w:color="000000" w:sz="4" w:space="0"/>
            </w:tcBorders>
          </w:tcPr>
          <w:p w14:paraId="1C0741A1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1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11</w:t>
            </w:r>
          </w:p>
        </w:tc>
        <w:tc>
          <w:tcPr>
            <w:tcW w:w="992" w:type="dxa"/>
            <w:tcBorders>
              <w:bottom w:val="single" w:color="000000" w:sz="4" w:space="0"/>
            </w:tcBorders>
          </w:tcPr>
          <w:p w14:paraId="5093D355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57" w:right="41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12</w:t>
            </w:r>
          </w:p>
        </w:tc>
      </w:tr>
      <w:tr w14:paraId="45D97A4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" w:hRule="atLeast"/>
        </w:trPr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203EB69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1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I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44A33A9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168" w:right="15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раствор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190F993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1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1,12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AAFD56A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15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9817B84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1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кумулятивная</w:t>
            </w:r>
          </w:p>
        </w:tc>
        <w:tc>
          <w:tcPr>
            <w:tcW w:w="141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C1236CA">
            <w:pPr>
              <w:pStyle w:val="10"/>
              <w:keepNext w:val="0"/>
              <w:keepLines w:val="0"/>
              <w:suppressLineNumbers w:val="0"/>
              <w:spacing w:beforeAutospacing="0" w:afterAutospacing="0"/>
              <w:ind w:left="20" w:right="6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114 мм с </w:t>
            </w:r>
            <w:r>
              <w:rPr>
                <w:spacing w:val="-2"/>
                <w:sz w:val="20"/>
              </w:rPr>
              <w:t xml:space="preserve">плотностью </w:t>
            </w:r>
            <w:r>
              <w:rPr>
                <w:sz w:val="20"/>
              </w:rPr>
              <w:t>зарядов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16-18 отверстий на</w:t>
            </w:r>
          </w:p>
          <w:p w14:paraId="7E1733FE">
            <w:pPr>
              <w:pStyle w:val="10"/>
              <w:keepNext w:val="0"/>
              <w:keepLines w:val="0"/>
              <w:suppressLineNumbers w:val="0"/>
              <w:spacing w:beforeAutospacing="0" w:afterAutospacing="0" w:line="211" w:lineRule="exact"/>
              <w:ind w:left="20" w:right="8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п.м.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543A491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1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16-</w:t>
            </w:r>
            <w:r>
              <w:rPr>
                <w:spacing w:val="-5"/>
                <w:sz w:val="20"/>
              </w:rPr>
              <w:t>18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07BCA5D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30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13B4B73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168" w:right="15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0A47249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154" w:right="14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нет</w:t>
            </w:r>
          </w:p>
        </w:tc>
        <w:tc>
          <w:tcPr>
            <w:tcW w:w="1842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BADB522">
            <w:pPr>
              <w:pStyle w:val="10"/>
              <w:keepNext w:val="0"/>
              <w:keepLines w:val="0"/>
              <w:suppressLineNumbers w:val="0"/>
              <w:spacing w:before="227" w:beforeAutospacing="0" w:afterAutospacing="0"/>
              <w:rPr>
                <w:b/>
                <w:sz w:val="20"/>
              </w:rPr>
            </w:pPr>
          </w:p>
          <w:p w14:paraId="27049058">
            <w:pPr>
              <w:pStyle w:val="10"/>
              <w:keepNext w:val="0"/>
              <w:keepLines w:val="0"/>
              <w:suppressLineNumbers w:val="0"/>
              <w:spacing w:beforeAutospacing="0" w:afterAutospacing="0"/>
              <w:ind w:left="248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планируется</w:t>
            </w:r>
          </w:p>
        </w:tc>
      </w:tr>
      <w:tr w14:paraId="12CD413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0" w:hRule="atLeast"/>
        </w:trPr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FB3170D">
            <w:pPr>
              <w:pStyle w:val="10"/>
              <w:keepNext w:val="0"/>
              <w:keepLines w:val="0"/>
              <w:suppressLineNumbers w:val="0"/>
              <w:spacing w:before="107" w:beforeAutospacing="0" w:afterAutospacing="0"/>
              <w:rPr>
                <w:b/>
                <w:sz w:val="20"/>
              </w:rPr>
            </w:pPr>
          </w:p>
          <w:p w14:paraId="57D9DF93">
            <w:pPr>
              <w:pStyle w:val="10"/>
              <w:keepNext w:val="0"/>
              <w:keepLines w:val="0"/>
              <w:suppressLineNumbers w:val="0"/>
              <w:spacing w:beforeAutospacing="0" w:afterAutospacing="0"/>
              <w:ind w:left="1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II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A5ADBB8">
            <w:pPr>
              <w:pStyle w:val="10"/>
              <w:keepNext w:val="0"/>
              <w:keepLines w:val="0"/>
              <w:suppressLineNumbers w:val="0"/>
              <w:spacing w:before="107" w:beforeAutospacing="0" w:afterAutospacing="0"/>
              <w:rPr>
                <w:b/>
                <w:sz w:val="20"/>
              </w:rPr>
            </w:pPr>
          </w:p>
          <w:p w14:paraId="26A05BD6">
            <w:pPr>
              <w:pStyle w:val="10"/>
              <w:keepNext w:val="0"/>
              <w:keepLines w:val="0"/>
              <w:suppressLineNumbers w:val="0"/>
              <w:spacing w:beforeAutospacing="0" w:afterAutospacing="0"/>
              <w:ind w:left="168" w:right="15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раствор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6F6CEBA">
            <w:pPr>
              <w:pStyle w:val="10"/>
              <w:keepNext w:val="0"/>
              <w:keepLines w:val="0"/>
              <w:suppressLineNumbers w:val="0"/>
              <w:spacing w:before="107" w:beforeAutospacing="0" w:afterAutospacing="0"/>
              <w:rPr>
                <w:b/>
                <w:sz w:val="20"/>
              </w:rPr>
            </w:pPr>
          </w:p>
          <w:p w14:paraId="573939F8">
            <w:pPr>
              <w:pStyle w:val="10"/>
              <w:keepNext w:val="0"/>
              <w:keepLines w:val="0"/>
              <w:suppressLineNumbers w:val="0"/>
              <w:spacing w:beforeAutospacing="0" w:afterAutospacing="0"/>
              <w:ind w:left="1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1,12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D50CB9B">
            <w:pPr>
              <w:pStyle w:val="10"/>
              <w:keepNext w:val="0"/>
              <w:keepLines w:val="0"/>
              <w:suppressLineNumbers w:val="0"/>
              <w:spacing w:before="107" w:beforeAutospacing="0" w:afterAutospacing="0"/>
              <w:rPr>
                <w:b/>
                <w:sz w:val="20"/>
              </w:rPr>
            </w:pPr>
          </w:p>
          <w:p w14:paraId="261DC235">
            <w:pPr>
              <w:pStyle w:val="10"/>
              <w:keepNext w:val="0"/>
              <w:keepLines w:val="0"/>
              <w:suppressLineNumbers w:val="0"/>
              <w:spacing w:beforeAutospacing="0" w:afterAutospacing="0"/>
              <w:ind w:left="15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088EF8A">
            <w:pPr>
              <w:pStyle w:val="10"/>
              <w:keepNext w:val="0"/>
              <w:keepLines w:val="0"/>
              <w:suppressLineNumbers w:val="0"/>
              <w:spacing w:before="107" w:beforeAutospacing="0" w:afterAutospacing="0"/>
              <w:rPr>
                <w:b/>
                <w:sz w:val="20"/>
              </w:rPr>
            </w:pPr>
          </w:p>
          <w:p w14:paraId="7BA21DB8">
            <w:pPr>
              <w:pStyle w:val="10"/>
              <w:keepNext w:val="0"/>
              <w:keepLines w:val="0"/>
              <w:suppressLineNumbers w:val="0"/>
              <w:spacing w:beforeAutospacing="0" w:afterAutospacing="0"/>
              <w:ind w:left="1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кумулятивная</w:t>
            </w:r>
          </w:p>
        </w:tc>
        <w:tc>
          <w:tcPr>
            <w:tcW w:w="1417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92CDFCA">
            <w:pPr>
              <w:keepNext w:val="0"/>
              <w:keepLines w:val="0"/>
              <w:suppressLineNumbers w:val="0"/>
              <w:spacing w:beforeAutospacing="0" w:afterAutospacing="0"/>
              <w:rPr>
                <w:sz w:val="2"/>
                <w:szCs w:val="2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F36C089">
            <w:pPr>
              <w:pStyle w:val="10"/>
              <w:keepNext w:val="0"/>
              <w:keepLines w:val="0"/>
              <w:suppressLineNumbers w:val="0"/>
              <w:spacing w:before="107" w:beforeAutospacing="0" w:afterAutospacing="0"/>
              <w:rPr>
                <w:b/>
                <w:sz w:val="20"/>
              </w:rPr>
            </w:pPr>
          </w:p>
          <w:p w14:paraId="58D3AAA6">
            <w:pPr>
              <w:pStyle w:val="10"/>
              <w:keepNext w:val="0"/>
              <w:keepLines w:val="0"/>
              <w:suppressLineNumbers w:val="0"/>
              <w:spacing w:beforeAutospacing="0" w:afterAutospacing="0"/>
              <w:ind w:left="1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16-</w:t>
            </w:r>
            <w:r>
              <w:rPr>
                <w:spacing w:val="-5"/>
                <w:sz w:val="20"/>
              </w:rPr>
              <w:t>18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E056858">
            <w:pPr>
              <w:pStyle w:val="10"/>
              <w:keepNext w:val="0"/>
              <w:keepLines w:val="0"/>
              <w:suppressLineNumbers w:val="0"/>
              <w:spacing w:before="107" w:beforeAutospacing="0" w:afterAutospacing="0"/>
              <w:rPr>
                <w:b/>
                <w:sz w:val="20"/>
              </w:rPr>
            </w:pPr>
          </w:p>
          <w:p w14:paraId="3BF39D2C">
            <w:pPr>
              <w:pStyle w:val="10"/>
              <w:keepNext w:val="0"/>
              <w:keepLines w:val="0"/>
              <w:suppressLineNumbers w:val="0"/>
              <w:spacing w:beforeAutospacing="0" w:afterAutospacing="0"/>
              <w:ind w:lef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30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3E65533">
            <w:pPr>
              <w:pStyle w:val="10"/>
              <w:keepNext w:val="0"/>
              <w:keepLines w:val="0"/>
              <w:suppressLineNumbers w:val="0"/>
              <w:spacing w:before="107" w:beforeAutospacing="0" w:afterAutospacing="0"/>
              <w:rPr>
                <w:b/>
                <w:sz w:val="20"/>
              </w:rPr>
            </w:pPr>
          </w:p>
          <w:p w14:paraId="48C1959F">
            <w:pPr>
              <w:pStyle w:val="10"/>
              <w:keepNext w:val="0"/>
              <w:keepLines w:val="0"/>
              <w:suppressLineNumbers w:val="0"/>
              <w:spacing w:beforeAutospacing="0" w:afterAutospacing="0"/>
              <w:ind w:left="168" w:right="15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E14B532">
            <w:pPr>
              <w:pStyle w:val="10"/>
              <w:keepNext w:val="0"/>
              <w:keepLines w:val="0"/>
              <w:suppressLineNumbers w:val="0"/>
              <w:spacing w:before="107" w:beforeAutospacing="0" w:afterAutospacing="0"/>
              <w:rPr>
                <w:b/>
                <w:sz w:val="20"/>
              </w:rPr>
            </w:pPr>
          </w:p>
          <w:p w14:paraId="09A2ADC5">
            <w:pPr>
              <w:pStyle w:val="10"/>
              <w:keepNext w:val="0"/>
              <w:keepLines w:val="0"/>
              <w:suppressLineNumbers w:val="0"/>
              <w:spacing w:beforeAutospacing="0" w:afterAutospacing="0"/>
              <w:ind w:left="154" w:right="14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нет</w:t>
            </w:r>
          </w:p>
        </w:tc>
        <w:tc>
          <w:tcPr>
            <w:tcW w:w="1842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DCFEB68">
            <w:pPr>
              <w:keepNext w:val="0"/>
              <w:keepLines w:val="0"/>
              <w:suppressLineNumbers w:val="0"/>
              <w:spacing w:beforeAutospacing="0" w:afterAutospacing="0"/>
              <w:rPr>
                <w:sz w:val="2"/>
                <w:szCs w:val="2"/>
              </w:rPr>
            </w:pPr>
          </w:p>
        </w:tc>
      </w:tr>
    </w:tbl>
    <w:p w14:paraId="3ADE12A9">
      <w:pPr>
        <w:spacing w:before="0" w:line="182" w:lineRule="exact"/>
        <w:ind w:left="282" w:right="0" w:firstLine="0"/>
        <w:jc w:val="left"/>
        <w:rPr>
          <w:sz w:val="16"/>
        </w:rPr>
      </w:pPr>
      <w:r>
        <w:rPr>
          <w:b/>
          <w:spacing w:val="-2"/>
          <w:sz w:val="16"/>
        </w:rPr>
        <w:t>Примечание</w:t>
      </w:r>
      <w:r>
        <w:rPr>
          <w:spacing w:val="-2"/>
          <w:sz w:val="16"/>
        </w:rPr>
        <w:t>:</w:t>
      </w:r>
    </w:p>
    <w:p w14:paraId="6EAE92C5">
      <w:pPr>
        <w:pStyle w:val="11"/>
        <w:numPr>
          <w:ilvl w:val="0"/>
          <w:numId w:val="8"/>
        </w:numPr>
        <w:tabs>
          <w:tab w:val="left" w:pos="642"/>
        </w:tabs>
        <w:spacing w:before="0" w:after="0" w:line="240" w:lineRule="auto"/>
        <w:ind w:left="642" w:right="6364" w:hanging="120"/>
        <w:jc w:val="left"/>
        <w:rPr>
          <w:sz w:val="16"/>
        </w:rPr>
      </w:pPr>
      <w:r>
        <w:rPr>
          <w:sz w:val="16"/>
        </w:rPr>
        <w:t>Мощность</w:t>
      </w:r>
      <w:r>
        <w:rPr>
          <w:spacing w:val="-3"/>
          <w:sz w:val="16"/>
        </w:rPr>
        <w:t xml:space="preserve"> </w:t>
      </w:r>
      <w:r>
        <w:rPr>
          <w:sz w:val="16"/>
        </w:rPr>
        <w:t>интервалов</w:t>
      </w:r>
      <w:r>
        <w:rPr>
          <w:spacing w:val="-3"/>
          <w:sz w:val="16"/>
        </w:rPr>
        <w:t xml:space="preserve"> </w:t>
      </w:r>
      <w:r>
        <w:rPr>
          <w:sz w:val="16"/>
        </w:rPr>
        <w:t>перфорации</w:t>
      </w:r>
      <w:r>
        <w:rPr>
          <w:spacing w:val="-4"/>
          <w:sz w:val="16"/>
        </w:rPr>
        <w:t xml:space="preserve"> </w:t>
      </w:r>
      <w:r>
        <w:rPr>
          <w:sz w:val="16"/>
        </w:rPr>
        <w:t>уточняется</w:t>
      </w:r>
      <w:r>
        <w:rPr>
          <w:spacing w:val="-4"/>
          <w:sz w:val="16"/>
        </w:rPr>
        <w:t xml:space="preserve"> </w:t>
      </w:r>
      <w:r>
        <w:rPr>
          <w:sz w:val="16"/>
        </w:rPr>
        <w:t>по</w:t>
      </w:r>
      <w:r>
        <w:rPr>
          <w:spacing w:val="-3"/>
          <w:sz w:val="16"/>
        </w:rPr>
        <w:t xml:space="preserve"> </w:t>
      </w:r>
      <w:r>
        <w:rPr>
          <w:sz w:val="16"/>
        </w:rPr>
        <w:t>результатам</w:t>
      </w:r>
      <w:r>
        <w:rPr>
          <w:spacing w:val="-3"/>
          <w:sz w:val="16"/>
        </w:rPr>
        <w:t xml:space="preserve"> </w:t>
      </w:r>
      <w:r>
        <w:rPr>
          <w:sz w:val="16"/>
        </w:rPr>
        <w:t>оперативной</w:t>
      </w:r>
      <w:r>
        <w:rPr>
          <w:spacing w:val="-4"/>
          <w:sz w:val="16"/>
        </w:rPr>
        <w:t xml:space="preserve"> </w:t>
      </w:r>
      <w:r>
        <w:rPr>
          <w:sz w:val="16"/>
        </w:rPr>
        <w:t>интерпретации</w:t>
      </w:r>
      <w:r>
        <w:rPr>
          <w:spacing w:val="-4"/>
          <w:sz w:val="16"/>
        </w:rPr>
        <w:t xml:space="preserve"> </w:t>
      </w:r>
      <w:r>
        <w:rPr>
          <w:sz w:val="16"/>
        </w:rPr>
        <w:t>данных</w:t>
      </w:r>
      <w:r>
        <w:rPr>
          <w:spacing w:val="-3"/>
          <w:sz w:val="16"/>
        </w:rPr>
        <w:t xml:space="preserve"> </w:t>
      </w:r>
      <w:r>
        <w:rPr>
          <w:sz w:val="16"/>
        </w:rPr>
        <w:t>ГИС</w:t>
      </w:r>
      <w:r>
        <w:rPr>
          <w:spacing w:val="-6"/>
          <w:sz w:val="16"/>
        </w:rPr>
        <w:t xml:space="preserve"> </w:t>
      </w:r>
      <w:r>
        <w:rPr>
          <w:sz w:val="16"/>
        </w:rPr>
        <w:t>и</w:t>
      </w:r>
      <w:r>
        <w:rPr>
          <w:spacing w:val="-1"/>
          <w:sz w:val="16"/>
        </w:rPr>
        <w:t xml:space="preserve"> </w:t>
      </w:r>
      <w:r>
        <w:rPr>
          <w:sz w:val="16"/>
        </w:rPr>
        <w:t>исследований</w:t>
      </w:r>
      <w:r>
        <w:rPr>
          <w:spacing w:val="40"/>
          <w:sz w:val="16"/>
        </w:rPr>
        <w:t xml:space="preserve"> </w:t>
      </w:r>
      <w:r>
        <w:rPr>
          <w:sz w:val="16"/>
        </w:rPr>
        <w:t>кернового материала.</w:t>
      </w:r>
    </w:p>
    <w:p w14:paraId="45FF779D">
      <w:pPr>
        <w:pStyle w:val="11"/>
        <w:numPr>
          <w:ilvl w:val="0"/>
          <w:numId w:val="8"/>
        </w:numPr>
        <w:tabs>
          <w:tab w:val="left" w:pos="682"/>
        </w:tabs>
        <w:spacing w:before="1" w:after="0" w:line="183" w:lineRule="exact"/>
        <w:ind w:left="682" w:right="0" w:hanging="119"/>
        <w:jc w:val="left"/>
        <w:rPr>
          <w:sz w:val="16"/>
        </w:rPr>
      </w:pPr>
      <w:r>
        <w:rPr>
          <w:sz w:val="16"/>
        </w:rPr>
        <w:t>Плотность</w:t>
      </w:r>
      <w:r>
        <w:rPr>
          <w:spacing w:val="-9"/>
          <w:sz w:val="16"/>
        </w:rPr>
        <w:t xml:space="preserve"> </w:t>
      </w:r>
      <w:r>
        <w:rPr>
          <w:sz w:val="16"/>
        </w:rPr>
        <w:t>бурового</w:t>
      </w:r>
      <w:r>
        <w:rPr>
          <w:spacing w:val="-4"/>
          <w:sz w:val="16"/>
        </w:rPr>
        <w:t xml:space="preserve"> </w:t>
      </w:r>
      <w:r>
        <w:rPr>
          <w:sz w:val="16"/>
        </w:rPr>
        <w:t>раствора</w:t>
      </w:r>
      <w:r>
        <w:rPr>
          <w:spacing w:val="-7"/>
          <w:sz w:val="16"/>
        </w:rPr>
        <w:t xml:space="preserve"> </w:t>
      </w:r>
      <w:r>
        <w:rPr>
          <w:sz w:val="16"/>
        </w:rPr>
        <w:t>при</w:t>
      </w:r>
      <w:r>
        <w:rPr>
          <w:spacing w:val="-8"/>
          <w:sz w:val="16"/>
        </w:rPr>
        <w:t xml:space="preserve"> </w:t>
      </w:r>
      <w:r>
        <w:rPr>
          <w:sz w:val="16"/>
        </w:rPr>
        <w:t>перфорации</w:t>
      </w:r>
      <w:r>
        <w:rPr>
          <w:spacing w:val="-7"/>
          <w:sz w:val="16"/>
        </w:rPr>
        <w:t xml:space="preserve"> </w:t>
      </w:r>
      <w:r>
        <w:rPr>
          <w:sz w:val="16"/>
        </w:rPr>
        <w:t>уточняется</w:t>
      </w:r>
      <w:r>
        <w:rPr>
          <w:spacing w:val="-7"/>
          <w:sz w:val="16"/>
        </w:rPr>
        <w:t xml:space="preserve"> </w:t>
      </w:r>
      <w:r>
        <w:rPr>
          <w:sz w:val="16"/>
        </w:rPr>
        <w:t>по</w:t>
      </w:r>
      <w:r>
        <w:rPr>
          <w:spacing w:val="-6"/>
          <w:sz w:val="16"/>
        </w:rPr>
        <w:t xml:space="preserve"> </w:t>
      </w:r>
      <w:r>
        <w:rPr>
          <w:sz w:val="16"/>
        </w:rPr>
        <w:t>результатам</w:t>
      </w:r>
      <w:r>
        <w:rPr>
          <w:spacing w:val="-8"/>
          <w:sz w:val="16"/>
        </w:rPr>
        <w:t xml:space="preserve"> </w:t>
      </w:r>
      <w:r>
        <w:rPr>
          <w:sz w:val="16"/>
        </w:rPr>
        <w:t>исследований</w:t>
      </w:r>
      <w:r>
        <w:rPr>
          <w:spacing w:val="-7"/>
          <w:sz w:val="16"/>
        </w:rPr>
        <w:t xml:space="preserve"> </w:t>
      </w:r>
      <w:r>
        <w:rPr>
          <w:sz w:val="16"/>
        </w:rPr>
        <w:t>в</w:t>
      </w:r>
      <w:r>
        <w:rPr>
          <w:spacing w:val="-7"/>
          <w:sz w:val="16"/>
        </w:rPr>
        <w:t xml:space="preserve"> </w:t>
      </w:r>
      <w:r>
        <w:rPr>
          <w:sz w:val="16"/>
        </w:rPr>
        <w:t>открытом</w:t>
      </w:r>
      <w:r>
        <w:rPr>
          <w:spacing w:val="-3"/>
          <w:sz w:val="16"/>
        </w:rPr>
        <w:t xml:space="preserve"> </w:t>
      </w:r>
      <w:r>
        <w:rPr>
          <w:sz w:val="16"/>
        </w:rPr>
        <w:t>стволе</w:t>
      </w:r>
      <w:r>
        <w:rPr>
          <w:spacing w:val="-8"/>
          <w:sz w:val="16"/>
        </w:rPr>
        <w:t xml:space="preserve"> </w:t>
      </w:r>
      <w:r>
        <w:rPr>
          <w:sz w:val="16"/>
        </w:rPr>
        <w:t>в</w:t>
      </w:r>
      <w:r>
        <w:rPr>
          <w:spacing w:val="-4"/>
          <w:sz w:val="16"/>
        </w:rPr>
        <w:t xml:space="preserve"> </w:t>
      </w:r>
      <w:r>
        <w:rPr>
          <w:sz w:val="16"/>
        </w:rPr>
        <w:t>процессе</w:t>
      </w:r>
      <w:r>
        <w:rPr>
          <w:spacing w:val="27"/>
          <w:sz w:val="16"/>
        </w:rPr>
        <w:t xml:space="preserve"> </w:t>
      </w:r>
      <w:r>
        <w:rPr>
          <w:spacing w:val="-2"/>
          <w:sz w:val="16"/>
        </w:rPr>
        <w:t>бурения</w:t>
      </w:r>
    </w:p>
    <w:p w14:paraId="7855A52D">
      <w:pPr>
        <w:pStyle w:val="11"/>
        <w:numPr>
          <w:ilvl w:val="0"/>
          <w:numId w:val="8"/>
        </w:numPr>
        <w:tabs>
          <w:tab w:val="left" w:pos="641"/>
        </w:tabs>
        <w:spacing w:before="0" w:after="0" w:line="183" w:lineRule="exact"/>
        <w:ind w:left="641" w:right="0" w:hanging="119"/>
        <w:jc w:val="left"/>
        <w:rPr>
          <w:sz w:val="16"/>
        </w:rPr>
      </w:pPr>
      <w:r>
        <w:rPr>
          <w:sz w:val="16"/>
        </w:rPr>
        <w:t>Тип</w:t>
      </w:r>
      <w:r>
        <w:rPr>
          <w:spacing w:val="-4"/>
          <w:sz w:val="16"/>
        </w:rPr>
        <w:t xml:space="preserve"> </w:t>
      </w:r>
      <w:r>
        <w:rPr>
          <w:sz w:val="16"/>
        </w:rPr>
        <w:t>перфоратора</w:t>
      </w:r>
      <w:r>
        <w:rPr>
          <w:spacing w:val="-5"/>
          <w:sz w:val="16"/>
        </w:rPr>
        <w:t xml:space="preserve"> </w:t>
      </w:r>
      <w:r>
        <w:rPr>
          <w:sz w:val="16"/>
        </w:rPr>
        <w:t>может</w:t>
      </w:r>
      <w:r>
        <w:rPr>
          <w:spacing w:val="-4"/>
          <w:sz w:val="16"/>
        </w:rPr>
        <w:t xml:space="preserve"> </w:t>
      </w:r>
      <w:r>
        <w:rPr>
          <w:sz w:val="16"/>
        </w:rPr>
        <w:t>быть</w:t>
      </w:r>
      <w:r>
        <w:rPr>
          <w:spacing w:val="-6"/>
          <w:sz w:val="16"/>
        </w:rPr>
        <w:t xml:space="preserve"> </w:t>
      </w:r>
      <w:r>
        <w:rPr>
          <w:sz w:val="16"/>
        </w:rPr>
        <w:t>изменен</w:t>
      </w:r>
      <w:r>
        <w:rPr>
          <w:spacing w:val="-1"/>
          <w:sz w:val="16"/>
        </w:rPr>
        <w:t xml:space="preserve"> </w:t>
      </w:r>
      <w:r>
        <w:rPr>
          <w:sz w:val="16"/>
        </w:rPr>
        <w:t>по</w:t>
      </w:r>
      <w:r>
        <w:rPr>
          <w:spacing w:val="-7"/>
          <w:sz w:val="16"/>
        </w:rPr>
        <w:t xml:space="preserve"> </w:t>
      </w:r>
      <w:r>
        <w:rPr>
          <w:sz w:val="16"/>
        </w:rPr>
        <w:t>решению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Заказчика.</w:t>
      </w:r>
    </w:p>
    <w:p w14:paraId="7F1F647E">
      <w:pPr>
        <w:pStyle w:val="11"/>
        <w:spacing w:after="0" w:line="183" w:lineRule="exact"/>
        <w:jc w:val="left"/>
        <w:rPr>
          <w:sz w:val="16"/>
        </w:rPr>
        <w:sectPr>
          <w:pgSz w:w="16840" w:h="11910" w:orient="landscape"/>
          <w:pgMar w:top="1080" w:right="708" w:bottom="1100" w:left="850" w:header="484" w:footer="918" w:gutter="0"/>
          <w:cols w:space="720" w:num="1"/>
        </w:sectPr>
      </w:pPr>
    </w:p>
    <w:p w14:paraId="06F900BA">
      <w:pPr>
        <w:pStyle w:val="2"/>
        <w:numPr>
          <w:ilvl w:val="1"/>
          <w:numId w:val="3"/>
        </w:numPr>
        <w:tabs>
          <w:tab w:val="left" w:pos="1274"/>
        </w:tabs>
        <w:spacing w:before="82" w:after="0" w:line="240" w:lineRule="auto"/>
        <w:ind w:left="142" w:right="539" w:firstLine="566"/>
        <w:jc w:val="both"/>
      </w:pPr>
      <w:r>
        <w:t>Характеристика проектируемого объекта как источника воздействия на окружающую среду</w:t>
      </w:r>
    </w:p>
    <w:p w14:paraId="46EB9A95">
      <w:pPr>
        <w:pStyle w:val="8"/>
        <w:ind w:left="142" w:right="538" w:firstLine="566"/>
        <w:jc w:val="both"/>
      </w:pPr>
      <w:r>
        <w:t xml:space="preserve">В разделе приведена оценка возможного техногенного воздействия на окружающую среду с учетом характера работ, выполняемых на каждом из этапов строительства </w:t>
      </w:r>
      <w:r>
        <w:rPr>
          <w:spacing w:val="-2"/>
        </w:rPr>
        <w:t>скважины.</w:t>
      </w:r>
    </w:p>
    <w:p w14:paraId="78E89A6D">
      <w:pPr>
        <w:pStyle w:val="8"/>
        <w:ind w:left="142" w:right="538" w:firstLine="566"/>
        <w:jc w:val="both"/>
      </w:pPr>
      <w:r>
        <w:t>Проектом предусматривается обустройство временных объектов: вахтового поселка и промышленной зоны.</w:t>
      </w:r>
    </w:p>
    <w:p w14:paraId="1AE74D07">
      <w:pPr>
        <w:pStyle w:val="8"/>
        <w:ind w:left="142" w:right="567" w:firstLine="566"/>
        <w:jc w:val="both"/>
      </w:pPr>
      <w:r>
        <w:rPr>
          <w:b/>
          <w:i/>
        </w:rPr>
        <w:t xml:space="preserve">Вахтовый поселок. </w:t>
      </w:r>
      <w:r>
        <w:t>Проектом предусматривается обустройство вахтового поселка для 40 человек, на территории работ. Организация поселка будет осуществляться на основе международных требований и руководств МАГП и требованиям законодательства Республики Казахстан.</w:t>
      </w:r>
    </w:p>
    <w:p w14:paraId="00758129">
      <w:pPr>
        <w:pStyle w:val="8"/>
        <w:ind w:left="142" w:right="568" w:firstLine="566"/>
        <w:jc w:val="both"/>
      </w:pPr>
      <w:r>
        <w:t xml:space="preserve">Территория лагеря будет оснащена жилыми помещениями, соответствующими ожидаемым условиям окружающей среды, емкостями для питьевой воды, помещениями и средствами связи, средствами подачи электроэнергии, ремонтными мастерскими, </w:t>
      </w:r>
      <w:r>
        <w:rPr>
          <w:spacing w:val="-2"/>
        </w:rPr>
        <w:t>автостоянкой.</w:t>
      </w:r>
    </w:p>
    <w:p w14:paraId="7BD170B9">
      <w:pPr>
        <w:pStyle w:val="11"/>
        <w:numPr>
          <w:ilvl w:val="0"/>
          <w:numId w:val="9"/>
        </w:numPr>
        <w:tabs>
          <w:tab w:val="left" w:pos="972"/>
        </w:tabs>
        <w:spacing w:before="0" w:after="0" w:line="240" w:lineRule="auto"/>
        <w:ind w:left="142" w:right="568" w:firstLine="566"/>
        <w:jc w:val="both"/>
        <w:rPr>
          <w:sz w:val="24"/>
        </w:rPr>
      </w:pPr>
      <w:r>
        <w:rPr>
          <w:sz w:val="24"/>
        </w:rPr>
        <w:t xml:space="preserve">Обеспечение. Организация питания – трехразовое. Продукты будут доставляться из г.Кызылорды. Количество персонала, обслуживающих буровые работы, составляет 30 </w:t>
      </w:r>
      <w:r>
        <w:rPr>
          <w:spacing w:val="-2"/>
          <w:sz w:val="24"/>
        </w:rPr>
        <w:t>человек.</w:t>
      </w:r>
    </w:p>
    <w:p w14:paraId="27C21186">
      <w:pPr>
        <w:pStyle w:val="11"/>
        <w:numPr>
          <w:ilvl w:val="0"/>
          <w:numId w:val="9"/>
        </w:numPr>
        <w:tabs>
          <w:tab w:val="left" w:pos="1029"/>
        </w:tabs>
        <w:spacing w:before="0" w:after="0" w:line="240" w:lineRule="auto"/>
        <w:ind w:left="142" w:right="567" w:firstLine="566"/>
        <w:jc w:val="both"/>
        <w:rPr>
          <w:sz w:val="24"/>
        </w:rPr>
      </w:pPr>
      <w:r>
        <w:rPr>
          <w:sz w:val="24"/>
        </w:rPr>
        <w:t>Электроснабжение вахтового поселка. Вблизи вахтового поселка отсутствует государственная сеть электрокоммуникаций. Система энергоснабжения состоит из дизельных генераторов мощностью 350кВт.</w:t>
      </w:r>
    </w:p>
    <w:p w14:paraId="1A2B571B">
      <w:pPr>
        <w:pStyle w:val="11"/>
        <w:numPr>
          <w:ilvl w:val="0"/>
          <w:numId w:val="9"/>
        </w:numPr>
        <w:tabs>
          <w:tab w:val="left" w:pos="1226"/>
        </w:tabs>
        <w:spacing w:before="0" w:after="0" w:line="240" w:lineRule="auto"/>
        <w:ind w:left="142" w:right="567" w:firstLine="566"/>
        <w:jc w:val="both"/>
        <w:rPr>
          <w:sz w:val="24"/>
        </w:rPr>
      </w:pPr>
      <w:r>
        <w:rPr>
          <w:sz w:val="24"/>
        </w:rPr>
        <w:t>Транспортные средства. Проектом предусматривается использование автомобильного транспорта для транспортировки грузов и персонала. Перечень используемых видов транспорта состоит из следующих видов автотехники:</w:t>
      </w:r>
    </w:p>
    <w:p w14:paraId="33571DD2">
      <w:pPr>
        <w:pStyle w:val="11"/>
        <w:numPr>
          <w:ilvl w:val="1"/>
          <w:numId w:val="9"/>
        </w:numPr>
        <w:tabs>
          <w:tab w:val="left" w:pos="991"/>
        </w:tabs>
        <w:spacing w:before="0" w:after="0" w:line="294" w:lineRule="exact"/>
        <w:ind w:left="991" w:right="0" w:hanging="282"/>
        <w:jc w:val="both"/>
        <w:rPr>
          <w:sz w:val="24"/>
        </w:rPr>
      </w:pPr>
      <w:r>
        <w:rPr>
          <w:sz w:val="24"/>
        </w:rPr>
        <w:t>Гидравлический</w:t>
      </w:r>
      <w:r>
        <w:rPr>
          <w:spacing w:val="-4"/>
          <w:sz w:val="24"/>
        </w:rPr>
        <w:t xml:space="preserve"> </w:t>
      </w:r>
      <w:r>
        <w:rPr>
          <w:sz w:val="24"/>
        </w:rPr>
        <w:t>подъемник (автокран</w:t>
      </w:r>
      <w:r>
        <w:rPr>
          <w:spacing w:val="-1"/>
          <w:sz w:val="24"/>
        </w:rPr>
        <w:t xml:space="preserve"> </w:t>
      </w:r>
      <w:r>
        <w:rPr>
          <w:sz w:val="24"/>
        </w:rPr>
        <w:t>25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тн);</w:t>
      </w:r>
    </w:p>
    <w:p w14:paraId="1917C1F4">
      <w:pPr>
        <w:pStyle w:val="11"/>
        <w:numPr>
          <w:ilvl w:val="1"/>
          <w:numId w:val="9"/>
        </w:numPr>
        <w:tabs>
          <w:tab w:val="left" w:pos="991"/>
        </w:tabs>
        <w:spacing w:before="42" w:after="0" w:line="240" w:lineRule="auto"/>
        <w:ind w:left="991" w:right="0" w:hanging="282"/>
        <w:jc w:val="left"/>
        <w:rPr>
          <w:sz w:val="24"/>
        </w:rPr>
      </w:pPr>
      <w:r>
        <w:rPr>
          <w:spacing w:val="-2"/>
          <w:sz w:val="24"/>
        </w:rPr>
        <w:t>Бульдозер;</w:t>
      </w:r>
    </w:p>
    <w:p w14:paraId="16D6173E">
      <w:pPr>
        <w:pStyle w:val="11"/>
        <w:numPr>
          <w:ilvl w:val="1"/>
          <w:numId w:val="9"/>
        </w:numPr>
        <w:tabs>
          <w:tab w:val="left" w:pos="991"/>
        </w:tabs>
        <w:spacing w:before="40" w:after="0" w:line="240" w:lineRule="auto"/>
        <w:ind w:left="991" w:right="0" w:hanging="282"/>
        <w:jc w:val="left"/>
        <w:rPr>
          <w:sz w:val="24"/>
        </w:rPr>
      </w:pPr>
      <w:r>
        <w:rPr>
          <w:sz w:val="24"/>
        </w:rPr>
        <w:t>Автоцистерна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воды (Камаз</w:t>
      </w:r>
      <w:r>
        <w:rPr>
          <w:spacing w:val="-1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Урал);</w:t>
      </w:r>
    </w:p>
    <w:p w14:paraId="4D2444BB">
      <w:pPr>
        <w:pStyle w:val="11"/>
        <w:numPr>
          <w:ilvl w:val="1"/>
          <w:numId w:val="9"/>
        </w:numPr>
        <w:tabs>
          <w:tab w:val="left" w:pos="991"/>
        </w:tabs>
        <w:spacing w:before="39" w:after="0" w:line="240" w:lineRule="auto"/>
        <w:ind w:left="991" w:right="0" w:hanging="282"/>
        <w:jc w:val="left"/>
        <w:rPr>
          <w:sz w:val="24"/>
        </w:rPr>
      </w:pPr>
      <w:r>
        <w:rPr>
          <w:sz w:val="24"/>
        </w:rPr>
        <w:t>Вахтовая</w:t>
      </w:r>
      <w:r>
        <w:rPr>
          <w:spacing w:val="-2"/>
          <w:sz w:val="24"/>
        </w:rPr>
        <w:t xml:space="preserve"> </w:t>
      </w:r>
      <w:r>
        <w:rPr>
          <w:sz w:val="24"/>
        </w:rPr>
        <w:t>(Урал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4320);</w:t>
      </w:r>
    </w:p>
    <w:p w14:paraId="1E5F467A">
      <w:pPr>
        <w:pStyle w:val="11"/>
        <w:numPr>
          <w:ilvl w:val="1"/>
          <w:numId w:val="9"/>
        </w:numPr>
        <w:tabs>
          <w:tab w:val="left" w:pos="991"/>
        </w:tabs>
        <w:spacing w:before="42" w:after="0" w:line="240" w:lineRule="auto"/>
        <w:ind w:left="991" w:right="0" w:hanging="282"/>
        <w:jc w:val="left"/>
        <w:rPr>
          <w:sz w:val="24"/>
        </w:rPr>
      </w:pPr>
      <w:r>
        <w:rPr>
          <w:sz w:val="24"/>
        </w:rPr>
        <w:t>Цементировочный</w:t>
      </w:r>
      <w:r>
        <w:rPr>
          <w:spacing w:val="-2"/>
          <w:sz w:val="24"/>
        </w:rPr>
        <w:t xml:space="preserve"> </w:t>
      </w:r>
      <w:r>
        <w:rPr>
          <w:sz w:val="24"/>
        </w:rPr>
        <w:t>агрегат</w:t>
      </w:r>
      <w:r>
        <w:rPr>
          <w:spacing w:val="-3"/>
          <w:sz w:val="24"/>
        </w:rPr>
        <w:t xml:space="preserve"> </w:t>
      </w:r>
      <w:r>
        <w:rPr>
          <w:sz w:val="24"/>
        </w:rPr>
        <w:t>2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ед;</w:t>
      </w:r>
    </w:p>
    <w:p w14:paraId="00B749BC">
      <w:pPr>
        <w:pStyle w:val="11"/>
        <w:numPr>
          <w:ilvl w:val="1"/>
          <w:numId w:val="9"/>
        </w:numPr>
        <w:tabs>
          <w:tab w:val="left" w:pos="991"/>
        </w:tabs>
        <w:spacing w:before="40" w:after="0" w:line="240" w:lineRule="auto"/>
        <w:ind w:left="991" w:right="0" w:hanging="282"/>
        <w:jc w:val="left"/>
        <w:rPr>
          <w:sz w:val="24"/>
        </w:rPr>
      </w:pPr>
      <w:r>
        <w:rPr>
          <w:sz w:val="24"/>
        </w:rPr>
        <w:t>Цементно-смесительная</w:t>
      </w:r>
      <w:r>
        <w:rPr>
          <w:spacing w:val="-7"/>
          <w:sz w:val="24"/>
        </w:rPr>
        <w:t xml:space="preserve"> </w:t>
      </w:r>
      <w:r>
        <w:rPr>
          <w:sz w:val="24"/>
        </w:rPr>
        <w:t>машина</w:t>
      </w:r>
      <w:r>
        <w:rPr>
          <w:spacing w:val="-4"/>
          <w:sz w:val="24"/>
        </w:rPr>
        <w:t xml:space="preserve"> </w:t>
      </w:r>
      <w:r>
        <w:rPr>
          <w:sz w:val="24"/>
        </w:rPr>
        <w:t>СМН-</w:t>
      </w:r>
      <w:r>
        <w:rPr>
          <w:spacing w:val="-5"/>
          <w:sz w:val="24"/>
        </w:rPr>
        <w:t>20;</w:t>
      </w:r>
    </w:p>
    <w:p w14:paraId="371DD59B">
      <w:pPr>
        <w:pStyle w:val="11"/>
        <w:numPr>
          <w:ilvl w:val="1"/>
          <w:numId w:val="9"/>
        </w:numPr>
        <w:tabs>
          <w:tab w:val="left" w:pos="991"/>
        </w:tabs>
        <w:spacing w:before="42" w:after="0" w:line="240" w:lineRule="auto"/>
        <w:ind w:left="991" w:right="0" w:hanging="282"/>
        <w:jc w:val="left"/>
        <w:rPr>
          <w:sz w:val="24"/>
        </w:rPr>
      </w:pPr>
      <w:r>
        <w:rPr>
          <w:sz w:val="24"/>
        </w:rPr>
        <w:t>Полноприводный</w:t>
      </w:r>
      <w:r>
        <w:rPr>
          <w:spacing w:val="-4"/>
          <w:sz w:val="24"/>
        </w:rPr>
        <w:t xml:space="preserve"> </w:t>
      </w:r>
      <w:r>
        <w:rPr>
          <w:sz w:val="24"/>
        </w:rPr>
        <w:t>легковой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автомобиль;</w:t>
      </w:r>
    </w:p>
    <w:p w14:paraId="12C8B2F7">
      <w:pPr>
        <w:pStyle w:val="11"/>
        <w:numPr>
          <w:ilvl w:val="1"/>
          <w:numId w:val="9"/>
        </w:numPr>
        <w:tabs>
          <w:tab w:val="left" w:pos="991"/>
        </w:tabs>
        <w:spacing w:before="39" w:after="0" w:line="240" w:lineRule="auto"/>
        <w:ind w:left="991" w:right="0" w:hanging="282"/>
        <w:jc w:val="left"/>
        <w:rPr>
          <w:sz w:val="24"/>
        </w:rPr>
      </w:pPr>
      <w:r>
        <w:rPr>
          <w:sz w:val="24"/>
        </w:rPr>
        <w:t>Грузовые</w:t>
      </w:r>
      <w:r>
        <w:rPr>
          <w:spacing w:val="-3"/>
          <w:sz w:val="24"/>
        </w:rPr>
        <w:t xml:space="preserve"> </w:t>
      </w:r>
      <w:r>
        <w:rPr>
          <w:sz w:val="24"/>
        </w:rPr>
        <w:t>машины</w:t>
      </w:r>
      <w:r>
        <w:rPr>
          <w:spacing w:val="-2"/>
          <w:sz w:val="24"/>
        </w:rPr>
        <w:t xml:space="preserve"> </w:t>
      </w:r>
      <w:r>
        <w:rPr>
          <w:sz w:val="24"/>
        </w:rPr>
        <w:t>полуприцепы</w:t>
      </w:r>
      <w:r>
        <w:rPr>
          <w:spacing w:val="-2"/>
          <w:sz w:val="24"/>
        </w:rPr>
        <w:t xml:space="preserve"> </w:t>
      </w:r>
      <w:r>
        <w:rPr>
          <w:sz w:val="24"/>
        </w:rPr>
        <w:t>ЧМЗАП</w:t>
      </w:r>
      <w:r>
        <w:rPr>
          <w:spacing w:val="-3"/>
          <w:sz w:val="24"/>
        </w:rPr>
        <w:t xml:space="preserve"> </w:t>
      </w:r>
      <w:r>
        <w:rPr>
          <w:sz w:val="24"/>
        </w:rPr>
        <w:t>(20тн) и</w:t>
      </w:r>
      <w:r>
        <w:rPr>
          <w:spacing w:val="-3"/>
          <w:sz w:val="24"/>
        </w:rPr>
        <w:t xml:space="preserve"> </w:t>
      </w:r>
      <w:r>
        <w:rPr>
          <w:sz w:val="24"/>
        </w:rPr>
        <w:t>УРАЛ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(16);</w:t>
      </w:r>
    </w:p>
    <w:p w14:paraId="192A66BA">
      <w:pPr>
        <w:pStyle w:val="11"/>
        <w:numPr>
          <w:ilvl w:val="1"/>
          <w:numId w:val="9"/>
        </w:numPr>
        <w:tabs>
          <w:tab w:val="left" w:pos="991"/>
        </w:tabs>
        <w:spacing w:before="40" w:after="0" w:line="240" w:lineRule="auto"/>
        <w:ind w:left="991" w:right="0" w:hanging="282"/>
        <w:jc w:val="left"/>
        <w:rPr>
          <w:sz w:val="24"/>
        </w:rPr>
      </w:pPr>
      <w:r>
        <w:rPr>
          <w:spacing w:val="-4"/>
          <w:sz w:val="24"/>
        </w:rPr>
        <w:t>ППУ.</w:t>
      </w:r>
    </w:p>
    <w:p w14:paraId="2346E1AC">
      <w:pPr>
        <w:pStyle w:val="8"/>
        <w:spacing w:before="42"/>
        <w:ind w:left="142" w:firstLine="566"/>
      </w:pPr>
      <w:r>
        <w:rPr>
          <w:b/>
          <w:i/>
        </w:rPr>
        <w:t>Промышленная</w:t>
      </w:r>
      <w:r>
        <w:rPr>
          <w:b/>
          <w:i/>
          <w:spacing w:val="40"/>
        </w:rPr>
        <w:t xml:space="preserve"> </w:t>
      </w:r>
      <w:r>
        <w:rPr>
          <w:b/>
          <w:i/>
        </w:rPr>
        <w:t>зона.</w:t>
      </w:r>
      <w:r>
        <w:rPr>
          <w:b/>
          <w:i/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территории</w:t>
      </w:r>
      <w:r>
        <w:rPr>
          <w:spacing w:val="40"/>
        </w:rPr>
        <w:t xml:space="preserve"> </w:t>
      </w:r>
      <w:r>
        <w:t>промышленной</w:t>
      </w:r>
      <w:r>
        <w:rPr>
          <w:spacing w:val="40"/>
        </w:rPr>
        <w:t xml:space="preserve"> </w:t>
      </w:r>
      <w:r>
        <w:t>зоны</w:t>
      </w:r>
      <w:r>
        <w:rPr>
          <w:spacing w:val="40"/>
        </w:rPr>
        <w:t xml:space="preserve"> </w:t>
      </w:r>
      <w:r>
        <w:t>(площадки</w:t>
      </w:r>
      <w:r>
        <w:rPr>
          <w:spacing w:val="40"/>
        </w:rPr>
        <w:t xml:space="preserve"> </w:t>
      </w:r>
      <w:r>
        <w:t>буровой)</w:t>
      </w:r>
      <w:r>
        <w:rPr>
          <w:spacing w:val="40"/>
        </w:rPr>
        <w:t xml:space="preserve"> </w:t>
      </w:r>
      <w:r>
        <w:t>проектом запланировано обустройство следующих объектов:</w:t>
      </w:r>
    </w:p>
    <w:p w14:paraId="00389761">
      <w:pPr>
        <w:pStyle w:val="11"/>
        <w:numPr>
          <w:ilvl w:val="1"/>
          <w:numId w:val="9"/>
        </w:numPr>
        <w:tabs>
          <w:tab w:val="left" w:pos="991"/>
        </w:tabs>
        <w:spacing w:before="0" w:after="0" w:line="294" w:lineRule="exact"/>
        <w:ind w:left="991" w:right="0" w:hanging="282"/>
        <w:jc w:val="left"/>
        <w:rPr>
          <w:sz w:val="24"/>
        </w:rPr>
      </w:pPr>
      <w:r>
        <w:rPr>
          <w:sz w:val="24"/>
        </w:rPr>
        <w:t>Буровой</w:t>
      </w:r>
      <w:r>
        <w:rPr>
          <w:spacing w:val="-1"/>
          <w:sz w:val="24"/>
        </w:rPr>
        <w:t xml:space="preserve"> </w:t>
      </w:r>
      <w:r>
        <w:rPr>
          <w:sz w:val="24"/>
        </w:rPr>
        <w:t>установки</w:t>
      </w:r>
      <w:r>
        <w:rPr>
          <w:spacing w:val="-1"/>
          <w:sz w:val="24"/>
        </w:rPr>
        <w:t xml:space="preserve"> </w:t>
      </w:r>
      <w:r>
        <w:rPr>
          <w:sz w:val="24"/>
        </w:rPr>
        <w:t>ZJ-30</w:t>
      </w:r>
      <w:r>
        <w:rPr>
          <w:spacing w:val="-1"/>
          <w:sz w:val="24"/>
        </w:rPr>
        <w:t xml:space="preserve"> </w:t>
      </w:r>
      <w:r>
        <w:rPr>
          <w:sz w:val="24"/>
        </w:rPr>
        <w:t>или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аналог;</w:t>
      </w:r>
    </w:p>
    <w:p w14:paraId="11024884">
      <w:pPr>
        <w:pStyle w:val="11"/>
        <w:numPr>
          <w:ilvl w:val="1"/>
          <w:numId w:val="9"/>
        </w:numPr>
        <w:tabs>
          <w:tab w:val="left" w:pos="991"/>
        </w:tabs>
        <w:spacing w:before="40" w:after="0" w:line="240" w:lineRule="auto"/>
        <w:ind w:left="991" w:right="0" w:hanging="282"/>
        <w:jc w:val="left"/>
        <w:rPr>
          <w:sz w:val="24"/>
        </w:rPr>
      </w:pPr>
      <w:r>
        <w:rPr>
          <w:sz w:val="24"/>
        </w:rPr>
        <w:t>Система</w:t>
      </w:r>
      <w:r>
        <w:rPr>
          <w:spacing w:val="-3"/>
          <w:sz w:val="24"/>
        </w:rPr>
        <w:t xml:space="preserve"> </w:t>
      </w:r>
      <w:r>
        <w:rPr>
          <w:sz w:val="24"/>
        </w:rPr>
        <w:t>энергоснабжения</w:t>
      </w:r>
      <w:r>
        <w:rPr>
          <w:spacing w:val="-1"/>
          <w:sz w:val="24"/>
        </w:rPr>
        <w:t xml:space="preserve"> </w:t>
      </w:r>
      <w:r>
        <w:rPr>
          <w:sz w:val="24"/>
        </w:rPr>
        <w:t>мощностью</w:t>
      </w:r>
      <w:r>
        <w:rPr>
          <w:spacing w:val="-3"/>
          <w:sz w:val="24"/>
        </w:rPr>
        <w:t xml:space="preserve"> </w:t>
      </w:r>
      <w:r>
        <w:rPr>
          <w:sz w:val="24"/>
        </w:rPr>
        <w:t>200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кВт;</w:t>
      </w:r>
    </w:p>
    <w:p w14:paraId="79CEADBA">
      <w:pPr>
        <w:pStyle w:val="11"/>
        <w:numPr>
          <w:ilvl w:val="1"/>
          <w:numId w:val="9"/>
        </w:numPr>
        <w:tabs>
          <w:tab w:val="left" w:pos="991"/>
        </w:tabs>
        <w:spacing w:before="40" w:after="0" w:line="240" w:lineRule="auto"/>
        <w:ind w:left="991" w:right="0" w:hanging="282"/>
        <w:jc w:val="left"/>
        <w:rPr>
          <w:sz w:val="24"/>
        </w:rPr>
      </w:pPr>
      <w:r>
        <w:rPr>
          <w:sz w:val="24"/>
        </w:rPr>
        <w:t>Склада</w:t>
      </w:r>
      <w:r>
        <w:rPr>
          <w:spacing w:val="-1"/>
          <w:sz w:val="24"/>
        </w:rPr>
        <w:t xml:space="preserve"> </w:t>
      </w:r>
      <w:r>
        <w:rPr>
          <w:sz w:val="24"/>
        </w:rPr>
        <w:t>ГСМ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для </w:t>
      </w:r>
      <w:r>
        <w:rPr>
          <w:spacing w:val="-2"/>
          <w:sz w:val="24"/>
        </w:rPr>
        <w:t>дизтоплива;</w:t>
      </w:r>
    </w:p>
    <w:p w14:paraId="5CF59598">
      <w:pPr>
        <w:pStyle w:val="11"/>
        <w:numPr>
          <w:ilvl w:val="1"/>
          <w:numId w:val="9"/>
        </w:numPr>
        <w:tabs>
          <w:tab w:val="left" w:pos="991"/>
        </w:tabs>
        <w:spacing w:before="42" w:after="0" w:line="240" w:lineRule="auto"/>
        <w:ind w:left="991" w:right="0" w:hanging="282"/>
        <w:jc w:val="left"/>
        <w:rPr>
          <w:sz w:val="24"/>
        </w:rPr>
      </w:pPr>
      <w:r>
        <w:rPr>
          <w:sz w:val="24"/>
        </w:rPr>
        <w:t>Емкостей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технической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воды;</w:t>
      </w:r>
    </w:p>
    <w:p w14:paraId="7A53DBDA">
      <w:pPr>
        <w:pStyle w:val="11"/>
        <w:numPr>
          <w:ilvl w:val="1"/>
          <w:numId w:val="9"/>
        </w:numPr>
        <w:tabs>
          <w:tab w:val="left" w:pos="991"/>
        </w:tabs>
        <w:spacing w:before="42" w:after="0" w:line="240" w:lineRule="auto"/>
        <w:ind w:left="991" w:right="0" w:hanging="282"/>
        <w:jc w:val="left"/>
        <w:rPr>
          <w:sz w:val="24"/>
        </w:rPr>
      </w:pPr>
      <w:r>
        <w:rPr>
          <w:sz w:val="24"/>
        </w:rPr>
        <w:t>Блоков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приготовления</w:t>
      </w:r>
      <w:r>
        <w:rPr>
          <w:spacing w:val="-4"/>
          <w:sz w:val="24"/>
        </w:rPr>
        <w:t xml:space="preserve"> </w:t>
      </w:r>
      <w:r>
        <w:rPr>
          <w:sz w:val="24"/>
        </w:rPr>
        <w:t>бурового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раствора;</w:t>
      </w:r>
    </w:p>
    <w:p w14:paraId="08B4D015">
      <w:pPr>
        <w:pStyle w:val="11"/>
        <w:numPr>
          <w:ilvl w:val="1"/>
          <w:numId w:val="9"/>
        </w:numPr>
        <w:tabs>
          <w:tab w:val="left" w:pos="991"/>
        </w:tabs>
        <w:spacing w:before="39" w:after="0" w:line="240" w:lineRule="auto"/>
        <w:ind w:left="991" w:right="0" w:hanging="282"/>
        <w:jc w:val="left"/>
        <w:rPr>
          <w:sz w:val="24"/>
        </w:rPr>
      </w:pPr>
      <w:r>
        <w:rPr>
          <w:sz w:val="24"/>
        </w:rPr>
        <w:t>Блоков</w:t>
      </w:r>
      <w:r>
        <w:rPr>
          <w:spacing w:val="-5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отстаивания</w:t>
      </w:r>
      <w:r>
        <w:rPr>
          <w:spacing w:val="-5"/>
          <w:sz w:val="24"/>
        </w:rPr>
        <w:t xml:space="preserve"> </w:t>
      </w:r>
      <w:r>
        <w:rPr>
          <w:sz w:val="24"/>
        </w:rPr>
        <w:t>буровых</w:t>
      </w:r>
      <w:r>
        <w:rPr>
          <w:spacing w:val="-1"/>
          <w:sz w:val="24"/>
        </w:rPr>
        <w:t xml:space="preserve"> </w:t>
      </w:r>
      <w:r>
        <w:rPr>
          <w:sz w:val="24"/>
        </w:rPr>
        <w:t>сточных</w:t>
      </w:r>
      <w:r>
        <w:rPr>
          <w:spacing w:val="1"/>
          <w:sz w:val="24"/>
        </w:rPr>
        <w:t xml:space="preserve"> </w:t>
      </w:r>
      <w:r>
        <w:rPr>
          <w:spacing w:val="-4"/>
          <w:sz w:val="24"/>
        </w:rPr>
        <w:t>вод;</w:t>
      </w:r>
    </w:p>
    <w:p w14:paraId="71121052">
      <w:pPr>
        <w:pStyle w:val="11"/>
        <w:numPr>
          <w:ilvl w:val="1"/>
          <w:numId w:val="9"/>
        </w:numPr>
        <w:tabs>
          <w:tab w:val="left" w:pos="991"/>
        </w:tabs>
        <w:spacing w:before="40" w:after="0" w:line="240" w:lineRule="auto"/>
        <w:ind w:left="991" w:right="0" w:hanging="282"/>
        <w:jc w:val="left"/>
        <w:rPr>
          <w:sz w:val="24"/>
        </w:rPr>
      </w:pPr>
      <w:r>
        <w:rPr>
          <w:sz w:val="24"/>
        </w:rPr>
        <w:t>Площадки</w:t>
      </w:r>
      <w:r>
        <w:rPr>
          <w:spacing w:val="-4"/>
          <w:sz w:val="24"/>
        </w:rPr>
        <w:t xml:space="preserve"> </w:t>
      </w:r>
      <w:r>
        <w:rPr>
          <w:sz w:val="24"/>
        </w:rPr>
        <w:t>ремонтно-</w:t>
      </w:r>
      <w:r>
        <w:rPr>
          <w:spacing w:val="-2"/>
          <w:sz w:val="24"/>
        </w:rPr>
        <w:t>мастерской;</w:t>
      </w:r>
    </w:p>
    <w:p w14:paraId="3AE12C5E">
      <w:pPr>
        <w:pStyle w:val="11"/>
        <w:numPr>
          <w:ilvl w:val="1"/>
          <w:numId w:val="9"/>
        </w:numPr>
        <w:tabs>
          <w:tab w:val="left" w:pos="991"/>
        </w:tabs>
        <w:spacing w:before="39" w:after="0" w:line="240" w:lineRule="auto"/>
        <w:ind w:left="991" w:right="0" w:hanging="282"/>
        <w:jc w:val="left"/>
        <w:rPr>
          <w:sz w:val="24"/>
        </w:rPr>
      </w:pPr>
      <w:r>
        <w:rPr>
          <w:sz w:val="24"/>
        </w:rPr>
        <w:t>Насоса</w:t>
      </w:r>
      <w:r>
        <w:rPr>
          <w:spacing w:val="-1"/>
          <w:sz w:val="24"/>
        </w:rPr>
        <w:t xml:space="preserve"> </w:t>
      </w:r>
      <w:r>
        <w:rPr>
          <w:sz w:val="24"/>
        </w:rPr>
        <w:t>перекачки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топлива;</w:t>
      </w:r>
    </w:p>
    <w:p w14:paraId="56DBDC2E">
      <w:pPr>
        <w:pStyle w:val="11"/>
        <w:numPr>
          <w:ilvl w:val="1"/>
          <w:numId w:val="9"/>
        </w:numPr>
        <w:tabs>
          <w:tab w:val="left" w:pos="991"/>
        </w:tabs>
        <w:spacing w:before="42" w:after="0" w:line="240" w:lineRule="auto"/>
        <w:ind w:left="991" w:right="0" w:hanging="282"/>
        <w:jc w:val="left"/>
        <w:rPr>
          <w:sz w:val="24"/>
        </w:rPr>
      </w:pPr>
      <w:r>
        <w:rPr>
          <w:sz w:val="24"/>
        </w:rPr>
        <w:t>Насосной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установки </w:t>
      </w:r>
      <w:r>
        <w:rPr>
          <w:spacing w:val="-2"/>
          <w:sz w:val="24"/>
        </w:rPr>
        <w:t>буровой;</w:t>
      </w:r>
    </w:p>
    <w:p w14:paraId="278D2EB0">
      <w:pPr>
        <w:pStyle w:val="11"/>
        <w:numPr>
          <w:ilvl w:val="1"/>
          <w:numId w:val="9"/>
        </w:numPr>
        <w:tabs>
          <w:tab w:val="left" w:pos="991"/>
        </w:tabs>
        <w:spacing w:before="42" w:after="0" w:line="240" w:lineRule="auto"/>
        <w:ind w:left="991" w:right="0" w:hanging="282"/>
        <w:jc w:val="left"/>
        <w:rPr>
          <w:sz w:val="24"/>
        </w:rPr>
      </w:pPr>
      <w:r>
        <w:rPr>
          <w:sz w:val="24"/>
        </w:rPr>
        <w:t>Пожарного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устройства;</w:t>
      </w:r>
    </w:p>
    <w:p w14:paraId="5C3BBCA7">
      <w:pPr>
        <w:pStyle w:val="11"/>
        <w:numPr>
          <w:ilvl w:val="1"/>
          <w:numId w:val="9"/>
        </w:numPr>
        <w:tabs>
          <w:tab w:val="left" w:pos="991"/>
        </w:tabs>
        <w:spacing w:before="40" w:after="0" w:line="240" w:lineRule="auto"/>
        <w:ind w:left="991" w:right="0" w:hanging="282"/>
        <w:jc w:val="left"/>
        <w:rPr>
          <w:sz w:val="24"/>
        </w:rPr>
      </w:pPr>
      <w:r>
        <w:rPr>
          <w:sz w:val="24"/>
        </w:rPr>
        <w:t>Платформ</w:t>
      </w:r>
      <w:r>
        <w:rPr>
          <w:spacing w:val="-2"/>
          <w:sz w:val="24"/>
        </w:rPr>
        <w:t xml:space="preserve"> </w:t>
      </w:r>
      <w:r>
        <w:rPr>
          <w:sz w:val="24"/>
        </w:rPr>
        <w:t>и площадок</w:t>
      </w:r>
      <w:r>
        <w:rPr>
          <w:spacing w:val="-2"/>
          <w:sz w:val="24"/>
        </w:rPr>
        <w:t xml:space="preserve"> </w:t>
      </w:r>
      <w:r>
        <w:rPr>
          <w:sz w:val="24"/>
        </w:rPr>
        <w:t>промышленной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зоны;</w:t>
      </w:r>
    </w:p>
    <w:p w14:paraId="78F6B102">
      <w:pPr>
        <w:pStyle w:val="11"/>
        <w:spacing w:after="0" w:line="240" w:lineRule="auto"/>
        <w:jc w:val="left"/>
        <w:rPr>
          <w:sz w:val="24"/>
        </w:rPr>
        <w:sectPr>
          <w:headerReference r:id="rId7" w:type="default"/>
          <w:footerReference r:id="rId8" w:type="default"/>
          <w:pgSz w:w="11910" w:h="16840"/>
          <w:pgMar w:top="1080" w:right="283" w:bottom="1100" w:left="1559" w:header="484" w:footer="916" w:gutter="0"/>
          <w:cols w:space="720" w:num="1"/>
        </w:sectPr>
      </w:pPr>
    </w:p>
    <w:p w14:paraId="6C31A322">
      <w:pPr>
        <w:pStyle w:val="8"/>
        <w:spacing w:before="82"/>
        <w:ind w:left="142" w:right="567" w:firstLine="566"/>
        <w:jc w:val="both"/>
      </w:pPr>
      <w:r>
        <w:t>Для санитарно-бытового обеспечения производственной деятельности и отдыха персонала бригады, других работников, участвующих в процессе бурения скважины по действующим СНИП, проектом предусматривается:</w:t>
      </w:r>
    </w:p>
    <w:p w14:paraId="6ECA82FC">
      <w:pPr>
        <w:pStyle w:val="11"/>
        <w:numPr>
          <w:ilvl w:val="1"/>
          <w:numId w:val="9"/>
        </w:numPr>
        <w:tabs>
          <w:tab w:val="left" w:pos="990"/>
        </w:tabs>
        <w:spacing w:before="0" w:after="0" w:line="276" w:lineRule="auto"/>
        <w:ind w:left="142" w:right="566" w:firstLine="566"/>
        <w:jc w:val="both"/>
        <w:rPr>
          <w:sz w:val="24"/>
        </w:rPr>
      </w:pPr>
      <w:r>
        <w:rPr>
          <w:sz w:val="24"/>
        </w:rPr>
        <w:t>Устройство вахтового поселка по расчетной численности мест жилья, отдыха, душевой, шкафами для хранения спецодежды, умывальниками, туалетами, закрытой системой канализации;</w:t>
      </w:r>
    </w:p>
    <w:p w14:paraId="28401A6A">
      <w:pPr>
        <w:pStyle w:val="11"/>
        <w:numPr>
          <w:ilvl w:val="1"/>
          <w:numId w:val="9"/>
        </w:numPr>
        <w:tabs>
          <w:tab w:val="left" w:pos="990"/>
        </w:tabs>
        <w:spacing w:before="0" w:after="0" w:line="276" w:lineRule="auto"/>
        <w:ind w:left="142" w:right="568" w:firstLine="566"/>
        <w:jc w:val="both"/>
        <w:rPr>
          <w:sz w:val="24"/>
        </w:rPr>
      </w:pPr>
      <w:r>
        <w:rPr>
          <w:sz w:val="24"/>
        </w:rPr>
        <w:t>Устройство емкости для хранения пресной воды с герметичным люком и устройством для отбора проб воды, а также кипятильников (типа “Титан”) для круглосуточного обеспечения кипяченой водой;</w:t>
      </w:r>
    </w:p>
    <w:p w14:paraId="22AB5F71">
      <w:pPr>
        <w:pStyle w:val="11"/>
        <w:numPr>
          <w:ilvl w:val="1"/>
          <w:numId w:val="9"/>
        </w:numPr>
        <w:tabs>
          <w:tab w:val="left" w:pos="991"/>
        </w:tabs>
        <w:spacing w:before="0" w:after="0" w:line="291" w:lineRule="exact"/>
        <w:ind w:left="991" w:right="0" w:hanging="282"/>
        <w:jc w:val="both"/>
        <w:rPr>
          <w:sz w:val="24"/>
        </w:rPr>
      </w:pPr>
      <w:r>
        <w:rPr>
          <w:sz w:val="24"/>
        </w:rPr>
        <w:t>Устройство</w:t>
      </w:r>
      <w:r>
        <w:rPr>
          <w:spacing w:val="-2"/>
          <w:sz w:val="24"/>
        </w:rPr>
        <w:t xml:space="preserve"> </w:t>
      </w:r>
      <w:r>
        <w:rPr>
          <w:sz w:val="24"/>
        </w:rPr>
        <w:t>склада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продуктов с</w:t>
      </w:r>
      <w:r>
        <w:rPr>
          <w:spacing w:val="-2"/>
          <w:sz w:val="24"/>
        </w:rPr>
        <w:t xml:space="preserve"> холодильниками;</w:t>
      </w:r>
    </w:p>
    <w:p w14:paraId="05E9BD18">
      <w:pPr>
        <w:pStyle w:val="11"/>
        <w:numPr>
          <w:ilvl w:val="1"/>
          <w:numId w:val="9"/>
        </w:numPr>
        <w:tabs>
          <w:tab w:val="left" w:pos="990"/>
        </w:tabs>
        <w:spacing w:before="38" w:after="0" w:line="273" w:lineRule="auto"/>
        <w:ind w:left="142" w:right="571" w:firstLine="566"/>
        <w:jc w:val="both"/>
        <w:rPr>
          <w:sz w:val="24"/>
        </w:rPr>
      </w:pPr>
      <w:r>
        <w:rPr>
          <w:sz w:val="24"/>
        </w:rPr>
        <w:t xml:space="preserve">Устройство мест для сбора, утилизации отходов, мусора не менее 30 м от мест </w:t>
      </w:r>
      <w:r>
        <w:rPr>
          <w:spacing w:val="-2"/>
          <w:sz w:val="24"/>
        </w:rPr>
        <w:t>проживания;</w:t>
      </w:r>
    </w:p>
    <w:p w14:paraId="394B164F">
      <w:pPr>
        <w:pStyle w:val="11"/>
        <w:numPr>
          <w:ilvl w:val="1"/>
          <w:numId w:val="9"/>
        </w:numPr>
        <w:tabs>
          <w:tab w:val="left" w:pos="991"/>
        </w:tabs>
        <w:spacing w:before="1" w:after="0" w:line="240" w:lineRule="auto"/>
        <w:ind w:left="991" w:right="0" w:hanging="282"/>
        <w:jc w:val="both"/>
        <w:rPr>
          <w:sz w:val="24"/>
        </w:rPr>
      </w:pPr>
      <w:r>
        <w:rPr>
          <w:sz w:val="24"/>
        </w:rPr>
        <w:t>Обеспечение</w:t>
      </w:r>
      <w:r>
        <w:rPr>
          <w:spacing w:val="-3"/>
          <w:sz w:val="24"/>
        </w:rPr>
        <w:t xml:space="preserve"> </w:t>
      </w:r>
      <w:r>
        <w:rPr>
          <w:sz w:val="24"/>
        </w:rPr>
        <w:t>сменными</w:t>
      </w:r>
      <w:r>
        <w:rPr>
          <w:spacing w:val="-3"/>
          <w:sz w:val="24"/>
        </w:rPr>
        <w:t xml:space="preserve"> </w:t>
      </w:r>
      <w:r>
        <w:rPr>
          <w:sz w:val="24"/>
        </w:rPr>
        <w:t>спальными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принадлежностями;</w:t>
      </w:r>
    </w:p>
    <w:p w14:paraId="3FAEA6FD">
      <w:pPr>
        <w:pStyle w:val="11"/>
        <w:numPr>
          <w:ilvl w:val="1"/>
          <w:numId w:val="9"/>
        </w:numPr>
        <w:tabs>
          <w:tab w:val="left" w:pos="990"/>
        </w:tabs>
        <w:spacing w:before="39" w:after="0" w:line="273" w:lineRule="auto"/>
        <w:ind w:left="142" w:right="569" w:firstLine="566"/>
        <w:jc w:val="both"/>
        <w:rPr>
          <w:sz w:val="24"/>
        </w:rPr>
      </w:pPr>
      <w:r>
        <w:rPr>
          <w:sz w:val="24"/>
        </w:rPr>
        <w:t xml:space="preserve">Обеспечение инвентарем для отдыха (телевизор, настольные игры, спортивный </w:t>
      </w:r>
      <w:r>
        <w:rPr>
          <w:spacing w:val="-2"/>
          <w:sz w:val="24"/>
        </w:rPr>
        <w:t>инвентарь);</w:t>
      </w:r>
    </w:p>
    <w:p w14:paraId="17CAD59A">
      <w:pPr>
        <w:pStyle w:val="11"/>
        <w:numPr>
          <w:ilvl w:val="1"/>
          <w:numId w:val="9"/>
        </w:numPr>
        <w:tabs>
          <w:tab w:val="left" w:pos="990"/>
        </w:tabs>
        <w:spacing w:before="3" w:after="0" w:line="273" w:lineRule="auto"/>
        <w:ind w:left="142" w:right="569" w:firstLine="566"/>
        <w:jc w:val="both"/>
        <w:rPr>
          <w:sz w:val="24"/>
        </w:rPr>
      </w:pPr>
      <w:r>
        <w:rPr>
          <w:sz w:val="24"/>
        </w:rPr>
        <w:t>Обеспечение системами кондиционирования (вентиляции) и обогрева жилых и производственных помещений.</w:t>
      </w:r>
    </w:p>
    <w:p w14:paraId="2816AE4B">
      <w:pPr>
        <w:spacing w:before="4"/>
        <w:ind w:left="709" w:right="0" w:firstLine="0"/>
        <w:jc w:val="both"/>
        <w:rPr>
          <w:i/>
          <w:sz w:val="24"/>
        </w:rPr>
      </w:pPr>
      <w:r>
        <w:rPr>
          <w:i/>
          <w:sz w:val="24"/>
        </w:rPr>
        <w:t>Техническая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биологическая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рекультивация.</w:t>
      </w:r>
    </w:p>
    <w:p w14:paraId="21A7890A">
      <w:pPr>
        <w:pStyle w:val="8"/>
        <w:ind w:left="142" w:right="568" w:firstLine="566"/>
        <w:jc w:val="both"/>
      </w:pPr>
      <w:r>
        <w:t xml:space="preserve">По окончании бурения и опробования скважин, демонтажа и вывоза оборудования работу по технической рекультивации земель необходимо проводить в следующей </w:t>
      </w:r>
      <w:r>
        <w:rPr>
          <w:spacing w:val="-2"/>
        </w:rPr>
        <w:t>последовательности:</w:t>
      </w:r>
    </w:p>
    <w:p w14:paraId="6623866C">
      <w:pPr>
        <w:pStyle w:val="11"/>
        <w:numPr>
          <w:ilvl w:val="0"/>
          <w:numId w:val="10"/>
        </w:numPr>
        <w:tabs>
          <w:tab w:val="left" w:pos="847"/>
        </w:tabs>
        <w:spacing w:before="0" w:after="0" w:line="240" w:lineRule="auto"/>
        <w:ind w:left="847" w:right="0" w:hanging="138"/>
        <w:jc w:val="both"/>
        <w:rPr>
          <w:sz w:val="24"/>
        </w:rPr>
      </w:pPr>
      <w:r>
        <w:rPr>
          <w:sz w:val="24"/>
        </w:rPr>
        <w:t>демонтировать</w:t>
      </w:r>
      <w:r>
        <w:rPr>
          <w:spacing w:val="-6"/>
          <w:sz w:val="24"/>
        </w:rPr>
        <w:t xml:space="preserve"> </w:t>
      </w:r>
      <w:r>
        <w:rPr>
          <w:sz w:val="24"/>
        </w:rPr>
        <w:t>сборные</w:t>
      </w:r>
      <w:r>
        <w:rPr>
          <w:spacing w:val="-1"/>
          <w:sz w:val="24"/>
        </w:rPr>
        <w:t xml:space="preserve"> </w:t>
      </w:r>
      <w:r>
        <w:rPr>
          <w:sz w:val="24"/>
        </w:rPr>
        <w:t>фундаменты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вывезти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последующего</w:t>
      </w:r>
      <w:r>
        <w:rPr>
          <w:spacing w:val="57"/>
          <w:sz w:val="24"/>
        </w:rPr>
        <w:t xml:space="preserve"> </w:t>
      </w:r>
      <w:r>
        <w:rPr>
          <w:spacing w:val="-2"/>
          <w:sz w:val="24"/>
        </w:rPr>
        <w:t>использования;</w:t>
      </w:r>
    </w:p>
    <w:p w14:paraId="3D493F95">
      <w:pPr>
        <w:pStyle w:val="11"/>
        <w:numPr>
          <w:ilvl w:val="0"/>
          <w:numId w:val="10"/>
        </w:numPr>
        <w:tabs>
          <w:tab w:val="left" w:pos="932"/>
        </w:tabs>
        <w:spacing w:before="0" w:after="0" w:line="240" w:lineRule="auto"/>
        <w:ind w:left="142" w:right="568" w:firstLine="566"/>
        <w:jc w:val="both"/>
        <w:rPr>
          <w:sz w:val="24"/>
        </w:rPr>
      </w:pPr>
      <w:r>
        <w:rPr>
          <w:sz w:val="24"/>
        </w:rPr>
        <w:t>разобрать монолитные бетонные фундаменты и площадки и вывезти их для использования при строительстве дорог и других объектов;</w:t>
      </w:r>
    </w:p>
    <w:p w14:paraId="2F20F58C">
      <w:pPr>
        <w:pStyle w:val="11"/>
        <w:numPr>
          <w:ilvl w:val="0"/>
          <w:numId w:val="10"/>
        </w:numPr>
        <w:tabs>
          <w:tab w:val="left" w:pos="967"/>
        </w:tabs>
        <w:spacing w:before="0" w:after="0" w:line="240" w:lineRule="auto"/>
        <w:ind w:left="967" w:right="0" w:hanging="198"/>
        <w:jc w:val="both"/>
        <w:rPr>
          <w:sz w:val="24"/>
        </w:rPr>
      </w:pPr>
      <w:r>
        <w:rPr>
          <w:sz w:val="24"/>
        </w:rPr>
        <w:t>очистить</w:t>
      </w:r>
      <w:r>
        <w:rPr>
          <w:spacing w:val="-4"/>
          <w:sz w:val="24"/>
        </w:rPr>
        <w:t xml:space="preserve"> </w:t>
      </w:r>
      <w:r>
        <w:rPr>
          <w:sz w:val="24"/>
        </w:rPr>
        <w:t>участок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металлолома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материалов;</w:t>
      </w:r>
    </w:p>
    <w:p w14:paraId="0D64B794">
      <w:pPr>
        <w:pStyle w:val="11"/>
        <w:numPr>
          <w:ilvl w:val="0"/>
          <w:numId w:val="10"/>
        </w:numPr>
        <w:tabs>
          <w:tab w:val="left" w:pos="867"/>
        </w:tabs>
        <w:spacing w:before="0" w:after="0" w:line="240" w:lineRule="auto"/>
        <w:ind w:left="142" w:right="568" w:firstLine="566"/>
        <w:jc w:val="both"/>
        <w:rPr>
          <w:sz w:val="24"/>
        </w:rPr>
      </w:pPr>
      <w:r>
        <w:rPr>
          <w:sz w:val="24"/>
        </w:rPr>
        <w:t xml:space="preserve">снять загрязненные грунты, обезвредить их и вывезти на полигон промышленных </w:t>
      </w:r>
      <w:r>
        <w:rPr>
          <w:spacing w:val="-2"/>
          <w:sz w:val="24"/>
        </w:rPr>
        <w:t>отходов;</w:t>
      </w:r>
    </w:p>
    <w:p w14:paraId="60D54A98">
      <w:pPr>
        <w:pStyle w:val="11"/>
        <w:numPr>
          <w:ilvl w:val="0"/>
          <w:numId w:val="10"/>
        </w:numPr>
        <w:tabs>
          <w:tab w:val="left" w:pos="877"/>
        </w:tabs>
        <w:spacing w:before="0" w:after="0" w:line="240" w:lineRule="auto"/>
        <w:ind w:left="142" w:right="569" w:firstLine="566"/>
        <w:jc w:val="both"/>
        <w:rPr>
          <w:sz w:val="24"/>
        </w:rPr>
      </w:pPr>
      <w:r>
        <w:rPr>
          <w:sz w:val="24"/>
        </w:rPr>
        <w:t>провести планировку территории и взрыхлить поверхность грунтов в местах, где они сильно уплотнены;</w:t>
      </w:r>
    </w:p>
    <w:p w14:paraId="62A461BE">
      <w:pPr>
        <w:pStyle w:val="11"/>
        <w:numPr>
          <w:ilvl w:val="0"/>
          <w:numId w:val="10"/>
        </w:numPr>
        <w:tabs>
          <w:tab w:val="left" w:pos="903"/>
        </w:tabs>
        <w:spacing w:before="0" w:after="0" w:line="240" w:lineRule="auto"/>
        <w:ind w:left="142" w:right="569" w:firstLine="566"/>
        <w:jc w:val="both"/>
        <w:rPr>
          <w:sz w:val="24"/>
        </w:rPr>
      </w:pPr>
      <w:r>
        <w:rPr>
          <w:sz w:val="24"/>
        </w:rPr>
        <w:t>нанести плодородный слой почвы на поверхность участка, где он был снят (с планировкой территории).</w:t>
      </w:r>
    </w:p>
    <w:p w14:paraId="3A084E50">
      <w:pPr>
        <w:pStyle w:val="8"/>
        <w:ind w:left="142" w:right="565" w:firstLine="566"/>
        <w:jc w:val="both"/>
      </w:pPr>
      <w:r>
        <w:t>Биологический этап рекультивации осуществляется для восстановления плодородного</w:t>
      </w:r>
      <w:r>
        <w:rPr>
          <w:spacing w:val="-3"/>
        </w:rPr>
        <w:t xml:space="preserve"> </w:t>
      </w:r>
      <w:r>
        <w:t>слоя почв,</w:t>
      </w:r>
      <w:r>
        <w:rPr>
          <w:spacing w:val="-2"/>
        </w:rPr>
        <w:t xml:space="preserve"> </w:t>
      </w:r>
      <w:r>
        <w:t>быстрейшего</w:t>
      </w:r>
      <w:r>
        <w:rPr>
          <w:spacing w:val="-2"/>
        </w:rPr>
        <w:t xml:space="preserve"> </w:t>
      </w:r>
      <w:r>
        <w:t>освоения</w:t>
      </w:r>
      <w:r>
        <w:rPr>
          <w:spacing w:val="-2"/>
        </w:rPr>
        <w:t xml:space="preserve"> </w:t>
      </w:r>
      <w:r>
        <w:t>нарушенных</w:t>
      </w:r>
      <w:r>
        <w:rPr>
          <w:spacing w:val="-2"/>
        </w:rPr>
        <w:t xml:space="preserve"> </w:t>
      </w:r>
      <w:r>
        <w:t>земель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использования</w:t>
      </w:r>
      <w:r>
        <w:rPr>
          <w:spacing w:val="-2"/>
        </w:rPr>
        <w:t xml:space="preserve"> </w:t>
      </w:r>
      <w:r>
        <w:t>их</w:t>
      </w:r>
      <w:r>
        <w:rPr>
          <w:spacing w:val="-2"/>
        </w:rPr>
        <w:t xml:space="preserve"> </w:t>
      </w:r>
      <w:r>
        <w:t>в хозяйстве (после этапа технической рекультивации).</w:t>
      </w:r>
    </w:p>
    <w:p w14:paraId="269ED06C">
      <w:pPr>
        <w:pStyle w:val="2"/>
        <w:ind w:left="709"/>
      </w:pPr>
      <w:r>
        <w:t>Технологическая</w:t>
      </w:r>
      <w:r>
        <w:rPr>
          <w:spacing w:val="-1"/>
        </w:rPr>
        <w:t xml:space="preserve"> </w:t>
      </w:r>
      <w:r>
        <w:t>схема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бурение</w:t>
      </w:r>
      <w:r>
        <w:rPr>
          <w:spacing w:val="-3"/>
        </w:rPr>
        <w:t xml:space="preserve"> </w:t>
      </w:r>
      <w:r>
        <w:rPr>
          <w:spacing w:val="-2"/>
        </w:rPr>
        <w:t>скважины</w:t>
      </w:r>
    </w:p>
    <w:p w14:paraId="7A2E0539">
      <w:pPr>
        <w:pStyle w:val="8"/>
        <w:ind w:left="709"/>
        <w:jc w:val="both"/>
      </w:pPr>
      <w:r>
        <w:t>Основными</w:t>
      </w:r>
      <w:r>
        <w:rPr>
          <w:spacing w:val="-5"/>
        </w:rPr>
        <w:t xml:space="preserve"> </w:t>
      </w:r>
      <w:r>
        <w:t>производственными</w:t>
      </w:r>
      <w:r>
        <w:rPr>
          <w:spacing w:val="-2"/>
        </w:rPr>
        <w:t xml:space="preserve"> </w:t>
      </w:r>
      <w:r>
        <w:t>операциями</w:t>
      </w:r>
      <w:r>
        <w:rPr>
          <w:spacing w:val="-5"/>
        </w:rPr>
        <w:t xml:space="preserve"> </w:t>
      </w:r>
      <w:r>
        <w:t>(этапами)</w:t>
      </w:r>
      <w:r>
        <w:rPr>
          <w:spacing w:val="-3"/>
        </w:rPr>
        <w:t xml:space="preserve"> </w:t>
      </w:r>
      <w:r>
        <w:rPr>
          <w:spacing w:val="-2"/>
        </w:rPr>
        <w:t>являются:</w:t>
      </w:r>
    </w:p>
    <w:p w14:paraId="20E24897">
      <w:pPr>
        <w:pStyle w:val="11"/>
        <w:numPr>
          <w:ilvl w:val="0"/>
          <w:numId w:val="11"/>
        </w:numPr>
        <w:tabs>
          <w:tab w:val="left" w:pos="852"/>
        </w:tabs>
        <w:spacing w:before="0" w:after="0" w:line="240" w:lineRule="auto"/>
        <w:ind w:left="852" w:right="0" w:hanging="143"/>
        <w:jc w:val="left"/>
        <w:rPr>
          <w:sz w:val="24"/>
        </w:rPr>
      </w:pPr>
      <w:r>
        <w:rPr>
          <w:sz w:val="24"/>
        </w:rPr>
        <w:t>строительно-монтажные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работы;</w:t>
      </w:r>
    </w:p>
    <w:p w14:paraId="6FB55AFE">
      <w:pPr>
        <w:pStyle w:val="11"/>
        <w:numPr>
          <w:ilvl w:val="0"/>
          <w:numId w:val="11"/>
        </w:numPr>
        <w:tabs>
          <w:tab w:val="left" w:pos="852"/>
        </w:tabs>
        <w:spacing w:before="0" w:after="0" w:line="240" w:lineRule="auto"/>
        <w:ind w:left="852" w:right="0" w:hanging="143"/>
        <w:jc w:val="left"/>
        <w:rPr>
          <w:sz w:val="24"/>
        </w:rPr>
      </w:pPr>
      <w:r>
        <w:rPr>
          <w:sz w:val="24"/>
        </w:rPr>
        <w:t>подготовительные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1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бурению;</w:t>
      </w:r>
    </w:p>
    <w:p w14:paraId="5F3BEB90">
      <w:pPr>
        <w:pStyle w:val="11"/>
        <w:numPr>
          <w:ilvl w:val="0"/>
          <w:numId w:val="11"/>
        </w:numPr>
        <w:tabs>
          <w:tab w:val="left" w:pos="852"/>
        </w:tabs>
        <w:spacing w:before="0" w:after="0" w:line="240" w:lineRule="auto"/>
        <w:ind w:left="852" w:right="0" w:hanging="143"/>
        <w:jc w:val="left"/>
        <w:rPr>
          <w:sz w:val="24"/>
        </w:rPr>
      </w:pPr>
      <w:r>
        <w:rPr>
          <w:sz w:val="24"/>
        </w:rPr>
        <w:t>бурение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крепление;</w:t>
      </w:r>
    </w:p>
    <w:p w14:paraId="06C13BDC">
      <w:pPr>
        <w:pStyle w:val="11"/>
        <w:numPr>
          <w:ilvl w:val="0"/>
          <w:numId w:val="11"/>
        </w:numPr>
        <w:tabs>
          <w:tab w:val="left" w:pos="852"/>
        </w:tabs>
        <w:spacing w:before="0" w:after="0" w:line="240" w:lineRule="auto"/>
        <w:ind w:left="852" w:right="0" w:hanging="143"/>
        <w:jc w:val="left"/>
        <w:rPr>
          <w:sz w:val="24"/>
        </w:rPr>
      </w:pPr>
      <w:r>
        <w:rPr>
          <w:sz w:val="24"/>
        </w:rPr>
        <w:t>испытание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скважины.</w:t>
      </w:r>
    </w:p>
    <w:p w14:paraId="63265F06">
      <w:pPr>
        <w:pStyle w:val="8"/>
        <w:ind w:left="850"/>
      </w:pPr>
      <w:r>
        <w:t>Основными</w:t>
      </w:r>
      <w:r>
        <w:rPr>
          <w:spacing w:val="-4"/>
        </w:rPr>
        <w:t xml:space="preserve"> </w:t>
      </w:r>
      <w:r>
        <w:t>производственными</w:t>
      </w:r>
      <w:r>
        <w:rPr>
          <w:spacing w:val="-5"/>
        </w:rPr>
        <w:t xml:space="preserve"> </w:t>
      </w:r>
      <w:r>
        <w:t>операциями</w:t>
      </w:r>
      <w:r>
        <w:rPr>
          <w:spacing w:val="-4"/>
        </w:rPr>
        <w:t xml:space="preserve"> </w:t>
      </w:r>
      <w:r>
        <w:t>(этапами)</w:t>
      </w:r>
      <w:r>
        <w:rPr>
          <w:spacing w:val="-3"/>
        </w:rPr>
        <w:t xml:space="preserve"> </w:t>
      </w:r>
      <w:r>
        <w:rPr>
          <w:spacing w:val="-2"/>
        </w:rPr>
        <w:t>являются:</w:t>
      </w:r>
    </w:p>
    <w:p w14:paraId="1D8606A3">
      <w:pPr>
        <w:pStyle w:val="11"/>
        <w:numPr>
          <w:ilvl w:val="1"/>
          <w:numId w:val="11"/>
        </w:numPr>
        <w:tabs>
          <w:tab w:val="left" w:pos="1582"/>
        </w:tabs>
        <w:spacing w:before="0" w:after="0" w:line="240" w:lineRule="auto"/>
        <w:ind w:left="1582" w:right="0" w:hanging="732"/>
        <w:jc w:val="left"/>
        <w:rPr>
          <w:sz w:val="24"/>
        </w:rPr>
      </w:pPr>
      <w:r>
        <w:rPr>
          <w:sz w:val="24"/>
        </w:rPr>
        <w:t>строительно-монтажные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работы</w:t>
      </w:r>
    </w:p>
    <w:p w14:paraId="0B04470C">
      <w:pPr>
        <w:pStyle w:val="11"/>
        <w:numPr>
          <w:ilvl w:val="1"/>
          <w:numId w:val="11"/>
        </w:numPr>
        <w:tabs>
          <w:tab w:val="left" w:pos="1582"/>
        </w:tabs>
        <w:spacing w:before="0" w:after="0" w:line="240" w:lineRule="auto"/>
        <w:ind w:left="1582" w:right="0" w:hanging="732"/>
        <w:jc w:val="left"/>
        <w:rPr>
          <w:sz w:val="24"/>
        </w:rPr>
      </w:pPr>
      <w:r>
        <w:rPr>
          <w:sz w:val="24"/>
        </w:rPr>
        <w:t>подготовительные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бурению</w:t>
      </w:r>
    </w:p>
    <w:p w14:paraId="287A3D2F">
      <w:pPr>
        <w:pStyle w:val="11"/>
        <w:numPr>
          <w:ilvl w:val="1"/>
          <w:numId w:val="11"/>
        </w:numPr>
        <w:tabs>
          <w:tab w:val="left" w:pos="1582"/>
        </w:tabs>
        <w:spacing w:before="0" w:after="0" w:line="240" w:lineRule="auto"/>
        <w:ind w:left="1582" w:right="0" w:hanging="732"/>
        <w:jc w:val="left"/>
        <w:rPr>
          <w:sz w:val="24"/>
        </w:rPr>
      </w:pPr>
      <w:r>
        <w:rPr>
          <w:sz w:val="24"/>
        </w:rPr>
        <w:t>бурение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крепление</w:t>
      </w:r>
    </w:p>
    <w:p w14:paraId="01AC5884">
      <w:pPr>
        <w:pStyle w:val="11"/>
        <w:numPr>
          <w:ilvl w:val="1"/>
          <w:numId w:val="11"/>
        </w:numPr>
        <w:tabs>
          <w:tab w:val="left" w:pos="1582"/>
        </w:tabs>
        <w:spacing w:before="0" w:after="0" w:line="240" w:lineRule="auto"/>
        <w:ind w:left="850" w:right="5422" w:firstLine="0"/>
        <w:jc w:val="left"/>
        <w:rPr>
          <w:sz w:val="24"/>
        </w:rPr>
      </w:pPr>
      <w:r>
        <w:rPr>
          <w:sz w:val="24"/>
        </w:rPr>
        <w:t>испытание</w:t>
      </w:r>
      <w:r>
        <w:rPr>
          <w:spacing w:val="-14"/>
          <w:sz w:val="24"/>
        </w:rPr>
        <w:t xml:space="preserve"> </w:t>
      </w:r>
      <w:r>
        <w:rPr>
          <w:sz w:val="24"/>
        </w:rPr>
        <w:t>в</w:t>
      </w:r>
      <w:r>
        <w:rPr>
          <w:spacing w:val="-14"/>
          <w:sz w:val="24"/>
        </w:rPr>
        <w:t xml:space="preserve"> </w:t>
      </w:r>
      <w:r>
        <w:rPr>
          <w:sz w:val="24"/>
        </w:rPr>
        <w:t>открытом</w:t>
      </w:r>
      <w:r>
        <w:rPr>
          <w:spacing w:val="-14"/>
          <w:sz w:val="24"/>
        </w:rPr>
        <w:t xml:space="preserve"> </w:t>
      </w:r>
      <w:r>
        <w:rPr>
          <w:sz w:val="24"/>
        </w:rPr>
        <w:t>стволе в том числе:</w:t>
      </w:r>
    </w:p>
    <w:p w14:paraId="3EE0C128">
      <w:pPr>
        <w:pStyle w:val="11"/>
        <w:numPr>
          <w:ilvl w:val="1"/>
          <w:numId w:val="11"/>
        </w:numPr>
        <w:tabs>
          <w:tab w:val="left" w:pos="1582"/>
        </w:tabs>
        <w:spacing w:before="0" w:after="0" w:line="240" w:lineRule="auto"/>
        <w:ind w:left="1582" w:right="0" w:hanging="732"/>
        <w:jc w:val="left"/>
        <w:rPr>
          <w:sz w:val="24"/>
        </w:rPr>
      </w:pPr>
      <w:r>
        <w:rPr>
          <w:sz w:val="24"/>
        </w:rPr>
        <w:t>подготовительные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испытанию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(освоение)</w:t>
      </w:r>
    </w:p>
    <w:p w14:paraId="4CB75116">
      <w:pPr>
        <w:pStyle w:val="11"/>
        <w:numPr>
          <w:ilvl w:val="1"/>
          <w:numId w:val="11"/>
        </w:numPr>
        <w:tabs>
          <w:tab w:val="left" w:pos="1582"/>
        </w:tabs>
        <w:spacing w:before="0" w:after="0" w:line="240" w:lineRule="auto"/>
        <w:ind w:left="1582" w:right="0" w:hanging="732"/>
        <w:jc w:val="left"/>
        <w:rPr>
          <w:sz w:val="24"/>
        </w:rPr>
      </w:pPr>
      <w:r>
        <w:rPr>
          <w:sz w:val="24"/>
        </w:rPr>
        <w:t>интенсификация</w:t>
      </w:r>
      <w:r>
        <w:rPr>
          <w:spacing w:val="-3"/>
          <w:sz w:val="24"/>
        </w:rPr>
        <w:t xml:space="preserve"> </w:t>
      </w:r>
      <w:r>
        <w:rPr>
          <w:sz w:val="24"/>
        </w:rPr>
        <w:t>притока</w:t>
      </w:r>
      <w:r>
        <w:rPr>
          <w:spacing w:val="-3"/>
          <w:sz w:val="24"/>
        </w:rPr>
        <w:t xml:space="preserve"> </w:t>
      </w:r>
      <w:r>
        <w:rPr>
          <w:sz w:val="24"/>
        </w:rPr>
        <w:t>нефти</w:t>
      </w:r>
      <w:r>
        <w:rPr>
          <w:spacing w:val="-5"/>
          <w:sz w:val="24"/>
        </w:rPr>
        <w:t xml:space="preserve"> </w:t>
      </w:r>
      <w:r>
        <w:rPr>
          <w:sz w:val="24"/>
        </w:rPr>
        <w:t>(методом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ГРП)</w:t>
      </w:r>
    </w:p>
    <w:p w14:paraId="761DA653">
      <w:pPr>
        <w:pStyle w:val="11"/>
        <w:spacing w:after="0" w:line="240" w:lineRule="auto"/>
        <w:jc w:val="left"/>
        <w:rPr>
          <w:sz w:val="24"/>
        </w:rPr>
        <w:sectPr>
          <w:pgSz w:w="11910" w:h="16840"/>
          <w:pgMar w:top="1080" w:right="283" w:bottom="1100" w:left="1559" w:header="484" w:footer="916" w:gutter="0"/>
          <w:cols w:space="720" w:num="1"/>
        </w:sectPr>
      </w:pPr>
    </w:p>
    <w:p w14:paraId="73BB35A2">
      <w:pPr>
        <w:spacing w:before="82"/>
        <w:ind w:left="850" w:right="0" w:firstLine="0"/>
        <w:jc w:val="both"/>
        <w:rPr>
          <w:i/>
          <w:sz w:val="24"/>
        </w:rPr>
      </w:pPr>
      <w:r>
        <w:rPr>
          <w:i/>
          <w:sz w:val="24"/>
        </w:rPr>
        <w:t>Строительно-монтажные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подготовительные</w:t>
      </w:r>
      <w:r>
        <w:rPr>
          <w:i/>
          <w:spacing w:val="-4"/>
          <w:sz w:val="24"/>
        </w:rPr>
        <w:t xml:space="preserve"> </w:t>
      </w:r>
      <w:r>
        <w:rPr>
          <w:i/>
          <w:spacing w:val="-2"/>
          <w:sz w:val="24"/>
        </w:rPr>
        <w:t>работы.</w:t>
      </w:r>
    </w:p>
    <w:p w14:paraId="65EB9B09">
      <w:pPr>
        <w:pStyle w:val="8"/>
        <w:ind w:left="142" w:right="538" w:firstLine="566"/>
        <w:jc w:val="both"/>
      </w:pPr>
      <w:r>
        <w:t>В связи с отсутствием плодородного слоя на участке работ (промплощадки скважин расположены на незакрепленных барханных песках), этот этап СМР проводить не планируется. По периметру буровой площадки производится обвалование высотой 0,5 -</w:t>
      </w:r>
      <w:r>
        <w:rPr>
          <w:spacing w:val="40"/>
        </w:rPr>
        <w:t xml:space="preserve"> </w:t>
      </w:r>
      <w:r>
        <w:t>0,7 м с одним выездом и въездом, расположенным вверх по уклону для предотвращения растекания загрязненного поверхностного стока с промплощадки буровой.</w:t>
      </w:r>
    </w:p>
    <w:p w14:paraId="2DC86A35">
      <w:pPr>
        <w:pStyle w:val="8"/>
        <w:ind w:left="142" w:right="540" w:firstLine="566"/>
        <w:jc w:val="both"/>
      </w:pPr>
      <w:r>
        <w:t>Технологические площадки под вышечным блоком, силовым оборудованием и насосанным блоком согласно проектным данным бетонируются.</w:t>
      </w:r>
    </w:p>
    <w:p w14:paraId="5DA96429">
      <w:pPr>
        <w:pStyle w:val="8"/>
        <w:ind w:left="709"/>
        <w:jc w:val="both"/>
      </w:pPr>
      <w:r>
        <w:t>Монтируется</w:t>
      </w:r>
      <w:r>
        <w:rPr>
          <w:spacing w:val="-3"/>
        </w:rPr>
        <w:t xml:space="preserve"> </w:t>
      </w:r>
      <w:r>
        <w:t>оборудование</w:t>
      </w:r>
      <w:r>
        <w:rPr>
          <w:spacing w:val="-6"/>
        </w:rPr>
        <w:t xml:space="preserve"> </w:t>
      </w:r>
      <w:r>
        <w:rPr>
          <w:spacing w:val="-2"/>
        </w:rPr>
        <w:t>буровой.</w:t>
      </w:r>
    </w:p>
    <w:p w14:paraId="7C87E3E9">
      <w:pPr>
        <w:pStyle w:val="8"/>
        <w:ind w:left="142" w:right="539" w:firstLine="566"/>
        <w:jc w:val="both"/>
      </w:pPr>
      <w:r>
        <w:t xml:space="preserve">Площадки буровой, расположения емкостей для шлама и склада ГСМ </w:t>
      </w:r>
      <w:r>
        <w:rPr>
          <w:spacing w:val="-2"/>
        </w:rPr>
        <w:t>обваловываются.</w:t>
      </w:r>
    </w:p>
    <w:p w14:paraId="31D5A340">
      <w:pPr>
        <w:pStyle w:val="8"/>
        <w:ind w:left="142" w:right="540" w:firstLine="566"/>
        <w:jc w:val="both"/>
      </w:pPr>
      <w:r>
        <w:t>Продолжительность работ – 12 суток (строительно-монтажные – 10 суток и подготовительные работы – 2 суток (согласно ВСН)).</w:t>
      </w:r>
    </w:p>
    <w:p w14:paraId="707C900F">
      <w:pPr>
        <w:pStyle w:val="8"/>
        <w:ind w:left="142" w:right="537" w:firstLine="566"/>
        <w:jc w:val="both"/>
      </w:pPr>
      <w:r>
        <w:rPr>
          <w:i/>
        </w:rPr>
        <w:t xml:space="preserve">Бурение и крепление скважины. </w:t>
      </w:r>
      <w:r>
        <w:t>Бурение скважины производится путем разрушения горных пород на забое скважины породоразрушающим инструментом (долотом) с транспортировкой (промывкой)</w:t>
      </w:r>
      <w:r>
        <w:rPr>
          <w:spacing w:val="40"/>
        </w:rPr>
        <w:t xml:space="preserve"> </w:t>
      </w:r>
      <w:r>
        <w:t>выбуренной породы на поверхность химически обработанным буровым раствором. Тип бурового раствора и его рецептура подобраны исходя из горно-геологических условий</w:t>
      </w:r>
      <w:r>
        <w:rPr>
          <w:spacing w:val="40"/>
        </w:rPr>
        <w:t xml:space="preserve"> </w:t>
      </w:r>
      <w:r>
        <w:t>бурения (согласно технического проекта) с</w:t>
      </w:r>
      <w:r>
        <w:rPr>
          <w:spacing w:val="40"/>
        </w:rPr>
        <w:t xml:space="preserve"> </w:t>
      </w:r>
      <w:r>
        <w:t>учетом их наименее вредного воздействия на почвы и подземные воды.</w:t>
      </w:r>
    </w:p>
    <w:p w14:paraId="6BD7EBE0">
      <w:pPr>
        <w:pStyle w:val="8"/>
        <w:ind w:left="142" w:right="539" w:firstLine="566"/>
        <w:jc w:val="both"/>
      </w:pPr>
      <w:r>
        <w:t>Буровой раствор готовится в блоке приготовления на слабоминерализованной воде. Исходя из горно- геологических условий при достижении определенной глубины предусматривается крепление скважины обсадными колоннами и цементированием заколонного пространства.</w:t>
      </w:r>
    </w:p>
    <w:p w14:paraId="5D276C59">
      <w:pPr>
        <w:pStyle w:val="8"/>
        <w:ind w:left="142" w:right="539" w:firstLine="566"/>
        <w:jc w:val="both"/>
      </w:pPr>
      <w:r>
        <w:t>Основными критериями</w:t>
      </w:r>
      <w:r>
        <w:rPr>
          <w:spacing w:val="40"/>
        </w:rPr>
        <w:t xml:space="preserve"> </w:t>
      </w:r>
      <w:r>
        <w:t>выбора комплекта буровой установки являются: грузоподъемность, монтажеспособность, экономичность эксплуатации, уровень механизации рабочих процессов, мобильность.</w:t>
      </w:r>
    </w:p>
    <w:p w14:paraId="0701E434">
      <w:pPr>
        <w:pStyle w:val="8"/>
        <w:ind w:left="709" w:right="2920"/>
        <w:jc w:val="both"/>
      </w:pPr>
      <w:r>
        <w:t>Бурение</w:t>
      </w:r>
      <w:r>
        <w:rPr>
          <w:spacing w:val="-9"/>
        </w:rPr>
        <w:t xml:space="preserve"> </w:t>
      </w:r>
      <w:r>
        <w:t>скважин</w:t>
      </w:r>
      <w:r>
        <w:rPr>
          <w:spacing w:val="-8"/>
        </w:rPr>
        <w:t xml:space="preserve"> </w:t>
      </w:r>
      <w:r>
        <w:t>производится</w:t>
      </w:r>
      <w:r>
        <w:rPr>
          <w:spacing w:val="-8"/>
        </w:rPr>
        <w:t xml:space="preserve"> </w:t>
      </w:r>
      <w:r>
        <w:t>буровыми</w:t>
      </w:r>
      <w:r>
        <w:rPr>
          <w:spacing w:val="-8"/>
        </w:rPr>
        <w:t xml:space="preserve"> </w:t>
      </w:r>
      <w:r>
        <w:t>установками:</w:t>
      </w:r>
      <w:r>
        <w:rPr>
          <w:spacing w:val="-8"/>
        </w:rPr>
        <w:t xml:space="preserve"> </w:t>
      </w:r>
      <w:r>
        <w:t>ZJ-30. Продолжительность работ – 35,0 суток.</w:t>
      </w:r>
    </w:p>
    <w:p w14:paraId="0E0DAF85">
      <w:pPr>
        <w:pStyle w:val="8"/>
        <w:ind w:left="142" w:right="567" w:firstLine="566"/>
        <w:jc w:val="both"/>
      </w:pPr>
      <w:r>
        <w:rPr>
          <w:i/>
        </w:rPr>
        <w:t xml:space="preserve">Испытание скважины. </w:t>
      </w:r>
      <w:r>
        <w:t>При испытании газ не сжигается на факеле, а отправляется в групповые установки для дальнейшей переработки газа.</w:t>
      </w:r>
    </w:p>
    <w:p w14:paraId="546D14DE">
      <w:pPr>
        <w:pStyle w:val="8"/>
        <w:ind w:left="709" w:right="3157"/>
        <w:jc w:val="both"/>
      </w:pPr>
      <w:r>
        <w:t>Тип</w:t>
      </w:r>
      <w:r>
        <w:rPr>
          <w:spacing w:val="-7"/>
        </w:rPr>
        <w:t xml:space="preserve"> </w:t>
      </w:r>
      <w:r>
        <w:t>установки</w:t>
      </w:r>
      <w:r>
        <w:rPr>
          <w:spacing w:val="-7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испытания</w:t>
      </w:r>
      <w:r>
        <w:rPr>
          <w:spacing w:val="40"/>
        </w:rPr>
        <w:t xml:space="preserve"> </w:t>
      </w:r>
      <w:r>
        <w:t>Подъемник</w:t>
      </w:r>
      <w:r>
        <w:rPr>
          <w:spacing w:val="-7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А50</w:t>
      </w:r>
      <w:r>
        <w:rPr>
          <w:spacing w:val="-5"/>
        </w:rPr>
        <w:t xml:space="preserve"> </w:t>
      </w:r>
      <w:r>
        <w:t>(ЯМЗ-238). Продолжительность работ – 14,0 суток.</w:t>
      </w:r>
    </w:p>
    <w:p w14:paraId="14B36BC4">
      <w:pPr>
        <w:spacing w:before="1"/>
        <w:ind w:left="709" w:right="0" w:firstLine="0"/>
        <w:jc w:val="both"/>
        <w:rPr>
          <w:i/>
          <w:sz w:val="24"/>
        </w:rPr>
      </w:pPr>
      <w:r>
        <w:rPr>
          <w:i/>
          <w:sz w:val="24"/>
        </w:rPr>
        <w:t>Интенсификация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притока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их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пласта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методом</w:t>
      </w:r>
      <w:r>
        <w:rPr>
          <w:i/>
          <w:spacing w:val="-1"/>
          <w:sz w:val="24"/>
        </w:rPr>
        <w:t xml:space="preserve"> </w:t>
      </w:r>
      <w:r>
        <w:rPr>
          <w:i/>
          <w:spacing w:val="-5"/>
          <w:sz w:val="24"/>
        </w:rPr>
        <w:t>ГРП</w:t>
      </w:r>
    </w:p>
    <w:p w14:paraId="6B296DED">
      <w:pPr>
        <w:pStyle w:val="8"/>
        <w:ind w:left="142" w:right="567" w:firstLine="566"/>
        <w:jc w:val="both"/>
      </w:pPr>
      <w:r>
        <w:t>Гидроразрыв пласта (ГРП) — один из самых эффективных методов нефтеотдачи и интенсификации притока жидкости и газа к скважинам, сущность процесса заключается в том, что в скважину под высоким давлением, превышающим гидростатическое в несколько раза, закачивают жидкость, в результате чего происходит раскрытие естественных или образование искусственных трещин в продуктивном пласте. В образовавшиеся трещины нагнетают песчано-жидкостной смеси, который предотвращает смыкание трещин при снижении в них давления. Различают три основных вида гидравлического разрыва пласта: а) однократный; б) многократный; в) направленный (по интервальный). Гидравлический разрыв пласта рекомендуется проводить в следующих скважинах: 1) низкодебитных; 2) с высоким пластовым давлением, но с низкой проницаемостью</w:t>
      </w:r>
      <w:r>
        <w:rPr>
          <w:spacing w:val="-5"/>
        </w:rPr>
        <w:t xml:space="preserve"> </w:t>
      </w:r>
      <w:r>
        <w:t>коллектора;</w:t>
      </w:r>
      <w:r>
        <w:rPr>
          <w:spacing w:val="-3"/>
        </w:rPr>
        <w:t xml:space="preserve"> </w:t>
      </w:r>
      <w:r>
        <w:t>3)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скважинах,</w:t>
      </w:r>
      <w:r>
        <w:rPr>
          <w:spacing w:val="-3"/>
        </w:rPr>
        <w:t xml:space="preserve"> </w:t>
      </w:r>
      <w:r>
        <w:t>имеющих</w:t>
      </w:r>
      <w:r>
        <w:rPr>
          <w:spacing w:val="-6"/>
        </w:rPr>
        <w:t xml:space="preserve"> </w:t>
      </w:r>
      <w:r>
        <w:t>заниженный</w:t>
      </w:r>
      <w:r>
        <w:rPr>
          <w:spacing w:val="-2"/>
        </w:rPr>
        <w:t xml:space="preserve"> </w:t>
      </w:r>
      <w:r>
        <w:t>дебит</w:t>
      </w:r>
      <w:r>
        <w:rPr>
          <w:spacing w:val="-5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сравнению</w:t>
      </w:r>
      <w:r>
        <w:rPr>
          <w:spacing w:val="-5"/>
        </w:rPr>
        <w:t xml:space="preserve"> </w:t>
      </w:r>
      <w:r>
        <w:t xml:space="preserve">с </w:t>
      </w:r>
      <w:r>
        <w:rPr>
          <w:spacing w:val="-2"/>
        </w:rPr>
        <w:t>окружающими.</w:t>
      </w:r>
    </w:p>
    <w:p w14:paraId="3DEB700E">
      <w:pPr>
        <w:pStyle w:val="8"/>
        <w:ind w:left="142" w:right="568" w:firstLine="566"/>
        <w:jc w:val="both"/>
      </w:pPr>
      <w:r>
        <w:t>При выборе пласта для проведения гидроразрыва необходимо располагать комплексом данных ГИС; данными о коллеторских свойствах пластов (проницаемости, пористости, составе глинистого материала и цемента) и т.д.</w:t>
      </w:r>
    </w:p>
    <w:p w14:paraId="51A78A7F">
      <w:pPr>
        <w:pStyle w:val="8"/>
        <w:ind w:left="709"/>
        <w:jc w:val="both"/>
      </w:pPr>
      <w:r>
        <w:t>Процесс ГРП</w:t>
      </w:r>
      <w:r>
        <w:rPr>
          <w:spacing w:val="-4"/>
        </w:rPr>
        <w:t xml:space="preserve"> </w:t>
      </w:r>
      <w:r>
        <w:t>проводится</w:t>
      </w:r>
      <w:r>
        <w:rPr>
          <w:spacing w:val="-1"/>
        </w:rPr>
        <w:t xml:space="preserve"> </w:t>
      </w:r>
      <w:r>
        <w:t>в три</w:t>
      </w:r>
      <w:r>
        <w:rPr>
          <w:spacing w:val="-2"/>
        </w:rPr>
        <w:t xml:space="preserve"> стадии:</w:t>
      </w:r>
    </w:p>
    <w:p w14:paraId="30D08C80">
      <w:pPr>
        <w:pStyle w:val="8"/>
        <w:spacing w:after="0"/>
        <w:jc w:val="both"/>
        <w:sectPr>
          <w:pgSz w:w="11910" w:h="16840"/>
          <w:pgMar w:top="1080" w:right="283" w:bottom="1100" w:left="1559" w:header="484" w:footer="916" w:gutter="0"/>
          <w:cols w:space="720" w:num="1"/>
        </w:sectPr>
      </w:pPr>
    </w:p>
    <w:p w14:paraId="6134A35A">
      <w:pPr>
        <w:pStyle w:val="11"/>
        <w:numPr>
          <w:ilvl w:val="0"/>
          <w:numId w:val="12"/>
        </w:numPr>
        <w:tabs>
          <w:tab w:val="left" w:pos="960"/>
        </w:tabs>
        <w:spacing w:before="82" w:after="0" w:line="240" w:lineRule="auto"/>
        <w:ind w:left="142" w:right="566" w:firstLine="566"/>
        <w:jc w:val="both"/>
        <w:rPr>
          <w:sz w:val="24"/>
        </w:rPr>
      </w:pPr>
      <w:r>
        <w:rPr>
          <w:sz w:val="24"/>
        </w:rPr>
        <w:t>закачка в пласт жидкости гидроразрыва (линейный гель), количество которой для однократной операции равно объему НКТ плюс 5-7 м</w:t>
      </w:r>
      <w:r>
        <w:rPr>
          <w:position w:val="8"/>
          <w:sz w:val="15"/>
        </w:rPr>
        <w:t>3</w:t>
      </w:r>
      <w:r>
        <w:rPr>
          <w:spacing w:val="29"/>
          <w:position w:val="8"/>
          <w:sz w:val="15"/>
        </w:rPr>
        <w:t xml:space="preserve"> </w:t>
      </w:r>
      <w:r>
        <w:rPr>
          <w:sz w:val="24"/>
        </w:rPr>
        <w:t>жидкости для образования трещин в пласте (мини ГРП);</w:t>
      </w:r>
    </w:p>
    <w:p w14:paraId="0E38DC52">
      <w:pPr>
        <w:pStyle w:val="11"/>
        <w:numPr>
          <w:ilvl w:val="0"/>
          <w:numId w:val="12"/>
        </w:numPr>
        <w:tabs>
          <w:tab w:val="left" w:pos="952"/>
        </w:tabs>
        <w:spacing w:before="0" w:after="0" w:line="240" w:lineRule="auto"/>
        <w:ind w:left="142" w:right="568" w:firstLine="566"/>
        <w:jc w:val="both"/>
        <w:rPr>
          <w:sz w:val="24"/>
        </w:rPr>
      </w:pPr>
      <w:r>
        <w:rPr>
          <w:sz w:val="24"/>
        </w:rPr>
        <w:t>введение</w:t>
      </w:r>
      <w:r>
        <w:rPr>
          <w:spacing w:val="-1"/>
          <w:sz w:val="24"/>
        </w:rPr>
        <w:t xml:space="preserve"> </w:t>
      </w:r>
      <w:r>
        <w:rPr>
          <w:sz w:val="24"/>
        </w:rPr>
        <w:t>в полученные трещины жидкость-песконоситель (сшитый гель) с</w:t>
      </w:r>
      <w:r>
        <w:rPr>
          <w:spacing w:val="-1"/>
          <w:sz w:val="24"/>
        </w:rPr>
        <w:t xml:space="preserve"> </w:t>
      </w:r>
      <w:r>
        <w:rPr>
          <w:sz w:val="24"/>
        </w:rPr>
        <w:t>песком (проппант) для</w:t>
      </w:r>
      <w:r>
        <w:rPr>
          <w:spacing w:val="-1"/>
          <w:sz w:val="24"/>
        </w:rPr>
        <w:t xml:space="preserve"> </w:t>
      </w:r>
      <w:r>
        <w:rPr>
          <w:sz w:val="24"/>
        </w:rPr>
        <w:t>сохранения их</w:t>
      </w:r>
      <w:r>
        <w:rPr>
          <w:spacing w:val="-1"/>
          <w:sz w:val="24"/>
        </w:rPr>
        <w:t xml:space="preserve"> </w:t>
      </w:r>
      <w:r>
        <w:rPr>
          <w:sz w:val="24"/>
        </w:rPr>
        <w:t>в открытом</w:t>
      </w:r>
      <w:r>
        <w:rPr>
          <w:spacing w:val="-2"/>
          <w:sz w:val="24"/>
        </w:rPr>
        <w:t xml:space="preserve"> </w:t>
      </w:r>
      <w:r>
        <w:rPr>
          <w:sz w:val="24"/>
        </w:rPr>
        <w:t>состоянии (основной ГРП). В зависимости от ее вязкости</w:t>
      </w:r>
      <w:r>
        <w:rPr>
          <w:spacing w:val="-2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удерживающей способности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песка</w:t>
      </w:r>
      <w:r>
        <w:rPr>
          <w:spacing w:val="-1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однократного</w:t>
      </w:r>
      <w:r>
        <w:rPr>
          <w:spacing w:val="-2"/>
          <w:sz w:val="24"/>
        </w:rPr>
        <w:t xml:space="preserve"> </w:t>
      </w:r>
      <w:r>
        <w:rPr>
          <w:sz w:val="24"/>
        </w:rPr>
        <w:t>разрыва</w:t>
      </w:r>
      <w:r>
        <w:rPr>
          <w:spacing w:val="-1"/>
          <w:sz w:val="24"/>
        </w:rPr>
        <w:t xml:space="preserve"> </w:t>
      </w:r>
      <w:r>
        <w:rPr>
          <w:sz w:val="24"/>
        </w:rPr>
        <w:t>о ее</w:t>
      </w:r>
      <w:r>
        <w:rPr>
          <w:spacing w:val="-1"/>
          <w:sz w:val="24"/>
        </w:rPr>
        <w:t xml:space="preserve"> </w:t>
      </w:r>
      <w:r>
        <w:rPr>
          <w:sz w:val="24"/>
        </w:rPr>
        <w:t>составляет 20-50</w:t>
      </w:r>
      <w:r>
        <w:rPr>
          <w:spacing w:val="-2"/>
          <w:sz w:val="24"/>
        </w:rPr>
        <w:t xml:space="preserve"> </w:t>
      </w:r>
      <w:r>
        <w:rPr>
          <w:sz w:val="24"/>
        </w:rPr>
        <w:t>м</w:t>
      </w:r>
      <w:r>
        <w:rPr>
          <w:position w:val="8"/>
          <w:sz w:val="15"/>
        </w:rPr>
        <w:t>3</w:t>
      </w:r>
      <w:r>
        <w:rPr>
          <w:sz w:val="24"/>
        </w:rPr>
        <w:t>,</w:t>
      </w:r>
      <w:r>
        <w:rPr>
          <w:spacing w:val="-2"/>
          <w:sz w:val="24"/>
        </w:rPr>
        <w:t xml:space="preserve"> </w:t>
      </w:r>
      <w:r>
        <w:rPr>
          <w:sz w:val="24"/>
        </w:rPr>
        <w:t>оптимальную концентрацию</w:t>
      </w:r>
      <w:r>
        <w:rPr>
          <w:spacing w:val="-4"/>
          <w:sz w:val="24"/>
        </w:rPr>
        <w:t xml:space="preserve"> </w:t>
      </w:r>
      <w:r>
        <w:rPr>
          <w:sz w:val="24"/>
        </w:rPr>
        <w:t>пропанта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жидкости</w:t>
      </w:r>
      <w:r>
        <w:rPr>
          <w:spacing w:val="-1"/>
          <w:sz w:val="24"/>
        </w:rPr>
        <w:t xml:space="preserve"> </w:t>
      </w:r>
      <w:r>
        <w:rPr>
          <w:sz w:val="24"/>
        </w:rPr>
        <w:t>определяется</w:t>
      </w:r>
      <w:r>
        <w:rPr>
          <w:spacing w:val="-2"/>
          <w:sz w:val="24"/>
        </w:rPr>
        <w:t xml:space="preserve"> </w:t>
      </w:r>
      <w:r>
        <w:rPr>
          <w:sz w:val="24"/>
        </w:rPr>
        <w:t>опытным</w:t>
      </w:r>
      <w:r>
        <w:rPr>
          <w:spacing w:val="-1"/>
          <w:sz w:val="24"/>
        </w:rPr>
        <w:t xml:space="preserve"> </w:t>
      </w:r>
      <w:r>
        <w:rPr>
          <w:sz w:val="24"/>
        </w:rPr>
        <w:t>путем;</w:t>
      </w:r>
    </w:p>
    <w:p w14:paraId="5847700B">
      <w:pPr>
        <w:pStyle w:val="11"/>
        <w:numPr>
          <w:ilvl w:val="0"/>
          <w:numId w:val="12"/>
        </w:numPr>
        <w:tabs>
          <w:tab w:val="left" w:pos="974"/>
        </w:tabs>
        <w:spacing w:before="0" w:after="0" w:line="240" w:lineRule="auto"/>
        <w:ind w:left="142" w:right="567" w:firstLine="566"/>
        <w:jc w:val="both"/>
        <w:rPr>
          <w:sz w:val="24"/>
        </w:rPr>
      </w:pPr>
      <w:r>
        <w:rPr>
          <w:sz w:val="24"/>
        </w:rPr>
        <w:t>закачка продавочной жидкости для введения оставшегося в НКТ сшитого геля в тре-щины пласта.</w:t>
      </w:r>
    </w:p>
    <w:p w14:paraId="6E3C6E1B">
      <w:pPr>
        <w:pStyle w:val="8"/>
        <w:ind w:left="709"/>
        <w:jc w:val="both"/>
      </w:pPr>
      <w:r>
        <w:t>Порядок</w:t>
      </w:r>
      <w:r>
        <w:rPr>
          <w:spacing w:val="-3"/>
        </w:rPr>
        <w:t xml:space="preserve"> </w:t>
      </w:r>
      <w:r>
        <w:t>проведение</w:t>
      </w:r>
      <w:r>
        <w:rPr>
          <w:spacing w:val="-2"/>
        </w:rPr>
        <w:t xml:space="preserve"> </w:t>
      </w:r>
      <w:r>
        <w:t>гидроразрыва</w:t>
      </w:r>
      <w:r>
        <w:rPr>
          <w:spacing w:val="-2"/>
        </w:rPr>
        <w:t xml:space="preserve"> пласта:</w:t>
      </w:r>
    </w:p>
    <w:p w14:paraId="798FFA51">
      <w:pPr>
        <w:pStyle w:val="11"/>
        <w:numPr>
          <w:ilvl w:val="0"/>
          <w:numId w:val="13"/>
        </w:numPr>
        <w:tabs>
          <w:tab w:val="left" w:pos="949"/>
        </w:tabs>
        <w:spacing w:before="0" w:after="0" w:line="240" w:lineRule="auto"/>
        <w:ind w:left="949" w:right="0" w:hanging="240"/>
        <w:jc w:val="both"/>
        <w:rPr>
          <w:sz w:val="24"/>
        </w:rPr>
      </w:pPr>
      <w:r>
        <w:rPr>
          <w:sz w:val="24"/>
        </w:rPr>
        <w:t>составляется</w:t>
      </w:r>
      <w:r>
        <w:rPr>
          <w:spacing w:val="-4"/>
          <w:sz w:val="24"/>
        </w:rPr>
        <w:t xml:space="preserve"> </w:t>
      </w:r>
      <w:r>
        <w:rPr>
          <w:sz w:val="24"/>
        </w:rPr>
        <w:t>дизайн ГРП,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основании</w:t>
      </w:r>
      <w:r>
        <w:rPr>
          <w:spacing w:val="-4"/>
          <w:sz w:val="24"/>
        </w:rPr>
        <w:t xml:space="preserve"> </w:t>
      </w:r>
      <w:r>
        <w:rPr>
          <w:sz w:val="24"/>
        </w:rPr>
        <w:t>анализа</w:t>
      </w:r>
      <w:r>
        <w:rPr>
          <w:spacing w:val="-2"/>
          <w:sz w:val="24"/>
        </w:rPr>
        <w:t xml:space="preserve"> </w:t>
      </w:r>
      <w:r>
        <w:rPr>
          <w:sz w:val="24"/>
        </w:rPr>
        <w:t>данных</w:t>
      </w:r>
      <w:r>
        <w:rPr>
          <w:spacing w:val="-1"/>
          <w:sz w:val="24"/>
        </w:rPr>
        <w:t xml:space="preserve"> </w:t>
      </w:r>
      <w:r>
        <w:rPr>
          <w:sz w:val="24"/>
        </w:rPr>
        <w:t>ГИС</w:t>
      </w:r>
      <w:r>
        <w:rPr>
          <w:spacing w:val="-1"/>
          <w:sz w:val="24"/>
        </w:rPr>
        <w:t xml:space="preserve"> </w:t>
      </w:r>
      <w:r>
        <w:rPr>
          <w:sz w:val="24"/>
        </w:rPr>
        <w:t>открытого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ствола;</w:t>
      </w:r>
    </w:p>
    <w:p w14:paraId="428658DF">
      <w:pPr>
        <w:pStyle w:val="11"/>
        <w:numPr>
          <w:ilvl w:val="0"/>
          <w:numId w:val="13"/>
        </w:numPr>
        <w:tabs>
          <w:tab w:val="left" w:pos="1032"/>
        </w:tabs>
        <w:spacing w:before="0" w:after="0" w:line="240" w:lineRule="auto"/>
        <w:ind w:left="142" w:right="570" w:firstLine="566"/>
        <w:jc w:val="both"/>
        <w:rPr>
          <w:sz w:val="24"/>
        </w:rPr>
      </w:pPr>
      <w:r>
        <w:rPr>
          <w:sz w:val="24"/>
        </w:rPr>
        <w:t>составляется рецептура и программа закачки жидкости ГРП по результатам проведенных лабораторных тестов;</w:t>
      </w:r>
    </w:p>
    <w:p w14:paraId="31985BA7">
      <w:pPr>
        <w:pStyle w:val="11"/>
        <w:numPr>
          <w:ilvl w:val="0"/>
          <w:numId w:val="13"/>
        </w:numPr>
        <w:tabs>
          <w:tab w:val="left" w:pos="986"/>
        </w:tabs>
        <w:spacing w:before="0" w:after="0" w:line="240" w:lineRule="auto"/>
        <w:ind w:left="142" w:right="566" w:firstLine="566"/>
        <w:jc w:val="both"/>
        <w:rPr>
          <w:sz w:val="24"/>
        </w:rPr>
      </w:pPr>
      <w:r>
        <w:rPr>
          <w:sz w:val="24"/>
        </w:rPr>
        <w:t>ПЗР к проведению ГРП: спуск НКТ 73/89 мм с пакером и установкой воронки выше кровли продуктивного</w:t>
      </w:r>
      <w:r>
        <w:rPr>
          <w:spacing w:val="-2"/>
          <w:sz w:val="24"/>
        </w:rPr>
        <w:t xml:space="preserve"> </w:t>
      </w:r>
      <w:r>
        <w:rPr>
          <w:sz w:val="24"/>
        </w:rPr>
        <w:t>пласта, в котором планируется провести гидроразрыв</w:t>
      </w:r>
      <w:r>
        <w:rPr>
          <w:spacing w:val="-2"/>
          <w:sz w:val="24"/>
        </w:rPr>
        <w:t xml:space="preserve"> </w:t>
      </w:r>
      <w:r>
        <w:rPr>
          <w:sz w:val="24"/>
        </w:rPr>
        <w:t>пласта;</w:t>
      </w:r>
    </w:p>
    <w:p w14:paraId="6AFCA71A">
      <w:pPr>
        <w:pStyle w:val="11"/>
        <w:numPr>
          <w:ilvl w:val="0"/>
          <w:numId w:val="13"/>
        </w:numPr>
        <w:tabs>
          <w:tab w:val="left" w:pos="949"/>
        </w:tabs>
        <w:spacing w:before="0" w:after="0" w:line="240" w:lineRule="auto"/>
        <w:ind w:left="949" w:right="0" w:hanging="240"/>
        <w:jc w:val="both"/>
        <w:rPr>
          <w:sz w:val="24"/>
        </w:rPr>
      </w:pPr>
      <w:r>
        <w:rPr>
          <w:sz w:val="24"/>
        </w:rPr>
        <w:t>установка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опрессовка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пакера;</w:t>
      </w:r>
    </w:p>
    <w:p w14:paraId="2AE2EAE4">
      <w:pPr>
        <w:pStyle w:val="11"/>
        <w:numPr>
          <w:ilvl w:val="0"/>
          <w:numId w:val="13"/>
        </w:numPr>
        <w:tabs>
          <w:tab w:val="left" w:pos="960"/>
        </w:tabs>
        <w:spacing w:before="0" w:after="0" w:line="240" w:lineRule="auto"/>
        <w:ind w:left="142" w:right="568" w:firstLine="566"/>
        <w:jc w:val="both"/>
        <w:rPr>
          <w:sz w:val="24"/>
        </w:rPr>
      </w:pPr>
      <w:r>
        <w:rPr>
          <w:sz w:val="24"/>
        </w:rPr>
        <w:t xml:space="preserve">расстановка флота ГРП, монтаж и опрессовка линии высокого давления, согласно </w:t>
      </w:r>
      <w:r>
        <w:rPr>
          <w:spacing w:val="-2"/>
          <w:sz w:val="24"/>
        </w:rPr>
        <w:t>схеме;</w:t>
      </w:r>
    </w:p>
    <w:p w14:paraId="4ED5F880">
      <w:pPr>
        <w:pStyle w:val="11"/>
        <w:numPr>
          <w:ilvl w:val="0"/>
          <w:numId w:val="13"/>
        </w:numPr>
        <w:tabs>
          <w:tab w:val="left" w:pos="949"/>
        </w:tabs>
        <w:spacing w:before="0" w:after="0" w:line="240" w:lineRule="auto"/>
        <w:ind w:left="949" w:right="0" w:hanging="240"/>
        <w:jc w:val="both"/>
        <w:rPr>
          <w:sz w:val="24"/>
        </w:rPr>
      </w:pPr>
      <w:r>
        <w:rPr>
          <w:sz w:val="24"/>
        </w:rPr>
        <w:t>согласно</w:t>
      </w:r>
      <w:r>
        <w:rPr>
          <w:spacing w:val="-6"/>
          <w:sz w:val="24"/>
        </w:rPr>
        <w:t xml:space="preserve"> </w:t>
      </w:r>
      <w:r>
        <w:rPr>
          <w:sz w:val="24"/>
        </w:rPr>
        <w:t>дизайну</w:t>
      </w:r>
      <w:r>
        <w:rPr>
          <w:spacing w:val="-3"/>
          <w:sz w:val="24"/>
        </w:rPr>
        <w:t xml:space="preserve"> </w:t>
      </w:r>
      <w:r>
        <w:rPr>
          <w:sz w:val="24"/>
        </w:rPr>
        <w:t>ГРП</w:t>
      </w:r>
      <w:r>
        <w:rPr>
          <w:spacing w:val="-2"/>
          <w:sz w:val="24"/>
        </w:rPr>
        <w:t xml:space="preserve"> </w:t>
      </w:r>
      <w:r>
        <w:rPr>
          <w:sz w:val="24"/>
        </w:rPr>
        <w:t>заготовка</w:t>
      </w:r>
      <w:r>
        <w:rPr>
          <w:spacing w:val="-1"/>
          <w:sz w:val="24"/>
        </w:rPr>
        <w:t xml:space="preserve"> </w:t>
      </w:r>
      <w:r>
        <w:rPr>
          <w:sz w:val="24"/>
        </w:rPr>
        <w:t>жидкости</w:t>
      </w:r>
      <w:r>
        <w:rPr>
          <w:spacing w:val="-2"/>
          <w:sz w:val="24"/>
        </w:rPr>
        <w:t xml:space="preserve"> гидроразрыва;</w:t>
      </w:r>
    </w:p>
    <w:p w14:paraId="590734F4">
      <w:pPr>
        <w:pStyle w:val="11"/>
        <w:numPr>
          <w:ilvl w:val="0"/>
          <w:numId w:val="13"/>
        </w:numPr>
        <w:tabs>
          <w:tab w:val="left" w:pos="1063"/>
        </w:tabs>
        <w:spacing w:before="0" w:after="0" w:line="240" w:lineRule="auto"/>
        <w:ind w:left="142" w:right="567" w:firstLine="566"/>
        <w:jc w:val="both"/>
        <w:rPr>
          <w:sz w:val="24"/>
        </w:rPr>
      </w:pPr>
      <w:r>
        <w:rPr>
          <w:sz w:val="24"/>
        </w:rPr>
        <w:t>произвести мини ГРП, которое позволяет скорректировать трещину более приближенной к реальным условиям, по отношению к первоначальным данным дизайна трещины, после ставить на тех. отстой (1-2 часа по программе дизайна ГРП);</w:t>
      </w:r>
    </w:p>
    <w:p w14:paraId="00D04815">
      <w:pPr>
        <w:pStyle w:val="11"/>
        <w:numPr>
          <w:ilvl w:val="0"/>
          <w:numId w:val="13"/>
        </w:numPr>
        <w:tabs>
          <w:tab w:val="left" w:pos="949"/>
        </w:tabs>
        <w:spacing w:before="0" w:after="0" w:line="240" w:lineRule="auto"/>
        <w:ind w:left="949" w:right="0" w:hanging="240"/>
        <w:jc w:val="both"/>
        <w:rPr>
          <w:sz w:val="24"/>
        </w:rPr>
      </w:pPr>
      <w:r>
        <w:rPr>
          <w:sz w:val="24"/>
        </w:rPr>
        <w:t>вносятся</w:t>
      </w:r>
      <w:r>
        <w:rPr>
          <w:spacing w:val="-2"/>
          <w:sz w:val="24"/>
        </w:rPr>
        <w:t xml:space="preserve"> </w:t>
      </w:r>
      <w:r>
        <w:rPr>
          <w:sz w:val="24"/>
        </w:rPr>
        <w:t>соответствующие</w:t>
      </w:r>
      <w:r>
        <w:rPr>
          <w:spacing w:val="-2"/>
          <w:sz w:val="24"/>
        </w:rPr>
        <w:t xml:space="preserve"> </w:t>
      </w:r>
      <w:r>
        <w:rPr>
          <w:sz w:val="24"/>
        </w:rPr>
        <w:t>поправки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работу</w:t>
      </w:r>
      <w:r>
        <w:rPr>
          <w:spacing w:val="-1"/>
          <w:sz w:val="24"/>
        </w:rPr>
        <w:t xml:space="preserve"> </w:t>
      </w:r>
      <w:r>
        <w:rPr>
          <w:sz w:val="24"/>
        </w:rPr>
        <w:t>основного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ГРП;</w:t>
      </w:r>
    </w:p>
    <w:p w14:paraId="4CF898E1">
      <w:pPr>
        <w:pStyle w:val="11"/>
        <w:numPr>
          <w:ilvl w:val="0"/>
          <w:numId w:val="13"/>
        </w:numPr>
        <w:tabs>
          <w:tab w:val="left" w:pos="986"/>
        </w:tabs>
        <w:spacing w:before="0" w:after="0" w:line="240" w:lineRule="auto"/>
        <w:ind w:left="142" w:right="568" w:firstLine="566"/>
        <w:jc w:val="both"/>
        <w:rPr>
          <w:sz w:val="24"/>
        </w:rPr>
      </w:pPr>
      <w:r>
        <w:rPr>
          <w:sz w:val="24"/>
        </w:rPr>
        <w:t>произвести основное ГРП, после завершения, которого скважину ставят на тех. отстой (4-12 часов по данным лабораторных тестов) для распада сшитого геля;</w:t>
      </w:r>
    </w:p>
    <w:p w14:paraId="5F13E02D">
      <w:pPr>
        <w:pStyle w:val="11"/>
        <w:numPr>
          <w:ilvl w:val="0"/>
          <w:numId w:val="13"/>
        </w:numPr>
        <w:tabs>
          <w:tab w:val="left" w:pos="1101"/>
        </w:tabs>
        <w:spacing w:before="0" w:after="0" w:line="240" w:lineRule="auto"/>
        <w:ind w:left="142" w:right="569" w:firstLine="566"/>
        <w:jc w:val="both"/>
        <w:rPr>
          <w:sz w:val="24"/>
        </w:rPr>
      </w:pPr>
      <w:r>
        <w:rPr>
          <w:sz w:val="24"/>
        </w:rPr>
        <w:t>отработка скважины (полученный незакрепленный проппант и распадший гель</w:t>
      </w:r>
      <w:r>
        <w:rPr>
          <w:spacing w:val="40"/>
          <w:sz w:val="24"/>
        </w:rPr>
        <w:t xml:space="preserve"> </w:t>
      </w:r>
      <w:r>
        <w:rPr>
          <w:sz w:val="24"/>
        </w:rPr>
        <w:t>со скважины вывозиться и утилизируется Подрядчиком на спец.полигоне).</w:t>
      </w:r>
    </w:p>
    <w:p w14:paraId="1DDCB0A5">
      <w:pPr>
        <w:pStyle w:val="8"/>
        <w:ind w:left="709"/>
        <w:jc w:val="both"/>
      </w:pPr>
      <w:r>
        <w:t>Флот</w:t>
      </w:r>
      <w:r>
        <w:rPr>
          <w:spacing w:val="-4"/>
        </w:rPr>
        <w:t xml:space="preserve"> </w:t>
      </w:r>
      <w:r>
        <w:t>ГРП</w:t>
      </w:r>
      <w:r>
        <w:rPr>
          <w:spacing w:val="-2"/>
        </w:rPr>
        <w:t xml:space="preserve"> </w:t>
      </w:r>
      <w:r>
        <w:t>включает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себя</w:t>
      </w:r>
      <w:r>
        <w:rPr>
          <w:spacing w:val="1"/>
        </w:rPr>
        <w:t xml:space="preserve"> </w:t>
      </w:r>
      <w:r>
        <w:t>следующие</w:t>
      </w:r>
      <w:r>
        <w:rPr>
          <w:spacing w:val="-2"/>
        </w:rPr>
        <w:t xml:space="preserve"> техники;</w:t>
      </w:r>
    </w:p>
    <w:p w14:paraId="2599CF9B">
      <w:pPr>
        <w:pStyle w:val="11"/>
        <w:numPr>
          <w:ilvl w:val="0"/>
          <w:numId w:val="14"/>
        </w:numPr>
        <w:tabs>
          <w:tab w:val="left" w:pos="967"/>
        </w:tabs>
        <w:spacing w:before="0" w:after="0" w:line="240" w:lineRule="auto"/>
        <w:ind w:left="967" w:right="0" w:hanging="258"/>
        <w:jc w:val="left"/>
        <w:rPr>
          <w:sz w:val="24"/>
        </w:rPr>
      </w:pPr>
      <w:r>
        <w:rPr>
          <w:sz w:val="24"/>
        </w:rPr>
        <w:t>Станция</w:t>
      </w:r>
      <w:r>
        <w:rPr>
          <w:spacing w:val="-4"/>
          <w:sz w:val="24"/>
        </w:rPr>
        <w:t xml:space="preserve"> </w:t>
      </w:r>
      <w:r>
        <w:rPr>
          <w:sz w:val="24"/>
        </w:rPr>
        <w:t>контроля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ГРП;</w:t>
      </w:r>
    </w:p>
    <w:p w14:paraId="0AFCA430">
      <w:pPr>
        <w:pStyle w:val="11"/>
        <w:numPr>
          <w:ilvl w:val="0"/>
          <w:numId w:val="14"/>
        </w:numPr>
        <w:tabs>
          <w:tab w:val="left" w:pos="967"/>
        </w:tabs>
        <w:spacing w:before="0" w:after="0" w:line="240" w:lineRule="auto"/>
        <w:ind w:left="967" w:right="0" w:hanging="258"/>
        <w:jc w:val="left"/>
        <w:rPr>
          <w:sz w:val="24"/>
        </w:rPr>
      </w:pPr>
      <w:r>
        <w:rPr>
          <w:sz w:val="24"/>
        </w:rPr>
        <w:t>Блендер -</w:t>
      </w:r>
      <w:r>
        <w:rPr>
          <w:spacing w:val="-3"/>
          <w:sz w:val="24"/>
        </w:rPr>
        <w:t xml:space="preserve"> </w:t>
      </w:r>
      <w:r>
        <w:rPr>
          <w:sz w:val="24"/>
        </w:rPr>
        <w:t>смесительная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установка;</w:t>
      </w:r>
    </w:p>
    <w:p w14:paraId="1C61252F">
      <w:pPr>
        <w:pStyle w:val="11"/>
        <w:numPr>
          <w:ilvl w:val="0"/>
          <w:numId w:val="14"/>
        </w:numPr>
        <w:tabs>
          <w:tab w:val="left" w:pos="967"/>
        </w:tabs>
        <w:spacing w:before="0" w:after="0" w:line="240" w:lineRule="auto"/>
        <w:ind w:left="967" w:right="0" w:hanging="258"/>
        <w:jc w:val="left"/>
        <w:rPr>
          <w:sz w:val="24"/>
        </w:rPr>
      </w:pPr>
      <w:r>
        <w:rPr>
          <w:sz w:val="24"/>
        </w:rPr>
        <w:t>Насосная</w:t>
      </w:r>
      <w:r>
        <w:rPr>
          <w:spacing w:val="-3"/>
          <w:sz w:val="24"/>
        </w:rPr>
        <w:t xml:space="preserve"> </w:t>
      </w:r>
      <w:r>
        <w:rPr>
          <w:sz w:val="24"/>
        </w:rPr>
        <w:t>установка</w:t>
      </w:r>
      <w:r>
        <w:rPr>
          <w:spacing w:val="-2"/>
          <w:sz w:val="24"/>
        </w:rPr>
        <w:t xml:space="preserve"> </w:t>
      </w:r>
      <w:r>
        <w:rPr>
          <w:sz w:val="24"/>
        </w:rPr>
        <w:t>модели</w:t>
      </w:r>
      <w:r>
        <w:rPr>
          <w:spacing w:val="1"/>
          <w:sz w:val="24"/>
        </w:rPr>
        <w:t xml:space="preserve"> </w:t>
      </w:r>
      <w:r>
        <w:rPr>
          <w:sz w:val="24"/>
        </w:rPr>
        <w:t>2250</w:t>
      </w:r>
      <w:r>
        <w:rPr>
          <w:spacing w:val="-1"/>
          <w:sz w:val="24"/>
        </w:rPr>
        <w:t xml:space="preserve"> </w:t>
      </w:r>
      <w:r>
        <w:rPr>
          <w:sz w:val="24"/>
        </w:rPr>
        <w:t>HP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3 шт.;</w:t>
      </w:r>
      <w:r>
        <w:rPr>
          <w:spacing w:val="-1"/>
          <w:sz w:val="24"/>
        </w:rPr>
        <w:t xml:space="preserve"> </w:t>
      </w:r>
      <w:r>
        <w:rPr>
          <w:sz w:val="24"/>
        </w:rPr>
        <w:t>мак.</w:t>
      </w:r>
      <w:r>
        <w:rPr>
          <w:spacing w:val="-1"/>
          <w:sz w:val="24"/>
        </w:rPr>
        <w:t xml:space="preserve"> </w:t>
      </w:r>
      <w:r>
        <w:rPr>
          <w:sz w:val="24"/>
        </w:rPr>
        <w:t>давление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700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атм.;</w:t>
      </w:r>
    </w:p>
    <w:p w14:paraId="0A5449A9">
      <w:pPr>
        <w:pStyle w:val="11"/>
        <w:numPr>
          <w:ilvl w:val="0"/>
          <w:numId w:val="14"/>
        </w:numPr>
        <w:tabs>
          <w:tab w:val="left" w:pos="967"/>
        </w:tabs>
        <w:spacing w:before="1" w:after="0" w:line="240" w:lineRule="auto"/>
        <w:ind w:left="967" w:right="0" w:hanging="258"/>
        <w:jc w:val="left"/>
        <w:rPr>
          <w:sz w:val="24"/>
        </w:rPr>
      </w:pPr>
      <w:r>
        <w:rPr>
          <w:sz w:val="24"/>
        </w:rPr>
        <w:t>Насосная</w:t>
      </w:r>
      <w:r>
        <w:rPr>
          <w:spacing w:val="-3"/>
          <w:sz w:val="24"/>
        </w:rPr>
        <w:t xml:space="preserve"> </w:t>
      </w:r>
      <w:r>
        <w:rPr>
          <w:sz w:val="24"/>
        </w:rPr>
        <w:t>установка</w:t>
      </w:r>
      <w:r>
        <w:rPr>
          <w:spacing w:val="-2"/>
          <w:sz w:val="24"/>
        </w:rPr>
        <w:t xml:space="preserve"> </w:t>
      </w:r>
      <w:r>
        <w:rPr>
          <w:sz w:val="24"/>
        </w:rPr>
        <w:t>модели 2250</w:t>
      </w:r>
      <w:r>
        <w:rPr>
          <w:spacing w:val="-1"/>
          <w:sz w:val="24"/>
        </w:rPr>
        <w:t xml:space="preserve"> </w:t>
      </w:r>
      <w:r>
        <w:rPr>
          <w:sz w:val="24"/>
        </w:rPr>
        <w:t>HP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1 шт.</w:t>
      </w:r>
      <w:r>
        <w:rPr>
          <w:spacing w:val="-1"/>
          <w:sz w:val="24"/>
        </w:rPr>
        <w:t xml:space="preserve"> </w:t>
      </w:r>
      <w:r>
        <w:rPr>
          <w:sz w:val="24"/>
        </w:rPr>
        <w:t>(резервный);</w:t>
      </w:r>
      <w:r>
        <w:rPr>
          <w:spacing w:val="-1"/>
          <w:sz w:val="24"/>
        </w:rPr>
        <w:t xml:space="preserve"> </w:t>
      </w:r>
      <w:r>
        <w:rPr>
          <w:sz w:val="24"/>
        </w:rPr>
        <w:t>мак.</w:t>
      </w:r>
      <w:r>
        <w:rPr>
          <w:spacing w:val="-1"/>
          <w:sz w:val="24"/>
        </w:rPr>
        <w:t xml:space="preserve"> </w:t>
      </w:r>
      <w:r>
        <w:rPr>
          <w:sz w:val="24"/>
        </w:rPr>
        <w:t>давление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700 </w:t>
      </w:r>
      <w:r>
        <w:rPr>
          <w:spacing w:val="-2"/>
          <w:sz w:val="24"/>
        </w:rPr>
        <w:t>атм.;</w:t>
      </w:r>
    </w:p>
    <w:p w14:paraId="649B521E">
      <w:pPr>
        <w:pStyle w:val="11"/>
        <w:numPr>
          <w:ilvl w:val="0"/>
          <w:numId w:val="14"/>
        </w:numPr>
        <w:tabs>
          <w:tab w:val="left" w:pos="967"/>
        </w:tabs>
        <w:spacing w:before="0" w:after="0" w:line="240" w:lineRule="auto"/>
        <w:ind w:left="967" w:right="0" w:hanging="258"/>
        <w:jc w:val="left"/>
        <w:rPr>
          <w:sz w:val="24"/>
        </w:rPr>
      </w:pPr>
      <w:r>
        <w:rPr>
          <w:sz w:val="24"/>
        </w:rPr>
        <w:t>Цементировочный</w:t>
      </w:r>
      <w:r>
        <w:rPr>
          <w:spacing w:val="-8"/>
          <w:sz w:val="24"/>
        </w:rPr>
        <w:t xml:space="preserve"> </w:t>
      </w:r>
      <w:r>
        <w:rPr>
          <w:sz w:val="24"/>
        </w:rPr>
        <w:t>Агрегат</w:t>
      </w:r>
      <w:r>
        <w:rPr>
          <w:spacing w:val="-5"/>
          <w:sz w:val="24"/>
        </w:rPr>
        <w:t xml:space="preserve"> </w:t>
      </w:r>
      <w:r>
        <w:rPr>
          <w:sz w:val="24"/>
        </w:rPr>
        <w:t>SJX5341TSN70-</w:t>
      </w:r>
      <w:r>
        <w:rPr>
          <w:spacing w:val="-5"/>
          <w:sz w:val="24"/>
        </w:rPr>
        <w:t>30;</w:t>
      </w:r>
    </w:p>
    <w:p w14:paraId="2F14C86D">
      <w:pPr>
        <w:pStyle w:val="11"/>
        <w:numPr>
          <w:ilvl w:val="0"/>
          <w:numId w:val="14"/>
        </w:numPr>
        <w:tabs>
          <w:tab w:val="left" w:pos="967"/>
        </w:tabs>
        <w:spacing w:before="0" w:after="0" w:line="240" w:lineRule="auto"/>
        <w:ind w:left="967" w:right="0" w:hanging="258"/>
        <w:jc w:val="left"/>
        <w:rPr>
          <w:sz w:val="24"/>
        </w:rPr>
      </w:pPr>
      <w:r>
        <w:rPr>
          <w:sz w:val="24"/>
        </w:rPr>
        <w:t>Песковозы вместимостью</w:t>
      </w:r>
      <w:r>
        <w:rPr>
          <w:spacing w:val="-2"/>
          <w:sz w:val="24"/>
        </w:rPr>
        <w:t xml:space="preserve"> </w:t>
      </w:r>
      <w:r>
        <w:rPr>
          <w:sz w:val="24"/>
        </w:rPr>
        <w:t>до</w:t>
      </w:r>
      <w:r>
        <w:rPr>
          <w:spacing w:val="-5"/>
          <w:sz w:val="24"/>
        </w:rPr>
        <w:t xml:space="preserve"> </w:t>
      </w:r>
      <w:r>
        <w:rPr>
          <w:sz w:val="24"/>
        </w:rPr>
        <w:t>30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тонн;</w:t>
      </w:r>
    </w:p>
    <w:p w14:paraId="3288095F">
      <w:pPr>
        <w:pStyle w:val="11"/>
        <w:numPr>
          <w:ilvl w:val="0"/>
          <w:numId w:val="14"/>
        </w:numPr>
        <w:tabs>
          <w:tab w:val="left" w:pos="967"/>
        </w:tabs>
        <w:spacing w:before="0" w:after="0" w:line="240" w:lineRule="auto"/>
        <w:ind w:left="967" w:right="0" w:hanging="258"/>
        <w:jc w:val="left"/>
        <w:rPr>
          <w:sz w:val="24"/>
        </w:rPr>
      </w:pPr>
      <w:r>
        <w:rPr>
          <w:sz w:val="24"/>
        </w:rPr>
        <w:t>Емкости</w:t>
      </w:r>
      <w:r>
        <w:rPr>
          <w:spacing w:val="-5"/>
          <w:sz w:val="24"/>
        </w:rPr>
        <w:t xml:space="preserve"> </w:t>
      </w:r>
      <w:r>
        <w:rPr>
          <w:sz w:val="24"/>
        </w:rPr>
        <w:t>для приготовления</w:t>
      </w:r>
      <w:r>
        <w:rPr>
          <w:spacing w:val="-1"/>
          <w:sz w:val="24"/>
        </w:rPr>
        <w:t xml:space="preserve"> </w:t>
      </w:r>
      <w:r>
        <w:rPr>
          <w:sz w:val="24"/>
        </w:rPr>
        <w:t>жидкости</w:t>
      </w:r>
      <w:r>
        <w:rPr>
          <w:spacing w:val="-3"/>
          <w:sz w:val="24"/>
        </w:rPr>
        <w:t xml:space="preserve"> </w:t>
      </w:r>
      <w:r>
        <w:rPr>
          <w:sz w:val="24"/>
        </w:rPr>
        <w:t>ГРП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объеме</w:t>
      </w:r>
      <w:r>
        <w:rPr>
          <w:spacing w:val="-1"/>
          <w:sz w:val="24"/>
        </w:rPr>
        <w:t xml:space="preserve"> </w:t>
      </w:r>
      <w:r>
        <w:rPr>
          <w:sz w:val="24"/>
        </w:rPr>
        <w:t>до</w:t>
      </w:r>
      <w:r>
        <w:rPr>
          <w:spacing w:val="-2"/>
          <w:sz w:val="24"/>
        </w:rPr>
        <w:t xml:space="preserve"> </w:t>
      </w:r>
      <w:r>
        <w:rPr>
          <w:sz w:val="24"/>
        </w:rPr>
        <w:t>80</w:t>
      </w:r>
      <w:r>
        <w:rPr>
          <w:spacing w:val="-1"/>
          <w:sz w:val="24"/>
        </w:rPr>
        <w:t xml:space="preserve"> </w:t>
      </w:r>
      <w:r>
        <w:rPr>
          <w:sz w:val="24"/>
        </w:rPr>
        <w:t>м</w:t>
      </w:r>
      <w:r>
        <w:rPr>
          <w:position w:val="8"/>
          <w:sz w:val="15"/>
        </w:rPr>
        <w:t>3</w:t>
      </w:r>
      <w:r>
        <w:rPr>
          <w:spacing w:val="20"/>
          <w:position w:val="8"/>
          <w:sz w:val="15"/>
        </w:rPr>
        <w:t xml:space="preserve"> </w:t>
      </w:r>
      <w:r>
        <w:rPr>
          <w:spacing w:val="-2"/>
          <w:sz w:val="24"/>
        </w:rPr>
        <w:t>каждая.</w:t>
      </w:r>
    </w:p>
    <w:p w14:paraId="4298BC74">
      <w:pPr>
        <w:pStyle w:val="2"/>
        <w:spacing w:before="276"/>
        <w:ind w:left="1112"/>
        <w:jc w:val="left"/>
      </w:pPr>
      <w:r>
        <w:t>Потребное</w:t>
      </w:r>
      <w:r>
        <w:rPr>
          <w:spacing w:val="-6"/>
        </w:rPr>
        <w:t xml:space="preserve"> </w:t>
      </w:r>
      <w:r>
        <w:t>количество</w:t>
      </w:r>
      <w:r>
        <w:rPr>
          <w:spacing w:val="-3"/>
        </w:rPr>
        <w:t xml:space="preserve"> </w:t>
      </w:r>
      <w:r>
        <w:t>материала</w:t>
      </w:r>
      <w:r>
        <w:rPr>
          <w:spacing w:val="-6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продолжительность</w:t>
      </w:r>
      <w:r>
        <w:rPr>
          <w:spacing w:val="-3"/>
        </w:rPr>
        <w:t xml:space="preserve"> </w:t>
      </w:r>
      <w:r>
        <w:t>работы</w:t>
      </w:r>
      <w:r>
        <w:rPr>
          <w:spacing w:val="-4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rPr>
          <w:spacing w:val="-5"/>
        </w:rPr>
        <w:t>ГРП</w:t>
      </w:r>
    </w:p>
    <w:tbl>
      <w:tblPr>
        <w:tblStyle w:val="6"/>
        <w:tblW w:w="0" w:type="auto"/>
        <w:tblInd w:w="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76"/>
        <w:gridCol w:w="1150"/>
        <w:gridCol w:w="1259"/>
        <w:gridCol w:w="1459"/>
        <w:gridCol w:w="1145"/>
        <w:gridCol w:w="1145"/>
        <w:gridCol w:w="2038"/>
      </w:tblGrid>
      <w:tr w14:paraId="4625D7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" w:hRule="atLeast"/>
        </w:trPr>
        <w:tc>
          <w:tcPr>
            <w:tcW w:w="1376" w:type="dxa"/>
            <w:vMerge w:val="restart"/>
          </w:tcPr>
          <w:p w14:paraId="3EBB3FA8">
            <w:pPr>
              <w:pStyle w:val="10"/>
              <w:keepNext w:val="0"/>
              <w:keepLines w:val="0"/>
              <w:suppressLineNumbers w:val="0"/>
              <w:spacing w:before="118" w:beforeAutospacing="0" w:afterAutospacing="0"/>
              <w:ind w:left="432" w:right="245" w:hanging="17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Название работ</w:t>
            </w:r>
          </w:p>
        </w:tc>
        <w:tc>
          <w:tcPr>
            <w:tcW w:w="3868" w:type="dxa"/>
            <w:gridSpan w:val="3"/>
          </w:tcPr>
          <w:p w14:paraId="5621E75B">
            <w:pPr>
              <w:pStyle w:val="10"/>
              <w:keepNext w:val="0"/>
              <w:keepLines w:val="0"/>
              <w:suppressLineNumbers w:val="0"/>
              <w:spacing w:before="1" w:beforeAutospacing="0" w:afterAutospacing="0" w:line="209" w:lineRule="exact"/>
              <w:ind w:left="349"/>
              <w:rPr>
                <w:b/>
                <w:sz w:val="20"/>
              </w:rPr>
            </w:pPr>
            <w:r>
              <w:rPr>
                <w:b/>
                <w:sz w:val="20"/>
              </w:rPr>
              <w:t>Потребное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количество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материалов</w:t>
            </w:r>
          </w:p>
        </w:tc>
        <w:tc>
          <w:tcPr>
            <w:tcW w:w="4328" w:type="dxa"/>
            <w:gridSpan w:val="3"/>
          </w:tcPr>
          <w:p w14:paraId="70D7E548">
            <w:pPr>
              <w:pStyle w:val="10"/>
              <w:keepNext w:val="0"/>
              <w:keepLines w:val="0"/>
              <w:suppressLineNumbers w:val="0"/>
              <w:spacing w:before="1" w:beforeAutospacing="0" w:afterAutospacing="0" w:line="209" w:lineRule="exact"/>
              <w:ind w:left="619"/>
              <w:rPr>
                <w:b/>
                <w:sz w:val="20"/>
              </w:rPr>
            </w:pPr>
            <w:r>
              <w:rPr>
                <w:b/>
                <w:sz w:val="20"/>
              </w:rPr>
              <w:t>Продолжительность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работы,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мин.</w:t>
            </w:r>
          </w:p>
        </w:tc>
      </w:tr>
      <w:tr w14:paraId="17E218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1376" w:type="dxa"/>
            <w:vMerge w:val="continue"/>
            <w:tcBorders>
              <w:top w:val="nil"/>
            </w:tcBorders>
          </w:tcPr>
          <w:p w14:paraId="3C1D5701">
            <w:pPr>
              <w:keepNext w:val="0"/>
              <w:keepLines w:val="0"/>
              <w:suppressLineNumbers w:val="0"/>
              <w:spacing w:beforeAutospacing="0" w:afterAutospacing="0"/>
              <w:rPr>
                <w:sz w:val="2"/>
                <w:szCs w:val="2"/>
              </w:rPr>
            </w:pPr>
          </w:p>
        </w:tc>
        <w:tc>
          <w:tcPr>
            <w:tcW w:w="1150" w:type="dxa"/>
          </w:tcPr>
          <w:p w14:paraId="4301184B">
            <w:pPr>
              <w:pStyle w:val="10"/>
              <w:keepNext w:val="0"/>
              <w:keepLines w:val="0"/>
              <w:suppressLineNumbers w:val="0"/>
              <w:spacing w:beforeAutospacing="0" w:afterAutospacing="0" w:line="228" w:lineRule="exact"/>
              <w:ind w:left="371" w:right="295" w:hanging="6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Мини ГРП</w:t>
            </w:r>
          </w:p>
        </w:tc>
        <w:tc>
          <w:tcPr>
            <w:tcW w:w="1259" w:type="dxa"/>
          </w:tcPr>
          <w:p w14:paraId="17F4DD44">
            <w:pPr>
              <w:pStyle w:val="10"/>
              <w:keepNext w:val="0"/>
              <w:keepLines w:val="0"/>
              <w:suppressLineNumbers w:val="0"/>
              <w:spacing w:beforeAutospacing="0" w:afterAutospacing="0" w:line="228" w:lineRule="exact"/>
              <w:ind w:left="426" w:hanging="24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Основной </w:t>
            </w:r>
            <w:r>
              <w:rPr>
                <w:b/>
                <w:spacing w:val="-4"/>
                <w:sz w:val="20"/>
              </w:rPr>
              <w:t>ГРП</w:t>
            </w:r>
          </w:p>
        </w:tc>
        <w:tc>
          <w:tcPr>
            <w:tcW w:w="1459" w:type="dxa"/>
          </w:tcPr>
          <w:p w14:paraId="63B1DBC2">
            <w:pPr>
              <w:pStyle w:val="10"/>
              <w:keepNext w:val="0"/>
              <w:keepLines w:val="0"/>
              <w:suppressLineNumbers w:val="0"/>
              <w:spacing w:before="114" w:beforeAutospacing="0" w:afterAutospacing="0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Проппант</w:t>
            </w:r>
          </w:p>
        </w:tc>
        <w:tc>
          <w:tcPr>
            <w:tcW w:w="1145" w:type="dxa"/>
          </w:tcPr>
          <w:p w14:paraId="0949E81B">
            <w:pPr>
              <w:pStyle w:val="10"/>
              <w:keepNext w:val="0"/>
              <w:keepLines w:val="0"/>
              <w:suppressLineNumbers w:val="0"/>
              <w:spacing w:beforeAutospacing="0" w:afterAutospacing="0" w:line="228" w:lineRule="exact"/>
              <w:ind w:left="369" w:right="292" w:hanging="6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Мини ГРП</w:t>
            </w:r>
          </w:p>
        </w:tc>
        <w:tc>
          <w:tcPr>
            <w:tcW w:w="1145" w:type="dxa"/>
          </w:tcPr>
          <w:p w14:paraId="2631CA5F">
            <w:pPr>
              <w:pStyle w:val="10"/>
              <w:keepNext w:val="0"/>
              <w:keepLines w:val="0"/>
              <w:suppressLineNumbers w:val="0"/>
              <w:spacing w:beforeAutospacing="0" w:afterAutospacing="0" w:line="228" w:lineRule="exact"/>
              <w:ind w:left="369" w:hanging="24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Основной </w:t>
            </w:r>
            <w:r>
              <w:rPr>
                <w:b/>
                <w:spacing w:val="-4"/>
                <w:sz w:val="20"/>
              </w:rPr>
              <w:t>ГРП</w:t>
            </w:r>
          </w:p>
        </w:tc>
        <w:tc>
          <w:tcPr>
            <w:tcW w:w="2038" w:type="dxa"/>
          </w:tcPr>
          <w:p w14:paraId="2E60A721">
            <w:pPr>
              <w:pStyle w:val="10"/>
              <w:keepNext w:val="0"/>
              <w:keepLines w:val="0"/>
              <w:suppressLineNumbers w:val="0"/>
              <w:spacing w:before="114" w:beforeAutospacing="0" w:afterAutospacing="0"/>
              <w:ind w:left="10" w:right="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Незапланированное</w:t>
            </w:r>
          </w:p>
        </w:tc>
      </w:tr>
      <w:tr w14:paraId="3392A2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" w:hRule="atLeast"/>
        </w:trPr>
        <w:tc>
          <w:tcPr>
            <w:tcW w:w="1376" w:type="dxa"/>
          </w:tcPr>
          <w:p w14:paraId="786118CE">
            <w:pPr>
              <w:pStyle w:val="10"/>
              <w:keepNext w:val="0"/>
              <w:keepLines w:val="0"/>
              <w:suppressLineNumbers w:val="0"/>
              <w:spacing w:before="1" w:beforeAutospacing="0" w:afterAutospacing="0" w:line="209" w:lineRule="exact"/>
              <w:ind w:left="1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1150" w:type="dxa"/>
          </w:tcPr>
          <w:p w14:paraId="38287D08">
            <w:pPr>
              <w:pStyle w:val="10"/>
              <w:keepNext w:val="0"/>
              <w:keepLines w:val="0"/>
              <w:suppressLineNumbers w:val="0"/>
              <w:spacing w:before="1" w:beforeAutospacing="0" w:afterAutospacing="0" w:line="209" w:lineRule="exact"/>
              <w:ind w:left="38" w:right="29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1259" w:type="dxa"/>
          </w:tcPr>
          <w:p w14:paraId="6C4680A5">
            <w:pPr>
              <w:pStyle w:val="10"/>
              <w:keepNext w:val="0"/>
              <w:keepLines w:val="0"/>
              <w:suppressLineNumbers w:val="0"/>
              <w:spacing w:before="1" w:beforeAutospacing="0" w:afterAutospacing="0" w:line="209" w:lineRule="exact"/>
              <w:ind w:left="9" w:right="4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1459" w:type="dxa"/>
          </w:tcPr>
          <w:p w14:paraId="40733F33">
            <w:pPr>
              <w:pStyle w:val="10"/>
              <w:keepNext w:val="0"/>
              <w:keepLines w:val="0"/>
              <w:suppressLineNumbers w:val="0"/>
              <w:spacing w:before="1" w:beforeAutospacing="0" w:afterAutospacing="0" w:line="209" w:lineRule="exact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1145" w:type="dxa"/>
          </w:tcPr>
          <w:p w14:paraId="5D12BDCD">
            <w:pPr>
              <w:pStyle w:val="10"/>
              <w:keepNext w:val="0"/>
              <w:keepLines w:val="0"/>
              <w:suppressLineNumbers w:val="0"/>
              <w:spacing w:before="1" w:beforeAutospacing="0" w:afterAutospacing="0" w:line="209" w:lineRule="exact"/>
              <w:ind w:left="6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1145" w:type="dxa"/>
          </w:tcPr>
          <w:p w14:paraId="7E1181F0">
            <w:pPr>
              <w:pStyle w:val="10"/>
              <w:keepNext w:val="0"/>
              <w:keepLines w:val="0"/>
              <w:suppressLineNumbers w:val="0"/>
              <w:spacing w:before="1" w:beforeAutospacing="0" w:afterAutospacing="0" w:line="209" w:lineRule="exact"/>
              <w:ind w:left="6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2038" w:type="dxa"/>
          </w:tcPr>
          <w:p w14:paraId="71493346">
            <w:pPr>
              <w:pStyle w:val="10"/>
              <w:keepNext w:val="0"/>
              <w:keepLines w:val="0"/>
              <w:suppressLineNumbers w:val="0"/>
              <w:spacing w:before="1" w:beforeAutospacing="0" w:afterAutospacing="0" w:line="209" w:lineRule="exact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7</w:t>
            </w:r>
          </w:p>
        </w:tc>
      </w:tr>
      <w:tr w14:paraId="428C4A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" w:hRule="atLeast"/>
        </w:trPr>
        <w:tc>
          <w:tcPr>
            <w:tcW w:w="1376" w:type="dxa"/>
          </w:tcPr>
          <w:p w14:paraId="2A953D17">
            <w:pPr>
              <w:pStyle w:val="10"/>
              <w:keepNext w:val="0"/>
              <w:keepLines w:val="0"/>
              <w:suppressLineNumbers w:val="0"/>
              <w:spacing w:before="1" w:beforeAutospacing="0" w:afterAutospacing="0" w:line="209" w:lineRule="exact"/>
              <w:ind w:left="11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ГРП</w:t>
            </w:r>
          </w:p>
        </w:tc>
        <w:tc>
          <w:tcPr>
            <w:tcW w:w="1150" w:type="dxa"/>
          </w:tcPr>
          <w:p w14:paraId="0577B52D">
            <w:pPr>
              <w:pStyle w:val="10"/>
              <w:keepNext w:val="0"/>
              <w:keepLines w:val="0"/>
              <w:suppressLineNumbers w:val="0"/>
              <w:spacing w:before="1" w:beforeAutospacing="0" w:afterAutospacing="0" w:line="209" w:lineRule="exact"/>
              <w:ind w:left="38" w:right="29"/>
              <w:jc w:val="center"/>
              <w:rPr>
                <w:sz w:val="20"/>
              </w:rPr>
            </w:pPr>
            <w:r>
              <w:rPr>
                <w:sz w:val="20"/>
              </w:rPr>
              <w:t>60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м</w:t>
            </w:r>
            <w:r>
              <w:rPr>
                <w:spacing w:val="-5"/>
                <w:sz w:val="20"/>
                <w:vertAlign w:val="superscript"/>
              </w:rPr>
              <w:t>3</w:t>
            </w:r>
          </w:p>
        </w:tc>
        <w:tc>
          <w:tcPr>
            <w:tcW w:w="1259" w:type="dxa"/>
          </w:tcPr>
          <w:p w14:paraId="5FEC93E6">
            <w:pPr>
              <w:pStyle w:val="10"/>
              <w:keepNext w:val="0"/>
              <w:keepLines w:val="0"/>
              <w:suppressLineNumbers w:val="0"/>
              <w:spacing w:before="1" w:beforeAutospacing="0" w:afterAutospacing="0" w:line="209" w:lineRule="exact"/>
              <w:ind w:left="9"/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м</w:t>
            </w:r>
            <w:r>
              <w:rPr>
                <w:spacing w:val="-5"/>
                <w:sz w:val="20"/>
                <w:vertAlign w:val="superscript"/>
              </w:rPr>
              <w:t>3</w:t>
            </w:r>
          </w:p>
        </w:tc>
        <w:tc>
          <w:tcPr>
            <w:tcW w:w="1459" w:type="dxa"/>
          </w:tcPr>
          <w:p w14:paraId="2EBCC40A">
            <w:pPr>
              <w:pStyle w:val="10"/>
              <w:keepNext w:val="0"/>
              <w:keepLines w:val="0"/>
              <w:suppressLineNumbers w:val="0"/>
              <w:spacing w:before="1" w:beforeAutospacing="0" w:afterAutospacing="0" w:line="209" w:lineRule="exact"/>
              <w:ind w:left="9"/>
              <w:jc w:val="center"/>
              <w:rPr>
                <w:sz w:val="20"/>
              </w:rPr>
            </w:pPr>
            <w:r>
              <w:rPr>
                <w:sz w:val="20"/>
              </w:rPr>
              <w:t>40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тн.</w:t>
            </w:r>
          </w:p>
        </w:tc>
        <w:tc>
          <w:tcPr>
            <w:tcW w:w="1145" w:type="dxa"/>
          </w:tcPr>
          <w:p w14:paraId="4B3DEF5B">
            <w:pPr>
              <w:pStyle w:val="10"/>
              <w:keepNext w:val="0"/>
              <w:keepLines w:val="0"/>
              <w:suppressLineNumbers w:val="0"/>
              <w:spacing w:before="1" w:beforeAutospacing="0" w:afterAutospacing="0" w:line="209" w:lineRule="exact"/>
              <w:ind w:lef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1145" w:type="dxa"/>
          </w:tcPr>
          <w:p w14:paraId="768E309D">
            <w:pPr>
              <w:pStyle w:val="10"/>
              <w:keepNext w:val="0"/>
              <w:keepLines w:val="0"/>
              <w:suppressLineNumbers w:val="0"/>
              <w:spacing w:before="1" w:beforeAutospacing="0" w:afterAutospacing="0" w:line="209" w:lineRule="exact"/>
              <w:ind w:lef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60</w:t>
            </w:r>
          </w:p>
        </w:tc>
        <w:tc>
          <w:tcPr>
            <w:tcW w:w="2038" w:type="dxa"/>
          </w:tcPr>
          <w:p w14:paraId="1593CF61">
            <w:pPr>
              <w:pStyle w:val="10"/>
              <w:keepNext w:val="0"/>
              <w:keepLines w:val="0"/>
              <w:suppressLineNumbers w:val="0"/>
              <w:spacing w:before="1" w:beforeAutospacing="0" w:afterAutospacing="0" w:line="209" w:lineRule="exact"/>
              <w:ind w:lef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60</w:t>
            </w:r>
          </w:p>
        </w:tc>
      </w:tr>
    </w:tbl>
    <w:p w14:paraId="5D302CD8">
      <w:pPr>
        <w:spacing w:before="1"/>
        <w:ind w:left="142" w:right="569" w:firstLine="566"/>
        <w:jc w:val="both"/>
        <w:rPr>
          <w:i/>
          <w:sz w:val="20"/>
        </w:rPr>
      </w:pPr>
      <w:r>
        <w:rPr>
          <w:b/>
          <w:i/>
          <w:sz w:val="20"/>
        </w:rPr>
        <w:t xml:space="preserve">Примечание: </w:t>
      </w:r>
      <w:r>
        <w:rPr>
          <w:i/>
          <w:sz w:val="20"/>
        </w:rPr>
        <w:t>Данные взяты по ранее пробуренным скважинам. Объемы жидкости и пропанта будет корректироватся по результатам ГИС и лабороторных тестов.</w:t>
      </w:r>
    </w:p>
    <w:p w14:paraId="4FCE23C6">
      <w:pPr>
        <w:pStyle w:val="8"/>
        <w:spacing w:before="43"/>
        <w:rPr>
          <w:i/>
          <w:sz w:val="20"/>
        </w:rPr>
      </w:pPr>
    </w:p>
    <w:p w14:paraId="5FE4759D">
      <w:pPr>
        <w:spacing w:before="0"/>
        <w:ind w:left="709" w:right="0" w:firstLine="0"/>
        <w:jc w:val="both"/>
        <w:rPr>
          <w:i/>
          <w:sz w:val="24"/>
        </w:rPr>
      </w:pPr>
      <w:r>
        <w:rPr>
          <w:i/>
          <w:sz w:val="24"/>
        </w:rPr>
        <w:t>Ликвидация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 xml:space="preserve">консервация </w:t>
      </w:r>
      <w:r>
        <w:rPr>
          <w:i/>
          <w:spacing w:val="-2"/>
          <w:sz w:val="24"/>
        </w:rPr>
        <w:t>скважин</w:t>
      </w:r>
    </w:p>
    <w:p w14:paraId="63B34F57">
      <w:pPr>
        <w:pStyle w:val="8"/>
        <w:ind w:left="142" w:right="567" w:firstLine="566"/>
        <w:jc w:val="both"/>
      </w:pPr>
      <w:bookmarkStart w:id="1" w:name="Разработка проектных технологических и т"/>
      <w:bookmarkEnd w:id="1"/>
      <w:r>
        <w:t>Разработка проектных технологических и технических решений по ликвидации и консервации скважин</w:t>
      </w:r>
      <w:r>
        <w:rPr>
          <w:spacing w:val="40"/>
        </w:rPr>
        <w:t xml:space="preserve"> </w:t>
      </w:r>
      <w:r>
        <w:t>на месторождении направлены на обеспечение промышленной безопасности, охрану недр и окружающей природной среды, безопасности жизни и здоровья людей. Структура и состав проектной документации определены в соответствии с действующими нормативными требованиями и включают в себя разделы по ликвидации скважины,</w:t>
      </w:r>
      <w:r>
        <w:rPr>
          <w:spacing w:val="52"/>
          <w:w w:val="150"/>
        </w:rPr>
        <w:t xml:space="preserve">  </w:t>
      </w:r>
      <w:r>
        <w:t>предусмотренные</w:t>
      </w:r>
      <w:r>
        <w:rPr>
          <w:spacing w:val="54"/>
          <w:w w:val="150"/>
        </w:rPr>
        <w:t xml:space="preserve">  </w:t>
      </w:r>
      <w:r>
        <w:t>«Правилах</w:t>
      </w:r>
      <w:r>
        <w:rPr>
          <w:spacing w:val="56"/>
          <w:w w:val="150"/>
        </w:rPr>
        <w:t xml:space="preserve">  </w:t>
      </w:r>
      <w:r>
        <w:t>ликвидации</w:t>
      </w:r>
      <w:r>
        <w:rPr>
          <w:spacing w:val="54"/>
          <w:w w:val="150"/>
        </w:rPr>
        <w:t xml:space="preserve">  </w:t>
      </w:r>
      <w:r>
        <w:t>и</w:t>
      </w:r>
      <w:r>
        <w:rPr>
          <w:spacing w:val="54"/>
          <w:w w:val="150"/>
        </w:rPr>
        <w:t xml:space="preserve">  </w:t>
      </w:r>
      <w:r>
        <w:t>консервации</w:t>
      </w:r>
      <w:r>
        <w:rPr>
          <w:spacing w:val="54"/>
          <w:w w:val="150"/>
        </w:rPr>
        <w:t xml:space="preserve">  </w:t>
      </w:r>
      <w:r>
        <w:rPr>
          <w:spacing w:val="-2"/>
        </w:rPr>
        <w:t>объектов</w:t>
      </w:r>
    </w:p>
    <w:p w14:paraId="27F350F6">
      <w:pPr>
        <w:pStyle w:val="8"/>
        <w:spacing w:after="0"/>
        <w:jc w:val="both"/>
        <w:sectPr>
          <w:pgSz w:w="11910" w:h="16840"/>
          <w:pgMar w:top="1080" w:right="283" w:bottom="1100" w:left="1559" w:header="484" w:footer="916" w:gutter="0"/>
          <w:cols w:space="720" w:num="1"/>
        </w:sectPr>
      </w:pPr>
    </w:p>
    <w:p w14:paraId="6FBA6E75">
      <w:pPr>
        <w:pStyle w:val="8"/>
        <w:spacing w:before="82"/>
        <w:ind w:left="142" w:right="567"/>
        <w:jc w:val="both"/>
      </w:pPr>
      <w:r>
        <w:t>недропользования» (Утвержденных СОВМЕСТНЫЙ ПРИКАЗ МИНИСТРА</w:t>
      </w:r>
      <w:r>
        <w:rPr>
          <w:spacing w:val="40"/>
        </w:rPr>
        <w:t xml:space="preserve"> </w:t>
      </w:r>
      <w:r>
        <w:t>ИНДУСТРИИ И ИНФРАСТРУКТУРНОГО РАЗВИТИЯ РЕСПУБЛИКИ КАЗАХСТАН И МИНИСТРА</w:t>
      </w:r>
      <w:r>
        <w:rPr>
          <w:spacing w:val="10"/>
        </w:rPr>
        <w:t xml:space="preserve"> </w:t>
      </w:r>
      <w:r>
        <w:t>ЭНЕРГЕТИКИ</w:t>
      </w:r>
      <w:r>
        <w:rPr>
          <w:spacing w:val="13"/>
        </w:rPr>
        <w:t xml:space="preserve"> </w:t>
      </w:r>
      <w:r>
        <w:t>РЕСПУБЛИКИ</w:t>
      </w:r>
      <w:r>
        <w:rPr>
          <w:spacing w:val="11"/>
        </w:rPr>
        <w:t xml:space="preserve"> </w:t>
      </w:r>
      <w:r>
        <w:t>КАЗАХСТАН</w:t>
      </w:r>
      <w:r>
        <w:rPr>
          <w:spacing w:val="13"/>
        </w:rPr>
        <w:t xml:space="preserve"> </w:t>
      </w:r>
      <w:r>
        <w:t>от</w:t>
      </w:r>
      <w:r>
        <w:rPr>
          <w:spacing w:val="15"/>
        </w:rPr>
        <w:t xml:space="preserve"> </w:t>
      </w:r>
      <w:r>
        <w:t>12</w:t>
      </w:r>
      <w:r>
        <w:rPr>
          <w:spacing w:val="11"/>
        </w:rPr>
        <w:t xml:space="preserve"> </w:t>
      </w:r>
      <w:r>
        <w:t>апреля</w:t>
      </w:r>
      <w:r>
        <w:rPr>
          <w:spacing w:val="14"/>
        </w:rPr>
        <w:t xml:space="preserve"> </w:t>
      </w:r>
      <w:r>
        <w:t>2019</w:t>
      </w:r>
      <w:r>
        <w:rPr>
          <w:spacing w:val="13"/>
        </w:rPr>
        <w:t xml:space="preserve"> </w:t>
      </w:r>
      <w:r>
        <w:t>года</w:t>
      </w:r>
      <w:r>
        <w:rPr>
          <w:spacing w:val="13"/>
        </w:rPr>
        <w:t xml:space="preserve"> </w:t>
      </w:r>
      <w:r>
        <w:rPr>
          <w:spacing w:val="-2"/>
        </w:rPr>
        <w:t>№214,</w:t>
      </w:r>
    </w:p>
    <w:p w14:paraId="1EFC43FF">
      <w:pPr>
        <w:pStyle w:val="8"/>
        <w:ind w:left="142"/>
        <w:jc w:val="both"/>
      </w:pPr>
      <w:r>
        <w:t>16</w:t>
      </w:r>
      <w:r>
        <w:rPr>
          <w:spacing w:val="-1"/>
        </w:rPr>
        <w:t xml:space="preserve"> </w:t>
      </w:r>
      <w:r>
        <w:t>апреля 2019</w:t>
      </w:r>
      <w:r>
        <w:rPr>
          <w:spacing w:val="-1"/>
        </w:rPr>
        <w:t xml:space="preserve"> </w:t>
      </w:r>
      <w:r>
        <w:t>года</w:t>
      </w:r>
      <w:r>
        <w:rPr>
          <w:spacing w:val="-1"/>
        </w:rPr>
        <w:t xml:space="preserve"> </w:t>
      </w:r>
      <w:r>
        <w:rPr>
          <w:spacing w:val="-2"/>
        </w:rPr>
        <w:t>№119).</w:t>
      </w:r>
    </w:p>
    <w:p w14:paraId="03741FFB">
      <w:pPr>
        <w:pStyle w:val="8"/>
        <w:ind w:left="142" w:right="567" w:firstLine="566"/>
        <w:jc w:val="both"/>
      </w:pPr>
      <w:r>
        <w:t>Решение о ликвидации и консервации будет приниматься Заказчиком с</w:t>
      </w:r>
      <w:r>
        <w:rPr>
          <w:spacing w:val="40"/>
        </w:rPr>
        <w:t xml:space="preserve"> </w:t>
      </w:r>
      <w:r>
        <w:t>обязательным согласованием с областной инспекцией геологии и недропользования. После выполнения работ, предусмотренных планом ликвидации скважины, скважина будет ликвидирована</w:t>
      </w:r>
      <w:r>
        <w:rPr>
          <w:spacing w:val="40"/>
        </w:rPr>
        <w:t xml:space="preserve"> </w:t>
      </w:r>
      <w:r>
        <w:t xml:space="preserve">по инициативе недропользователя. Скважина ликвидируется на основании решения ГТС «Заказчика» с определением категории ликвидации в </w:t>
      </w:r>
      <w:r>
        <w:rPr>
          <w:spacing w:val="-2"/>
        </w:rPr>
        <w:t>соответствии.</w:t>
      </w:r>
    </w:p>
    <w:p w14:paraId="36465445">
      <w:pPr>
        <w:pStyle w:val="8"/>
        <w:ind w:left="142" w:right="569" w:firstLine="566"/>
        <w:jc w:val="both"/>
      </w:pPr>
      <w:r>
        <w:t>Недропользователь обязан</w:t>
      </w:r>
      <w:r>
        <w:rPr>
          <w:spacing w:val="40"/>
        </w:rPr>
        <w:t xml:space="preserve"> </w:t>
      </w:r>
      <w:r>
        <w:t>обеспечить ликвидацию скважины, не подлежащей использованию в установленном порядке.</w:t>
      </w:r>
    </w:p>
    <w:p w14:paraId="6E21CEE8">
      <w:pPr>
        <w:pStyle w:val="8"/>
        <w:ind w:left="142" w:right="568" w:firstLine="566"/>
        <w:jc w:val="both"/>
      </w:pPr>
      <w:r>
        <w:t>Конкретный план действий по ликвидации скважины, законченной строительством, разрабатывается недропользователь с учетом местных условий, и других нормативных документов и согласовывается с областной инспекцией геологии и недропользования.</w:t>
      </w:r>
    </w:p>
    <w:p w14:paraId="06EE111E">
      <w:pPr>
        <w:pStyle w:val="8"/>
      </w:pPr>
    </w:p>
    <w:p w14:paraId="70AEED15">
      <w:pPr>
        <w:pStyle w:val="2"/>
        <w:numPr>
          <w:ilvl w:val="1"/>
          <w:numId w:val="3"/>
        </w:numPr>
        <w:tabs>
          <w:tab w:val="left" w:pos="1581"/>
        </w:tabs>
        <w:spacing w:before="0" w:after="0" w:line="240" w:lineRule="auto"/>
        <w:ind w:left="142" w:right="537" w:firstLine="566"/>
        <w:jc w:val="both"/>
      </w:pPr>
      <w:r>
        <w:t>Характеристика климатических условий необходимых для оценки воздействия намечаемой деятельности на окружающую среду</w:t>
      </w:r>
    </w:p>
    <w:p w14:paraId="685C1F48">
      <w:pPr>
        <w:pStyle w:val="8"/>
        <w:ind w:left="142" w:right="538" w:firstLine="708"/>
        <w:jc w:val="both"/>
      </w:pPr>
      <w:r>
        <w:t>Климат района планируемых работ резко континентальный с жарким, сухим, продолжительным летом и холодной малоснежной зимой. Такой климатический режим обусловлен расположение области внутри Евроазиатского материка, южным положением, особенностями циркуляции атмосферы, характером подстилающей поверхности и</w:t>
      </w:r>
      <w:r>
        <w:rPr>
          <w:spacing w:val="40"/>
        </w:rPr>
        <w:t xml:space="preserve"> </w:t>
      </w:r>
      <w:r>
        <w:t>другими факторами.</w:t>
      </w:r>
    </w:p>
    <w:p w14:paraId="17A22CA1">
      <w:pPr>
        <w:pStyle w:val="8"/>
        <w:ind w:left="142" w:right="479" w:firstLine="708"/>
        <w:jc w:val="both"/>
      </w:pPr>
      <w:r>
        <w:t>Континентальность климата проявляется в больших колебаниях метеорологических элементов, в их суточном и годовом ходе. Влияние Аральского моря на климат заметно лишь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узкой</w:t>
      </w:r>
      <w:r>
        <w:rPr>
          <w:spacing w:val="-5"/>
        </w:rPr>
        <w:t xml:space="preserve"> </w:t>
      </w:r>
      <w:r>
        <w:t>полосе</w:t>
      </w:r>
      <w:r>
        <w:rPr>
          <w:spacing w:val="-2"/>
        </w:rPr>
        <w:t xml:space="preserve"> </w:t>
      </w:r>
      <w:r>
        <w:t>побережья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выражается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небольшом</w:t>
      </w:r>
      <w:r>
        <w:rPr>
          <w:spacing w:val="-4"/>
        </w:rPr>
        <w:t xml:space="preserve"> </w:t>
      </w:r>
      <w:r>
        <w:t>увеличении</w:t>
      </w:r>
      <w:r>
        <w:rPr>
          <w:spacing w:val="-5"/>
        </w:rPr>
        <w:t xml:space="preserve"> </w:t>
      </w:r>
      <w:r>
        <w:t>влажности</w:t>
      </w:r>
      <w:r>
        <w:rPr>
          <w:spacing w:val="-2"/>
        </w:rPr>
        <w:t xml:space="preserve"> </w:t>
      </w:r>
      <w:r>
        <w:t>воздуха, повышении температуры воздуха в зимние месяцы и в понижении ее в летние.</w:t>
      </w:r>
    </w:p>
    <w:p w14:paraId="4D3F88C8">
      <w:pPr>
        <w:pStyle w:val="8"/>
        <w:ind w:left="142" w:right="539" w:firstLine="708"/>
        <w:jc w:val="both"/>
      </w:pPr>
      <w:r>
        <w:rPr>
          <w:u w:val="single"/>
        </w:rPr>
        <w:t>Температура воздуха.</w:t>
      </w:r>
      <w:r>
        <w:t xml:space="preserve"> Годовой ход температуры на станции Кызылорда минимум достигается в январе, максимум – в июле. Лето жаркое и продолжительное. Резких различий в температурах в этот период не наблюдается. Абсолютный максимум температуры</w:t>
      </w:r>
      <w:r>
        <w:rPr>
          <w:spacing w:val="-4"/>
        </w:rPr>
        <w:t xml:space="preserve"> </w:t>
      </w:r>
      <w:r>
        <w:t>-44</w:t>
      </w:r>
      <w:r>
        <w:rPr>
          <w:spacing w:val="-1"/>
        </w:rPr>
        <w:t xml:space="preserve"> </w:t>
      </w:r>
      <w:r>
        <w:t>-470С.</w:t>
      </w:r>
      <w:r>
        <w:rPr>
          <w:spacing w:val="-3"/>
        </w:rPr>
        <w:t xml:space="preserve"> </w:t>
      </w:r>
      <w:r>
        <w:t>Средняя</w:t>
      </w:r>
      <w:r>
        <w:rPr>
          <w:spacing w:val="-6"/>
        </w:rPr>
        <w:t xml:space="preserve"> </w:t>
      </w:r>
      <w:r>
        <w:t>температура</w:t>
      </w:r>
      <w:r>
        <w:rPr>
          <w:spacing w:val="-2"/>
        </w:rPr>
        <w:t xml:space="preserve"> </w:t>
      </w:r>
      <w:r>
        <w:t>самого</w:t>
      </w:r>
      <w:r>
        <w:rPr>
          <w:spacing w:val="-1"/>
        </w:rPr>
        <w:t xml:space="preserve"> </w:t>
      </w:r>
      <w:r>
        <w:t>холодного</w:t>
      </w:r>
      <w:r>
        <w:rPr>
          <w:spacing w:val="-6"/>
        </w:rPr>
        <w:t xml:space="preserve"> </w:t>
      </w:r>
      <w:r>
        <w:t>месяца</w:t>
      </w:r>
      <w:r>
        <w:rPr>
          <w:spacing w:val="-4"/>
        </w:rPr>
        <w:t xml:space="preserve"> </w:t>
      </w:r>
      <w:r>
        <w:t>района</w:t>
      </w:r>
      <w:r>
        <w:rPr>
          <w:spacing w:val="-4"/>
        </w:rPr>
        <w:t xml:space="preserve"> </w:t>
      </w:r>
      <w:r>
        <w:t>участка</w:t>
      </w:r>
      <w:r>
        <w:rPr>
          <w:spacing w:val="-4"/>
        </w:rPr>
        <w:t xml:space="preserve"> </w:t>
      </w:r>
      <w:r>
        <w:t>от</w:t>
      </w:r>
      <w:r>
        <w:rPr>
          <w:spacing w:val="-5"/>
        </w:rPr>
        <w:t xml:space="preserve"> </w:t>
      </w:r>
      <w:r>
        <w:t>- 90С до -120С. Открытость к северу позволяет холодным массам беспрепятственно проникать на территорию области и вызвать резкие похолодания, особенно зимой. Абсолютный минимум температуры воздуха достигает -400С, -450С.</w:t>
      </w:r>
    </w:p>
    <w:p w14:paraId="3D6DE69A">
      <w:pPr>
        <w:pStyle w:val="8"/>
        <w:spacing w:before="1"/>
        <w:ind w:left="142" w:right="538" w:firstLine="708"/>
        <w:jc w:val="both"/>
      </w:pPr>
      <w:r>
        <w:t>Период со среднесуточной температурой воздуха выше 00С длится 235-275 дней. Он начинается обычно 23 февраля – 18 марта и заканчивается 12-28 ноября. Продолжительность безморозного периода составляет 160-200 дней. Первые заморозки наступают 8 ноября, а последние – 12 апреля. Продолжительность безморозного периода составляет примерно 178 дней в году. Снежный покров незначителен и неустойчив, обычно его сдувает с поверхности. Средняя максимальная высота снежного покрова достигает до 6 см. Продолжительность пребывания снежного покрова до 35-55 дней.</w:t>
      </w:r>
    </w:p>
    <w:p w14:paraId="26D295E3">
      <w:pPr>
        <w:pStyle w:val="8"/>
        <w:ind w:left="142" w:right="537" w:firstLine="708"/>
        <w:jc w:val="both"/>
      </w:pPr>
      <w:r>
        <w:rPr>
          <w:u w:val="single"/>
        </w:rPr>
        <w:t>Влажность воздуха.</w:t>
      </w:r>
      <w:r>
        <w:t xml:space="preserve"> Годовой ход относительной влажности противоположен ходу температуры воздуха, т.е. с ростом температуры воздуха относительная влажность уменьшается. Наиболее высокой относительная влажность воздуха бывает в холодное время года. Средние месячные значения ее в это время (ΧΙ-ΙΙΙ) составляют 57-90% м/с Кызылорда. В период с апреля по октябрь значения ее колеблются от 27-50 до 54-57% с минимумом в июле. Дефицит влажности в районе работ составляет в среднем за год 10,4 гПа. В холодный период, когда температура воздуха низкая, дефицит влажности невелик (0,6-1,7 гПа) и минимальное его значение 0,6 гПа наблюдается в январе. К июлю дефицит влажности возрастает и в среднем поднимается до 26,6 гПа.</w:t>
      </w:r>
    </w:p>
    <w:p w14:paraId="00FBBF72">
      <w:pPr>
        <w:pStyle w:val="8"/>
        <w:spacing w:after="0"/>
        <w:jc w:val="both"/>
        <w:sectPr>
          <w:pgSz w:w="11910" w:h="16840"/>
          <w:pgMar w:top="1080" w:right="283" w:bottom="1100" w:left="1559" w:header="484" w:footer="916" w:gutter="0"/>
          <w:cols w:space="720" w:num="1"/>
        </w:sectPr>
      </w:pPr>
    </w:p>
    <w:p w14:paraId="310A5B09">
      <w:pPr>
        <w:pStyle w:val="8"/>
        <w:spacing w:before="82"/>
        <w:ind w:left="142" w:right="537" w:firstLine="708"/>
        <w:jc w:val="both"/>
      </w:pPr>
      <w:r>
        <w:rPr>
          <w:u w:val="single"/>
        </w:rPr>
        <w:t>Атмосферные осадки.</w:t>
      </w:r>
      <w:r>
        <w:t xml:space="preserve"> Засушливость – одна из отличительных черт климата</w:t>
      </w:r>
      <w:r>
        <w:rPr>
          <w:spacing w:val="80"/>
        </w:rPr>
        <w:t xml:space="preserve"> </w:t>
      </w:r>
      <w:r>
        <w:t>данного района. Осадков выпадает очень мало. Среднегодовое количество их не превышает 100-150 мм и распределяется по сезонам года крайне неравномерно, 60% всех осадков приходится на</w:t>
      </w:r>
      <w:r>
        <w:rPr>
          <w:spacing w:val="-2"/>
        </w:rPr>
        <w:t xml:space="preserve"> </w:t>
      </w:r>
      <w:r>
        <w:t>зимне-весенний</w:t>
      </w:r>
      <w:r>
        <w:rPr>
          <w:spacing w:val="-1"/>
        </w:rPr>
        <w:t xml:space="preserve"> </w:t>
      </w:r>
      <w:r>
        <w:t>период. В</w:t>
      </w:r>
      <w:r>
        <w:rPr>
          <w:spacing w:val="-1"/>
        </w:rPr>
        <w:t xml:space="preserve"> </w:t>
      </w:r>
      <w:r>
        <w:t>отдельные влажные годы сумма осадков может достигать 227 мм. Наличие большого дефицита влажности при высоких температурах воздуха создает условия для значительного испарения. Засушливый период начинается с июня месяца и продолжается до октября месяца. Средняя величина</w:t>
      </w:r>
      <w:r>
        <w:rPr>
          <w:spacing w:val="40"/>
        </w:rPr>
        <w:t xml:space="preserve"> </w:t>
      </w:r>
      <w:r>
        <w:t>испарения с открытой водной поверхности, по многолетним наблюдениям может составлять 1478 мм, что более чем в 10 раз превышает сумму годовых атмосферных осадков. Этим объясняется значительная засоленность грунтов данной территории.</w:t>
      </w:r>
    </w:p>
    <w:p w14:paraId="0B90E8E7">
      <w:pPr>
        <w:pStyle w:val="8"/>
        <w:ind w:left="142" w:right="538" w:firstLine="708"/>
        <w:jc w:val="both"/>
      </w:pPr>
      <w:r>
        <w:rPr>
          <w:u w:val="single"/>
        </w:rPr>
        <w:t>Ветер.</w:t>
      </w:r>
      <w:r>
        <w:t xml:space="preserve"> Для данного региона</w:t>
      </w:r>
      <w:r>
        <w:rPr>
          <w:spacing w:val="-1"/>
        </w:rPr>
        <w:t xml:space="preserve"> </w:t>
      </w:r>
      <w:r>
        <w:t>характерны частые и сильные ветры, преимущественно северо-восточного направления. Сильные ветры зимой при низких температурах сдувают незначительный покров с возвышенных частей рельефа, что вызывает глубокое промерзание и растрескивание верхних слоев почвы. В летние месяцы наблюдаются пыльные бури. Средняя годовая скорость ветра по данным метеостанций Кызылорда равна– 2,7-3,0 м/с и наибольшую повторяемость имеют ветры северо-восточного направления (31%).</w:t>
      </w:r>
    </w:p>
    <w:p w14:paraId="56A8A616">
      <w:pPr>
        <w:pStyle w:val="8"/>
        <w:ind w:left="142" w:right="538" w:firstLine="708"/>
        <w:jc w:val="both"/>
      </w:pPr>
      <w:r>
        <w:rPr>
          <w:u w:val="single"/>
        </w:rPr>
        <w:t>Атмосферные явления.</w:t>
      </w:r>
      <w:r>
        <w:t xml:space="preserve"> Число дней в год с пыльной бурей в данном районе составляет 23,1. Наибольшее число дней с пыльной бурей приходится на апрель-май. Туманы здесь</w:t>
      </w:r>
      <w:r>
        <w:rPr>
          <w:spacing w:val="3"/>
        </w:rPr>
        <w:t xml:space="preserve"> </w:t>
      </w:r>
      <w:r>
        <w:t>бывают</w:t>
      </w:r>
      <w:r>
        <w:rPr>
          <w:spacing w:val="3"/>
        </w:rPr>
        <w:t xml:space="preserve"> </w:t>
      </w:r>
      <w:r>
        <w:t>чаще</w:t>
      </w:r>
      <w:r>
        <w:rPr>
          <w:spacing w:val="4"/>
        </w:rPr>
        <w:t xml:space="preserve"> </w:t>
      </w:r>
      <w:r>
        <w:t>зимой,</w:t>
      </w:r>
      <w:r>
        <w:rPr>
          <w:spacing w:val="2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среднее</w:t>
      </w:r>
      <w:r>
        <w:rPr>
          <w:spacing w:val="4"/>
        </w:rPr>
        <w:t xml:space="preserve"> </w:t>
      </w:r>
      <w:r>
        <w:t>число</w:t>
      </w:r>
      <w:r>
        <w:rPr>
          <w:spacing w:val="2"/>
        </w:rPr>
        <w:t xml:space="preserve"> </w:t>
      </w:r>
      <w:r>
        <w:t>дней</w:t>
      </w:r>
      <w:r>
        <w:rPr>
          <w:spacing w:val="-1"/>
        </w:rPr>
        <w:t xml:space="preserve"> </w:t>
      </w:r>
      <w:r>
        <w:t>с</w:t>
      </w:r>
      <w:r>
        <w:rPr>
          <w:spacing w:val="5"/>
        </w:rPr>
        <w:t xml:space="preserve"> </w:t>
      </w:r>
      <w:r>
        <w:t>туманом</w:t>
      </w:r>
      <w:r>
        <w:rPr>
          <w:spacing w:val="-1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год</w:t>
      </w:r>
      <w:r>
        <w:rPr>
          <w:spacing w:val="3"/>
        </w:rPr>
        <w:t xml:space="preserve"> </w:t>
      </w:r>
      <w:r>
        <w:t>составляет</w:t>
      </w:r>
      <w:r>
        <w:rPr>
          <w:spacing w:val="2"/>
        </w:rPr>
        <w:t xml:space="preserve"> </w:t>
      </w:r>
      <w:r>
        <w:rPr>
          <w:spacing w:val="-2"/>
        </w:rPr>
        <w:t>около</w:t>
      </w:r>
    </w:p>
    <w:p w14:paraId="64289A25">
      <w:pPr>
        <w:pStyle w:val="8"/>
        <w:ind w:left="142"/>
        <w:jc w:val="both"/>
      </w:pPr>
      <w:r>
        <w:t>22.</w:t>
      </w:r>
      <w:r>
        <w:rPr>
          <w:spacing w:val="-1"/>
        </w:rPr>
        <w:t xml:space="preserve"> </w:t>
      </w:r>
      <w:r>
        <w:t>Гроза</w:t>
      </w:r>
      <w:r>
        <w:rPr>
          <w:spacing w:val="-5"/>
        </w:rPr>
        <w:t xml:space="preserve"> </w:t>
      </w:r>
      <w:r>
        <w:t>регистрируется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среднем 8</w:t>
      </w:r>
      <w:r>
        <w:rPr>
          <w:spacing w:val="-1"/>
        </w:rPr>
        <w:t xml:space="preserve"> </w:t>
      </w:r>
      <w:r>
        <w:t>дней в</w:t>
      </w:r>
      <w:r>
        <w:rPr>
          <w:spacing w:val="-1"/>
        </w:rPr>
        <w:t xml:space="preserve"> </w:t>
      </w:r>
      <w:r>
        <w:rPr>
          <w:spacing w:val="-4"/>
        </w:rPr>
        <w:t>год.</w:t>
      </w:r>
    </w:p>
    <w:p w14:paraId="30BFF6FA">
      <w:pPr>
        <w:pStyle w:val="8"/>
        <w:ind w:left="8048"/>
      </w:pPr>
      <w:r>
        <w:t>Таблица</w:t>
      </w:r>
      <w:r>
        <w:rPr>
          <w:spacing w:val="-2"/>
        </w:rPr>
        <w:t xml:space="preserve"> </w:t>
      </w:r>
      <w:r>
        <w:t>1.3-</w:t>
      </w:r>
      <w:r>
        <w:rPr>
          <w:spacing w:val="-5"/>
        </w:rPr>
        <w:t>1.</w:t>
      </w:r>
    </w:p>
    <w:p w14:paraId="60166E04">
      <w:pPr>
        <w:pStyle w:val="2"/>
        <w:ind w:left="709" w:hanging="183"/>
        <w:jc w:val="left"/>
      </w:pPr>
      <w:r>
        <w:t>Метеорологические</w:t>
      </w:r>
      <w:r>
        <w:rPr>
          <w:spacing w:val="-7"/>
        </w:rPr>
        <w:t xml:space="preserve"> </w:t>
      </w:r>
      <w:r>
        <w:t>характеристики</w:t>
      </w:r>
      <w:r>
        <w:rPr>
          <w:spacing w:val="-8"/>
        </w:rPr>
        <w:t xml:space="preserve"> </w:t>
      </w:r>
      <w:r>
        <w:t>концентраций</w:t>
      </w:r>
      <w:r>
        <w:rPr>
          <w:spacing w:val="40"/>
        </w:rPr>
        <w:t xml:space="preserve"> </w:t>
      </w:r>
      <w:r>
        <w:t>веществ</w:t>
      </w:r>
      <w:r>
        <w:rPr>
          <w:spacing w:val="-9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коэффициенты, определяющие условия концентраций</w:t>
      </w:r>
      <w:r>
        <w:rPr>
          <w:spacing w:val="40"/>
        </w:rPr>
        <w:t xml:space="preserve"> </w:t>
      </w:r>
      <w:r>
        <w:t>загрязняющих веществ в атмосфере</w:t>
      </w:r>
    </w:p>
    <w:tbl>
      <w:tblPr>
        <w:tblStyle w:val="6"/>
        <w:tblW w:w="0" w:type="auto"/>
        <w:tblInd w:w="94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200"/>
        <w:gridCol w:w="2541"/>
      </w:tblGrid>
      <w:tr w14:paraId="6751823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5200" w:type="dxa"/>
          </w:tcPr>
          <w:p w14:paraId="6C3DAB57">
            <w:pPr>
              <w:pStyle w:val="10"/>
              <w:keepNext w:val="0"/>
              <w:keepLines w:val="0"/>
              <w:suppressLineNumbers w:val="0"/>
              <w:spacing w:before="1" w:beforeAutospacing="0" w:afterAutospacing="0"/>
              <w:ind w:left="1239"/>
              <w:rPr>
                <w:b/>
                <w:sz w:val="20"/>
              </w:rPr>
            </w:pPr>
            <w:r>
              <w:rPr>
                <w:b/>
                <w:sz w:val="20"/>
              </w:rPr>
              <w:t>Hаименование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характеристик</w:t>
            </w:r>
          </w:p>
        </w:tc>
        <w:tc>
          <w:tcPr>
            <w:tcW w:w="2541" w:type="dxa"/>
          </w:tcPr>
          <w:p w14:paraId="60B053ED">
            <w:pPr>
              <w:pStyle w:val="10"/>
              <w:keepNext w:val="0"/>
              <w:keepLines w:val="0"/>
              <w:suppressLineNumbers w:val="0"/>
              <w:spacing w:before="1" w:beforeAutospacing="0" w:afterAutospacing="0"/>
              <w:ind w:left="4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Величина</w:t>
            </w:r>
          </w:p>
        </w:tc>
      </w:tr>
      <w:tr w14:paraId="5BFDF92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5200" w:type="dxa"/>
          </w:tcPr>
          <w:p w14:paraId="6BC8EDA2">
            <w:pPr>
              <w:pStyle w:val="10"/>
              <w:keepNext w:val="0"/>
              <w:keepLines w:val="0"/>
              <w:suppressLineNumbers w:val="0"/>
              <w:spacing w:beforeAutospacing="0" w:afterAutospacing="0" w:line="228" w:lineRule="exact"/>
              <w:ind w:left="30" w:right="1016"/>
              <w:rPr>
                <w:sz w:val="20"/>
              </w:rPr>
            </w:pPr>
            <w:r>
              <w:rPr>
                <w:sz w:val="20"/>
              </w:rPr>
              <w:t>Коэффициент,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зависящий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стратификации атмосферы, АБ</w:t>
            </w:r>
          </w:p>
        </w:tc>
        <w:tc>
          <w:tcPr>
            <w:tcW w:w="2541" w:type="dxa"/>
          </w:tcPr>
          <w:p w14:paraId="43F07DAC">
            <w:pPr>
              <w:pStyle w:val="10"/>
              <w:keepNext w:val="0"/>
              <w:keepLines w:val="0"/>
              <w:suppressLineNumbers w:val="0"/>
              <w:spacing w:before="1" w:beforeAutospacing="0" w:afterAutospacing="0"/>
              <w:ind w:left="4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200</w:t>
            </w:r>
          </w:p>
        </w:tc>
      </w:tr>
      <w:tr w14:paraId="718B37D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" w:hRule="atLeast"/>
        </w:trPr>
        <w:tc>
          <w:tcPr>
            <w:tcW w:w="5200" w:type="dxa"/>
          </w:tcPr>
          <w:p w14:paraId="0B0891BB">
            <w:pPr>
              <w:pStyle w:val="10"/>
              <w:keepNext w:val="0"/>
              <w:keepLines w:val="0"/>
              <w:suppressLineNumbers w:val="0"/>
              <w:spacing w:before="1" w:beforeAutospacing="0" w:afterAutospacing="0" w:line="209" w:lineRule="exact"/>
              <w:ind w:left="30"/>
              <w:rPr>
                <w:sz w:val="20"/>
              </w:rPr>
            </w:pPr>
            <w:r>
              <w:rPr>
                <w:sz w:val="20"/>
              </w:rPr>
              <w:t>Коэффициент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рельефа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местности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городе</w:t>
            </w:r>
          </w:p>
        </w:tc>
        <w:tc>
          <w:tcPr>
            <w:tcW w:w="2541" w:type="dxa"/>
          </w:tcPr>
          <w:p w14:paraId="43E56439">
            <w:pPr>
              <w:pStyle w:val="10"/>
              <w:keepNext w:val="0"/>
              <w:keepLines w:val="0"/>
              <w:suppressLineNumbers w:val="0"/>
              <w:spacing w:before="1" w:beforeAutospacing="0" w:afterAutospacing="0" w:line="209" w:lineRule="exact"/>
              <w:ind w:left="4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1.00</w:t>
            </w:r>
          </w:p>
        </w:tc>
      </w:tr>
      <w:tr w14:paraId="305F477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5200" w:type="dxa"/>
          </w:tcPr>
          <w:p w14:paraId="38991792">
            <w:pPr>
              <w:pStyle w:val="10"/>
              <w:keepNext w:val="0"/>
              <w:keepLines w:val="0"/>
              <w:suppressLineNumbers w:val="0"/>
              <w:spacing w:beforeAutospacing="0" w:afterAutospacing="0" w:line="228" w:lineRule="exact"/>
              <w:ind w:left="30" w:right="1016"/>
              <w:rPr>
                <w:sz w:val="20"/>
              </w:rPr>
            </w:pPr>
            <w:r>
              <w:rPr>
                <w:sz w:val="20"/>
              </w:rPr>
              <w:t>Средняя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максимальная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температура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наружного воздуха наиболее жаркого месяца года, град.С</w:t>
            </w:r>
          </w:p>
        </w:tc>
        <w:tc>
          <w:tcPr>
            <w:tcW w:w="2541" w:type="dxa"/>
          </w:tcPr>
          <w:p w14:paraId="5C3F571A">
            <w:pPr>
              <w:pStyle w:val="10"/>
              <w:keepNext w:val="0"/>
              <w:keepLines w:val="0"/>
              <w:suppressLineNumbers w:val="0"/>
              <w:spacing w:before="1" w:beforeAutospacing="0" w:afterAutospacing="0"/>
              <w:ind w:left="4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+34,3</w:t>
            </w:r>
          </w:p>
        </w:tc>
      </w:tr>
      <w:tr w14:paraId="64661FF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atLeast"/>
        </w:trPr>
        <w:tc>
          <w:tcPr>
            <w:tcW w:w="5200" w:type="dxa"/>
          </w:tcPr>
          <w:p w14:paraId="2C3E3419">
            <w:pPr>
              <w:pStyle w:val="10"/>
              <w:keepNext w:val="0"/>
              <w:keepLines w:val="0"/>
              <w:suppressLineNumbers w:val="0"/>
              <w:spacing w:before="1" w:beforeAutospacing="0" w:afterAutospacing="0"/>
              <w:ind w:left="30" w:right="1016"/>
              <w:rPr>
                <w:sz w:val="20"/>
              </w:rPr>
            </w:pPr>
            <w:r>
              <w:rPr>
                <w:sz w:val="20"/>
              </w:rPr>
              <w:t>Средняя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температура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наружного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воздуха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наибо-лее холодного месяца (для котельных, работа-</w:t>
            </w:r>
          </w:p>
          <w:p w14:paraId="35518DFC">
            <w:pPr>
              <w:pStyle w:val="10"/>
              <w:keepNext w:val="0"/>
              <w:keepLines w:val="0"/>
              <w:suppressLineNumbers w:val="0"/>
              <w:spacing w:beforeAutospacing="0" w:afterAutospacing="0" w:line="209" w:lineRule="exact"/>
              <w:ind w:left="30"/>
              <w:rPr>
                <w:sz w:val="20"/>
              </w:rPr>
            </w:pPr>
            <w:r>
              <w:rPr>
                <w:sz w:val="20"/>
              </w:rPr>
              <w:t>ющих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отопительному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графику),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град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С</w:t>
            </w:r>
          </w:p>
        </w:tc>
        <w:tc>
          <w:tcPr>
            <w:tcW w:w="2541" w:type="dxa"/>
          </w:tcPr>
          <w:p w14:paraId="1CC97EF9">
            <w:pPr>
              <w:pStyle w:val="10"/>
              <w:keepNext w:val="0"/>
              <w:keepLines w:val="0"/>
              <w:suppressLineNumbers w:val="0"/>
              <w:spacing w:before="1" w:beforeAutospacing="0" w:afterAutospacing="0"/>
              <w:ind w:left="4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-</w:t>
            </w:r>
            <w:r>
              <w:rPr>
                <w:spacing w:val="-5"/>
                <w:sz w:val="20"/>
              </w:rPr>
              <w:t>9,2</w:t>
            </w:r>
          </w:p>
        </w:tc>
      </w:tr>
      <w:tr w14:paraId="7E380D2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" w:hRule="atLeast"/>
        </w:trPr>
        <w:tc>
          <w:tcPr>
            <w:tcW w:w="5200" w:type="dxa"/>
          </w:tcPr>
          <w:p w14:paraId="30A68CF1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30"/>
              <w:rPr>
                <w:sz w:val="20"/>
              </w:rPr>
            </w:pPr>
            <w:r>
              <w:rPr>
                <w:sz w:val="20"/>
              </w:rPr>
              <w:t>Среднегодовая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роза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ветров,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%</w:t>
            </w:r>
          </w:p>
        </w:tc>
        <w:tc>
          <w:tcPr>
            <w:tcW w:w="2541" w:type="dxa"/>
          </w:tcPr>
          <w:p w14:paraId="0A24BBC8">
            <w:pPr>
              <w:pStyle w:val="10"/>
              <w:keepNext w:val="0"/>
              <w:keepLines w:val="0"/>
              <w:suppressLineNumbers w:val="0"/>
              <w:spacing w:beforeAutospacing="0" w:afterAutospacing="0"/>
              <w:rPr>
                <w:sz w:val="16"/>
              </w:rPr>
            </w:pPr>
          </w:p>
        </w:tc>
      </w:tr>
      <w:tr w14:paraId="525BC14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" w:hRule="atLeast"/>
        </w:trPr>
        <w:tc>
          <w:tcPr>
            <w:tcW w:w="5200" w:type="dxa"/>
          </w:tcPr>
          <w:p w14:paraId="3F90B2A5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44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С</w:t>
            </w:r>
          </w:p>
        </w:tc>
        <w:tc>
          <w:tcPr>
            <w:tcW w:w="2541" w:type="dxa"/>
          </w:tcPr>
          <w:p w14:paraId="4B11AAE0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4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</w:tr>
      <w:tr w14:paraId="2FC93D6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" w:hRule="atLeast"/>
        </w:trPr>
        <w:tc>
          <w:tcPr>
            <w:tcW w:w="5200" w:type="dxa"/>
          </w:tcPr>
          <w:p w14:paraId="27687B5D">
            <w:pPr>
              <w:pStyle w:val="10"/>
              <w:keepNext w:val="0"/>
              <w:keepLines w:val="0"/>
              <w:suppressLineNumbers w:val="0"/>
              <w:spacing w:before="1" w:beforeAutospacing="0" w:afterAutospacing="0" w:line="208" w:lineRule="exact"/>
              <w:ind w:left="44" w:righ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СВ</w:t>
            </w:r>
          </w:p>
        </w:tc>
        <w:tc>
          <w:tcPr>
            <w:tcW w:w="2541" w:type="dxa"/>
          </w:tcPr>
          <w:p w14:paraId="5E8EA943">
            <w:pPr>
              <w:pStyle w:val="10"/>
              <w:keepNext w:val="0"/>
              <w:keepLines w:val="0"/>
              <w:suppressLineNumbers w:val="0"/>
              <w:spacing w:before="1" w:beforeAutospacing="0" w:afterAutospacing="0" w:line="208" w:lineRule="exact"/>
              <w:ind w:left="4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19</w:t>
            </w:r>
          </w:p>
        </w:tc>
      </w:tr>
      <w:tr w14:paraId="1AD75B2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" w:hRule="atLeast"/>
        </w:trPr>
        <w:tc>
          <w:tcPr>
            <w:tcW w:w="5200" w:type="dxa"/>
          </w:tcPr>
          <w:p w14:paraId="1B3B8EA8">
            <w:pPr>
              <w:pStyle w:val="10"/>
              <w:keepNext w:val="0"/>
              <w:keepLines w:val="0"/>
              <w:suppressLineNumbers w:val="0"/>
              <w:spacing w:before="1" w:beforeAutospacing="0" w:afterAutospacing="0" w:line="209" w:lineRule="exact"/>
              <w:ind w:left="44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В</w:t>
            </w:r>
          </w:p>
        </w:tc>
        <w:tc>
          <w:tcPr>
            <w:tcW w:w="2541" w:type="dxa"/>
          </w:tcPr>
          <w:p w14:paraId="43F27569">
            <w:pPr>
              <w:pStyle w:val="10"/>
              <w:keepNext w:val="0"/>
              <w:keepLines w:val="0"/>
              <w:suppressLineNumbers w:val="0"/>
              <w:spacing w:before="1" w:beforeAutospacing="0" w:afterAutospacing="0" w:line="209" w:lineRule="exact"/>
              <w:ind w:left="4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</w:tr>
      <w:tr w14:paraId="4B7C862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" w:hRule="atLeast"/>
        </w:trPr>
        <w:tc>
          <w:tcPr>
            <w:tcW w:w="5200" w:type="dxa"/>
          </w:tcPr>
          <w:p w14:paraId="2D4C9878">
            <w:pPr>
              <w:pStyle w:val="10"/>
              <w:keepNext w:val="0"/>
              <w:keepLines w:val="0"/>
              <w:suppressLineNumbers w:val="0"/>
              <w:spacing w:before="1" w:beforeAutospacing="0" w:afterAutospacing="0" w:line="209" w:lineRule="exact"/>
              <w:ind w:left="44" w:righ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ЮВ</w:t>
            </w:r>
          </w:p>
        </w:tc>
        <w:tc>
          <w:tcPr>
            <w:tcW w:w="2541" w:type="dxa"/>
          </w:tcPr>
          <w:p w14:paraId="671CAB0B">
            <w:pPr>
              <w:pStyle w:val="10"/>
              <w:keepNext w:val="0"/>
              <w:keepLines w:val="0"/>
              <w:suppressLineNumbers w:val="0"/>
              <w:spacing w:before="1" w:beforeAutospacing="0" w:afterAutospacing="0" w:line="209" w:lineRule="exact"/>
              <w:ind w:left="4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  <w:tr w14:paraId="08F2849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" w:hRule="atLeast"/>
        </w:trPr>
        <w:tc>
          <w:tcPr>
            <w:tcW w:w="5200" w:type="dxa"/>
          </w:tcPr>
          <w:p w14:paraId="5CEEB6EC">
            <w:pPr>
              <w:pStyle w:val="10"/>
              <w:keepNext w:val="0"/>
              <w:keepLines w:val="0"/>
              <w:suppressLineNumbers w:val="0"/>
              <w:spacing w:before="1" w:beforeAutospacing="0" w:afterAutospacing="0" w:line="209" w:lineRule="exact"/>
              <w:ind w:left="44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Ю</w:t>
            </w:r>
          </w:p>
        </w:tc>
        <w:tc>
          <w:tcPr>
            <w:tcW w:w="2541" w:type="dxa"/>
          </w:tcPr>
          <w:p w14:paraId="4522E5C2">
            <w:pPr>
              <w:pStyle w:val="10"/>
              <w:keepNext w:val="0"/>
              <w:keepLines w:val="0"/>
              <w:suppressLineNumbers w:val="0"/>
              <w:spacing w:before="1" w:beforeAutospacing="0" w:afterAutospacing="0" w:line="209" w:lineRule="exact"/>
              <w:ind w:left="4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</w:tr>
      <w:tr w14:paraId="1227120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" w:hRule="atLeast"/>
        </w:trPr>
        <w:tc>
          <w:tcPr>
            <w:tcW w:w="5200" w:type="dxa"/>
          </w:tcPr>
          <w:p w14:paraId="581C0F1A">
            <w:pPr>
              <w:pStyle w:val="10"/>
              <w:keepNext w:val="0"/>
              <w:keepLines w:val="0"/>
              <w:suppressLineNumbers w:val="0"/>
              <w:spacing w:beforeAutospacing="0" w:afterAutospacing="0" w:line="209" w:lineRule="exact"/>
              <w:ind w:left="44" w:righ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ЮЗ</w:t>
            </w:r>
          </w:p>
        </w:tc>
        <w:tc>
          <w:tcPr>
            <w:tcW w:w="2541" w:type="dxa"/>
          </w:tcPr>
          <w:p w14:paraId="58017154">
            <w:pPr>
              <w:pStyle w:val="10"/>
              <w:keepNext w:val="0"/>
              <w:keepLines w:val="0"/>
              <w:suppressLineNumbers w:val="0"/>
              <w:spacing w:beforeAutospacing="0" w:afterAutospacing="0" w:line="209" w:lineRule="exact"/>
              <w:ind w:left="4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</w:tr>
      <w:tr w14:paraId="38E213E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" w:hRule="atLeast"/>
        </w:trPr>
        <w:tc>
          <w:tcPr>
            <w:tcW w:w="5200" w:type="dxa"/>
          </w:tcPr>
          <w:p w14:paraId="5E2E2A15">
            <w:pPr>
              <w:pStyle w:val="10"/>
              <w:keepNext w:val="0"/>
              <w:keepLines w:val="0"/>
              <w:suppressLineNumbers w:val="0"/>
              <w:spacing w:beforeAutospacing="0" w:afterAutospacing="0" w:line="209" w:lineRule="exact"/>
              <w:ind w:left="4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З</w:t>
            </w:r>
          </w:p>
        </w:tc>
        <w:tc>
          <w:tcPr>
            <w:tcW w:w="2541" w:type="dxa"/>
          </w:tcPr>
          <w:p w14:paraId="49486555">
            <w:pPr>
              <w:pStyle w:val="10"/>
              <w:keepNext w:val="0"/>
              <w:keepLines w:val="0"/>
              <w:suppressLineNumbers w:val="0"/>
              <w:spacing w:beforeAutospacing="0" w:afterAutospacing="0" w:line="209" w:lineRule="exact"/>
              <w:ind w:left="4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</w:tr>
      <w:tr w14:paraId="142D10C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" w:hRule="atLeast"/>
        </w:trPr>
        <w:tc>
          <w:tcPr>
            <w:tcW w:w="5200" w:type="dxa"/>
          </w:tcPr>
          <w:p w14:paraId="553B1807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44" w:righ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СЗ</w:t>
            </w:r>
          </w:p>
        </w:tc>
        <w:tc>
          <w:tcPr>
            <w:tcW w:w="2541" w:type="dxa"/>
          </w:tcPr>
          <w:p w14:paraId="4F6F174B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4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</w:tr>
      <w:tr w14:paraId="18834AB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" w:hRule="atLeast"/>
        </w:trPr>
        <w:tc>
          <w:tcPr>
            <w:tcW w:w="5200" w:type="dxa"/>
          </w:tcPr>
          <w:p w14:paraId="0B67D20E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30"/>
              <w:rPr>
                <w:sz w:val="20"/>
              </w:rPr>
            </w:pPr>
            <w:r>
              <w:rPr>
                <w:sz w:val="20"/>
              </w:rPr>
              <w:t>Среднегодовая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скорость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ветра,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м/с</w:t>
            </w:r>
          </w:p>
        </w:tc>
        <w:tc>
          <w:tcPr>
            <w:tcW w:w="2541" w:type="dxa"/>
          </w:tcPr>
          <w:p w14:paraId="6ADE6B70">
            <w:pPr>
              <w:pStyle w:val="10"/>
              <w:keepNext w:val="0"/>
              <w:keepLines w:val="0"/>
              <w:suppressLineNumbers w:val="0"/>
              <w:spacing w:beforeAutospacing="0" w:afterAutospacing="0" w:line="210" w:lineRule="exact"/>
              <w:ind w:left="4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3.7</w:t>
            </w:r>
          </w:p>
        </w:tc>
      </w:tr>
      <w:tr w14:paraId="6E18A88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2" w:hRule="atLeast"/>
        </w:trPr>
        <w:tc>
          <w:tcPr>
            <w:tcW w:w="5200" w:type="dxa"/>
          </w:tcPr>
          <w:p w14:paraId="3B1E0405">
            <w:pPr>
              <w:pStyle w:val="10"/>
              <w:keepNext w:val="0"/>
              <w:keepLines w:val="0"/>
              <w:suppressLineNumbers w:val="0"/>
              <w:spacing w:beforeAutospacing="0" w:afterAutospacing="0"/>
              <w:ind w:left="30"/>
              <w:rPr>
                <w:sz w:val="20"/>
              </w:rPr>
            </w:pPr>
            <w:r>
              <w:rPr>
                <w:sz w:val="20"/>
              </w:rPr>
              <w:t>Скорость ветра (по средним многолетним данным), повторяемость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превышения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которой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составляет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%,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м/с</w:t>
            </w:r>
          </w:p>
        </w:tc>
        <w:tc>
          <w:tcPr>
            <w:tcW w:w="2541" w:type="dxa"/>
          </w:tcPr>
          <w:p w14:paraId="4B708CD5">
            <w:pPr>
              <w:pStyle w:val="10"/>
              <w:keepNext w:val="0"/>
              <w:keepLines w:val="0"/>
              <w:suppressLineNumbers w:val="0"/>
              <w:spacing w:beforeAutospacing="0" w:afterAutospacing="0"/>
              <w:ind w:left="4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9.0</w:t>
            </w:r>
          </w:p>
        </w:tc>
      </w:tr>
    </w:tbl>
    <w:p w14:paraId="099129E7">
      <w:pPr>
        <w:pStyle w:val="8"/>
        <w:rPr>
          <w:b/>
        </w:rPr>
      </w:pPr>
    </w:p>
    <w:p w14:paraId="08517666">
      <w:pPr>
        <w:pStyle w:val="8"/>
        <w:spacing w:before="1"/>
        <w:ind w:left="142" w:right="538" w:firstLine="708"/>
        <w:jc w:val="both"/>
      </w:pPr>
      <w:bookmarkStart w:id="2" w:name="Таким образом, природно-климатические ус"/>
      <w:bookmarkEnd w:id="2"/>
      <w:r>
        <w:t>Таким образом, природно-климатические условия контрактной площади характеризуются резко континентальным климатом с жарким сухим продолжительным летом и холодной малоснежной зимой. Засушливость – одна из отличительных черт климата данного района. Наличие большого дефицита влажности при высоких температурах воздуха создает условия для значительного испарения. На всей территории данного</w:t>
      </w:r>
      <w:r>
        <w:rPr>
          <w:spacing w:val="29"/>
        </w:rPr>
        <w:t xml:space="preserve"> </w:t>
      </w:r>
      <w:r>
        <w:t>района</w:t>
      </w:r>
      <w:r>
        <w:rPr>
          <w:spacing w:val="35"/>
        </w:rPr>
        <w:t xml:space="preserve"> </w:t>
      </w:r>
      <w:r>
        <w:t>дуют</w:t>
      </w:r>
      <w:r>
        <w:rPr>
          <w:spacing w:val="37"/>
        </w:rPr>
        <w:t xml:space="preserve"> </w:t>
      </w:r>
      <w:r>
        <w:t>сильные</w:t>
      </w:r>
      <w:r>
        <w:rPr>
          <w:spacing w:val="35"/>
        </w:rPr>
        <w:t xml:space="preserve"> </w:t>
      </w:r>
      <w:r>
        <w:t>ветры,</w:t>
      </w:r>
      <w:r>
        <w:rPr>
          <w:spacing w:val="36"/>
        </w:rPr>
        <w:t xml:space="preserve"> </w:t>
      </w:r>
      <w:r>
        <w:t>преимущественно</w:t>
      </w:r>
      <w:r>
        <w:rPr>
          <w:spacing w:val="34"/>
        </w:rPr>
        <w:t xml:space="preserve"> </w:t>
      </w:r>
      <w:r>
        <w:t>северо-восточного</w:t>
      </w:r>
      <w:r>
        <w:rPr>
          <w:spacing w:val="36"/>
        </w:rPr>
        <w:t xml:space="preserve"> </w:t>
      </w:r>
      <w:r>
        <w:rPr>
          <w:spacing w:val="-2"/>
        </w:rPr>
        <w:t>направления,</w:t>
      </w:r>
    </w:p>
    <w:p w14:paraId="7F95D644">
      <w:pPr>
        <w:pStyle w:val="8"/>
        <w:spacing w:after="0"/>
        <w:jc w:val="both"/>
        <w:sectPr>
          <w:pgSz w:w="11910" w:h="16840"/>
          <w:pgMar w:top="1080" w:right="283" w:bottom="1100" w:left="1559" w:header="484" w:footer="916" w:gutter="0"/>
          <w:cols w:space="720" w:num="1"/>
        </w:sectPr>
      </w:pPr>
    </w:p>
    <w:p w14:paraId="659327A4">
      <w:pPr>
        <w:pStyle w:val="8"/>
        <w:spacing w:before="82"/>
        <w:ind w:left="142"/>
      </w:pPr>
      <w:r>
        <w:t>которые</w:t>
      </w:r>
      <w:r>
        <w:rPr>
          <w:spacing w:val="80"/>
        </w:rPr>
        <w:t xml:space="preserve"> </w:t>
      </w:r>
      <w:r>
        <w:t>зимой</w:t>
      </w:r>
      <w:r>
        <w:rPr>
          <w:spacing w:val="80"/>
        </w:rPr>
        <w:t xml:space="preserve"> </w:t>
      </w:r>
      <w:r>
        <w:t>сдувают</w:t>
      </w:r>
      <w:r>
        <w:rPr>
          <w:spacing w:val="80"/>
        </w:rPr>
        <w:t xml:space="preserve"> </w:t>
      </w:r>
      <w:r>
        <w:t>снег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поверхности</w:t>
      </w:r>
      <w:r>
        <w:rPr>
          <w:spacing w:val="80"/>
        </w:rPr>
        <w:t xml:space="preserve"> </w:t>
      </w:r>
      <w:r>
        <w:t>возвышенных</w:t>
      </w:r>
      <w:r>
        <w:rPr>
          <w:spacing w:val="80"/>
        </w:rPr>
        <w:t xml:space="preserve"> </w:t>
      </w:r>
      <w:r>
        <w:t>частей</w:t>
      </w:r>
      <w:r>
        <w:rPr>
          <w:spacing w:val="80"/>
        </w:rPr>
        <w:t xml:space="preserve"> </w:t>
      </w:r>
      <w:r>
        <w:t>рельефа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летом поднимают пыльные бури.</w:t>
      </w:r>
    </w:p>
    <w:p w14:paraId="5445799B">
      <w:pPr>
        <w:pStyle w:val="2"/>
        <w:numPr>
          <w:ilvl w:val="2"/>
          <w:numId w:val="3"/>
        </w:numPr>
        <w:tabs>
          <w:tab w:val="left" w:pos="1641"/>
        </w:tabs>
        <w:spacing w:before="252" w:after="0" w:line="240" w:lineRule="auto"/>
        <w:ind w:left="142" w:right="538" w:firstLine="566"/>
        <w:jc w:val="both"/>
      </w:pPr>
      <w:bookmarkStart w:id="3" w:name="1.3.1. Характеристика района расположени"/>
      <w:bookmarkEnd w:id="3"/>
      <w:r>
        <w:t>Характеристика района расположения предприятия по уровню загрязнения атмосферного воздуха. Современное состояние воздушного бассейна</w:t>
      </w:r>
    </w:p>
    <w:p w14:paraId="604F889E">
      <w:pPr>
        <w:pStyle w:val="8"/>
        <w:ind w:left="142" w:right="538" w:firstLine="708"/>
        <w:jc w:val="both"/>
      </w:pPr>
      <w:r>
        <w:t>В современной концепции охраны окружающей среды особое место занимает состояние воздушного бассейна. Любое антропогенное влияние может привести к недопустимым уровням загрязнения компонентов природной среды, снижению биоразнообразия фауны и флоры, деградации почвенно-растительного покрова,</w:t>
      </w:r>
      <w:r>
        <w:rPr>
          <w:spacing w:val="40"/>
        </w:rPr>
        <w:t xml:space="preserve"> </w:t>
      </w:r>
      <w:r>
        <w:t>изменению мест обитания животного мира, исчезновению и сокращению популяций, а главное – угрозе здоровью населения. Основными принципами охраны атмосферного воздуха согласно «Экологический кодекс» являются:</w:t>
      </w:r>
    </w:p>
    <w:p w14:paraId="6D56E37A">
      <w:pPr>
        <w:pStyle w:val="11"/>
        <w:numPr>
          <w:ilvl w:val="3"/>
          <w:numId w:val="3"/>
        </w:numPr>
        <w:tabs>
          <w:tab w:val="left" w:pos="996"/>
        </w:tabs>
        <w:spacing w:before="0" w:after="0" w:line="240" w:lineRule="auto"/>
        <w:ind w:left="996" w:right="0" w:hanging="146"/>
        <w:jc w:val="both"/>
        <w:rPr>
          <w:sz w:val="24"/>
        </w:rPr>
      </w:pPr>
      <w:r>
        <w:rPr>
          <w:sz w:val="24"/>
        </w:rPr>
        <w:t>охрана</w:t>
      </w:r>
      <w:r>
        <w:rPr>
          <w:spacing w:val="-5"/>
          <w:sz w:val="24"/>
        </w:rPr>
        <w:t xml:space="preserve"> </w:t>
      </w:r>
      <w:r>
        <w:rPr>
          <w:sz w:val="24"/>
        </w:rPr>
        <w:t>жизни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здоровья</w:t>
      </w:r>
      <w:r>
        <w:rPr>
          <w:spacing w:val="-1"/>
          <w:sz w:val="24"/>
        </w:rPr>
        <w:t xml:space="preserve"> </w:t>
      </w:r>
      <w:r>
        <w:rPr>
          <w:sz w:val="24"/>
        </w:rPr>
        <w:t>человека,</w:t>
      </w:r>
      <w:r>
        <w:rPr>
          <w:spacing w:val="-1"/>
          <w:sz w:val="24"/>
        </w:rPr>
        <w:t xml:space="preserve"> </w:t>
      </w:r>
      <w:r>
        <w:rPr>
          <w:sz w:val="24"/>
        </w:rPr>
        <w:t>настоящего и</w:t>
      </w:r>
      <w:r>
        <w:rPr>
          <w:spacing w:val="-3"/>
          <w:sz w:val="24"/>
        </w:rPr>
        <w:t xml:space="preserve"> </w:t>
      </w:r>
      <w:r>
        <w:rPr>
          <w:sz w:val="24"/>
        </w:rPr>
        <w:t>будущих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поколений;</w:t>
      </w:r>
    </w:p>
    <w:p w14:paraId="5AF33044">
      <w:pPr>
        <w:pStyle w:val="11"/>
        <w:numPr>
          <w:ilvl w:val="3"/>
          <w:numId w:val="3"/>
        </w:numPr>
        <w:tabs>
          <w:tab w:val="left" w:pos="1039"/>
        </w:tabs>
        <w:spacing w:before="0" w:after="0" w:line="240" w:lineRule="auto"/>
        <w:ind w:left="142" w:right="539" w:firstLine="708"/>
        <w:jc w:val="both"/>
        <w:rPr>
          <w:sz w:val="24"/>
        </w:rPr>
      </w:pPr>
      <w:r>
        <w:rPr>
          <w:sz w:val="24"/>
        </w:rPr>
        <w:t>недопущения необратимых последствий загрязнения атмосферного воздуха для окружающей среды.</w:t>
      </w:r>
    </w:p>
    <w:p w14:paraId="116B28A8">
      <w:pPr>
        <w:pStyle w:val="8"/>
        <w:ind w:left="142" w:right="538" w:firstLine="708"/>
        <w:jc w:val="both"/>
      </w:pPr>
      <w:r>
        <w:t>Критериями</w:t>
      </w:r>
      <w:r>
        <w:rPr>
          <w:spacing w:val="-4"/>
        </w:rPr>
        <w:t xml:space="preserve"> </w:t>
      </w:r>
      <w:r>
        <w:t>качества</w:t>
      </w:r>
      <w:r>
        <w:rPr>
          <w:spacing w:val="-2"/>
        </w:rPr>
        <w:t xml:space="preserve"> </w:t>
      </w:r>
      <w:r>
        <w:t>состояния</w:t>
      </w:r>
      <w:r>
        <w:rPr>
          <w:spacing w:val="-8"/>
        </w:rPr>
        <w:t xml:space="preserve"> </w:t>
      </w:r>
      <w:r>
        <w:t>воздушного</w:t>
      </w:r>
      <w:r>
        <w:rPr>
          <w:spacing w:val="-3"/>
        </w:rPr>
        <w:t xml:space="preserve"> </w:t>
      </w:r>
      <w:r>
        <w:t>бассейна</w:t>
      </w:r>
      <w:r>
        <w:rPr>
          <w:spacing w:val="-6"/>
        </w:rPr>
        <w:t xml:space="preserve"> </w:t>
      </w:r>
      <w:r>
        <w:t>являются</w:t>
      </w:r>
      <w:r>
        <w:rPr>
          <w:spacing w:val="-5"/>
        </w:rPr>
        <w:t xml:space="preserve"> </w:t>
      </w:r>
      <w:r>
        <w:t>значения</w:t>
      </w:r>
      <w:r>
        <w:rPr>
          <w:spacing w:val="-5"/>
        </w:rPr>
        <w:t xml:space="preserve"> </w:t>
      </w:r>
      <w:r>
        <w:t>предельно допустимых концентраций (ПДК) загрязняющих веществ в воздухе населенных мест, принятых в Казахстане. Исследуемый участок работ находится на значительном расстоянии от селитебных зон. Источники загрязнения, расположенные за пределами площади работ, никакого ощутимого влияния на эту территорию не оказывают.</w:t>
      </w:r>
    </w:p>
    <w:p w14:paraId="5D565B8A">
      <w:pPr>
        <w:pStyle w:val="8"/>
        <w:ind w:left="142" w:right="539" w:firstLine="708"/>
        <w:jc w:val="both"/>
      </w:pPr>
      <w:r>
        <w:t>В целом, природно-климатические условия территории способствуют быстрому очищению атмосферного воздуха от вредных примесей. В период проектируемых работ наиболее существенным загрязняющим фактором следует считать работу буровой установки, дизельных генераторов, факела.</w:t>
      </w:r>
    </w:p>
    <w:p w14:paraId="627C7212">
      <w:pPr>
        <w:pStyle w:val="8"/>
        <w:ind w:left="142" w:right="538" w:firstLine="708"/>
        <w:jc w:val="both"/>
      </w:pPr>
      <w:r>
        <w:t>Состояние атмосферного воздуха в районе проведения работ, влияющего на компоненты окружающей среды, определяется двумя факторами:</w:t>
      </w:r>
    </w:p>
    <w:p w14:paraId="29BA9DF6">
      <w:pPr>
        <w:pStyle w:val="11"/>
        <w:numPr>
          <w:ilvl w:val="3"/>
          <w:numId w:val="3"/>
        </w:numPr>
        <w:tabs>
          <w:tab w:val="left" w:pos="1245"/>
        </w:tabs>
        <w:spacing w:before="0" w:after="0" w:line="240" w:lineRule="auto"/>
        <w:ind w:left="142" w:right="539" w:firstLine="708"/>
        <w:jc w:val="both"/>
        <w:rPr>
          <w:sz w:val="24"/>
        </w:rPr>
      </w:pPr>
      <w:r>
        <w:rPr>
          <w:sz w:val="24"/>
        </w:rPr>
        <w:t>климатическими особенностями территории, определяющими условия рассеивания загрязняющих компонентов;</w:t>
      </w:r>
    </w:p>
    <w:p w14:paraId="0B297730">
      <w:pPr>
        <w:pStyle w:val="11"/>
        <w:numPr>
          <w:ilvl w:val="3"/>
          <w:numId w:val="3"/>
        </w:numPr>
        <w:tabs>
          <w:tab w:val="left" w:pos="996"/>
        </w:tabs>
        <w:spacing w:before="0" w:after="0" w:line="240" w:lineRule="auto"/>
        <w:ind w:left="996" w:right="0" w:hanging="146"/>
        <w:jc w:val="both"/>
        <w:rPr>
          <w:sz w:val="24"/>
        </w:rPr>
      </w:pPr>
      <w:r>
        <w:rPr>
          <w:sz w:val="24"/>
        </w:rPr>
        <w:t>ингредиентным</w:t>
      </w:r>
      <w:r>
        <w:rPr>
          <w:spacing w:val="-6"/>
          <w:sz w:val="24"/>
        </w:rPr>
        <w:t xml:space="preserve"> </w:t>
      </w:r>
      <w:r>
        <w:rPr>
          <w:sz w:val="24"/>
        </w:rPr>
        <w:t>составом,</w:t>
      </w:r>
      <w:r>
        <w:rPr>
          <w:spacing w:val="-3"/>
          <w:sz w:val="24"/>
        </w:rPr>
        <w:t xml:space="preserve"> </w:t>
      </w:r>
      <w:r>
        <w:rPr>
          <w:sz w:val="24"/>
        </w:rPr>
        <w:t>объемами</w:t>
      </w:r>
      <w:r>
        <w:rPr>
          <w:spacing w:val="-1"/>
          <w:sz w:val="24"/>
        </w:rPr>
        <w:t xml:space="preserve"> </w:t>
      </w:r>
      <w:r>
        <w:rPr>
          <w:sz w:val="24"/>
        </w:rPr>
        <w:t>выбросов</w:t>
      </w:r>
      <w:r>
        <w:rPr>
          <w:spacing w:val="-2"/>
          <w:sz w:val="24"/>
        </w:rPr>
        <w:t xml:space="preserve"> </w:t>
      </w:r>
      <w:r>
        <w:rPr>
          <w:sz w:val="24"/>
        </w:rPr>
        <w:t>ЗВ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характеристика</w:t>
      </w:r>
    </w:p>
    <w:p w14:paraId="1248907D">
      <w:pPr>
        <w:spacing w:before="0"/>
        <w:ind w:left="142" w:right="539" w:firstLine="708"/>
        <w:jc w:val="both"/>
        <w:rPr>
          <w:sz w:val="24"/>
        </w:rPr>
      </w:pPr>
      <w:r>
        <w:rPr>
          <w:b/>
          <w:i/>
          <w:sz w:val="24"/>
        </w:rPr>
        <w:t xml:space="preserve">Общая оценка загрязнения атмосферы. </w:t>
      </w:r>
      <w:r>
        <w:rPr>
          <w:sz w:val="24"/>
        </w:rPr>
        <w:t xml:space="preserve">По данным из информационного бюллетеня о состоянии окружающей среды РГП Казгидромет за 2020 год, уровень загрязнения атмосферного воздуха города оценивался </w:t>
      </w:r>
      <w:r>
        <w:rPr>
          <w:i/>
          <w:sz w:val="24"/>
        </w:rPr>
        <w:t xml:space="preserve">низкий, он определялся значениями </w:t>
      </w:r>
      <w:r>
        <w:rPr>
          <w:sz w:val="24"/>
        </w:rPr>
        <w:t>СИ=1 и НП =0% (низкий уровень).</w:t>
      </w:r>
    </w:p>
    <w:p w14:paraId="42FCD906">
      <w:pPr>
        <w:spacing w:before="1"/>
        <w:ind w:left="142" w:right="539" w:firstLine="708"/>
        <w:jc w:val="both"/>
        <w:rPr>
          <w:i/>
          <w:sz w:val="24"/>
        </w:rPr>
      </w:pPr>
      <w:r>
        <w:rPr>
          <w:i/>
          <w:sz w:val="24"/>
        </w:rPr>
        <w:t>*Согласно РД если ИЗА, СИ и НП попадают в разные градации, то степень загрязнения атмосферы оценивается по ИЗА. Средние концентрации не превышали предельно допустимой нормы.</w:t>
      </w:r>
    </w:p>
    <w:p w14:paraId="4BF6BAF3">
      <w:pPr>
        <w:pStyle w:val="8"/>
        <w:ind w:left="142" w:right="538" w:firstLine="708"/>
        <w:jc w:val="both"/>
      </w:pPr>
      <w:r>
        <w:t>Казахстанским научно-исследовательским гидрометеорологическим институтом произведено районирование территории Республики Казахстан, с точки зрения благоприятности отдельных ее районов для самоочищения атмосферы от вредных выбросов, в зависимости от метеоусловий. В соответствии с ним территория Республики Казахстан поделена на пять зон (рис. 3).</w:t>
      </w:r>
    </w:p>
    <w:p w14:paraId="246CEC45">
      <w:pPr>
        <w:pStyle w:val="8"/>
        <w:ind w:left="142" w:right="539" w:firstLine="708"/>
        <w:jc w:val="both"/>
      </w:pPr>
      <w:r>
        <w:t>Район проектируемых работ находится в зоне III со значением очень повышенного потенциала загрязнения атмосферы, т.е. климатические условия для рассеивания вредных веществ в атмосфере являются удовлетворительными.</w:t>
      </w:r>
    </w:p>
    <w:p w14:paraId="49E14969">
      <w:pPr>
        <w:pStyle w:val="8"/>
        <w:ind w:left="142" w:right="538" w:firstLine="566"/>
        <w:jc w:val="both"/>
      </w:pPr>
      <w:r>
        <w:t>Для района проведения работ характерно наличие частых ветров. Благодаря этому, а также достаточной удаленности исследуемой территории от промышленного района воздушная среда не подвержена техногенному загрязнению и обладает высоким потенциалом к самоочищению.</w:t>
      </w:r>
    </w:p>
    <w:p w14:paraId="33B110A9">
      <w:pPr>
        <w:pStyle w:val="8"/>
        <w:spacing w:after="0"/>
        <w:jc w:val="both"/>
        <w:sectPr>
          <w:pgSz w:w="11910" w:h="16840"/>
          <w:pgMar w:top="1080" w:right="283" w:bottom="1100" w:left="1559" w:header="484" w:footer="916" w:gutter="0"/>
          <w:cols w:space="720" w:num="1"/>
        </w:sectPr>
      </w:pPr>
    </w:p>
    <w:p w14:paraId="3D48CCC9">
      <w:pPr>
        <w:pStyle w:val="8"/>
        <w:spacing w:before="84"/>
        <w:ind w:left="963"/>
      </w:pPr>
      <w:r>
        <w:rPr>
          <w:position w:val="1"/>
        </w:rPr>
        <w:drawing>
          <wp:inline distT="0" distB="0" distL="0" distR="0">
            <wp:extent cx="4573905" cy="5489575"/>
            <wp:effectExtent l="0" t="0" r="17145" b="15875"/>
            <wp:docPr id="27" name="Image 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 27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4037" cy="54899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Рисунок</w:t>
      </w:r>
      <w:r>
        <w:rPr>
          <w:spacing w:val="-3"/>
        </w:rPr>
        <w:t xml:space="preserve"> </w:t>
      </w:r>
      <w:r>
        <w:rPr>
          <w:spacing w:val="-5"/>
        </w:rPr>
        <w:t>3.</w:t>
      </w:r>
    </w:p>
    <w:p w14:paraId="799DEE3F">
      <w:pPr>
        <w:pStyle w:val="8"/>
        <w:ind w:left="709"/>
        <w:jc w:val="both"/>
      </w:pPr>
      <w:r>
        <w:t>Распределение</w:t>
      </w:r>
      <w:r>
        <w:rPr>
          <w:spacing w:val="-3"/>
        </w:rPr>
        <w:t xml:space="preserve"> </w:t>
      </w:r>
      <w:r>
        <w:t>значений</w:t>
      </w:r>
      <w:r>
        <w:rPr>
          <w:spacing w:val="-3"/>
        </w:rPr>
        <w:t xml:space="preserve"> </w:t>
      </w:r>
      <w:r>
        <w:t>потенциала</w:t>
      </w:r>
      <w:r>
        <w:rPr>
          <w:spacing w:val="-2"/>
        </w:rPr>
        <w:t xml:space="preserve"> </w:t>
      </w:r>
      <w:r>
        <w:t>загрязнения</w:t>
      </w:r>
      <w:r>
        <w:rPr>
          <w:spacing w:val="-5"/>
        </w:rPr>
        <w:t xml:space="preserve"> </w:t>
      </w:r>
      <w:r>
        <w:t>атмосферы</w:t>
      </w:r>
      <w:r>
        <w:rPr>
          <w:spacing w:val="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 xml:space="preserve">территории </w:t>
      </w:r>
      <w:r>
        <w:rPr>
          <w:spacing w:val="-5"/>
        </w:rPr>
        <w:t>РК</w:t>
      </w:r>
    </w:p>
    <w:p w14:paraId="1A694930">
      <w:pPr>
        <w:pStyle w:val="8"/>
      </w:pPr>
    </w:p>
    <w:p w14:paraId="419F0D4D">
      <w:pPr>
        <w:pStyle w:val="2"/>
        <w:numPr>
          <w:ilvl w:val="1"/>
          <w:numId w:val="3"/>
        </w:numPr>
        <w:tabs>
          <w:tab w:val="left" w:pos="1581"/>
        </w:tabs>
        <w:spacing w:before="0" w:after="0" w:line="240" w:lineRule="auto"/>
        <w:ind w:left="142" w:right="539" w:firstLine="566"/>
        <w:jc w:val="both"/>
      </w:pPr>
      <w:bookmarkStart w:id="4" w:name="1.4.Характеристика источников выбросов з"/>
      <w:bookmarkEnd w:id="4"/>
      <w:r>
        <w:t xml:space="preserve">Характеристика источников выбросов загрязняющих веществ в </w:t>
      </w:r>
      <w:r>
        <w:rPr>
          <w:spacing w:val="-2"/>
        </w:rPr>
        <w:t>атмосферу</w:t>
      </w:r>
    </w:p>
    <w:p w14:paraId="12F0EC3D">
      <w:pPr>
        <w:pStyle w:val="8"/>
        <w:ind w:left="142" w:right="538" w:firstLine="566"/>
        <w:jc w:val="both"/>
      </w:pPr>
      <w:r>
        <w:t>Интересы улучшения экологических условий жизни и охрана здоровья населения в связи с антропогенными изменениями гидрологической обстановки потребовали более широкого под- хода, в основу которого положены современные данные о прямом и косвенном</w:t>
      </w:r>
      <w:r>
        <w:rPr>
          <w:spacing w:val="-1"/>
        </w:rPr>
        <w:t xml:space="preserve"> </w:t>
      </w:r>
      <w:r>
        <w:t>влиянии водного</w:t>
      </w:r>
      <w:r>
        <w:rPr>
          <w:spacing w:val="-15"/>
        </w:rPr>
        <w:t xml:space="preserve"> </w:t>
      </w:r>
      <w:r>
        <w:t>фактора на здоровье населения, возможности рационального рекреационного использования природных ресурсов. Эти явления влияют на условия духовного и физического развития, адаптации</w:t>
      </w:r>
      <w:r>
        <w:rPr>
          <w:spacing w:val="-3"/>
        </w:rPr>
        <w:t xml:space="preserve"> </w:t>
      </w:r>
      <w:r>
        <w:t>человека</w:t>
      </w:r>
      <w:r>
        <w:rPr>
          <w:spacing w:val="-1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 xml:space="preserve">новым природно-климатическим </w:t>
      </w:r>
      <w:r>
        <w:rPr>
          <w:spacing w:val="-2"/>
        </w:rPr>
        <w:t>усло</w:t>
      </w:r>
      <w:bookmarkStart w:id="5" w:name="Характеристика источников выбросов загря"/>
      <w:bookmarkEnd w:id="5"/>
      <w:r>
        <w:rPr>
          <w:spacing w:val="-2"/>
        </w:rPr>
        <w:t>виям.</w:t>
      </w:r>
    </w:p>
    <w:p w14:paraId="00622546">
      <w:pPr>
        <w:spacing w:before="0"/>
        <w:ind w:left="709" w:right="0" w:firstLine="0"/>
        <w:jc w:val="both"/>
        <w:rPr>
          <w:i/>
          <w:sz w:val="24"/>
        </w:rPr>
      </w:pPr>
      <w:bookmarkStart w:id="6" w:name="В разделе приведена оценка возможного те"/>
      <w:bookmarkEnd w:id="6"/>
      <w:r>
        <w:rPr>
          <w:i/>
          <w:sz w:val="24"/>
        </w:rPr>
        <w:t>Характеристика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источников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выбросов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загрязняющих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веществ:</w:t>
      </w:r>
    </w:p>
    <w:p w14:paraId="5F840B4D">
      <w:pPr>
        <w:pStyle w:val="8"/>
        <w:ind w:left="142" w:right="544" w:firstLine="566"/>
        <w:jc w:val="both"/>
      </w:pPr>
      <w:r>
        <w:t>В разделе приведена оценка возможного техногенного воздействия на окружающую сред</w:t>
      </w:r>
      <w:bookmarkStart w:id="7" w:name="В данном разделе рассмотрено воздействие"/>
      <w:bookmarkEnd w:id="7"/>
      <w:r>
        <w:t>у с учетом характера работ, выполняемых на каждом из этапов проведения работ.</w:t>
      </w:r>
    </w:p>
    <w:p w14:paraId="3BE80571">
      <w:pPr>
        <w:pStyle w:val="8"/>
        <w:ind w:left="142" w:right="540" w:firstLine="566"/>
        <w:jc w:val="both"/>
      </w:pPr>
      <w:r>
        <w:t>В данном разделе рассмотрено воздействие загрязняющих веществ на атмосферный возд</w:t>
      </w:r>
      <w:bookmarkStart w:id="8" w:name="Строительство разведочно-эксплуатационны"/>
      <w:bookmarkEnd w:id="8"/>
      <w:r>
        <w:t>ух при строительстве разведочно-эксплуатационных скважин.</w:t>
      </w:r>
    </w:p>
    <w:p w14:paraId="2CBB38BE">
      <w:pPr>
        <w:pStyle w:val="8"/>
        <w:ind w:left="142" w:right="539" w:firstLine="566"/>
        <w:jc w:val="both"/>
      </w:pPr>
      <w:r>
        <w:t>Строительство разведочно-эксплуатационных скважин будет осуществляться буровой установкой ZJ-30 и проходить по следующим этапам:</w:t>
      </w:r>
    </w:p>
    <w:p w14:paraId="2AF488B8">
      <w:pPr>
        <w:tabs>
          <w:tab w:val="right" w:pos="7428"/>
        </w:tabs>
        <w:spacing w:before="0" w:line="252" w:lineRule="exact"/>
        <w:ind w:left="778" w:right="0" w:firstLine="0"/>
        <w:jc w:val="left"/>
        <w:rPr>
          <w:sz w:val="22"/>
        </w:rPr>
      </w:pPr>
      <w:r>
        <w:rPr>
          <w:sz w:val="22"/>
        </w:rPr>
        <w:t>Продолжительность</w:t>
      </w:r>
      <w:r>
        <w:rPr>
          <w:spacing w:val="43"/>
          <w:sz w:val="22"/>
        </w:rPr>
        <w:t xml:space="preserve"> </w:t>
      </w:r>
      <w:r>
        <w:rPr>
          <w:sz w:val="22"/>
        </w:rPr>
        <w:t>цикла</w:t>
      </w:r>
      <w:r>
        <w:rPr>
          <w:spacing w:val="41"/>
          <w:sz w:val="22"/>
        </w:rPr>
        <w:t xml:space="preserve"> </w:t>
      </w:r>
      <w:r>
        <w:rPr>
          <w:sz w:val="22"/>
        </w:rPr>
        <w:t>строительства</w:t>
      </w:r>
      <w:r>
        <w:rPr>
          <w:spacing w:val="44"/>
          <w:sz w:val="22"/>
        </w:rPr>
        <w:t xml:space="preserve"> </w:t>
      </w:r>
      <w:r>
        <w:rPr>
          <w:spacing w:val="-2"/>
          <w:sz w:val="22"/>
        </w:rPr>
        <w:t>скважин,</w:t>
      </w:r>
      <w:r>
        <w:rPr>
          <w:sz w:val="22"/>
        </w:rPr>
        <w:tab/>
      </w:r>
      <w:r>
        <w:rPr>
          <w:spacing w:val="-5"/>
          <w:sz w:val="22"/>
        </w:rPr>
        <w:t>61</w:t>
      </w:r>
    </w:p>
    <w:p w14:paraId="728ECE18">
      <w:pPr>
        <w:spacing w:before="0" w:line="252" w:lineRule="exact"/>
        <w:ind w:left="778" w:right="0" w:firstLine="0"/>
        <w:jc w:val="left"/>
        <w:rPr>
          <w:sz w:val="22"/>
        </w:rPr>
      </w:pPr>
      <w:r>
        <w:rPr>
          <w:spacing w:val="-4"/>
          <w:sz w:val="22"/>
        </w:rPr>
        <w:t>сут.</w:t>
      </w:r>
    </w:p>
    <w:p w14:paraId="4525636D">
      <w:pPr>
        <w:spacing w:after="0" w:line="252" w:lineRule="exact"/>
        <w:jc w:val="left"/>
        <w:rPr>
          <w:sz w:val="22"/>
        </w:rPr>
        <w:sectPr>
          <w:pgSz w:w="11910" w:h="16840"/>
          <w:pgMar w:top="1080" w:right="283" w:bottom="1100" w:left="1559" w:header="484" w:footer="916" w:gutter="0"/>
          <w:cols w:space="720" w:num="1"/>
        </w:sectPr>
      </w:pPr>
    </w:p>
    <w:p w14:paraId="1A6F5980">
      <w:pPr>
        <w:spacing w:before="81" w:line="252" w:lineRule="exact"/>
        <w:ind w:left="833" w:right="0" w:firstLine="0"/>
        <w:jc w:val="left"/>
        <w:rPr>
          <w:sz w:val="22"/>
        </w:rPr>
      </w:pPr>
      <w:r>
        <w:rPr>
          <w:sz w:val="22"/>
        </w:rPr>
        <w:t>в</w:t>
      </w:r>
      <w:r>
        <w:rPr>
          <w:spacing w:val="-4"/>
          <w:sz w:val="22"/>
        </w:rPr>
        <w:t xml:space="preserve"> </w:t>
      </w:r>
      <w:r>
        <w:rPr>
          <w:sz w:val="22"/>
        </w:rPr>
        <w:t>том</w:t>
      </w:r>
      <w:r>
        <w:rPr>
          <w:spacing w:val="-2"/>
          <w:sz w:val="22"/>
        </w:rPr>
        <w:t xml:space="preserve"> числе:</w:t>
      </w:r>
    </w:p>
    <w:p w14:paraId="1BE05A0D">
      <w:pPr>
        <w:tabs>
          <w:tab w:val="left" w:pos="7208"/>
        </w:tabs>
        <w:spacing w:before="0" w:line="252" w:lineRule="exact"/>
        <w:ind w:left="833" w:right="0" w:firstLine="0"/>
        <w:jc w:val="left"/>
        <w:rPr>
          <w:sz w:val="22"/>
        </w:rPr>
      </w:pPr>
      <w:r>
        <w:rPr>
          <w:spacing w:val="-2"/>
          <w:sz w:val="22"/>
        </w:rPr>
        <w:t>строительно-монтажные</w:t>
      </w:r>
      <w:r>
        <w:rPr>
          <w:spacing w:val="21"/>
          <w:sz w:val="22"/>
        </w:rPr>
        <w:t xml:space="preserve"> </w:t>
      </w:r>
      <w:r>
        <w:rPr>
          <w:spacing w:val="-2"/>
          <w:sz w:val="22"/>
        </w:rPr>
        <w:t>работы</w:t>
      </w:r>
      <w:r>
        <w:rPr>
          <w:sz w:val="22"/>
        </w:rPr>
        <w:tab/>
      </w:r>
      <w:r>
        <w:rPr>
          <w:spacing w:val="-5"/>
          <w:sz w:val="22"/>
        </w:rPr>
        <w:t>10</w:t>
      </w:r>
    </w:p>
    <w:p w14:paraId="5B614E64">
      <w:pPr>
        <w:tabs>
          <w:tab w:val="left" w:pos="7263"/>
        </w:tabs>
        <w:spacing w:before="2" w:line="252" w:lineRule="exact"/>
        <w:ind w:left="833" w:right="0" w:firstLine="0"/>
        <w:jc w:val="left"/>
        <w:rPr>
          <w:sz w:val="22"/>
        </w:rPr>
      </w:pPr>
      <w:r>
        <w:rPr>
          <w:sz w:val="22"/>
        </w:rPr>
        <w:t>подготовительные</w:t>
      </w:r>
      <w:r>
        <w:rPr>
          <w:spacing w:val="-11"/>
          <w:sz w:val="22"/>
        </w:rPr>
        <w:t xml:space="preserve"> </w:t>
      </w:r>
      <w:r>
        <w:rPr>
          <w:sz w:val="22"/>
        </w:rPr>
        <w:t>работы</w:t>
      </w:r>
      <w:r>
        <w:rPr>
          <w:spacing w:val="-6"/>
          <w:sz w:val="22"/>
        </w:rPr>
        <w:t xml:space="preserve"> </w:t>
      </w:r>
      <w:r>
        <w:rPr>
          <w:sz w:val="22"/>
        </w:rPr>
        <w:t>к</w:t>
      </w:r>
      <w:r>
        <w:rPr>
          <w:spacing w:val="-5"/>
          <w:sz w:val="22"/>
        </w:rPr>
        <w:t xml:space="preserve"> </w:t>
      </w:r>
      <w:r>
        <w:rPr>
          <w:spacing w:val="-2"/>
          <w:sz w:val="22"/>
        </w:rPr>
        <w:t>бурению</w:t>
      </w:r>
      <w:r>
        <w:rPr>
          <w:sz w:val="22"/>
        </w:rPr>
        <w:tab/>
      </w:r>
      <w:r>
        <w:rPr>
          <w:spacing w:val="-10"/>
          <w:sz w:val="22"/>
        </w:rPr>
        <w:t>2</w:t>
      </w:r>
    </w:p>
    <w:p w14:paraId="288D379B">
      <w:pPr>
        <w:tabs>
          <w:tab w:val="left" w:pos="7208"/>
        </w:tabs>
        <w:spacing w:before="0" w:line="252" w:lineRule="exact"/>
        <w:ind w:left="833" w:right="0" w:firstLine="0"/>
        <w:jc w:val="left"/>
        <w:rPr>
          <w:sz w:val="22"/>
        </w:rPr>
      </w:pPr>
      <w:r>
        <w:rPr>
          <w:sz w:val="22"/>
        </w:rPr>
        <w:t>бурение</w:t>
      </w:r>
      <w:r>
        <w:rPr>
          <w:spacing w:val="-5"/>
          <w:sz w:val="22"/>
        </w:rPr>
        <w:t xml:space="preserve"> </w:t>
      </w:r>
      <w:r>
        <w:rPr>
          <w:sz w:val="22"/>
        </w:rPr>
        <w:t>и</w:t>
      </w:r>
      <w:r>
        <w:rPr>
          <w:spacing w:val="-2"/>
          <w:sz w:val="22"/>
        </w:rPr>
        <w:t xml:space="preserve"> крепление</w:t>
      </w:r>
      <w:r>
        <w:rPr>
          <w:sz w:val="22"/>
        </w:rPr>
        <w:tab/>
      </w:r>
      <w:r>
        <w:rPr>
          <w:spacing w:val="-5"/>
          <w:sz w:val="22"/>
        </w:rPr>
        <w:t>35</w:t>
      </w:r>
    </w:p>
    <w:p w14:paraId="56696158">
      <w:pPr>
        <w:tabs>
          <w:tab w:val="left" w:pos="7208"/>
        </w:tabs>
        <w:spacing w:before="1" w:line="252" w:lineRule="exact"/>
        <w:ind w:left="833" w:right="0" w:firstLine="0"/>
        <w:jc w:val="left"/>
        <w:rPr>
          <w:sz w:val="22"/>
        </w:rPr>
      </w:pPr>
      <w:r>
        <w:rPr>
          <w:sz w:val="22"/>
        </w:rPr>
        <w:t>испытание,</w:t>
      </w:r>
      <w:r>
        <w:rPr>
          <w:spacing w:val="-6"/>
          <w:sz w:val="22"/>
        </w:rPr>
        <w:t xml:space="preserve"> </w:t>
      </w:r>
      <w:r>
        <w:rPr>
          <w:sz w:val="22"/>
        </w:rPr>
        <w:t>всего</w:t>
      </w:r>
      <w:r>
        <w:rPr>
          <w:spacing w:val="-3"/>
          <w:sz w:val="22"/>
        </w:rPr>
        <w:t xml:space="preserve"> </w:t>
      </w:r>
      <w:r>
        <w:rPr>
          <w:sz w:val="22"/>
        </w:rPr>
        <w:t>в</w:t>
      </w:r>
      <w:r>
        <w:rPr>
          <w:spacing w:val="-4"/>
          <w:sz w:val="22"/>
        </w:rPr>
        <w:t xml:space="preserve"> </w:t>
      </w:r>
      <w:r>
        <w:rPr>
          <w:sz w:val="22"/>
        </w:rPr>
        <w:t>том</w:t>
      </w:r>
      <w:r>
        <w:rPr>
          <w:spacing w:val="-4"/>
          <w:sz w:val="22"/>
        </w:rPr>
        <w:t xml:space="preserve"> </w:t>
      </w:r>
      <w:r>
        <w:rPr>
          <w:spacing w:val="-2"/>
          <w:sz w:val="22"/>
        </w:rPr>
        <w:t>числе:</w:t>
      </w:r>
      <w:r>
        <w:rPr>
          <w:sz w:val="22"/>
        </w:rPr>
        <w:tab/>
      </w:r>
      <w:r>
        <w:rPr>
          <w:spacing w:val="-5"/>
          <w:sz w:val="22"/>
        </w:rPr>
        <w:t>14</w:t>
      </w:r>
    </w:p>
    <w:p w14:paraId="09AEA49A">
      <w:pPr>
        <w:spacing w:before="0" w:line="252" w:lineRule="exact"/>
        <w:ind w:left="833" w:right="0" w:firstLine="0"/>
        <w:jc w:val="left"/>
        <w:rPr>
          <w:sz w:val="22"/>
        </w:rPr>
      </w:pPr>
      <w:r>
        <w:rPr>
          <w:sz w:val="22"/>
        </w:rPr>
        <w:t>в</w:t>
      </w:r>
      <w:r>
        <w:rPr>
          <w:spacing w:val="-5"/>
          <w:sz w:val="22"/>
        </w:rPr>
        <w:t xml:space="preserve"> </w:t>
      </w:r>
      <w:r>
        <w:rPr>
          <w:sz w:val="22"/>
        </w:rPr>
        <w:t>открытом</w:t>
      </w:r>
      <w:r>
        <w:rPr>
          <w:spacing w:val="-5"/>
          <w:sz w:val="22"/>
        </w:rPr>
        <w:t xml:space="preserve"> </w:t>
      </w:r>
      <w:r>
        <w:rPr>
          <w:spacing w:val="-2"/>
          <w:sz w:val="22"/>
        </w:rPr>
        <w:t>стволе</w:t>
      </w:r>
    </w:p>
    <w:p w14:paraId="5619637C">
      <w:pPr>
        <w:tabs>
          <w:tab w:val="left" w:pos="7208"/>
        </w:tabs>
        <w:spacing w:before="2"/>
        <w:ind w:left="833" w:right="0" w:firstLine="0"/>
        <w:jc w:val="left"/>
        <w:rPr>
          <w:sz w:val="22"/>
        </w:rPr>
      </w:pPr>
      <w:r>
        <w:rPr>
          <w:sz w:val="22"/>
        </w:rPr>
        <w:t>в</w:t>
      </w:r>
      <w:r>
        <w:rPr>
          <w:spacing w:val="-8"/>
          <w:sz w:val="22"/>
        </w:rPr>
        <w:t xml:space="preserve"> </w:t>
      </w:r>
      <w:r>
        <w:rPr>
          <w:sz w:val="22"/>
        </w:rPr>
        <w:t>эксплуатационной</w:t>
      </w:r>
      <w:r>
        <w:rPr>
          <w:spacing w:val="-7"/>
          <w:sz w:val="22"/>
        </w:rPr>
        <w:t xml:space="preserve"> </w:t>
      </w:r>
      <w:r>
        <w:rPr>
          <w:spacing w:val="-2"/>
          <w:sz w:val="22"/>
        </w:rPr>
        <w:t>колонне</w:t>
      </w:r>
      <w:r>
        <w:rPr>
          <w:sz w:val="22"/>
        </w:rPr>
        <w:tab/>
      </w:r>
      <w:r>
        <w:rPr>
          <w:spacing w:val="-5"/>
          <w:sz w:val="22"/>
        </w:rPr>
        <w:t>14</w:t>
      </w:r>
    </w:p>
    <w:p w14:paraId="71AD95EC">
      <w:pPr>
        <w:pStyle w:val="8"/>
        <w:ind w:left="142" w:right="567" w:firstLine="566"/>
        <w:jc w:val="both"/>
      </w:pPr>
      <w:r>
        <w:t>При бурении разведочно-эксплуатационных скважин с проектной глубиной 2000 м (±250 м) на контрактной территории 1057, м/р Тузколь, Кетеказган основными источниками загрязнения природной среды являются:</w:t>
      </w:r>
    </w:p>
    <w:p w14:paraId="243C6D23">
      <w:pPr>
        <w:pStyle w:val="2"/>
        <w:ind w:left="142" w:right="566" w:firstLine="566"/>
      </w:pPr>
      <w:r>
        <w:t>На период строительно-монтажные 10 суток и подготовительные работы к бурению 2 суток:</w:t>
      </w:r>
    </w:p>
    <w:p w14:paraId="389802FA">
      <w:pPr>
        <w:pStyle w:val="3"/>
        <w:jc w:val="both"/>
        <w:rPr>
          <w:u w:val="none"/>
        </w:rPr>
      </w:pPr>
      <w:r>
        <w:rPr>
          <w:u w:val="thick"/>
        </w:rPr>
        <w:t>Организованные</w:t>
      </w:r>
      <w:r>
        <w:rPr>
          <w:spacing w:val="-4"/>
          <w:u w:val="thick"/>
        </w:rPr>
        <w:t xml:space="preserve"> </w:t>
      </w:r>
      <w:r>
        <w:rPr>
          <w:spacing w:val="-2"/>
          <w:u w:val="thick"/>
        </w:rPr>
        <w:t>источники</w:t>
      </w:r>
    </w:p>
    <w:p w14:paraId="0CD15B51">
      <w:pPr>
        <w:pStyle w:val="11"/>
        <w:numPr>
          <w:ilvl w:val="0"/>
          <w:numId w:val="15"/>
        </w:numPr>
        <w:tabs>
          <w:tab w:val="left" w:pos="1428"/>
        </w:tabs>
        <w:spacing w:before="0" w:after="0" w:line="240" w:lineRule="auto"/>
        <w:ind w:left="1428" w:right="0" w:hanging="359"/>
        <w:jc w:val="both"/>
        <w:rPr>
          <w:sz w:val="24"/>
        </w:rPr>
      </w:pPr>
      <w:r>
        <w:rPr>
          <w:sz w:val="24"/>
        </w:rPr>
        <w:t>ИЗ</w:t>
      </w:r>
      <w:r>
        <w:rPr>
          <w:spacing w:val="-3"/>
          <w:sz w:val="24"/>
        </w:rPr>
        <w:t xml:space="preserve"> </w:t>
      </w:r>
      <w:r>
        <w:rPr>
          <w:sz w:val="24"/>
        </w:rPr>
        <w:t>№0001.</w:t>
      </w:r>
      <w:r>
        <w:rPr>
          <w:spacing w:val="-1"/>
          <w:sz w:val="24"/>
        </w:rPr>
        <w:t xml:space="preserve"> </w:t>
      </w:r>
      <w:r>
        <w:rPr>
          <w:sz w:val="24"/>
        </w:rPr>
        <w:t>ДЭС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(пер.стр.)</w:t>
      </w:r>
    </w:p>
    <w:p w14:paraId="4777BE4C">
      <w:pPr>
        <w:pStyle w:val="11"/>
        <w:numPr>
          <w:ilvl w:val="0"/>
          <w:numId w:val="15"/>
        </w:numPr>
        <w:tabs>
          <w:tab w:val="left" w:pos="1428"/>
        </w:tabs>
        <w:spacing w:before="0" w:after="0" w:line="240" w:lineRule="auto"/>
        <w:ind w:left="1428" w:right="0" w:hanging="359"/>
        <w:jc w:val="left"/>
        <w:rPr>
          <w:sz w:val="24"/>
        </w:rPr>
      </w:pPr>
      <w:r>
        <w:rPr>
          <w:sz w:val="24"/>
        </w:rPr>
        <w:t>ИЗ</w:t>
      </w:r>
      <w:r>
        <w:rPr>
          <w:spacing w:val="-2"/>
          <w:sz w:val="24"/>
        </w:rPr>
        <w:t xml:space="preserve"> </w:t>
      </w:r>
      <w:r>
        <w:rPr>
          <w:sz w:val="24"/>
        </w:rPr>
        <w:t>№0002.</w:t>
      </w:r>
      <w:r>
        <w:rPr>
          <w:spacing w:val="-1"/>
          <w:sz w:val="24"/>
        </w:rPr>
        <w:t xml:space="preserve"> </w:t>
      </w:r>
      <w:r>
        <w:rPr>
          <w:sz w:val="24"/>
        </w:rPr>
        <w:t>ДЭС</w:t>
      </w:r>
      <w:r>
        <w:rPr>
          <w:spacing w:val="-1"/>
          <w:sz w:val="24"/>
        </w:rPr>
        <w:t xml:space="preserve"> </w:t>
      </w:r>
      <w:r>
        <w:rPr>
          <w:sz w:val="24"/>
        </w:rPr>
        <w:t>200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кВт</w:t>
      </w:r>
    </w:p>
    <w:p w14:paraId="7454F3C3">
      <w:pPr>
        <w:pStyle w:val="11"/>
        <w:numPr>
          <w:ilvl w:val="0"/>
          <w:numId w:val="15"/>
        </w:numPr>
        <w:tabs>
          <w:tab w:val="left" w:pos="1428"/>
        </w:tabs>
        <w:spacing w:before="0" w:after="0" w:line="240" w:lineRule="auto"/>
        <w:ind w:left="1428" w:right="0" w:hanging="359"/>
        <w:jc w:val="left"/>
        <w:rPr>
          <w:sz w:val="24"/>
        </w:rPr>
      </w:pPr>
      <w:r>
        <w:rPr>
          <w:sz w:val="24"/>
        </w:rPr>
        <w:t>ИЗ</w:t>
      </w:r>
      <w:r>
        <w:rPr>
          <w:spacing w:val="-3"/>
          <w:sz w:val="24"/>
        </w:rPr>
        <w:t xml:space="preserve"> </w:t>
      </w:r>
      <w:r>
        <w:rPr>
          <w:sz w:val="24"/>
        </w:rPr>
        <w:t>№0003.Резервуар</w:t>
      </w:r>
      <w:r>
        <w:rPr>
          <w:spacing w:val="-1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дизтоплива</w:t>
      </w:r>
    </w:p>
    <w:p w14:paraId="79920E3D">
      <w:pPr>
        <w:pStyle w:val="3"/>
        <w:rPr>
          <w:u w:val="none"/>
        </w:rPr>
      </w:pPr>
      <w:r>
        <w:rPr>
          <w:u w:val="thick"/>
        </w:rPr>
        <w:t>Неорганизованные</w:t>
      </w:r>
      <w:r>
        <w:rPr>
          <w:spacing w:val="-6"/>
          <w:u w:val="thick"/>
        </w:rPr>
        <w:t xml:space="preserve"> </w:t>
      </w:r>
      <w:r>
        <w:rPr>
          <w:spacing w:val="-2"/>
          <w:u w:val="thick"/>
        </w:rPr>
        <w:t>источники</w:t>
      </w:r>
    </w:p>
    <w:p w14:paraId="320BD705">
      <w:pPr>
        <w:pStyle w:val="11"/>
        <w:numPr>
          <w:ilvl w:val="0"/>
          <w:numId w:val="15"/>
        </w:numPr>
        <w:tabs>
          <w:tab w:val="left" w:pos="1428"/>
        </w:tabs>
        <w:spacing w:before="0" w:after="0" w:line="240" w:lineRule="auto"/>
        <w:ind w:left="1428" w:right="0" w:hanging="359"/>
        <w:jc w:val="left"/>
        <w:rPr>
          <w:sz w:val="24"/>
        </w:rPr>
      </w:pPr>
      <w:r>
        <w:rPr>
          <w:sz w:val="24"/>
        </w:rPr>
        <w:t>ИЗ</w:t>
      </w:r>
      <w:r>
        <w:rPr>
          <w:spacing w:val="-3"/>
          <w:sz w:val="24"/>
        </w:rPr>
        <w:t xml:space="preserve"> </w:t>
      </w:r>
      <w:r>
        <w:rPr>
          <w:sz w:val="24"/>
        </w:rPr>
        <w:t>№6001.</w:t>
      </w:r>
      <w:r>
        <w:rPr>
          <w:spacing w:val="-2"/>
          <w:sz w:val="24"/>
        </w:rPr>
        <w:t xml:space="preserve"> </w:t>
      </w:r>
      <w:r>
        <w:rPr>
          <w:sz w:val="24"/>
        </w:rPr>
        <w:t>Экскаватор (рытье</w:t>
      </w:r>
      <w:r>
        <w:rPr>
          <w:spacing w:val="-2"/>
          <w:sz w:val="24"/>
        </w:rPr>
        <w:t xml:space="preserve"> траншей)</w:t>
      </w:r>
    </w:p>
    <w:p w14:paraId="7F142C3D">
      <w:pPr>
        <w:pStyle w:val="11"/>
        <w:numPr>
          <w:ilvl w:val="0"/>
          <w:numId w:val="15"/>
        </w:numPr>
        <w:tabs>
          <w:tab w:val="left" w:pos="1428"/>
        </w:tabs>
        <w:spacing w:before="0" w:after="0" w:line="240" w:lineRule="auto"/>
        <w:ind w:left="1428" w:right="0" w:hanging="359"/>
        <w:jc w:val="left"/>
        <w:rPr>
          <w:sz w:val="24"/>
        </w:rPr>
      </w:pPr>
      <w:r>
        <w:rPr>
          <w:sz w:val="24"/>
        </w:rPr>
        <w:t>ИЗ</w:t>
      </w:r>
      <w:r>
        <w:rPr>
          <w:spacing w:val="-3"/>
          <w:sz w:val="24"/>
        </w:rPr>
        <w:t xml:space="preserve"> </w:t>
      </w:r>
      <w:r>
        <w:rPr>
          <w:sz w:val="24"/>
        </w:rPr>
        <w:t>№6002.</w:t>
      </w:r>
      <w:r>
        <w:rPr>
          <w:spacing w:val="-2"/>
          <w:sz w:val="24"/>
        </w:rPr>
        <w:t xml:space="preserve"> </w:t>
      </w:r>
      <w:r>
        <w:rPr>
          <w:sz w:val="24"/>
        </w:rPr>
        <w:t>Бульдозер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(обваловка)</w:t>
      </w:r>
    </w:p>
    <w:p w14:paraId="0F927BC3">
      <w:pPr>
        <w:pStyle w:val="11"/>
        <w:numPr>
          <w:ilvl w:val="0"/>
          <w:numId w:val="15"/>
        </w:numPr>
        <w:tabs>
          <w:tab w:val="left" w:pos="1428"/>
        </w:tabs>
        <w:spacing w:before="0" w:after="0" w:line="240" w:lineRule="auto"/>
        <w:ind w:left="1428" w:right="0" w:hanging="359"/>
        <w:jc w:val="left"/>
        <w:rPr>
          <w:sz w:val="24"/>
        </w:rPr>
      </w:pPr>
      <w:r>
        <w:rPr>
          <w:sz w:val="24"/>
        </w:rPr>
        <w:t>ИЗ</w:t>
      </w:r>
      <w:r>
        <w:rPr>
          <w:spacing w:val="-2"/>
          <w:sz w:val="24"/>
        </w:rPr>
        <w:t xml:space="preserve"> </w:t>
      </w:r>
      <w:r>
        <w:rPr>
          <w:sz w:val="24"/>
        </w:rPr>
        <w:t>№6003.</w:t>
      </w:r>
      <w:r>
        <w:rPr>
          <w:spacing w:val="-1"/>
          <w:sz w:val="24"/>
        </w:rPr>
        <w:t xml:space="preserve"> </w:t>
      </w:r>
      <w:r>
        <w:rPr>
          <w:sz w:val="24"/>
        </w:rPr>
        <w:t>Разгрузка</w:t>
      </w:r>
      <w:r>
        <w:rPr>
          <w:spacing w:val="-2"/>
          <w:sz w:val="24"/>
        </w:rPr>
        <w:t xml:space="preserve"> </w:t>
      </w:r>
      <w:r>
        <w:rPr>
          <w:sz w:val="24"/>
        </w:rPr>
        <w:t>пылящихся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материалов</w:t>
      </w:r>
    </w:p>
    <w:p w14:paraId="04470FBB">
      <w:pPr>
        <w:pStyle w:val="11"/>
        <w:numPr>
          <w:ilvl w:val="0"/>
          <w:numId w:val="15"/>
        </w:numPr>
        <w:tabs>
          <w:tab w:val="left" w:pos="1428"/>
        </w:tabs>
        <w:spacing w:before="0" w:after="0" w:line="240" w:lineRule="auto"/>
        <w:ind w:left="1428" w:right="0" w:hanging="359"/>
        <w:jc w:val="left"/>
        <w:rPr>
          <w:sz w:val="24"/>
        </w:rPr>
      </w:pPr>
      <w:r>
        <w:rPr>
          <w:sz w:val="24"/>
        </w:rPr>
        <w:t>ИЗ</w:t>
      </w:r>
      <w:r>
        <w:rPr>
          <w:spacing w:val="-3"/>
          <w:sz w:val="24"/>
        </w:rPr>
        <w:t xml:space="preserve"> </w:t>
      </w:r>
      <w:r>
        <w:rPr>
          <w:sz w:val="24"/>
        </w:rPr>
        <w:t>№6004.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Сварочный </w:t>
      </w:r>
      <w:r>
        <w:rPr>
          <w:spacing w:val="-4"/>
          <w:sz w:val="24"/>
        </w:rPr>
        <w:t>пост</w:t>
      </w:r>
    </w:p>
    <w:p w14:paraId="0E3FDA63">
      <w:pPr>
        <w:pStyle w:val="8"/>
        <w:spacing w:before="40"/>
        <w:ind w:left="142" w:right="567" w:firstLine="566"/>
        <w:jc w:val="both"/>
      </w:pPr>
      <w:r>
        <w:t>На период строительно-монтажных и подготовительных работ к бурению на площадке будут задействованы 7 источников загрязнения воздушного бассейна: 3 организованных и 4 неорганизованных источников. Согласно расчетам, в период строительно-монтажных и подготовительных работ в атмосферу выбрасываются 14 ингредиентов загрязняющих веществ.</w:t>
      </w:r>
    </w:p>
    <w:p w14:paraId="5B7E1C6F">
      <w:pPr>
        <w:pStyle w:val="2"/>
        <w:ind w:left="709"/>
      </w:pPr>
      <w:r>
        <w:t>На</w:t>
      </w:r>
      <w:r>
        <w:rPr>
          <w:spacing w:val="-7"/>
        </w:rPr>
        <w:t xml:space="preserve"> </w:t>
      </w:r>
      <w:r>
        <w:t>период</w:t>
      </w:r>
      <w:r>
        <w:rPr>
          <w:spacing w:val="-4"/>
        </w:rPr>
        <w:t xml:space="preserve"> </w:t>
      </w:r>
      <w:r>
        <w:t>бурение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крепление</w:t>
      </w:r>
      <w:r>
        <w:rPr>
          <w:spacing w:val="-3"/>
        </w:rPr>
        <w:t xml:space="preserve"> </w:t>
      </w:r>
      <w:r>
        <w:t>скважины</w:t>
      </w:r>
      <w:r>
        <w:rPr>
          <w:spacing w:val="-2"/>
        </w:rPr>
        <w:t xml:space="preserve"> </w:t>
      </w:r>
      <w:r>
        <w:t>(буровая</w:t>
      </w:r>
      <w:r>
        <w:rPr>
          <w:spacing w:val="-3"/>
        </w:rPr>
        <w:t xml:space="preserve"> </w:t>
      </w:r>
      <w:r>
        <w:t>установка</w:t>
      </w:r>
      <w:r>
        <w:rPr>
          <w:spacing w:val="-4"/>
        </w:rPr>
        <w:t xml:space="preserve"> </w:t>
      </w:r>
      <w:r>
        <w:t>ZJ-30)</w:t>
      </w:r>
      <w:r>
        <w:rPr>
          <w:spacing w:val="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35</w:t>
      </w:r>
      <w:r>
        <w:rPr>
          <w:spacing w:val="-2"/>
        </w:rPr>
        <w:t xml:space="preserve"> суток:</w:t>
      </w:r>
    </w:p>
    <w:p w14:paraId="41089D6E">
      <w:pPr>
        <w:pStyle w:val="3"/>
        <w:jc w:val="both"/>
        <w:rPr>
          <w:u w:val="none"/>
        </w:rPr>
      </w:pPr>
      <w:r>
        <w:rPr>
          <w:u w:val="thick"/>
        </w:rPr>
        <w:t>Организованные</w:t>
      </w:r>
      <w:r>
        <w:rPr>
          <w:spacing w:val="-4"/>
          <w:u w:val="thick"/>
        </w:rPr>
        <w:t xml:space="preserve"> </w:t>
      </w:r>
      <w:r>
        <w:rPr>
          <w:spacing w:val="-2"/>
          <w:u w:val="thick"/>
        </w:rPr>
        <w:t>источники</w:t>
      </w:r>
    </w:p>
    <w:p w14:paraId="694546AF">
      <w:pPr>
        <w:pStyle w:val="11"/>
        <w:numPr>
          <w:ilvl w:val="0"/>
          <w:numId w:val="15"/>
        </w:numPr>
        <w:tabs>
          <w:tab w:val="left" w:pos="1428"/>
        </w:tabs>
        <w:spacing w:before="0" w:after="0" w:line="240" w:lineRule="auto"/>
        <w:ind w:left="1428" w:right="0" w:hanging="359"/>
        <w:jc w:val="left"/>
        <w:rPr>
          <w:sz w:val="24"/>
        </w:rPr>
      </w:pPr>
      <w:r>
        <w:rPr>
          <w:sz w:val="24"/>
        </w:rPr>
        <w:t>ИЗ</w:t>
      </w:r>
      <w:r>
        <w:rPr>
          <w:spacing w:val="-3"/>
          <w:sz w:val="24"/>
        </w:rPr>
        <w:t xml:space="preserve"> </w:t>
      </w:r>
      <w:r>
        <w:rPr>
          <w:sz w:val="24"/>
        </w:rPr>
        <w:t>№0004. Дизельный</w:t>
      </w:r>
      <w:r>
        <w:rPr>
          <w:spacing w:val="-4"/>
          <w:sz w:val="24"/>
        </w:rPr>
        <w:t xml:space="preserve"> </w:t>
      </w:r>
      <w:r>
        <w:rPr>
          <w:sz w:val="24"/>
        </w:rPr>
        <w:t>двигатель</w:t>
      </w:r>
      <w:r>
        <w:rPr>
          <w:spacing w:val="-1"/>
          <w:sz w:val="24"/>
        </w:rPr>
        <w:t xml:space="preserve"> </w:t>
      </w:r>
      <w:r>
        <w:rPr>
          <w:sz w:val="24"/>
        </w:rPr>
        <w:t>«САТ3406С-DITA»</w:t>
      </w:r>
      <w:r>
        <w:rPr>
          <w:spacing w:val="-2"/>
          <w:sz w:val="24"/>
        </w:rPr>
        <w:t xml:space="preserve"> </w:t>
      </w:r>
      <w:r>
        <w:rPr>
          <w:sz w:val="24"/>
        </w:rPr>
        <w:t>N–</w:t>
      </w:r>
      <w:r>
        <w:rPr>
          <w:spacing w:val="-2"/>
          <w:sz w:val="24"/>
        </w:rPr>
        <w:t xml:space="preserve"> </w:t>
      </w:r>
      <w:r>
        <w:rPr>
          <w:sz w:val="24"/>
        </w:rPr>
        <w:t>460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кВт</w:t>
      </w:r>
    </w:p>
    <w:p w14:paraId="27271C6A">
      <w:pPr>
        <w:pStyle w:val="11"/>
        <w:numPr>
          <w:ilvl w:val="0"/>
          <w:numId w:val="15"/>
        </w:numPr>
        <w:tabs>
          <w:tab w:val="left" w:pos="1428"/>
        </w:tabs>
        <w:spacing w:before="0" w:after="0" w:line="240" w:lineRule="auto"/>
        <w:ind w:left="1428" w:right="0" w:hanging="359"/>
        <w:jc w:val="left"/>
        <w:rPr>
          <w:sz w:val="24"/>
        </w:rPr>
      </w:pPr>
      <w:r>
        <w:rPr>
          <w:sz w:val="24"/>
        </w:rPr>
        <w:t>ИЗ</w:t>
      </w:r>
      <w:r>
        <w:rPr>
          <w:spacing w:val="-3"/>
          <w:sz w:val="24"/>
        </w:rPr>
        <w:t xml:space="preserve"> </w:t>
      </w:r>
      <w:r>
        <w:rPr>
          <w:sz w:val="24"/>
        </w:rPr>
        <w:t>№0005.</w:t>
      </w:r>
      <w:r>
        <w:rPr>
          <w:spacing w:val="-2"/>
          <w:sz w:val="24"/>
        </w:rPr>
        <w:t xml:space="preserve"> </w:t>
      </w:r>
      <w:r>
        <w:rPr>
          <w:sz w:val="24"/>
        </w:rPr>
        <w:t>Дизельный двигатель</w:t>
      </w:r>
      <w:r>
        <w:rPr>
          <w:spacing w:val="-4"/>
          <w:sz w:val="24"/>
        </w:rPr>
        <w:t xml:space="preserve"> </w:t>
      </w:r>
      <w:r>
        <w:rPr>
          <w:sz w:val="24"/>
        </w:rPr>
        <w:t>«САТ3406С-DITA»</w:t>
      </w:r>
      <w:r>
        <w:rPr>
          <w:spacing w:val="-1"/>
          <w:sz w:val="24"/>
        </w:rPr>
        <w:t xml:space="preserve"> </w:t>
      </w:r>
      <w:r>
        <w:rPr>
          <w:sz w:val="24"/>
        </w:rPr>
        <w:t>N–</w:t>
      </w:r>
      <w:r>
        <w:rPr>
          <w:spacing w:val="-2"/>
          <w:sz w:val="24"/>
        </w:rPr>
        <w:t xml:space="preserve"> </w:t>
      </w:r>
      <w:r>
        <w:rPr>
          <w:sz w:val="24"/>
        </w:rPr>
        <w:t>460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кВт</w:t>
      </w:r>
    </w:p>
    <w:p w14:paraId="3E105D36">
      <w:pPr>
        <w:pStyle w:val="11"/>
        <w:numPr>
          <w:ilvl w:val="0"/>
          <w:numId w:val="15"/>
        </w:numPr>
        <w:tabs>
          <w:tab w:val="left" w:pos="1428"/>
        </w:tabs>
        <w:spacing w:before="0" w:after="0" w:line="240" w:lineRule="auto"/>
        <w:ind w:left="1428" w:right="0" w:hanging="359"/>
        <w:jc w:val="left"/>
        <w:rPr>
          <w:sz w:val="24"/>
        </w:rPr>
      </w:pPr>
      <w:r>
        <w:rPr>
          <w:sz w:val="24"/>
        </w:rPr>
        <w:t>ИЗ</w:t>
      </w:r>
      <w:r>
        <w:rPr>
          <w:spacing w:val="-2"/>
          <w:sz w:val="24"/>
        </w:rPr>
        <w:t xml:space="preserve"> </w:t>
      </w:r>
      <w:r>
        <w:rPr>
          <w:sz w:val="24"/>
        </w:rPr>
        <w:t>№0006.</w:t>
      </w:r>
      <w:r>
        <w:rPr>
          <w:spacing w:val="-1"/>
          <w:sz w:val="24"/>
        </w:rPr>
        <w:t xml:space="preserve"> </w:t>
      </w:r>
      <w:r>
        <w:rPr>
          <w:sz w:val="24"/>
        </w:rPr>
        <w:t>Дизель-генераторная</w:t>
      </w:r>
      <w:r>
        <w:rPr>
          <w:spacing w:val="-1"/>
          <w:sz w:val="24"/>
        </w:rPr>
        <w:t xml:space="preserve"> </w:t>
      </w:r>
      <w:r>
        <w:rPr>
          <w:sz w:val="24"/>
        </w:rPr>
        <w:t>станция</w:t>
      </w:r>
      <w:r>
        <w:rPr>
          <w:spacing w:val="-3"/>
          <w:sz w:val="24"/>
        </w:rPr>
        <w:t xml:space="preserve"> </w:t>
      </w:r>
      <w:r>
        <w:rPr>
          <w:sz w:val="24"/>
        </w:rPr>
        <w:t>«САТ3508»</w:t>
      </w:r>
      <w:r>
        <w:rPr>
          <w:spacing w:val="-1"/>
          <w:sz w:val="24"/>
        </w:rPr>
        <w:t xml:space="preserve"> </w:t>
      </w:r>
      <w:r>
        <w:rPr>
          <w:sz w:val="24"/>
        </w:rPr>
        <w:t>N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596,5 </w:t>
      </w:r>
      <w:r>
        <w:rPr>
          <w:spacing w:val="-5"/>
          <w:sz w:val="24"/>
        </w:rPr>
        <w:t>кВт</w:t>
      </w:r>
    </w:p>
    <w:p w14:paraId="36B8C0E2">
      <w:pPr>
        <w:pStyle w:val="11"/>
        <w:numPr>
          <w:ilvl w:val="0"/>
          <w:numId w:val="15"/>
        </w:numPr>
        <w:tabs>
          <w:tab w:val="left" w:pos="1428"/>
        </w:tabs>
        <w:spacing w:before="0" w:after="0" w:line="240" w:lineRule="auto"/>
        <w:ind w:left="1428" w:right="0" w:hanging="359"/>
        <w:jc w:val="left"/>
        <w:rPr>
          <w:sz w:val="24"/>
        </w:rPr>
      </w:pPr>
      <w:r>
        <w:rPr>
          <w:sz w:val="24"/>
        </w:rPr>
        <w:t>ИЗ</w:t>
      </w:r>
      <w:r>
        <w:rPr>
          <w:spacing w:val="-2"/>
          <w:sz w:val="24"/>
        </w:rPr>
        <w:t xml:space="preserve"> </w:t>
      </w:r>
      <w:r>
        <w:rPr>
          <w:sz w:val="24"/>
        </w:rPr>
        <w:t>№0007.</w:t>
      </w:r>
      <w:r>
        <w:rPr>
          <w:spacing w:val="-1"/>
          <w:sz w:val="24"/>
        </w:rPr>
        <w:t xml:space="preserve"> </w:t>
      </w:r>
      <w:r>
        <w:rPr>
          <w:sz w:val="24"/>
        </w:rPr>
        <w:t>Дизель-генераторная</w:t>
      </w:r>
      <w:r>
        <w:rPr>
          <w:spacing w:val="-1"/>
          <w:sz w:val="24"/>
        </w:rPr>
        <w:t xml:space="preserve"> </w:t>
      </w:r>
      <w:r>
        <w:rPr>
          <w:sz w:val="24"/>
        </w:rPr>
        <w:t>станция</w:t>
      </w:r>
      <w:r>
        <w:rPr>
          <w:spacing w:val="-3"/>
          <w:sz w:val="24"/>
        </w:rPr>
        <w:t xml:space="preserve"> </w:t>
      </w:r>
      <w:r>
        <w:rPr>
          <w:sz w:val="24"/>
        </w:rPr>
        <w:t>«САТ3508»</w:t>
      </w:r>
      <w:r>
        <w:rPr>
          <w:spacing w:val="-1"/>
          <w:sz w:val="24"/>
        </w:rPr>
        <w:t xml:space="preserve"> </w:t>
      </w:r>
      <w:r>
        <w:rPr>
          <w:sz w:val="24"/>
        </w:rPr>
        <w:t>N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596,5 </w:t>
      </w:r>
      <w:r>
        <w:rPr>
          <w:spacing w:val="-5"/>
          <w:sz w:val="24"/>
        </w:rPr>
        <w:t>кВт</w:t>
      </w:r>
    </w:p>
    <w:p w14:paraId="5770AC8C">
      <w:pPr>
        <w:pStyle w:val="11"/>
        <w:numPr>
          <w:ilvl w:val="0"/>
          <w:numId w:val="15"/>
        </w:numPr>
        <w:tabs>
          <w:tab w:val="left" w:pos="1428"/>
        </w:tabs>
        <w:spacing w:before="0" w:after="0" w:line="240" w:lineRule="auto"/>
        <w:ind w:left="1428" w:right="0" w:hanging="359"/>
        <w:jc w:val="left"/>
        <w:rPr>
          <w:sz w:val="24"/>
        </w:rPr>
      </w:pPr>
      <w:r>
        <w:rPr>
          <w:sz w:val="24"/>
        </w:rPr>
        <w:t>ИЗ</w:t>
      </w:r>
      <w:r>
        <w:rPr>
          <w:spacing w:val="-5"/>
          <w:sz w:val="24"/>
        </w:rPr>
        <w:t xml:space="preserve"> </w:t>
      </w:r>
      <w:r>
        <w:rPr>
          <w:sz w:val="24"/>
        </w:rPr>
        <w:t>№0008.</w:t>
      </w:r>
      <w:r>
        <w:rPr>
          <w:spacing w:val="-2"/>
          <w:sz w:val="24"/>
        </w:rPr>
        <w:t xml:space="preserve"> </w:t>
      </w:r>
      <w:r>
        <w:rPr>
          <w:sz w:val="24"/>
        </w:rPr>
        <w:t>ЦА-320М</w:t>
      </w:r>
      <w:r>
        <w:rPr>
          <w:spacing w:val="-2"/>
          <w:sz w:val="24"/>
        </w:rPr>
        <w:t xml:space="preserve"> </w:t>
      </w:r>
      <w:r>
        <w:rPr>
          <w:sz w:val="24"/>
        </w:rPr>
        <w:t>(ЯМЗ-</w:t>
      </w:r>
      <w:r>
        <w:rPr>
          <w:spacing w:val="-4"/>
          <w:sz w:val="24"/>
        </w:rPr>
        <w:t>236)</w:t>
      </w:r>
    </w:p>
    <w:p w14:paraId="4D7BA639">
      <w:pPr>
        <w:pStyle w:val="11"/>
        <w:numPr>
          <w:ilvl w:val="0"/>
          <w:numId w:val="15"/>
        </w:numPr>
        <w:tabs>
          <w:tab w:val="left" w:pos="1428"/>
        </w:tabs>
        <w:spacing w:before="0" w:after="0" w:line="240" w:lineRule="auto"/>
        <w:ind w:left="1428" w:right="0" w:hanging="359"/>
        <w:jc w:val="left"/>
        <w:rPr>
          <w:sz w:val="24"/>
        </w:rPr>
      </w:pPr>
      <w:r>
        <w:rPr>
          <w:sz w:val="24"/>
        </w:rPr>
        <w:t>ИЗ</w:t>
      </w:r>
      <w:r>
        <w:rPr>
          <w:spacing w:val="-5"/>
          <w:sz w:val="24"/>
        </w:rPr>
        <w:t xml:space="preserve"> </w:t>
      </w:r>
      <w:r>
        <w:rPr>
          <w:sz w:val="24"/>
        </w:rPr>
        <w:t>№0009.</w:t>
      </w:r>
      <w:r>
        <w:rPr>
          <w:spacing w:val="-3"/>
          <w:sz w:val="24"/>
        </w:rPr>
        <w:t xml:space="preserve"> </w:t>
      </w:r>
      <w:r>
        <w:rPr>
          <w:sz w:val="24"/>
        </w:rPr>
        <w:t>СМН-20(ЯМЗ-</w:t>
      </w:r>
      <w:r>
        <w:rPr>
          <w:spacing w:val="-4"/>
          <w:sz w:val="24"/>
        </w:rPr>
        <w:t>236)</w:t>
      </w:r>
    </w:p>
    <w:p w14:paraId="7ED902DF">
      <w:pPr>
        <w:pStyle w:val="11"/>
        <w:numPr>
          <w:ilvl w:val="0"/>
          <w:numId w:val="15"/>
        </w:numPr>
        <w:tabs>
          <w:tab w:val="left" w:pos="1428"/>
        </w:tabs>
        <w:spacing w:before="0" w:after="0" w:line="240" w:lineRule="auto"/>
        <w:ind w:left="1428" w:right="0" w:hanging="359"/>
        <w:jc w:val="left"/>
        <w:rPr>
          <w:sz w:val="24"/>
        </w:rPr>
      </w:pPr>
      <w:r>
        <w:rPr>
          <w:sz w:val="24"/>
        </w:rPr>
        <w:t>ИЗ</w:t>
      </w:r>
      <w:r>
        <w:rPr>
          <w:spacing w:val="-2"/>
          <w:sz w:val="24"/>
        </w:rPr>
        <w:t xml:space="preserve"> </w:t>
      </w:r>
      <w:r>
        <w:rPr>
          <w:sz w:val="24"/>
        </w:rPr>
        <w:t>№0010.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ППУ</w:t>
      </w:r>
    </w:p>
    <w:p w14:paraId="76072E54">
      <w:pPr>
        <w:pStyle w:val="11"/>
        <w:numPr>
          <w:ilvl w:val="0"/>
          <w:numId w:val="15"/>
        </w:numPr>
        <w:tabs>
          <w:tab w:val="left" w:pos="1428"/>
        </w:tabs>
        <w:spacing w:before="1" w:after="0" w:line="240" w:lineRule="auto"/>
        <w:ind w:left="1428" w:right="0" w:hanging="359"/>
        <w:jc w:val="left"/>
        <w:rPr>
          <w:sz w:val="24"/>
        </w:rPr>
      </w:pPr>
      <w:r>
        <w:rPr>
          <w:sz w:val="24"/>
        </w:rPr>
        <w:t>ИЗ</w:t>
      </w:r>
      <w:r>
        <w:rPr>
          <w:spacing w:val="-3"/>
          <w:sz w:val="24"/>
        </w:rPr>
        <w:t xml:space="preserve"> </w:t>
      </w:r>
      <w:r>
        <w:rPr>
          <w:sz w:val="24"/>
        </w:rPr>
        <w:t>№0011.Резервуар</w:t>
      </w:r>
      <w:r>
        <w:rPr>
          <w:spacing w:val="-1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дизтоплива</w:t>
      </w:r>
    </w:p>
    <w:p w14:paraId="04E7DE5E">
      <w:pPr>
        <w:pStyle w:val="11"/>
        <w:numPr>
          <w:ilvl w:val="0"/>
          <w:numId w:val="15"/>
        </w:numPr>
        <w:tabs>
          <w:tab w:val="left" w:pos="1428"/>
        </w:tabs>
        <w:spacing w:before="0" w:after="0" w:line="240" w:lineRule="auto"/>
        <w:ind w:left="1428" w:right="0" w:hanging="359"/>
        <w:jc w:val="left"/>
        <w:rPr>
          <w:sz w:val="24"/>
        </w:rPr>
      </w:pPr>
      <w:r>
        <w:rPr>
          <w:sz w:val="24"/>
        </w:rPr>
        <w:t>ИЗ</w:t>
      </w:r>
      <w:r>
        <w:rPr>
          <w:spacing w:val="-3"/>
          <w:sz w:val="24"/>
        </w:rPr>
        <w:t xml:space="preserve"> </w:t>
      </w:r>
      <w:r>
        <w:rPr>
          <w:sz w:val="24"/>
        </w:rPr>
        <w:t>№0012.Резервуар</w:t>
      </w:r>
      <w:r>
        <w:rPr>
          <w:spacing w:val="-1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тех.масло</w:t>
      </w:r>
    </w:p>
    <w:p w14:paraId="276065B0">
      <w:pPr>
        <w:pStyle w:val="3"/>
        <w:rPr>
          <w:u w:val="none"/>
        </w:rPr>
      </w:pPr>
      <w:r>
        <w:rPr>
          <w:u w:val="thick"/>
        </w:rPr>
        <w:t>Неорганизованные</w:t>
      </w:r>
      <w:r>
        <w:rPr>
          <w:spacing w:val="-6"/>
          <w:u w:val="thick"/>
        </w:rPr>
        <w:t xml:space="preserve"> </w:t>
      </w:r>
      <w:r>
        <w:rPr>
          <w:spacing w:val="-2"/>
          <w:u w:val="thick"/>
        </w:rPr>
        <w:t>источники</w:t>
      </w:r>
    </w:p>
    <w:p w14:paraId="768935DE">
      <w:pPr>
        <w:pStyle w:val="11"/>
        <w:numPr>
          <w:ilvl w:val="0"/>
          <w:numId w:val="15"/>
        </w:numPr>
        <w:tabs>
          <w:tab w:val="left" w:pos="1428"/>
        </w:tabs>
        <w:spacing w:before="0" w:after="0" w:line="240" w:lineRule="auto"/>
        <w:ind w:left="1428" w:right="0" w:hanging="359"/>
        <w:jc w:val="left"/>
        <w:rPr>
          <w:sz w:val="24"/>
        </w:rPr>
      </w:pPr>
      <w:r>
        <w:rPr>
          <w:sz w:val="24"/>
        </w:rPr>
        <w:t>ИЗ</w:t>
      </w:r>
      <w:r>
        <w:rPr>
          <w:spacing w:val="-2"/>
          <w:sz w:val="24"/>
        </w:rPr>
        <w:t xml:space="preserve"> </w:t>
      </w:r>
      <w:r>
        <w:rPr>
          <w:sz w:val="24"/>
        </w:rPr>
        <w:t>№6005.</w:t>
      </w:r>
      <w:r>
        <w:rPr>
          <w:spacing w:val="-1"/>
          <w:sz w:val="24"/>
        </w:rPr>
        <w:t xml:space="preserve"> </w:t>
      </w:r>
      <w:r>
        <w:rPr>
          <w:sz w:val="24"/>
        </w:rPr>
        <w:t>Узел</w:t>
      </w:r>
      <w:r>
        <w:rPr>
          <w:spacing w:val="-1"/>
          <w:sz w:val="24"/>
        </w:rPr>
        <w:t xml:space="preserve"> </w:t>
      </w:r>
      <w:r>
        <w:rPr>
          <w:sz w:val="24"/>
        </w:rPr>
        <w:t>приготовления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цементного </w:t>
      </w:r>
      <w:r>
        <w:rPr>
          <w:spacing w:val="-2"/>
          <w:sz w:val="24"/>
        </w:rPr>
        <w:t>раствора</w:t>
      </w:r>
    </w:p>
    <w:p w14:paraId="298F06D1">
      <w:pPr>
        <w:pStyle w:val="11"/>
        <w:numPr>
          <w:ilvl w:val="0"/>
          <w:numId w:val="15"/>
        </w:numPr>
        <w:tabs>
          <w:tab w:val="left" w:pos="1428"/>
        </w:tabs>
        <w:spacing w:before="0" w:after="0" w:line="240" w:lineRule="auto"/>
        <w:ind w:left="1428" w:right="0" w:hanging="359"/>
        <w:jc w:val="left"/>
        <w:rPr>
          <w:sz w:val="24"/>
        </w:rPr>
      </w:pPr>
      <w:r>
        <w:rPr>
          <w:sz w:val="24"/>
        </w:rPr>
        <w:t>ИЗ</w:t>
      </w:r>
      <w:r>
        <w:rPr>
          <w:spacing w:val="-3"/>
          <w:sz w:val="24"/>
        </w:rPr>
        <w:t xml:space="preserve"> </w:t>
      </w:r>
      <w:r>
        <w:rPr>
          <w:sz w:val="24"/>
        </w:rPr>
        <w:t>№6006.</w:t>
      </w:r>
      <w:r>
        <w:rPr>
          <w:spacing w:val="-2"/>
          <w:sz w:val="24"/>
        </w:rPr>
        <w:t xml:space="preserve"> </w:t>
      </w:r>
      <w:r>
        <w:rPr>
          <w:sz w:val="24"/>
        </w:rPr>
        <w:t>Емкость</w:t>
      </w:r>
      <w:r>
        <w:rPr>
          <w:spacing w:val="-2"/>
          <w:sz w:val="24"/>
        </w:rPr>
        <w:t xml:space="preserve"> </w:t>
      </w:r>
      <w:r>
        <w:rPr>
          <w:sz w:val="24"/>
        </w:rPr>
        <w:t>бурового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раствора</w:t>
      </w:r>
    </w:p>
    <w:p w14:paraId="2D92AA04">
      <w:pPr>
        <w:pStyle w:val="11"/>
        <w:numPr>
          <w:ilvl w:val="0"/>
          <w:numId w:val="15"/>
        </w:numPr>
        <w:tabs>
          <w:tab w:val="left" w:pos="1428"/>
        </w:tabs>
        <w:spacing w:before="0" w:after="0" w:line="240" w:lineRule="auto"/>
        <w:ind w:left="1428" w:right="0" w:hanging="359"/>
        <w:jc w:val="left"/>
        <w:rPr>
          <w:sz w:val="24"/>
        </w:rPr>
      </w:pPr>
      <w:r>
        <w:rPr>
          <w:sz w:val="24"/>
        </w:rPr>
        <w:t>ИЗ</w:t>
      </w:r>
      <w:r>
        <w:rPr>
          <w:spacing w:val="-3"/>
          <w:sz w:val="24"/>
        </w:rPr>
        <w:t xml:space="preserve"> </w:t>
      </w:r>
      <w:r>
        <w:rPr>
          <w:sz w:val="24"/>
        </w:rPr>
        <w:t>№6007.</w:t>
      </w:r>
      <w:r>
        <w:rPr>
          <w:spacing w:val="-2"/>
          <w:sz w:val="24"/>
        </w:rPr>
        <w:t xml:space="preserve"> </w:t>
      </w:r>
      <w:r>
        <w:rPr>
          <w:sz w:val="24"/>
        </w:rPr>
        <w:t>Насос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бурового раствора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емкость</w:t>
      </w:r>
    </w:p>
    <w:p w14:paraId="42B64F5C">
      <w:pPr>
        <w:pStyle w:val="11"/>
        <w:numPr>
          <w:ilvl w:val="0"/>
          <w:numId w:val="15"/>
        </w:numPr>
        <w:tabs>
          <w:tab w:val="left" w:pos="1428"/>
        </w:tabs>
        <w:spacing w:before="0" w:after="0" w:line="240" w:lineRule="auto"/>
        <w:ind w:left="1428" w:right="0" w:hanging="359"/>
        <w:jc w:val="left"/>
        <w:rPr>
          <w:sz w:val="24"/>
        </w:rPr>
      </w:pPr>
      <w:r>
        <w:rPr>
          <w:sz w:val="24"/>
        </w:rPr>
        <w:t>ИЗ</w:t>
      </w:r>
      <w:r>
        <w:rPr>
          <w:spacing w:val="-3"/>
          <w:sz w:val="24"/>
        </w:rPr>
        <w:t xml:space="preserve"> </w:t>
      </w:r>
      <w:r>
        <w:rPr>
          <w:sz w:val="24"/>
        </w:rPr>
        <w:t>№6008.</w:t>
      </w:r>
      <w:r>
        <w:rPr>
          <w:spacing w:val="-2"/>
          <w:sz w:val="24"/>
        </w:rPr>
        <w:t xml:space="preserve"> </w:t>
      </w:r>
      <w:r>
        <w:rPr>
          <w:sz w:val="24"/>
        </w:rPr>
        <w:t>Буровой</w:t>
      </w:r>
      <w:r>
        <w:rPr>
          <w:spacing w:val="1"/>
          <w:sz w:val="24"/>
        </w:rPr>
        <w:t xml:space="preserve"> </w:t>
      </w:r>
      <w:r>
        <w:rPr>
          <w:spacing w:val="-4"/>
          <w:sz w:val="24"/>
        </w:rPr>
        <w:t>насос</w:t>
      </w:r>
    </w:p>
    <w:p w14:paraId="3A876625">
      <w:pPr>
        <w:pStyle w:val="11"/>
        <w:numPr>
          <w:ilvl w:val="0"/>
          <w:numId w:val="15"/>
        </w:numPr>
        <w:tabs>
          <w:tab w:val="left" w:pos="1428"/>
        </w:tabs>
        <w:spacing w:before="0" w:after="0" w:line="240" w:lineRule="auto"/>
        <w:ind w:left="1428" w:right="0" w:hanging="359"/>
        <w:jc w:val="left"/>
        <w:rPr>
          <w:sz w:val="24"/>
        </w:rPr>
      </w:pPr>
      <w:r>
        <w:rPr>
          <w:sz w:val="24"/>
        </w:rPr>
        <w:t>ИЗ</w:t>
      </w:r>
      <w:r>
        <w:rPr>
          <w:spacing w:val="-2"/>
          <w:sz w:val="24"/>
        </w:rPr>
        <w:t xml:space="preserve"> </w:t>
      </w:r>
      <w:r>
        <w:rPr>
          <w:sz w:val="24"/>
        </w:rPr>
        <w:t>№6009.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Шламосборник</w:t>
      </w:r>
    </w:p>
    <w:p w14:paraId="44198FFC">
      <w:pPr>
        <w:pStyle w:val="11"/>
        <w:numPr>
          <w:ilvl w:val="0"/>
          <w:numId w:val="15"/>
        </w:numPr>
        <w:tabs>
          <w:tab w:val="left" w:pos="1428"/>
        </w:tabs>
        <w:spacing w:before="0" w:after="0" w:line="240" w:lineRule="auto"/>
        <w:ind w:left="1428" w:right="0" w:hanging="359"/>
        <w:jc w:val="left"/>
        <w:rPr>
          <w:sz w:val="24"/>
        </w:rPr>
      </w:pPr>
      <w:r>
        <w:rPr>
          <w:sz w:val="24"/>
        </w:rPr>
        <w:t>ИЗ</w:t>
      </w:r>
      <w:r>
        <w:rPr>
          <w:spacing w:val="-2"/>
          <w:sz w:val="24"/>
        </w:rPr>
        <w:t xml:space="preserve"> </w:t>
      </w:r>
      <w:r>
        <w:rPr>
          <w:sz w:val="24"/>
        </w:rPr>
        <w:t>№6010.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Дегазатор</w:t>
      </w:r>
    </w:p>
    <w:p w14:paraId="373D6C3C">
      <w:pPr>
        <w:pStyle w:val="11"/>
        <w:numPr>
          <w:ilvl w:val="0"/>
          <w:numId w:val="15"/>
        </w:numPr>
        <w:tabs>
          <w:tab w:val="left" w:pos="1428"/>
        </w:tabs>
        <w:spacing w:before="0" w:after="0" w:line="240" w:lineRule="auto"/>
        <w:ind w:left="1428" w:right="0" w:hanging="359"/>
        <w:jc w:val="left"/>
        <w:rPr>
          <w:sz w:val="24"/>
        </w:rPr>
      </w:pPr>
      <w:r>
        <w:rPr>
          <w:sz w:val="24"/>
        </w:rPr>
        <w:t>ИЗ</w:t>
      </w:r>
      <w:r>
        <w:rPr>
          <w:spacing w:val="-3"/>
          <w:sz w:val="24"/>
        </w:rPr>
        <w:t xml:space="preserve"> </w:t>
      </w:r>
      <w:r>
        <w:rPr>
          <w:sz w:val="24"/>
        </w:rPr>
        <w:t>№6011.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Газосварка </w:t>
      </w:r>
      <w:r>
        <w:rPr>
          <w:spacing w:val="-2"/>
          <w:sz w:val="24"/>
        </w:rPr>
        <w:t>(Мастерская)</w:t>
      </w:r>
    </w:p>
    <w:p w14:paraId="52447232">
      <w:pPr>
        <w:pStyle w:val="11"/>
        <w:numPr>
          <w:ilvl w:val="0"/>
          <w:numId w:val="15"/>
        </w:numPr>
        <w:tabs>
          <w:tab w:val="left" w:pos="1428"/>
        </w:tabs>
        <w:spacing w:before="0" w:after="0" w:line="240" w:lineRule="auto"/>
        <w:ind w:left="1428" w:right="0" w:hanging="359"/>
        <w:jc w:val="left"/>
        <w:rPr>
          <w:sz w:val="24"/>
        </w:rPr>
      </w:pPr>
      <w:r>
        <w:rPr>
          <w:sz w:val="24"/>
        </w:rPr>
        <w:t>ИЗ</w:t>
      </w:r>
      <w:r>
        <w:rPr>
          <w:spacing w:val="-3"/>
          <w:sz w:val="24"/>
        </w:rPr>
        <w:t xml:space="preserve"> </w:t>
      </w:r>
      <w:r>
        <w:rPr>
          <w:sz w:val="24"/>
        </w:rPr>
        <w:t>№6012.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Электросварка </w:t>
      </w:r>
      <w:r>
        <w:rPr>
          <w:spacing w:val="-2"/>
          <w:sz w:val="24"/>
        </w:rPr>
        <w:t>(мастерская)</w:t>
      </w:r>
    </w:p>
    <w:p w14:paraId="5234105E">
      <w:pPr>
        <w:pStyle w:val="11"/>
        <w:numPr>
          <w:ilvl w:val="0"/>
          <w:numId w:val="15"/>
        </w:numPr>
        <w:tabs>
          <w:tab w:val="left" w:pos="1428"/>
        </w:tabs>
        <w:spacing w:before="0" w:after="0" w:line="240" w:lineRule="auto"/>
        <w:ind w:left="1428" w:right="0" w:hanging="359"/>
        <w:jc w:val="left"/>
        <w:rPr>
          <w:sz w:val="24"/>
        </w:rPr>
      </w:pPr>
      <w:r>
        <w:rPr>
          <w:sz w:val="24"/>
        </w:rPr>
        <w:t>ИЗ</w:t>
      </w:r>
      <w:r>
        <w:rPr>
          <w:spacing w:val="-3"/>
          <w:sz w:val="24"/>
        </w:rPr>
        <w:t xml:space="preserve"> </w:t>
      </w:r>
      <w:r>
        <w:rPr>
          <w:sz w:val="24"/>
        </w:rPr>
        <w:t>№6013.</w:t>
      </w:r>
      <w:r>
        <w:rPr>
          <w:spacing w:val="-2"/>
          <w:sz w:val="24"/>
        </w:rPr>
        <w:t xml:space="preserve"> </w:t>
      </w:r>
      <w:r>
        <w:rPr>
          <w:sz w:val="24"/>
        </w:rPr>
        <w:t>Ремонтно-механическая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мастерская</w:t>
      </w:r>
    </w:p>
    <w:p w14:paraId="6A93E7AE">
      <w:pPr>
        <w:pStyle w:val="8"/>
        <w:ind w:left="142" w:right="567" w:firstLine="566"/>
        <w:jc w:val="both"/>
      </w:pPr>
      <w:r>
        <w:t>Согласно проведенных расчетов, на этапе бурение и крепление скважины на площадке будут задействованы 18 источников загрязнения воздушного бассейна: 9 организованных и 9 неорганизованных источников.</w:t>
      </w:r>
    </w:p>
    <w:p w14:paraId="5E5EEC6B">
      <w:pPr>
        <w:pStyle w:val="8"/>
        <w:spacing w:after="0"/>
        <w:jc w:val="both"/>
        <w:sectPr>
          <w:pgSz w:w="11910" w:h="16840"/>
          <w:pgMar w:top="1080" w:right="283" w:bottom="1100" w:left="1559" w:header="484" w:footer="916" w:gutter="0"/>
          <w:cols w:space="720" w:num="1"/>
        </w:sectPr>
      </w:pPr>
    </w:p>
    <w:p w14:paraId="0E8100CF">
      <w:pPr>
        <w:pStyle w:val="8"/>
        <w:tabs>
          <w:tab w:val="left" w:pos="1872"/>
          <w:tab w:val="left" w:pos="3058"/>
          <w:tab w:val="left" w:pos="3375"/>
          <w:tab w:val="left" w:pos="4304"/>
          <w:tab w:val="left" w:pos="5362"/>
          <w:tab w:val="left" w:pos="5693"/>
          <w:tab w:val="left" w:pos="6958"/>
          <w:tab w:val="left" w:pos="8088"/>
          <w:tab w:val="left" w:pos="8405"/>
        </w:tabs>
        <w:spacing w:before="82"/>
        <w:ind w:left="142" w:right="570" w:firstLine="566"/>
      </w:pPr>
      <w:r>
        <w:rPr>
          <w:spacing w:val="-2"/>
        </w:rPr>
        <w:t>Согласно</w:t>
      </w:r>
      <w:r>
        <w:tab/>
      </w:r>
      <w:r>
        <w:rPr>
          <w:spacing w:val="-2"/>
        </w:rPr>
        <w:t>расчетам,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период</w:t>
      </w:r>
      <w:r>
        <w:tab/>
      </w:r>
      <w:r>
        <w:rPr>
          <w:spacing w:val="-2"/>
        </w:rPr>
        <w:t>бурении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крепление</w:t>
      </w:r>
      <w:r>
        <w:tab/>
      </w:r>
      <w:r>
        <w:rPr>
          <w:spacing w:val="-2"/>
        </w:rPr>
        <w:t>скважин,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 xml:space="preserve">атмосферу </w:t>
      </w:r>
      <w:r>
        <w:t>выбрасываются 19 ингредиентов загрязняющих веществ.</w:t>
      </w:r>
    </w:p>
    <w:p w14:paraId="43218FE6">
      <w:pPr>
        <w:pStyle w:val="2"/>
        <w:ind w:left="709"/>
        <w:jc w:val="left"/>
      </w:pPr>
      <w:r>
        <w:t>На</w:t>
      </w:r>
      <w:r>
        <w:rPr>
          <w:spacing w:val="-7"/>
        </w:rPr>
        <w:t xml:space="preserve"> </w:t>
      </w:r>
      <w:r>
        <w:t>период</w:t>
      </w:r>
      <w:r>
        <w:rPr>
          <w:spacing w:val="-3"/>
        </w:rPr>
        <w:t xml:space="preserve"> </w:t>
      </w:r>
      <w:r>
        <w:t>испытания</w:t>
      </w:r>
      <w:r>
        <w:rPr>
          <w:spacing w:val="-2"/>
        </w:rPr>
        <w:t xml:space="preserve"> </w:t>
      </w:r>
      <w:r>
        <w:t>скважины</w:t>
      </w:r>
      <w:r>
        <w:rPr>
          <w:spacing w:val="-5"/>
        </w:rPr>
        <w:t xml:space="preserve"> </w:t>
      </w:r>
      <w:r>
        <w:t>(буровая</w:t>
      </w:r>
      <w:r>
        <w:rPr>
          <w:spacing w:val="-4"/>
        </w:rPr>
        <w:t xml:space="preserve"> </w:t>
      </w:r>
      <w:r>
        <w:t>установка</w:t>
      </w:r>
      <w:r>
        <w:rPr>
          <w:spacing w:val="-1"/>
        </w:rPr>
        <w:t xml:space="preserve"> </w:t>
      </w:r>
      <w:r>
        <w:t>А-50)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14</w:t>
      </w:r>
      <w:r>
        <w:rPr>
          <w:spacing w:val="-1"/>
        </w:rPr>
        <w:t xml:space="preserve"> </w:t>
      </w:r>
      <w:r>
        <w:rPr>
          <w:spacing w:val="-2"/>
        </w:rPr>
        <w:t>суток:</w:t>
      </w:r>
    </w:p>
    <w:p w14:paraId="33C527EF">
      <w:pPr>
        <w:pStyle w:val="3"/>
        <w:rPr>
          <w:u w:val="none"/>
        </w:rPr>
      </w:pPr>
      <w:r>
        <w:rPr>
          <w:u w:val="thick"/>
        </w:rPr>
        <w:t>Организованные</w:t>
      </w:r>
      <w:r>
        <w:rPr>
          <w:spacing w:val="-4"/>
          <w:u w:val="thick"/>
        </w:rPr>
        <w:t xml:space="preserve"> </w:t>
      </w:r>
      <w:r>
        <w:rPr>
          <w:spacing w:val="-2"/>
          <w:u w:val="thick"/>
        </w:rPr>
        <w:t>источники</w:t>
      </w:r>
    </w:p>
    <w:p w14:paraId="12C42310">
      <w:pPr>
        <w:pStyle w:val="11"/>
        <w:numPr>
          <w:ilvl w:val="0"/>
          <w:numId w:val="15"/>
        </w:numPr>
        <w:tabs>
          <w:tab w:val="left" w:pos="1428"/>
        </w:tabs>
        <w:spacing w:before="0" w:after="0" w:line="240" w:lineRule="auto"/>
        <w:ind w:left="1428" w:right="0" w:hanging="359"/>
        <w:jc w:val="left"/>
        <w:rPr>
          <w:sz w:val="24"/>
        </w:rPr>
      </w:pPr>
      <w:r>
        <w:rPr>
          <w:sz w:val="24"/>
        </w:rPr>
        <w:t>ИЗ</w:t>
      </w:r>
      <w:r>
        <w:rPr>
          <w:spacing w:val="-3"/>
          <w:sz w:val="24"/>
        </w:rPr>
        <w:t xml:space="preserve"> </w:t>
      </w:r>
      <w:r>
        <w:rPr>
          <w:sz w:val="24"/>
        </w:rPr>
        <w:t>№0013.</w:t>
      </w:r>
      <w:r>
        <w:rPr>
          <w:spacing w:val="-2"/>
          <w:sz w:val="24"/>
        </w:rPr>
        <w:t xml:space="preserve"> </w:t>
      </w:r>
      <w:r>
        <w:rPr>
          <w:sz w:val="24"/>
        </w:rPr>
        <w:t>Подъемник</w:t>
      </w:r>
      <w:r>
        <w:rPr>
          <w:spacing w:val="-3"/>
          <w:sz w:val="24"/>
        </w:rPr>
        <w:t xml:space="preserve"> </w:t>
      </w:r>
      <w:r>
        <w:rPr>
          <w:sz w:val="24"/>
        </w:rPr>
        <w:t>А-50</w:t>
      </w:r>
      <w:r>
        <w:rPr>
          <w:spacing w:val="-1"/>
          <w:sz w:val="24"/>
        </w:rPr>
        <w:t xml:space="preserve"> </w:t>
      </w:r>
      <w:r>
        <w:rPr>
          <w:sz w:val="24"/>
        </w:rPr>
        <w:t>(ЯМЗ-</w:t>
      </w:r>
      <w:r>
        <w:rPr>
          <w:spacing w:val="-4"/>
          <w:sz w:val="24"/>
        </w:rPr>
        <w:t>236)</w:t>
      </w:r>
    </w:p>
    <w:p w14:paraId="484A89F8">
      <w:pPr>
        <w:pStyle w:val="11"/>
        <w:numPr>
          <w:ilvl w:val="0"/>
          <w:numId w:val="15"/>
        </w:numPr>
        <w:tabs>
          <w:tab w:val="left" w:pos="1428"/>
        </w:tabs>
        <w:spacing w:before="0" w:after="0" w:line="240" w:lineRule="auto"/>
        <w:ind w:left="1428" w:right="0" w:hanging="359"/>
        <w:jc w:val="left"/>
        <w:rPr>
          <w:sz w:val="24"/>
        </w:rPr>
      </w:pPr>
      <w:r>
        <w:rPr>
          <w:sz w:val="24"/>
        </w:rPr>
        <w:t>ИЗ</w:t>
      </w:r>
      <w:r>
        <w:rPr>
          <w:spacing w:val="-3"/>
          <w:sz w:val="24"/>
        </w:rPr>
        <w:t xml:space="preserve"> </w:t>
      </w:r>
      <w:r>
        <w:rPr>
          <w:sz w:val="24"/>
        </w:rPr>
        <w:t>№0014.</w:t>
      </w:r>
      <w:r>
        <w:rPr>
          <w:spacing w:val="-1"/>
          <w:sz w:val="24"/>
        </w:rPr>
        <w:t xml:space="preserve"> </w:t>
      </w:r>
      <w:r>
        <w:rPr>
          <w:sz w:val="24"/>
        </w:rPr>
        <w:t>Дизельгенератор</w:t>
      </w:r>
      <w:r>
        <w:rPr>
          <w:spacing w:val="58"/>
          <w:sz w:val="24"/>
        </w:rPr>
        <w:t xml:space="preserve"> </w:t>
      </w:r>
      <w:r>
        <w:rPr>
          <w:sz w:val="24"/>
        </w:rPr>
        <w:t>VOLVO N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400</w:t>
      </w:r>
      <w:r>
        <w:rPr>
          <w:spacing w:val="-1"/>
          <w:sz w:val="24"/>
        </w:rPr>
        <w:t xml:space="preserve"> </w:t>
      </w:r>
      <w:r>
        <w:rPr>
          <w:sz w:val="24"/>
        </w:rPr>
        <w:t>кВт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(освещения)</w:t>
      </w:r>
    </w:p>
    <w:p w14:paraId="6D26F676">
      <w:pPr>
        <w:pStyle w:val="11"/>
        <w:numPr>
          <w:ilvl w:val="0"/>
          <w:numId w:val="15"/>
        </w:numPr>
        <w:tabs>
          <w:tab w:val="left" w:pos="1428"/>
        </w:tabs>
        <w:spacing w:before="0" w:after="0" w:line="240" w:lineRule="auto"/>
        <w:ind w:left="1428" w:right="0" w:hanging="359"/>
        <w:jc w:val="left"/>
        <w:rPr>
          <w:sz w:val="24"/>
        </w:rPr>
      </w:pPr>
      <w:r>
        <w:rPr>
          <w:sz w:val="24"/>
        </w:rPr>
        <w:t>ИЗ</w:t>
      </w:r>
      <w:r>
        <w:rPr>
          <w:spacing w:val="-5"/>
          <w:sz w:val="24"/>
        </w:rPr>
        <w:t xml:space="preserve"> </w:t>
      </w:r>
      <w:r>
        <w:rPr>
          <w:sz w:val="24"/>
        </w:rPr>
        <w:t>№0015.</w:t>
      </w:r>
      <w:r>
        <w:rPr>
          <w:spacing w:val="-2"/>
          <w:sz w:val="24"/>
        </w:rPr>
        <w:t xml:space="preserve"> </w:t>
      </w:r>
      <w:r>
        <w:rPr>
          <w:sz w:val="24"/>
        </w:rPr>
        <w:t>ЦА-320</w:t>
      </w:r>
      <w:r>
        <w:rPr>
          <w:spacing w:val="-2"/>
          <w:sz w:val="24"/>
        </w:rPr>
        <w:t xml:space="preserve"> </w:t>
      </w:r>
      <w:r>
        <w:rPr>
          <w:sz w:val="24"/>
        </w:rPr>
        <w:t>(ЯМЗ-</w:t>
      </w:r>
      <w:r>
        <w:rPr>
          <w:spacing w:val="-4"/>
          <w:sz w:val="24"/>
        </w:rPr>
        <w:t>236)</w:t>
      </w:r>
    </w:p>
    <w:p w14:paraId="69B6EF18">
      <w:pPr>
        <w:pStyle w:val="11"/>
        <w:numPr>
          <w:ilvl w:val="0"/>
          <w:numId w:val="15"/>
        </w:numPr>
        <w:tabs>
          <w:tab w:val="left" w:pos="1428"/>
        </w:tabs>
        <w:spacing w:before="0" w:after="0" w:line="240" w:lineRule="auto"/>
        <w:ind w:left="1428" w:right="0" w:hanging="359"/>
        <w:jc w:val="left"/>
        <w:rPr>
          <w:sz w:val="24"/>
        </w:rPr>
      </w:pPr>
      <w:r>
        <w:rPr>
          <w:sz w:val="24"/>
        </w:rPr>
        <w:t>ИЗ</w:t>
      </w:r>
      <w:r>
        <w:rPr>
          <w:spacing w:val="-2"/>
          <w:sz w:val="24"/>
        </w:rPr>
        <w:t xml:space="preserve"> </w:t>
      </w:r>
      <w:r>
        <w:rPr>
          <w:sz w:val="24"/>
        </w:rPr>
        <w:t>№0016.</w:t>
      </w:r>
      <w:r>
        <w:rPr>
          <w:spacing w:val="-1"/>
          <w:sz w:val="24"/>
        </w:rPr>
        <w:t xml:space="preserve"> </w:t>
      </w:r>
      <w:r>
        <w:rPr>
          <w:sz w:val="24"/>
        </w:rPr>
        <w:t>Емкость</w:t>
      </w:r>
      <w:r>
        <w:rPr>
          <w:spacing w:val="-1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дизтоплива</w:t>
      </w:r>
    </w:p>
    <w:p w14:paraId="51C918D0">
      <w:pPr>
        <w:pStyle w:val="11"/>
        <w:numPr>
          <w:ilvl w:val="0"/>
          <w:numId w:val="15"/>
        </w:numPr>
        <w:tabs>
          <w:tab w:val="left" w:pos="1428"/>
        </w:tabs>
        <w:spacing w:before="0" w:after="0" w:line="240" w:lineRule="auto"/>
        <w:ind w:left="1428" w:right="0" w:hanging="359"/>
        <w:jc w:val="left"/>
        <w:rPr>
          <w:sz w:val="24"/>
        </w:rPr>
      </w:pPr>
      <w:r>
        <w:rPr>
          <w:sz w:val="24"/>
        </w:rPr>
        <w:t>ИЗ</w:t>
      </w:r>
      <w:r>
        <w:rPr>
          <w:spacing w:val="-3"/>
          <w:sz w:val="24"/>
        </w:rPr>
        <w:t xml:space="preserve"> </w:t>
      </w:r>
      <w:r>
        <w:rPr>
          <w:sz w:val="24"/>
        </w:rPr>
        <w:t>№0017.</w:t>
      </w:r>
      <w:r>
        <w:rPr>
          <w:spacing w:val="-1"/>
          <w:sz w:val="24"/>
        </w:rPr>
        <w:t xml:space="preserve"> </w:t>
      </w:r>
      <w:r>
        <w:rPr>
          <w:sz w:val="24"/>
        </w:rPr>
        <w:t>Резервуар для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тех.масла</w:t>
      </w:r>
    </w:p>
    <w:p w14:paraId="59E68542">
      <w:pPr>
        <w:pStyle w:val="11"/>
        <w:numPr>
          <w:ilvl w:val="0"/>
          <w:numId w:val="15"/>
        </w:numPr>
        <w:tabs>
          <w:tab w:val="left" w:pos="1428"/>
        </w:tabs>
        <w:spacing w:before="0" w:after="0" w:line="240" w:lineRule="auto"/>
        <w:ind w:left="1428" w:right="0" w:hanging="359"/>
        <w:jc w:val="left"/>
        <w:rPr>
          <w:sz w:val="24"/>
        </w:rPr>
      </w:pPr>
      <w:r>
        <w:rPr>
          <w:sz w:val="24"/>
        </w:rPr>
        <w:t>ИЗ</w:t>
      </w:r>
      <w:r>
        <w:rPr>
          <w:spacing w:val="-3"/>
          <w:sz w:val="24"/>
        </w:rPr>
        <w:t xml:space="preserve"> </w:t>
      </w:r>
      <w:r>
        <w:rPr>
          <w:sz w:val="24"/>
        </w:rPr>
        <w:t>№0018.</w:t>
      </w:r>
      <w:r>
        <w:rPr>
          <w:spacing w:val="-2"/>
          <w:sz w:val="24"/>
        </w:rPr>
        <w:t xml:space="preserve"> </w:t>
      </w:r>
      <w:r>
        <w:rPr>
          <w:sz w:val="24"/>
        </w:rPr>
        <w:t>Резервуар для</w:t>
      </w:r>
      <w:r>
        <w:rPr>
          <w:spacing w:val="-1"/>
          <w:sz w:val="24"/>
        </w:rPr>
        <w:t xml:space="preserve"> </w:t>
      </w:r>
      <w:r>
        <w:rPr>
          <w:sz w:val="24"/>
        </w:rPr>
        <w:t>нефти,</w:t>
      </w:r>
      <w:r>
        <w:rPr>
          <w:spacing w:val="-2"/>
          <w:sz w:val="24"/>
        </w:rPr>
        <w:t xml:space="preserve"> </w:t>
      </w:r>
      <w:r>
        <w:rPr>
          <w:sz w:val="24"/>
        </w:rPr>
        <w:t>наливная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эстакада</w:t>
      </w:r>
    </w:p>
    <w:p w14:paraId="3FE14FA3">
      <w:pPr>
        <w:pStyle w:val="3"/>
        <w:rPr>
          <w:u w:val="none"/>
        </w:rPr>
      </w:pPr>
      <w:r>
        <w:rPr>
          <w:u w:val="thick"/>
        </w:rPr>
        <w:t>Неорганизованные</w:t>
      </w:r>
      <w:r>
        <w:rPr>
          <w:spacing w:val="-6"/>
          <w:u w:val="thick"/>
        </w:rPr>
        <w:t xml:space="preserve"> </w:t>
      </w:r>
      <w:r>
        <w:rPr>
          <w:spacing w:val="-2"/>
          <w:u w:val="thick"/>
        </w:rPr>
        <w:t>источники</w:t>
      </w:r>
    </w:p>
    <w:p w14:paraId="24EB5098">
      <w:pPr>
        <w:pStyle w:val="11"/>
        <w:numPr>
          <w:ilvl w:val="0"/>
          <w:numId w:val="15"/>
        </w:numPr>
        <w:tabs>
          <w:tab w:val="left" w:pos="1428"/>
        </w:tabs>
        <w:spacing w:before="0" w:after="0" w:line="240" w:lineRule="auto"/>
        <w:ind w:left="1428" w:right="0" w:hanging="359"/>
        <w:jc w:val="left"/>
        <w:rPr>
          <w:sz w:val="24"/>
        </w:rPr>
      </w:pPr>
      <w:r>
        <w:rPr>
          <w:sz w:val="24"/>
        </w:rPr>
        <w:t>ИЗ</w:t>
      </w:r>
      <w:r>
        <w:rPr>
          <w:spacing w:val="-3"/>
          <w:sz w:val="24"/>
        </w:rPr>
        <w:t xml:space="preserve"> </w:t>
      </w:r>
      <w:r>
        <w:rPr>
          <w:sz w:val="24"/>
        </w:rPr>
        <w:t>№6014.</w:t>
      </w:r>
      <w:r>
        <w:rPr>
          <w:spacing w:val="-1"/>
          <w:sz w:val="24"/>
        </w:rPr>
        <w:t xml:space="preserve"> </w:t>
      </w:r>
      <w:r>
        <w:rPr>
          <w:sz w:val="24"/>
        </w:rPr>
        <w:t>Насос</w:t>
      </w:r>
      <w:r>
        <w:rPr>
          <w:spacing w:val="2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нефти</w:t>
      </w:r>
    </w:p>
    <w:p w14:paraId="4F2738B5">
      <w:pPr>
        <w:pStyle w:val="8"/>
        <w:ind w:left="142" w:right="567" w:firstLine="566"/>
        <w:jc w:val="both"/>
      </w:pPr>
      <w:r>
        <w:t>При испытании скважины будут задействованы 9 стационарных источников загрязнения</w:t>
      </w:r>
      <w:r>
        <w:rPr>
          <w:spacing w:val="-3"/>
        </w:rPr>
        <w:t xml:space="preserve"> </w:t>
      </w:r>
      <w:r>
        <w:t>воздушного бассейна:</w:t>
      </w:r>
      <w:r>
        <w:rPr>
          <w:spacing w:val="-1"/>
        </w:rPr>
        <w:t xml:space="preserve"> </w:t>
      </w:r>
      <w:r>
        <w:t>8 организованные и 1</w:t>
      </w:r>
      <w:r>
        <w:rPr>
          <w:spacing w:val="-1"/>
        </w:rPr>
        <w:t xml:space="preserve"> </w:t>
      </w:r>
      <w:r>
        <w:t>неорганизованный источников.</w:t>
      </w:r>
      <w:r>
        <w:rPr>
          <w:spacing w:val="-1"/>
        </w:rPr>
        <w:t xml:space="preserve"> </w:t>
      </w:r>
      <w:r>
        <w:t>В атмосферу выбрасываются 15 ингредиентов загрязняющих веществ.</w:t>
      </w:r>
    </w:p>
    <w:p w14:paraId="19476D07">
      <w:pPr>
        <w:pStyle w:val="2"/>
        <w:ind w:left="709"/>
      </w:pPr>
      <w:r>
        <w:t>Площадка</w:t>
      </w:r>
      <w:r>
        <w:rPr>
          <w:spacing w:val="-8"/>
        </w:rPr>
        <w:t xml:space="preserve"> </w:t>
      </w:r>
      <w:r>
        <w:t>при</w:t>
      </w:r>
      <w:r>
        <w:rPr>
          <w:spacing w:val="-6"/>
        </w:rPr>
        <w:t xml:space="preserve"> </w:t>
      </w:r>
      <w:r>
        <w:t>интенсификации</w:t>
      </w:r>
      <w:r>
        <w:rPr>
          <w:spacing w:val="-4"/>
        </w:rPr>
        <w:t xml:space="preserve"> </w:t>
      </w:r>
      <w:r>
        <w:t>притока</w:t>
      </w:r>
      <w:r>
        <w:rPr>
          <w:spacing w:val="-5"/>
        </w:rPr>
        <w:t xml:space="preserve"> </w:t>
      </w:r>
      <w:r>
        <w:t>нефти</w:t>
      </w:r>
      <w:r>
        <w:rPr>
          <w:spacing w:val="-4"/>
        </w:rPr>
        <w:t xml:space="preserve"> </w:t>
      </w:r>
      <w:r>
        <w:t>(методом</w:t>
      </w:r>
      <w:r>
        <w:rPr>
          <w:spacing w:val="-3"/>
        </w:rPr>
        <w:t xml:space="preserve"> </w:t>
      </w:r>
      <w:r>
        <w:rPr>
          <w:spacing w:val="-2"/>
        </w:rPr>
        <w:t>ГРП).</w:t>
      </w:r>
    </w:p>
    <w:p w14:paraId="37B2BF29">
      <w:pPr>
        <w:pStyle w:val="3"/>
        <w:jc w:val="both"/>
        <w:rPr>
          <w:u w:val="none"/>
        </w:rPr>
      </w:pPr>
      <w:r>
        <w:rPr>
          <w:u w:val="thick"/>
        </w:rPr>
        <w:t>Организованные</w:t>
      </w:r>
      <w:r>
        <w:rPr>
          <w:spacing w:val="-4"/>
          <w:u w:val="thick"/>
        </w:rPr>
        <w:t xml:space="preserve"> </w:t>
      </w:r>
      <w:r>
        <w:rPr>
          <w:spacing w:val="-2"/>
          <w:u w:val="thick"/>
        </w:rPr>
        <w:t>источники</w:t>
      </w:r>
    </w:p>
    <w:p w14:paraId="7F9B2EE5">
      <w:pPr>
        <w:pStyle w:val="11"/>
        <w:numPr>
          <w:ilvl w:val="0"/>
          <w:numId w:val="15"/>
        </w:numPr>
        <w:tabs>
          <w:tab w:val="left" w:pos="1428"/>
        </w:tabs>
        <w:spacing w:before="0" w:after="0" w:line="240" w:lineRule="auto"/>
        <w:ind w:left="1428" w:right="0" w:hanging="359"/>
        <w:jc w:val="left"/>
        <w:rPr>
          <w:sz w:val="24"/>
        </w:rPr>
      </w:pPr>
      <w:r>
        <w:rPr>
          <w:sz w:val="24"/>
        </w:rPr>
        <w:t>ИЗ</w:t>
      </w:r>
      <w:r>
        <w:rPr>
          <w:spacing w:val="-7"/>
          <w:sz w:val="24"/>
        </w:rPr>
        <w:t xml:space="preserve"> </w:t>
      </w:r>
      <w:r>
        <w:rPr>
          <w:sz w:val="24"/>
        </w:rPr>
        <w:t>№0019.</w:t>
      </w:r>
      <w:r>
        <w:rPr>
          <w:spacing w:val="-4"/>
          <w:sz w:val="24"/>
        </w:rPr>
        <w:t xml:space="preserve"> </w:t>
      </w:r>
      <w:r>
        <w:rPr>
          <w:sz w:val="24"/>
        </w:rPr>
        <w:t>Двигатель-блендер-насосно-смесительной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установки</w:t>
      </w:r>
    </w:p>
    <w:p w14:paraId="6C7ADFCE">
      <w:pPr>
        <w:pStyle w:val="11"/>
        <w:numPr>
          <w:ilvl w:val="0"/>
          <w:numId w:val="15"/>
        </w:numPr>
        <w:tabs>
          <w:tab w:val="left" w:pos="1428"/>
        </w:tabs>
        <w:spacing w:before="0" w:after="0" w:line="240" w:lineRule="auto"/>
        <w:ind w:left="1428" w:right="0" w:hanging="359"/>
        <w:jc w:val="left"/>
        <w:rPr>
          <w:sz w:val="24"/>
        </w:rPr>
      </w:pPr>
      <w:r>
        <w:rPr>
          <w:sz w:val="24"/>
        </w:rPr>
        <w:t>ИЗ</w:t>
      </w:r>
      <w:r>
        <w:rPr>
          <w:spacing w:val="-3"/>
          <w:sz w:val="24"/>
        </w:rPr>
        <w:t xml:space="preserve"> </w:t>
      </w:r>
      <w:r>
        <w:rPr>
          <w:sz w:val="24"/>
        </w:rPr>
        <w:t>№0020.</w:t>
      </w:r>
      <w:r>
        <w:rPr>
          <w:spacing w:val="-1"/>
          <w:sz w:val="24"/>
        </w:rPr>
        <w:t xml:space="preserve"> </w:t>
      </w:r>
      <w:r>
        <w:rPr>
          <w:sz w:val="24"/>
        </w:rPr>
        <w:t>Двигатель насосной установки</w:t>
      </w:r>
      <w:r>
        <w:rPr>
          <w:spacing w:val="-1"/>
          <w:sz w:val="24"/>
        </w:rPr>
        <w:t xml:space="preserve"> </w:t>
      </w:r>
      <w:r>
        <w:rPr>
          <w:sz w:val="24"/>
        </w:rPr>
        <w:t>2250НР-</w:t>
      </w:r>
      <w:r>
        <w:rPr>
          <w:spacing w:val="-2"/>
          <w:sz w:val="24"/>
        </w:rPr>
        <w:t xml:space="preserve"> </w:t>
      </w:r>
      <w:r>
        <w:rPr>
          <w:sz w:val="24"/>
        </w:rPr>
        <w:t>ГРП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3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ед.</w:t>
      </w:r>
    </w:p>
    <w:p w14:paraId="0417CE75">
      <w:pPr>
        <w:pStyle w:val="11"/>
        <w:numPr>
          <w:ilvl w:val="0"/>
          <w:numId w:val="15"/>
        </w:numPr>
        <w:tabs>
          <w:tab w:val="left" w:pos="1428"/>
        </w:tabs>
        <w:spacing w:before="0" w:after="0" w:line="240" w:lineRule="auto"/>
        <w:ind w:left="1428" w:right="0" w:hanging="359"/>
        <w:jc w:val="left"/>
        <w:rPr>
          <w:sz w:val="24"/>
        </w:rPr>
      </w:pPr>
      <w:r>
        <w:rPr>
          <w:sz w:val="24"/>
        </w:rPr>
        <w:t>ИЗ</w:t>
      </w:r>
      <w:r>
        <w:rPr>
          <w:spacing w:val="-5"/>
          <w:sz w:val="24"/>
        </w:rPr>
        <w:t xml:space="preserve"> </w:t>
      </w:r>
      <w:r>
        <w:rPr>
          <w:sz w:val="24"/>
        </w:rPr>
        <w:t>№0021.</w:t>
      </w:r>
      <w:r>
        <w:rPr>
          <w:spacing w:val="-2"/>
          <w:sz w:val="24"/>
        </w:rPr>
        <w:t xml:space="preserve"> </w:t>
      </w:r>
      <w:r>
        <w:rPr>
          <w:sz w:val="24"/>
        </w:rPr>
        <w:t>Двигатель насосной</w:t>
      </w:r>
      <w:r>
        <w:rPr>
          <w:spacing w:val="-1"/>
          <w:sz w:val="24"/>
        </w:rPr>
        <w:t xml:space="preserve"> </w:t>
      </w:r>
      <w:r>
        <w:rPr>
          <w:sz w:val="24"/>
        </w:rPr>
        <w:t>установки 2250НР-</w:t>
      </w:r>
      <w:r>
        <w:rPr>
          <w:spacing w:val="-3"/>
          <w:sz w:val="24"/>
        </w:rPr>
        <w:t xml:space="preserve"> </w:t>
      </w:r>
      <w:r>
        <w:rPr>
          <w:sz w:val="24"/>
        </w:rPr>
        <w:t>ГРП</w:t>
      </w:r>
      <w:r>
        <w:rPr>
          <w:spacing w:val="-2"/>
          <w:sz w:val="24"/>
        </w:rPr>
        <w:t xml:space="preserve"> (резерв.)</w:t>
      </w:r>
    </w:p>
    <w:p w14:paraId="4596ED57">
      <w:pPr>
        <w:pStyle w:val="11"/>
        <w:numPr>
          <w:ilvl w:val="0"/>
          <w:numId w:val="15"/>
        </w:numPr>
        <w:tabs>
          <w:tab w:val="left" w:pos="1428"/>
        </w:tabs>
        <w:spacing w:before="0" w:after="0" w:line="240" w:lineRule="auto"/>
        <w:ind w:left="1428" w:right="0" w:hanging="359"/>
        <w:jc w:val="left"/>
        <w:rPr>
          <w:sz w:val="24"/>
        </w:rPr>
      </w:pPr>
      <w:r>
        <w:rPr>
          <w:sz w:val="24"/>
        </w:rPr>
        <w:t>ИЗ</w:t>
      </w:r>
      <w:r>
        <w:rPr>
          <w:spacing w:val="-3"/>
          <w:sz w:val="24"/>
        </w:rPr>
        <w:t xml:space="preserve"> </w:t>
      </w:r>
      <w:r>
        <w:rPr>
          <w:sz w:val="24"/>
        </w:rPr>
        <w:t>№0022.</w:t>
      </w:r>
      <w:r>
        <w:rPr>
          <w:spacing w:val="-2"/>
          <w:sz w:val="24"/>
        </w:rPr>
        <w:t xml:space="preserve"> </w:t>
      </w:r>
      <w:r>
        <w:rPr>
          <w:sz w:val="24"/>
        </w:rPr>
        <w:t>Агрегат</w:t>
      </w:r>
      <w:r>
        <w:rPr>
          <w:spacing w:val="-2"/>
          <w:sz w:val="24"/>
        </w:rPr>
        <w:t xml:space="preserve"> </w:t>
      </w:r>
      <w:r>
        <w:rPr>
          <w:sz w:val="24"/>
        </w:rPr>
        <w:t>ЦА-</w:t>
      </w:r>
      <w:r>
        <w:rPr>
          <w:spacing w:val="-5"/>
          <w:sz w:val="24"/>
        </w:rPr>
        <w:t>320</w:t>
      </w:r>
    </w:p>
    <w:p w14:paraId="67EFD45C">
      <w:pPr>
        <w:pStyle w:val="8"/>
        <w:ind w:left="142" w:right="567" w:firstLine="566"/>
        <w:jc w:val="both"/>
      </w:pPr>
      <w:r>
        <w:t>На площадке проведения интенсификации притока нефти методом ГРП</w:t>
      </w:r>
      <w:r>
        <w:rPr>
          <w:spacing w:val="40"/>
        </w:rPr>
        <w:t xml:space="preserve"> </w:t>
      </w:r>
      <w:r>
        <w:t>(гидроразрыв пласта) будут задействованы 4 стационарных</w:t>
      </w:r>
      <w:r>
        <w:rPr>
          <w:spacing w:val="40"/>
        </w:rPr>
        <w:t xml:space="preserve"> </w:t>
      </w:r>
      <w:r>
        <w:t>источников</w:t>
      </w:r>
      <w:r>
        <w:rPr>
          <w:spacing w:val="40"/>
        </w:rPr>
        <w:t xml:space="preserve"> </w:t>
      </w:r>
      <w:r>
        <w:t>загрязнения воздушного бассейна, которые являются организованными источниками.</w:t>
      </w:r>
    </w:p>
    <w:p w14:paraId="6DEB5534">
      <w:pPr>
        <w:pStyle w:val="8"/>
        <w:ind w:left="709"/>
        <w:jc w:val="both"/>
      </w:pPr>
      <w:r>
        <w:t>В</w:t>
      </w:r>
      <w:r>
        <w:rPr>
          <w:spacing w:val="-5"/>
        </w:rPr>
        <w:t xml:space="preserve"> </w:t>
      </w:r>
      <w:r>
        <w:t>атмосферу</w:t>
      </w:r>
      <w:r>
        <w:rPr>
          <w:spacing w:val="-3"/>
        </w:rPr>
        <w:t xml:space="preserve"> </w:t>
      </w:r>
      <w:r>
        <w:t>выбрасываются</w:t>
      </w:r>
      <w:r>
        <w:rPr>
          <w:spacing w:val="-1"/>
        </w:rPr>
        <w:t xml:space="preserve"> </w:t>
      </w:r>
      <w:r>
        <w:t>8</w:t>
      </w:r>
      <w:r>
        <w:rPr>
          <w:spacing w:val="-2"/>
        </w:rPr>
        <w:t xml:space="preserve"> </w:t>
      </w:r>
      <w:r>
        <w:t>ингредиентов</w:t>
      </w:r>
      <w:r>
        <w:rPr>
          <w:spacing w:val="-4"/>
        </w:rPr>
        <w:t xml:space="preserve"> </w:t>
      </w:r>
      <w:r>
        <w:t>загрязняющих</w:t>
      </w:r>
      <w:r>
        <w:rPr>
          <w:spacing w:val="-2"/>
        </w:rPr>
        <w:t xml:space="preserve"> веществ.</w:t>
      </w:r>
    </w:p>
    <w:p w14:paraId="2442F6C6">
      <w:pPr>
        <w:pStyle w:val="8"/>
        <w:ind w:left="142" w:right="569" w:firstLine="566"/>
        <w:jc w:val="both"/>
      </w:pPr>
      <w:r>
        <w:t>Расчетом выявлено, что на площадке проведения интенсификации нефти методом ГРП будут иметь место выбросы в объеме 2,251856 г/сек и 0,1942308 т/год.</w:t>
      </w:r>
    </w:p>
    <w:p w14:paraId="026E4143">
      <w:pPr>
        <w:tabs>
          <w:tab w:val="left" w:pos="-600"/>
        </w:tabs>
        <w:ind w:left="0" w:leftChars="0" w:firstLine="660" w:firstLineChars="27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Выбросы загрязняющих веществ от стационарных источников в целом при строительстве эксплуатационных скважин составят </w:t>
      </w:r>
      <w:r>
        <w:rPr>
          <w:rFonts w:hint="default" w:ascii="Times New Roman" w:hAnsi="Times New Roman" w:eastAsia="Times New Roman" w:cs="Times New Roman"/>
          <w:b/>
          <w:bCs/>
          <w:kern w:val="0"/>
          <w:sz w:val="24"/>
          <w:szCs w:val="24"/>
          <w:lang w:val="en-US" w:eastAsia="zh-CN" w:bidi="ar"/>
        </w:rPr>
        <w:t>21.41666624</w:t>
      </w:r>
      <w:r>
        <w:rPr>
          <w:sz w:val="24"/>
          <w:szCs w:val="24"/>
        </w:rPr>
        <w:t xml:space="preserve"> г/с и</w:t>
      </w:r>
      <w:r>
        <w:rPr>
          <w:rFonts w:hint="default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eastAsia="Times New Roman" w:cs="Times New Roman"/>
          <w:b/>
          <w:bCs/>
          <w:kern w:val="0"/>
          <w:sz w:val="24"/>
          <w:szCs w:val="24"/>
          <w:lang w:val="en-US" w:eastAsia="zh-CN" w:bidi="ar"/>
        </w:rPr>
        <w:t>52.15621083</w:t>
      </w:r>
      <w:r>
        <w:rPr>
          <w:sz w:val="24"/>
          <w:szCs w:val="24"/>
        </w:rPr>
        <w:t xml:space="preserve"> т/год;</w:t>
      </w:r>
    </w:p>
    <w:p w14:paraId="6C277FB4">
      <w:pPr>
        <w:tabs>
          <w:tab w:val="left" w:pos="-600"/>
        </w:tabs>
        <w:spacing w:before="120" w:after="120"/>
        <w:ind w:left="0" w:leftChars="0" w:firstLine="660" w:firstLineChars="275"/>
        <w:jc w:val="both"/>
        <w:rPr>
          <w:sz w:val="24"/>
          <w:szCs w:val="24"/>
          <w:lang w:val="kk-KZ"/>
        </w:rPr>
      </w:pPr>
      <w:r>
        <w:rPr>
          <w:sz w:val="24"/>
          <w:szCs w:val="24"/>
        </w:rPr>
        <w:t xml:space="preserve"> в том числе:</w:t>
      </w:r>
    </w:p>
    <w:p w14:paraId="2CF01D12">
      <w:pPr>
        <w:tabs>
          <w:tab w:val="left" w:pos="-600"/>
        </w:tabs>
        <w:ind w:left="0" w:leftChars="0" w:firstLine="660" w:firstLineChars="275"/>
        <w:jc w:val="both"/>
        <w:rPr>
          <w:sz w:val="24"/>
          <w:szCs w:val="24"/>
        </w:rPr>
      </w:pPr>
      <w:r>
        <w:rPr>
          <w:sz w:val="24"/>
          <w:szCs w:val="24"/>
        </w:rPr>
        <w:t>– в 202</w:t>
      </w:r>
      <w:r>
        <w:rPr>
          <w:rFonts w:hint="default"/>
          <w:sz w:val="24"/>
          <w:szCs w:val="24"/>
          <w:lang w:val="ru-RU"/>
        </w:rPr>
        <w:t>7</w:t>
      </w:r>
      <w:r>
        <w:rPr>
          <w:sz w:val="24"/>
          <w:szCs w:val="24"/>
        </w:rPr>
        <w:t xml:space="preserve"> г. (</w:t>
      </w:r>
      <w:r>
        <w:rPr>
          <w:rFonts w:hint="default"/>
          <w:sz w:val="24"/>
          <w:szCs w:val="24"/>
          <w:lang w:val="ru-RU"/>
        </w:rPr>
        <w:t>4</w:t>
      </w:r>
      <w:r>
        <w:rPr>
          <w:sz w:val="24"/>
          <w:szCs w:val="24"/>
        </w:rPr>
        <w:t xml:space="preserve"> скв.) — </w:t>
      </w:r>
      <w:r>
        <w:rPr>
          <w:rFonts w:hint="default" w:ascii="Times New Roman" w:hAnsi="Times New Roman" w:eastAsia="SimSun" w:cs="Times New Roman"/>
          <w:b/>
          <w:bCs/>
          <w:sz w:val="24"/>
          <w:szCs w:val="24"/>
        </w:rPr>
        <w:t>85,66666496</w:t>
      </w:r>
      <w:r>
        <w:rPr>
          <w:sz w:val="24"/>
          <w:szCs w:val="24"/>
        </w:rPr>
        <w:t xml:space="preserve"> г/с и</w:t>
      </w:r>
      <w:r>
        <w:rPr>
          <w:rFonts w:hint="default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eastAsia="SimSun" w:cs="Times New Roman"/>
          <w:b/>
          <w:bCs/>
          <w:sz w:val="24"/>
          <w:szCs w:val="24"/>
        </w:rPr>
        <w:t>208,62484332</w:t>
      </w:r>
      <w:r>
        <w:rPr>
          <w:sz w:val="24"/>
          <w:szCs w:val="24"/>
        </w:rPr>
        <w:t xml:space="preserve"> т/год;</w:t>
      </w:r>
    </w:p>
    <w:p w14:paraId="4F94BDAF">
      <w:pPr>
        <w:tabs>
          <w:tab w:val="left" w:pos="-600"/>
        </w:tabs>
        <w:ind w:left="0" w:leftChars="0" w:firstLine="660" w:firstLineChars="275"/>
        <w:jc w:val="both"/>
        <w:rPr>
          <w:sz w:val="24"/>
          <w:szCs w:val="24"/>
          <w:lang w:val="kk-KZ"/>
        </w:rPr>
      </w:pPr>
      <w:r>
        <w:rPr>
          <w:sz w:val="24"/>
          <w:szCs w:val="24"/>
        </w:rPr>
        <w:t>– в 202</w:t>
      </w:r>
      <w:r>
        <w:rPr>
          <w:rFonts w:hint="default"/>
          <w:sz w:val="24"/>
          <w:szCs w:val="24"/>
          <w:lang w:val="ru-RU"/>
        </w:rPr>
        <w:t>8</w:t>
      </w:r>
      <w:r>
        <w:rPr>
          <w:sz w:val="24"/>
          <w:szCs w:val="24"/>
        </w:rPr>
        <w:t xml:space="preserve"> г. (</w:t>
      </w:r>
      <w:r>
        <w:rPr>
          <w:rFonts w:hint="default"/>
          <w:sz w:val="24"/>
          <w:szCs w:val="24"/>
          <w:lang w:val="ru-RU"/>
        </w:rPr>
        <w:t>4</w:t>
      </w:r>
      <w:r>
        <w:rPr>
          <w:sz w:val="24"/>
          <w:szCs w:val="24"/>
        </w:rPr>
        <w:t xml:space="preserve"> скв.) — </w:t>
      </w:r>
      <w:r>
        <w:rPr>
          <w:rFonts w:hint="default" w:ascii="Times New Roman" w:hAnsi="Times New Roman" w:eastAsia="SimSun" w:cs="Times New Roman"/>
          <w:b/>
          <w:bCs/>
          <w:sz w:val="24"/>
          <w:szCs w:val="24"/>
        </w:rPr>
        <w:t>85,66666496</w:t>
      </w:r>
      <w:r>
        <w:rPr>
          <w:sz w:val="24"/>
          <w:szCs w:val="24"/>
        </w:rPr>
        <w:t xml:space="preserve"> г/с и</w:t>
      </w:r>
      <w:r>
        <w:rPr>
          <w:rFonts w:hint="default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eastAsia="SimSun" w:cs="Times New Roman"/>
          <w:b/>
          <w:bCs/>
          <w:sz w:val="24"/>
          <w:szCs w:val="24"/>
        </w:rPr>
        <w:t>208,62484332</w:t>
      </w:r>
      <w:r>
        <w:rPr>
          <w:sz w:val="24"/>
          <w:szCs w:val="24"/>
        </w:rPr>
        <w:t xml:space="preserve"> т/год;</w:t>
      </w:r>
    </w:p>
    <w:p w14:paraId="30EC66B2">
      <w:pPr>
        <w:keepNext w:val="0"/>
        <w:keepLines w:val="0"/>
        <w:widowControl/>
        <w:suppressLineNumbers w:val="0"/>
        <w:bidi w:val="0"/>
        <w:spacing w:before="0" w:beforeAutospacing="0" w:after="0" w:afterAutospacing="0" w:line="15" w:lineRule="atLeast"/>
        <w:ind w:left="0" w:leftChars="0" w:right="0" w:rightChars="0" w:firstLine="660" w:firstLineChars="275"/>
        <w:jc w:val="left"/>
      </w:pPr>
      <w:r>
        <w:rPr>
          <w:sz w:val="24"/>
          <w:szCs w:val="24"/>
        </w:rPr>
        <w:t>– в 202</w:t>
      </w:r>
      <w:r>
        <w:rPr>
          <w:rFonts w:hint="default"/>
          <w:sz w:val="24"/>
          <w:szCs w:val="24"/>
          <w:lang w:val="ru-RU"/>
        </w:rPr>
        <w:t>9</w:t>
      </w:r>
      <w:r>
        <w:rPr>
          <w:sz w:val="24"/>
          <w:szCs w:val="24"/>
        </w:rPr>
        <w:t xml:space="preserve"> г. (</w:t>
      </w:r>
      <w:r>
        <w:rPr>
          <w:rFonts w:hint="default"/>
          <w:sz w:val="24"/>
          <w:szCs w:val="24"/>
          <w:lang w:val="ru-RU"/>
        </w:rPr>
        <w:t xml:space="preserve">3 </w:t>
      </w:r>
      <w:r>
        <w:rPr>
          <w:sz w:val="24"/>
          <w:szCs w:val="24"/>
        </w:rPr>
        <w:t xml:space="preserve">скв.) — </w:t>
      </w:r>
      <w:r>
        <w:rPr>
          <w:rFonts w:hint="default" w:ascii="Times New Roman" w:hAnsi="Times New Roman" w:eastAsia="sans-serif" w:cs="Times New Roman"/>
          <w:b/>
          <w:bCs/>
          <w:color w:val="1F1F1F"/>
          <w:sz w:val="24"/>
          <w:szCs w:val="24"/>
          <w:lang w:val="ru-RU" w:eastAsia="en-US" w:bidi="ar-SA"/>
        </w:rPr>
        <w:t>57,49443072</w:t>
      </w:r>
      <w:r>
        <w:rPr>
          <w:sz w:val="24"/>
          <w:szCs w:val="24"/>
        </w:rPr>
        <w:t xml:space="preserve"> г/с и </w:t>
      </w:r>
      <w:r>
        <w:rPr>
          <w:rFonts w:hint="default" w:ascii="Times New Roman" w:hAnsi="Times New Roman" w:eastAsia="sans-serif" w:cs="Times New Roman"/>
          <w:b/>
          <w:bCs/>
          <w:color w:val="1F1F1F"/>
          <w:sz w:val="24"/>
          <w:szCs w:val="24"/>
          <w:lang w:val="ru-RU" w:eastAsia="en-US" w:bidi="ar-SA"/>
        </w:rPr>
        <w:t>155,88594009</w:t>
      </w:r>
      <w:r>
        <w:rPr>
          <w:sz w:val="24"/>
          <w:szCs w:val="24"/>
        </w:rPr>
        <w:t xml:space="preserve"> т/год;</w:t>
      </w:r>
    </w:p>
    <w:p w14:paraId="7A842D0D">
      <w:pPr>
        <w:pStyle w:val="8"/>
        <w:spacing w:before="46"/>
        <w:rPr>
          <w:sz w:val="20"/>
        </w:rPr>
      </w:pPr>
    </w:p>
    <w:tbl>
      <w:tblPr>
        <w:tblStyle w:val="6"/>
        <w:tblW w:w="9563" w:type="dxa"/>
        <w:tblInd w:w="18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02"/>
        <w:gridCol w:w="2552"/>
        <w:gridCol w:w="5909"/>
      </w:tblGrid>
      <w:tr w14:paraId="28D2FC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9563" w:type="dxa"/>
            <w:gridSpan w:val="3"/>
          </w:tcPr>
          <w:p w14:paraId="47D78B7C">
            <w:pPr>
              <w:pStyle w:val="10"/>
              <w:keepNext w:val="0"/>
              <w:keepLines w:val="0"/>
              <w:suppressLineNumbers w:val="0"/>
              <w:spacing w:beforeAutospacing="0" w:afterAutospacing="0" w:line="256" w:lineRule="exact"/>
              <w:ind w:left="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Местрождение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Тузколь</w:t>
            </w:r>
          </w:p>
        </w:tc>
      </w:tr>
      <w:tr w14:paraId="21C86A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1102" w:type="dxa"/>
          </w:tcPr>
          <w:p w14:paraId="35DF4AA7">
            <w:pPr>
              <w:pStyle w:val="10"/>
              <w:keepNext w:val="0"/>
              <w:keepLines w:val="0"/>
              <w:suppressLineNumbers w:val="0"/>
              <w:spacing w:beforeAutospacing="0" w:afterAutospacing="0" w:line="256" w:lineRule="exact"/>
              <w:ind w:left="8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Год</w:t>
            </w:r>
          </w:p>
        </w:tc>
        <w:tc>
          <w:tcPr>
            <w:tcW w:w="2552" w:type="dxa"/>
          </w:tcPr>
          <w:p w14:paraId="15ED1086">
            <w:pPr>
              <w:pStyle w:val="10"/>
              <w:keepNext w:val="0"/>
              <w:keepLines w:val="0"/>
              <w:suppressLineNumbers w:val="0"/>
              <w:spacing w:beforeAutospacing="0" w:afterAutospacing="0" w:line="256" w:lineRule="exact"/>
              <w:ind w:left="85" w:right="78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скважин</w:t>
            </w:r>
          </w:p>
        </w:tc>
        <w:tc>
          <w:tcPr>
            <w:tcW w:w="5909" w:type="dxa"/>
          </w:tcPr>
          <w:p w14:paraId="0748235F">
            <w:pPr>
              <w:pStyle w:val="10"/>
              <w:keepNext w:val="0"/>
              <w:keepLines w:val="0"/>
              <w:suppressLineNumbers w:val="0"/>
              <w:spacing w:beforeAutospacing="0" w:afterAutospacing="0" w:line="256" w:lineRule="exact"/>
              <w:ind w:left="1" w:right="1"/>
              <w:rPr>
                <w:b/>
                <w:sz w:val="24"/>
              </w:rPr>
            </w:pPr>
            <w:r>
              <w:rPr>
                <w:b/>
                <w:sz w:val="24"/>
              </w:rPr>
              <w:t>Номера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скважин</w:t>
            </w:r>
          </w:p>
        </w:tc>
      </w:tr>
      <w:tr w14:paraId="4487AA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1102" w:type="dxa"/>
          </w:tcPr>
          <w:p w14:paraId="2FC2A597">
            <w:pPr>
              <w:pStyle w:val="10"/>
              <w:keepNext w:val="0"/>
              <w:keepLines w:val="0"/>
              <w:suppressLineNumbers w:val="0"/>
              <w:spacing w:beforeAutospacing="0" w:afterAutospacing="0" w:line="256" w:lineRule="exact"/>
              <w:ind w:left="8" w:right="2"/>
              <w:rPr>
                <w:sz w:val="24"/>
              </w:rPr>
            </w:pPr>
            <w:r>
              <w:rPr>
                <w:spacing w:val="-4"/>
                <w:sz w:val="24"/>
              </w:rPr>
              <w:t>2027</w:t>
            </w:r>
          </w:p>
        </w:tc>
        <w:tc>
          <w:tcPr>
            <w:tcW w:w="2552" w:type="dxa"/>
          </w:tcPr>
          <w:p w14:paraId="61DE16EE">
            <w:pPr>
              <w:pStyle w:val="10"/>
              <w:keepNext w:val="0"/>
              <w:keepLines w:val="0"/>
              <w:suppressLineNumbers w:val="0"/>
              <w:spacing w:beforeAutospacing="0" w:afterAutospacing="0" w:line="256" w:lineRule="exact"/>
              <w:ind w:left="85" w:right="8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909" w:type="dxa"/>
          </w:tcPr>
          <w:p w14:paraId="0A127059">
            <w:pPr>
              <w:pStyle w:val="10"/>
              <w:keepNext w:val="0"/>
              <w:keepLines w:val="0"/>
              <w:suppressLineNumbers w:val="0"/>
              <w:spacing w:beforeAutospacing="0" w:afterAutospacing="0" w:line="256" w:lineRule="exact"/>
              <w:ind w:left="1"/>
              <w:rPr>
                <w:sz w:val="24"/>
              </w:rPr>
            </w:pPr>
            <w:r>
              <w:rPr>
                <w:sz w:val="24"/>
              </w:rPr>
              <w:t>77,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62,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91,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61</w:t>
            </w:r>
          </w:p>
        </w:tc>
      </w:tr>
      <w:tr w14:paraId="4E6184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</w:trPr>
        <w:tc>
          <w:tcPr>
            <w:tcW w:w="1102" w:type="dxa"/>
          </w:tcPr>
          <w:p w14:paraId="7188CE86">
            <w:pPr>
              <w:pStyle w:val="10"/>
              <w:keepNext w:val="0"/>
              <w:keepLines w:val="0"/>
              <w:suppressLineNumbers w:val="0"/>
              <w:spacing w:before="1" w:beforeAutospacing="0" w:afterAutospacing="0" w:line="257" w:lineRule="exact"/>
              <w:ind w:left="8" w:right="2"/>
              <w:rPr>
                <w:sz w:val="24"/>
              </w:rPr>
            </w:pPr>
            <w:r>
              <w:rPr>
                <w:spacing w:val="-4"/>
                <w:sz w:val="24"/>
              </w:rPr>
              <w:t>2028</w:t>
            </w:r>
          </w:p>
        </w:tc>
        <w:tc>
          <w:tcPr>
            <w:tcW w:w="2552" w:type="dxa"/>
          </w:tcPr>
          <w:p w14:paraId="1591363A">
            <w:pPr>
              <w:pStyle w:val="10"/>
              <w:keepNext w:val="0"/>
              <w:keepLines w:val="0"/>
              <w:suppressLineNumbers w:val="0"/>
              <w:spacing w:before="1" w:beforeAutospacing="0" w:afterAutospacing="0" w:line="257" w:lineRule="exact"/>
              <w:ind w:left="85" w:right="8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909" w:type="dxa"/>
          </w:tcPr>
          <w:p w14:paraId="71AEEC89">
            <w:pPr>
              <w:pStyle w:val="10"/>
              <w:keepNext w:val="0"/>
              <w:keepLines w:val="0"/>
              <w:suppressLineNumbers w:val="0"/>
              <w:spacing w:before="1" w:beforeAutospacing="0" w:afterAutospacing="0" w:line="257" w:lineRule="exact"/>
              <w:ind w:left="1"/>
              <w:rPr>
                <w:sz w:val="24"/>
              </w:rPr>
            </w:pPr>
            <w:r>
              <w:rPr>
                <w:sz w:val="24"/>
              </w:rPr>
              <w:t>73,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76,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78,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80</w:t>
            </w:r>
          </w:p>
        </w:tc>
      </w:tr>
      <w:tr w14:paraId="7C2F45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1102" w:type="dxa"/>
          </w:tcPr>
          <w:p w14:paraId="135DF852">
            <w:pPr>
              <w:pStyle w:val="10"/>
              <w:keepNext w:val="0"/>
              <w:keepLines w:val="0"/>
              <w:suppressLineNumbers w:val="0"/>
              <w:spacing w:beforeAutospacing="0" w:afterAutospacing="0" w:line="256" w:lineRule="exact"/>
              <w:ind w:left="8" w:right="2"/>
              <w:rPr>
                <w:sz w:val="24"/>
              </w:rPr>
            </w:pPr>
            <w:r>
              <w:rPr>
                <w:spacing w:val="-4"/>
                <w:sz w:val="24"/>
              </w:rPr>
              <w:t>2029</w:t>
            </w:r>
          </w:p>
        </w:tc>
        <w:tc>
          <w:tcPr>
            <w:tcW w:w="2552" w:type="dxa"/>
          </w:tcPr>
          <w:p w14:paraId="6BA7C211">
            <w:pPr>
              <w:pStyle w:val="10"/>
              <w:keepNext w:val="0"/>
              <w:keepLines w:val="0"/>
              <w:suppressLineNumbers w:val="0"/>
              <w:spacing w:beforeAutospacing="0" w:afterAutospacing="0" w:line="256" w:lineRule="exact"/>
              <w:ind w:left="85" w:right="80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3</w:t>
            </w:r>
          </w:p>
        </w:tc>
        <w:tc>
          <w:tcPr>
            <w:tcW w:w="5909" w:type="dxa"/>
          </w:tcPr>
          <w:p w14:paraId="02E30F76">
            <w:pPr>
              <w:pStyle w:val="10"/>
              <w:keepNext w:val="0"/>
              <w:keepLines w:val="0"/>
              <w:suppressLineNumbers w:val="0"/>
              <w:spacing w:beforeAutospacing="0" w:afterAutospacing="0" w:line="256" w:lineRule="exact"/>
              <w:ind w:left="1"/>
              <w:rPr>
                <w:sz w:val="24"/>
              </w:rPr>
            </w:pPr>
            <w:r>
              <w:rPr>
                <w:sz w:val="24"/>
              </w:rPr>
              <w:t>66,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96,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95</w:t>
            </w:r>
          </w:p>
        </w:tc>
      </w:tr>
    </w:tbl>
    <w:p w14:paraId="322B652E">
      <w:pPr>
        <w:pStyle w:val="8"/>
        <w:ind w:left="142" w:right="566" w:firstLine="566"/>
        <w:jc w:val="both"/>
      </w:pPr>
      <w:r>
        <w:t>Продолжительность</w:t>
      </w:r>
      <w:r>
        <w:rPr>
          <w:spacing w:val="-3"/>
        </w:rPr>
        <w:t xml:space="preserve"> </w:t>
      </w:r>
      <w:r>
        <w:t>работ,</w:t>
      </w:r>
      <w:r>
        <w:rPr>
          <w:spacing w:val="-2"/>
        </w:rPr>
        <w:t xml:space="preserve"> </w:t>
      </w:r>
      <w:r>
        <w:t>объемы и</w:t>
      </w:r>
      <w:r>
        <w:rPr>
          <w:spacing w:val="-1"/>
        </w:rPr>
        <w:t xml:space="preserve"> </w:t>
      </w:r>
      <w:r>
        <w:t>буровые работы</w:t>
      </w:r>
      <w:r>
        <w:rPr>
          <w:spacing w:val="-2"/>
        </w:rPr>
        <w:t xml:space="preserve"> </w:t>
      </w:r>
      <w:r>
        <w:t>являются идентичными,</w:t>
      </w:r>
      <w:r>
        <w:rPr>
          <w:spacing w:val="-2"/>
        </w:rPr>
        <w:t xml:space="preserve"> </w:t>
      </w:r>
      <w:r>
        <w:t>в этой связи расчеты выбросов ЗВ являются также аналогичными для всех</w:t>
      </w:r>
      <w:r>
        <w:rPr>
          <w:rFonts w:hint="default"/>
          <w:lang w:val="en-US"/>
        </w:rPr>
        <w:t xml:space="preserve"> 11</w:t>
      </w:r>
      <w:r>
        <w:t xml:space="preserve"> скважин.</w:t>
      </w:r>
    </w:p>
    <w:p w14:paraId="72D7E384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bidi w:val="0"/>
        <w:adjustRightInd/>
        <w:snapToGrid/>
        <w:spacing w:beforeAutospacing="0" w:afterAutospacing="0"/>
        <w:ind w:left="0" w:leftChars="0" w:firstLine="663" w:firstLineChars="275"/>
        <w:jc w:val="center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Расчёт и обоснование объёмов образования отходов</w:t>
      </w:r>
    </w:p>
    <w:p w14:paraId="561BA6EF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bidi w:val="0"/>
        <w:adjustRightInd/>
        <w:snapToGrid/>
        <w:spacing w:beforeAutospacing="0" w:afterAutospacing="0"/>
        <w:ind w:left="0" w:leftChars="0" w:firstLine="663" w:firstLineChars="275"/>
        <w:jc w:val="both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bCs/>
        </w:rPr>
        <w:t>Отходы бурения</w:t>
      </w:r>
      <w:r>
        <w:rPr>
          <w:rFonts w:hint="default" w:ascii="Times New Roman" w:hAnsi="Times New Roman" w:cs="Times New Roman"/>
        </w:rPr>
        <w:t xml:space="preserve"> Отходы бурения представляют собой:</w:t>
      </w:r>
    </w:p>
    <w:p w14:paraId="766BCC26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bidi w:val="0"/>
        <w:adjustRightInd/>
        <w:snapToGrid/>
        <w:spacing w:beforeAutospacing="0" w:afterAutospacing="0"/>
        <w:ind w:left="0" w:leftChars="0" w:firstLine="660" w:firstLineChars="275"/>
        <w:jc w:val="both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Буровой шлам.</w:t>
      </w:r>
    </w:p>
    <w:p w14:paraId="7EDF1CF9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bidi w:val="0"/>
        <w:adjustRightInd/>
        <w:snapToGrid/>
        <w:spacing w:beforeAutospacing="0" w:afterAutospacing="0"/>
        <w:ind w:left="0" w:leftChars="0" w:firstLine="660" w:firstLineChars="275"/>
        <w:jc w:val="both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Отработанный буровой раствор (ОБР).</w:t>
      </w:r>
    </w:p>
    <w:p w14:paraId="52B4F293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bidi w:val="0"/>
        <w:adjustRightInd/>
        <w:snapToGrid/>
        <w:spacing w:beforeAutospacing="0" w:afterAutospacing="0"/>
        <w:ind w:left="0" w:leftChars="0" w:firstLine="660" w:firstLineChars="275"/>
        <w:jc w:val="both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Буровые сточные воды (БСВ).</w:t>
      </w:r>
    </w:p>
    <w:p w14:paraId="4BEF672E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bidi w:val="0"/>
        <w:adjustRightInd/>
        <w:snapToGrid/>
        <w:spacing w:beforeAutospacing="0" w:afterAutospacing="0"/>
        <w:ind w:left="0" w:leftChars="0" w:firstLine="660" w:firstLineChars="275"/>
        <w:jc w:val="both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 xml:space="preserve">Согласно проектным данным, хранение бурового шлама в процессе бурения и выбуренная порода будут собираться в гидроизолированное инженерное сооружение для сбора твёрдой и жидкой фазы бурения. Хранение отработанного бурового раствора и буровых сточных вод предусмотрено в металлических ёмкостях, исключающих утечку. </w:t>
      </w:r>
    </w:p>
    <w:p w14:paraId="0DCED950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bidi w:val="0"/>
        <w:adjustRightInd/>
        <w:snapToGrid/>
        <w:spacing w:beforeAutospacing="0" w:afterAutospacing="0"/>
        <w:ind w:left="0" w:leftChars="0" w:firstLine="663" w:firstLineChars="275"/>
        <w:jc w:val="center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Расчет норм образования отходов</w:t>
      </w:r>
    </w:p>
    <w:p w14:paraId="0712221D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bidi w:val="0"/>
        <w:adjustRightInd/>
        <w:snapToGrid/>
        <w:spacing w:before="0" w:beforeAutospacing="0" w:after="0" w:afterAutospacing="0"/>
        <w:ind w:left="0" w:leftChars="0" w:right="0" w:rightChars="0" w:firstLine="605" w:firstLineChars="275"/>
        <w:jc w:val="both"/>
        <w:textAlignment w:val="auto"/>
        <w:rPr>
          <w:rFonts w:hint="default" w:ascii="Times New Roman" w:hAnsi="Times New Roman" w:cs="Times New Roman"/>
        </w:rPr>
      </w:pPr>
    </w:p>
    <w:p w14:paraId="7A4D22F4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bidi w:val="0"/>
        <w:adjustRightInd/>
        <w:snapToGrid/>
        <w:spacing w:beforeAutospacing="0" w:afterAutospacing="0"/>
        <w:ind w:left="0" w:leftChars="0" w:firstLine="663" w:firstLineChars="275"/>
        <w:jc w:val="both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bCs/>
          <w:u w:val="single"/>
        </w:rPr>
        <w:t>Твёрдые бытовые отходы (ТБО):</w:t>
      </w:r>
      <w:r>
        <w:rPr>
          <w:rFonts w:hint="default" w:ascii="Times New Roman" w:hAnsi="Times New Roman" w:cs="Times New Roman"/>
        </w:rPr>
        <w:t xml:space="preserve"> Коммунальные отходы будут собираться в контейнеры для сбора ТБО с последующей передачей специализированным предприятиям на переработку. На период строительных работ (61 сутки) на площадке находится персонал в количестве 30 человек. В соответствии с нормативно-методическими документами РК норма накопления мусора принимается 0,3 м3/год на 1 человека (при плотности 0,25 т/м3).</w:t>
      </w:r>
    </w:p>
    <w:p w14:paraId="498C4AD8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bidi w:val="0"/>
        <w:adjustRightInd/>
        <w:snapToGrid/>
        <w:spacing w:beforeAutospacing="0" w:afterAutospacing="0"/>
        <w:ind w:left="0" w:leftChars="0" w:firstLine="660" w:firstLineChars="275"/>
        <w:jc w:val="both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Мбыт = 0,3 м3/год * 30 * 61 * 0,25 / 365 = 0,37603 т/скв.</w:t>
      </w:r>
    </w:p>
    <w:p w14:paraId="75CC8347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bidi w:val="0"/>
        <w:adjustRightInd/>
        <w:snapToGrid/>
        <w:spacing w:beforeAutospacing="0" w:afterAutospacing="0"/>
        <w:ind w:left="0" w:leftChars="0" w:firstLine="663" w:firstLineChars="275"/>
        <w:jc w:val="both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bCs/>
          <w:u w:val="single"/>
        </w:rPr>
        <w:t>Отработанные масла:</w:t>
      </w:r>
      <w:r>
        <w:rPr>
          <w:rFonts w:hint="default" w:ascii="Times New Roman" w:hAnsi="Times New Roman" w:cs="Times New Roman"/>
        </w:rPr>
        <w:t xml:space="preserve"> Общий расход смазочных масел для буровой установки составляет 2,4 т (исходя из расчета: 50% моторного и 50% трансмиссионного масла).</w:t>
      </w:r>
    </w:p>
    <w:p w14:paraId="2E6A21F7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bidi w:val="0"/>
        <w:adjustRightInd/>
        <w:snapToGrid/>
        <w:spacing w:beforeAutospacing="0" w:afterAutospacing="0"/>
        <w:ind w:left="0" w:leftChars="0" w:firstLine="660" w:firstLineChars="275"/>
        <w:jc w:val="both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Количество отработанного моторного масла (26%): 1,2 * 0,26 = 0,312 т</w:t>
      </w:r>
    </w:p>
    <w:p w14:paraId="5D77C610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bidi w:val="0"/>
        <w:adjustRightInd/>
        <w:snapToGrid/>
        <w:spacing w:beforeAutospacing="0" w:afterAutospacing="0"/>
        <w:ind w:left="0" w:leftChars="0" w:firstLine="660" w:firstLineChars="275"/>
        <w:jc w:val="both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Количество отработанного трансмиссионного масла (13%): 1,2 * 0,13 = 0,156 т</w:t>
      </w:r>
    </w:p>
    <w:p w14:paraId="61DB5B31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bidi w:val="0"/>
        <w:adjustRightInd/>
        <w:snapToGrid/>
        <w:spacing w:beforeAutospacing="0" w:afterAutospacing="0"/>
        <w:ind w:left="0" w:leftChars="0" w:firstLine="660" w:firstLineChars="275"/>
        <w:jc w:val="both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Всего отработанного масла = 0,468 т/скв.</w:t>
      </w:r>
    </w:p>
    <w:p w14:paraId="1A1D1E03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bidi w:val="0"/>
        <w:adjustRightInd/>
        <w:snapToGrid/>
        <w:spacing w:beforeAutospacing="0" w:afterAutospacing="0"/>
        <w:ind w:left="0" w:leftChars="0" w:firstLine="660" w:firstLineChars="275"/>
        <w:jc w:val="both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Отработанные масла подлежат передаче специализированной организации для утилизации.</w:t>
      </w:r>
    </w:p>
    <w:p w14:paraId="245F2119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bidi w:val="0"/>
        <w:adjustRightInd/>
        <w:snapToGrid/>
        <w:spacing w:beforeAutospacing="0" w:afterAutospacing="0"/>
        <w:ind w:left="0" w:leftChars="0" w:firstLine="663" w:firstLineChars="275"/>
        <w:jc w:val="both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bCs/>
          <w:u w:val="single"/>
        </w:rPr>
        <w:t>Пустая бочкотара:</w:t>
      </w:r>
      <w:r>
        <w:rPr>
          <w:rFonts w:hint="default" w:ascii="Times New Roman" w:hAnsi="Times New Roman" w:cs="Times New Roman"/>
          <w:u w:val="single"/>
        </w:rPr>
        <w:t xml:space="preserve"> </w:t>
      </w:r>
      <w:r>
        <w:rPr>
          <w:rFonts w:hint="default" w:ascii="Times New Roman" w:hAnsi="Times New Roman" w:cs="Times New Roman"/>
        </w:rPr>
        <w:t>Твёрдые, металлические или пластмассовые инертные емкости. Количество бочек — 10 шт., вес каждой бочки — 25 кг (0,025 т).</w:t>
      </w:r>
    </w:p>
    <w:p w14:paraId="233AD216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bidi w:val="0"/>
        <w:adjustRightInd/>
        <w:snapToGrid/>
        <w:spacing w:beforeAutospacing="0" w:afterAutospacing="0"/>
        <w:ind w:left="0" w:leftChars="0" w:firstLine="660" w:firstLineChars="275"/>
        <w:jc w:val="both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М = 10 * 0,025 = 0,25 т/скв.</w:t>
      </w:r>
    </w:p>
    <w:p w14:paraId="7D85DCC0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bidi w:val="0"/>
        <w:adjustRightInd/>
        <w:snapToGrid/>
        <w:spacing w:beforeAutospacing="0" w:afterAutospacing="0"/>
        <w:ind w:left="0" w:leftChars="0" w:firstLine="660" w:firstLineChars="275"/>
        <w:jc w:val="both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Объём образования — 0,25 тонн. Подлежит передаче специализированным предприятиям для переработки.</w:t>
      </w:r>
    </w:p>
    <w:p w14:paraId="10460314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bidi w:val="0"/>
        <w:adjustRightInd/>
        <w:snapToGrid/>
        <w:spacing w:beforeAutospacing="0" w:afterAutospacing="0"/>
        <w:ind w:left="0" w:leftChars="0" w:firstLine="663" w:firstLineChars="275"/>
        <w:jc w:val="both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bCs/>
          <w:u w:val="single"/>
        </w:rPr>
        <w:t>Использованная тара:</w:t>
      </w:r>
      <w:r>
        <w:rPr>
          <w:rFonts w:hint="default" w:ascii="Times New Roman" w:hAnsi="Times New Roman" w:cs="Times New Roman"/>
          <w:u w:val="single"/>
        </w:rPr>
        <w:t xml:space="preserve"> </w:t>
      </w:r>
      <w:r>
        <w:rPr>
          <w:rFonts w:hint="default" w:ascii="Times New Roman" w:hAnsi="Times New Roman" w:cs="Times New Roman"/>
        </w:rPr>
        <w:t>Невозвратная тара из дерева, бумаги, пластика, ткани. Количество тары — 250 шт., средняя масса — 3 кг (0,003 т).</w:t>
      </w:r>
    </w:p>
    <w:p w14:paraId="000AF9E1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bidi w:val="0"/>
        <w:adjustRightInd/>
        <w:snapToGrid/>
        <w:spacing w:beforeAutospacing="0" w:afterAutospacing="0"/>
        <w:ind w:left="0" w:leftChars="0" w:firstLine="660" w:firstLineChars="275"/>
        <w:jc w:val="both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М = 250 * 0,003 = 0,75 т/скв.</w:t>
      </w:r>
    </w:p>
    <w:p w14:paraId="43B9211F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bidi w:val="0"/>
        <w:adjustRightInd/>
        <w:snapToGrid/>
        <w:spacing w:beforeAutospacing="0" w:afterAutospacing="0"/>
        <w:ind w:left="0" w:leftChars="0" w:firstLine="660" w:firstLineChars="275"/>
        <w:jc w:val="both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Объём образования использованной тары составит 0,75 т/скв. Подлежит передаче специализированным предприятиям для переработки.</w:t>
      </w:r>
    </w:p>
    <w:p w14:paraId="1813EE45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bidi w:val="0"/>
        <w:adjustRightInd/>
        <w:snapToGrid/>
        <w:spacing w:beforeAutospacing="0" w:afterAutospacing="0"/>
        <w:ind w:left="0" w:leftChars="0" w:firstLine="663" w:firstLineChars="275"/>
        <w:jc w:val="both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bCs/>
          <w:u w:val="single"/>
        </w:rPr>
        <w:t>Металлолом:</w:t>
      </w:r>
      <w:r>
        <w:rPr>
          <w:rFonts w:hint="default" w:ascii="Times New Roman" w:hAnsi="Times New Roman" w:cs="Times New Roman"/>
        </w:rPr>
        <w:t xml:space="preserve"> В процессе работы оборудования образуется металлолом (5 единиц оборудования, коэффициент образования лома — 0,0174, масса металла на единицу — 11,6 т).</w:t>
      </w:r>
    </w:p>
    <w:p w14:paraId="565A4BCB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bidi w:val="0"/>
        <w:adjustRightInd/>
        <w:snapToGrid/>
        <w:spacing w:beforeAutospacing="0" w:afterAutospacing="0"/>
        <w:ind w:left="0" w:leftChars="0" w:firstLine="660" w:firstLineChars="275"/>
        <w:jc w:val="both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N = 5 * 0,0174 * 11,6 = 1,0092 т/скв.</w:t>
      </w:r>
    </w:p>
    <w:p w14:paraId="5AAB9575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bidi w:val="0"/>
        <w:adjustRightInd/>
        <w:snapToGrid/>
        <w:spacing w:beforeAutospacing="0" w:afterAutospacing="0"/>
        <w:ind w:left="0" w:leftChars="0" w:firstLine="660" w:firstLineChars="275"/>
        <w:jc w:val="both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Металлолом передаётся специализированному предприятию для переработки.</w:t>
      </w:r>
    </w:p>
    <w:p w14:paraId="38A49C19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bidi w:val="0"/>
        <w:adjustRightInd/>
        <w:snapToGrid/>
        <w:spacing w:beforeAutospacing="0" w:afterAutospacing="0"/>
        <w:ind w:left="0" w:leftChars="0" w:firstLine="663" w:firstLineChars="275"/>
        <w:jc w:val="both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bCs/>
          <w:u w:val="single"/>
        </w:rPr>
        <w:t>Огарки электродов сварки:</w:t>
      </w:r>
      <w:r>
        <w:rPr>
          <w:rFonts w:hint="default" w:ascii="Times New Roman" w:hAnsi="Times New Roman" w:cs="Times New Roman"/>
          <w:u w:val="single"/>
        </w:rPr>
        <w:t xml:space="preserve"> </w:t>
      </w:r>
      <w:r>
        <w:rPr>
          <w:rFonts w:hint="default" w:ascii="Times New Roman" w:hAnsi="Times New Roman" w:cs="Times New Roman"/>
        </w:rPr>
        <w:t>Расчет объема образования огарков электродов сварки произведен из количества использованных электродов 95 кг/год и норматива образования огарков 15%.</w:t>
      </w:r>
    </w:p>
    <w:p w14:paraId="2344B7F4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bidi w:val="0"/>
        <w:adjustRightInd/>
        <w:snapToGrid/>
        <w:spacing w:beforeAutospacing="0" w:afterAutospacing="0"/>
        <w:ind w:left="0" w:leftChars="0" w:firstLine="660" w:firstLineChars="275"/>
        <w:jc w:val="both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М = 95 * 15 * 10^-5 = 0,01425 т/скв.</w:t>
      </w:r>
    </w:p>
    <w:p w14:paraId="7376F008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Autospacing="0" w:after="0" w:afterAutospacing="0"/>
        <w:ind w:left="0" w:leftChars="0" w:firstLine="660" w:firstLineChars="300"/>
        <w:jc w:val="both"/>
        <w:textAlignment w:val="auto"/>
        <w:rPr>
          <w:b/>
          <w:bCs/>
          <w:i w:val="0"/>
          <w:iCs/>
          <w:color w:val="000000"/>
          <w:sz w:val="22"/>
          <w:szCs w:val="22"/>
          <w:u w:val="single"/>
        </w:rPr>
      </w:pPr>
      <w:r>
        <w:rPr>
          <w:b/>
          <w:bCs/>
          <w:i w:val="0"/>
          <w:iCs/>
          <w:color w:val="000000"/>
          <w:sz w:val="22"/>
          <w:szCs w:val="22"/>
          <w:u w:val="single"/>
        </w:rPr>
        <w:t xml:space="preserve">Отходы </w:t>
      </w:r>
      <w:r>
        <w:rPr>
          <w:b/>
          <w:bCs/>
          <w:i w:val="0"/>
          <w:iCs/>
          <w:color w:val="000000"/>
          <w:sz w:val="22"/>
          <w:szCs w:val="22"/>
          <w:u w:val="single"/>
          <w:lang w:val="ru-RU"/>
        </w:rPr>
        <w:t>ГРП</w:t>
      </w:r>
    </w:p>
    <w:p w14:paraId="3F61026C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bidi w:val="0"/>
        <w:adjustRightInd/>
        <w:snapToGrid/>
        <w:spacing w:before="0" w:beforeAutospacing="0" w:after="0" w:afterAutospacing="0"/>
        <w:ind w:left="0" w:leftChars="0" w:right="0" w:firstLine="660" w:firstLineChars="300"/>
        <w:jc w:val="both"/>
        <w:textAlignment w:val="auto"/>
        <w:rPr>
          <w:sz w:val="22"/>
          <w:szCs w:val="22"/>
        </w:rPr>
      </w:pPr>
      <w:r>
        <w:rPr>
          <w:sz w:val="22"/>
          <w:szCs w:val="22"/>
        </w:rPr>
        <w:t>Отходы образуются в процессе проведения гидравлического разрыва пласта (ГРП) в нефтяных скважинах. После проведения ГРП отработанная жидкость, возвращаемая из скважины, собирается в предусмотренные технологические емкости с последующей передачей специализированным организациям.</w:t>
      </w:r>
    </w:p>
    <w:p w14:paraId="4CC8B786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bidi w:val="0"/>
        <w:adjustRightInd/>
        <w:snapToGrid/>
        <w:spacing w:beforeAutospacing="0" w:after="0" w:afterAutospacing="0"/>
        <w:ind w:left="0" w:leftChars="0" w:firstLine="660" w:firstLineChars="300"/>
        <w:jc w:val="both"/>
        <w:textAlignment w:val="auto"/>
        <w:rPr>
          <w:sz w:val="22"/>
          <w:szCs w:val="22"/>
        </w:rPr>
      </w:pPr>
      <w:r>
        <w:rPr>
          <w:sz w:val="22"/>
          <w:szCs w:val="22"/>
        </w:rPr>
        <w:t>Согласно проектным данным, при проведении ГРП предусматривается использование:</w:t>
      </w:r>
    </w:p>
    <w:p w14:paraId="1E217731">
      <w:pPr>
        <w:keepNext w:val="0"/>
        <w:keepLines w:val="0"/>
        <w:pageBreakBefore w:val="0"/>
        <w:widowControl/>
        <w:numPr>
          <w:ilvl w:val="0"/>
          <w:numId w:val="16"/>
        </w:numPr>
        <w:suppressLineNumbers w:val="0"/>
        <w:kinsoku/>
        <w:wordWrap/>
        <w:overflowPunct/>
        <w:topLinePunct w:val="0"/>
        <w:bidi w:val="0"/>
        <w:adjustRightInd/>
        <w:snapToGrid/>
        <w:spacing w:before="0" w:beforeAutospacing="0" w:after="0" w:afterAutospacing="0"/>
        <w:ind w:left="0" w:leftChars="0" w:firstLine="660" w:firstLineChars="300"/>
        <w:jc w:val="both"/>
        <w:textAlignment w:val="auto"/>
        <w:rPr>
          <w:sz w:val="22"/>
          <w:szCs w:val="22"/>
        </w:rPr>
      </w:pPr>
      <w:r>
        <w:rPr>
          <w:sz w:val="22"/>
          <w:szCs w:val="22"/>
        </w:rPr>
        <w:t xml:space="preserve">жидкости мини-ГРП — </w:t>
      </w:r>
      <w:r>
        <w:rPr>
          <w:rStyle w:val="7"/>
          <w:sz w:val="22"/>
          <w:szCs w:val="22"/>
        </w:rPr>
        <w:t>60 м³</w:t>
      </w:r>
      <w:r>
        <w:rPr>
          <w:sz w:val="22"/>
          <w:szCs w:val="22"/>
        </w:rPr>
        <w:t xml:space="preserve">; </w:t>
      </w:r>
    </w:p>
    <w:p w14:paraId="4A63EA5B">
      <w:pPr>
        <w:keepNext w:val="0"/>
        <w:keepLines w:val="0"/>
        <w:pageBreakBefore w:val="0"/>
        <w:widowControl/>
        <w:numPr>
          <w:ilvl w:val="0"/>
          <w:numId w:val="16"/>
        </w:numPr>
        <w:suppressLineNumbers w:val="0"/>
        <w:kinsoku/>
        <w:wordWrap/>
        <w:overflowPunct/>
        <w:topLinePunct w:val="0"/>
        <w:bidi w:val="0"/>
        <w:adjustRightInd/>
        <w:snapToGrid/>
        <w:spacing w:before="0" w:beforeAutospacing="0" w:after="0" w:afterAutospacing="0"/>
        <w:ind w:left="0" w:leftChars="0" w:firstLine="660" w:firstLineChars="300"/>
        <w:jc w:val="both"/>
        <w:textAlignment w:val="auto"/>
        <w:rPr>
          <w:sz w:val="22"/>
          <w:szCs w:val="22"/>
        </w:rPr>
      </w:pPr>
      <w:r>
        <w:rPr>
          <w:sz w:val="22"/>
          <w:szCs w:val="22"/>
        </w:rPr>
        <w:t xml:space="preserve">жидкости основного ГРП — </w:t>
      </w:r>
      <w:r>
        <w:rPr>
          <w:rStyle w:val="7"/>
          <w:sz w:val="22"/>
          <w:szCs w:val="22"/>
        </w:rPr>
        <w:t>240 м³</w:t>
      </w:r>
      <w:r>
        <w:rPr>
          <w:sz w:val="22"/>
          <w:szCs w:val="22"/>
        </w:rPr>
        <w:t xml:space="preserve">; </w:t>
      </w:r>
    </w:p>
    <w:p w14:paraId="1411FF32">
      <w:pPr>
        <w:keepNext w:val="0"/>
        <w:keepLines w:val="0"/>
        <w:pageBreakBefore w:val="0"/>
        <w:widowControl/>
        <w:numPr>
          <w:ilvl w:val="0"/>
          <w:numId w:val="16"/>
        </w:numPr>
        <w:suppressLineNumbers w:val="0"/>
        <w:kinsoku/>
        <w:wordWrap/>
        <w:overflowPunct/>
        <w:topLinePunct w:val="0"/>
        <w:bidi w:val="0"/>
        <w:adjustRightInd/>
        <w:snapToGrid/>
        <w:spacing w:before="0" w:beforeAutospacing="0" w:after="0" w:afterAutospacing="0"/>
        <w:ind w:left="0" w:leftChars="0" w:firstLine="660" w:firstLineChars="300"/>
        <w:jc w:val="both"/>
        <w:textAlignment w:val="auto"/>
        <w:rPr>
          <w:sz w:val="22"/>
          <w:szCs w:val="22"/>
        </w:rPr>
      </w:pPr>
      <w:r>
        <w:rPr>
          <w:sz w:val="22"/>
          <w:szCs w:val="22"/>
        </w:rPr>
        <w:t xml:space="preserve">проппанта — </w:t>
      </w:r>
      <w:r>
        <w:rPr>
          <w:rStyle w:val="7"/>
          <w:sz w:val="22"/>
          <w:szCs w:val="22"/>
        </w:rPr>
        <w:t>40 т</w:t>
      </w:r>
      <w:r>
        <w:rPr>
          <w:sz w:val="22"/>
          <w:szCs w:val="22"/>
        </w:rPr>
        <w:t xml:space="preserve">. </w:t>
      </w:r>
    </w:p>
    <w:p w14:paraId="796B0F96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bidi w:val="0"/>
        <w:adjustRightInd/>
        <w:snapToGrid/>
        <w:spacing w:beforeAutospacing="0" w:after="0" w:afterAutospacing="0"/>
        <w:ind w:left="0" w:leftChars="0" w:firstLine="660" w:firstLineChars="300"/>
        <w:jc w:val="both"/>
        <w:textAlignment w:val="auto"/>
        <w:rPr>
          <w:sz w:val="22"/>
          <w:szCs w:val="22"/>
        </w:rPr>
      </w:pPr>
      <w:r>
        <w:rPr>
          <w:sz w:val="22"/>
          <w:szCs w:val="22"/>
        </w:rPr>
        <w:t>Общий объем жидкости ГРП составляет:</w:t>
      </w:r>
    </w:p>
    <w:p w14:paraId="6B3B4A36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bidi w:val="0"/>
        <w:adjustRightInd/>
        <w:snapToGrid/>
        <w:spacing w:beforeAutospacing="0" w:after="0" w:afterAutospacing="0"/>
        <w:ind w:left="0" w:leftChars="0" w:firstLine="663" w:firstLineChars="300"/>
        <w:jc w:val="both"/>
        <w:textAlignment w:val="auto"/>
        <w:rPr>
          <w:sz w:val="22"/>
          <w:szCs w:val="22"/>
        </w:rPr>
      </w:pPr>
      <w:r>
        <w:rPr>
          <w:rStyle w:val="7"/>
          <w:sz w:val="22"/>
          <w:szCs w:val="22"/>
        </w:rPr>
        <w:t>Vжид. ГРП = Vмини ГРП + Vосн. ГРП</w:t>
      </w:r>
    </w:p>
    <w:p w14:paraId="43BF0D74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bidi w:val="0"/>
        <w:adjustRightInd/>
        <w:snapToGrid/>
        <w:spacing w:beforeAutospacing="0" w:after="0" w:afterAutospacing="0"/>
        <w:ind w:left="0" w:leftChars="0" w:firstLine="663" w:firstLineChars="300"/>
        <w:jc w:val="both"/>
        <w:textAlignment w:val="auto"/>
        <w:rPr>
          <w:sz w:val="22"/>
          <w:szCs w:val="22"/>
        </w:rPr>
      </w:pPr>
      <w:r>
        <w:rPr>
          <w:rStyle w:val="7"/>
          <w:sz w:val="22"/>
          <w:szCs w:val="22"/>
        </w:rPr>
        <w:t>Vжид. ГРП = 60 + 240 = 300,0 м³.</w:t>
      </w:r>
    </w:p>
    <w:p w14:paraId="30F37448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bidi w:val="0"/>
        <w:adjustRightInd/>
        <w:snapToGrid/>
        <w:spacing w:beforeAutospacing="0" w:after="0" w:afterAutospacing="0"/>
        <w:ind w:left="0" w:leftChars="0" w:firstLine="660" w:firstLineChars="300"/>
        <w:jc w:val="both"/>
        <w:textAlignment w:val="auto"/>
        <w:rPr>
          <w:sz w:val="22"/>
          <w:szCs w:val="22"/>
        </w:rPr>
      </w:pPr>
      <w:r>
        <w:rPr>
          <w:sz w:val="22"/>
          <w:szCs w:val="22"/>
        </w:rPr>
        <w:t xml:space="preserve">При плотности отработанной жидкости ГРП </w:t>
      </w:r>
      <w:r>
        <w:rPr>
          <w:rStyle w:val="7"/>
          <w:sz w:val="22"/>
          <w:szCs w:val="22"/>
        </w:rPr>
        <w:t>1,08 т/м³</w:t>
      </w:r>
      <w:r>
        <w:rPr>
          <w:sz w:val="22"/>
          <w:szCs w:val="22"/>
        </w:rPr>
        <w:t xml:space="preserve"> масса образующихся отходов составляет:</w:t>
      </w:r>
    </w:p>
    <w:p w14:paraId="28253702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bidi w:val="0"/>
        <w:adjustRightInd/>
        <w:snapToGrid/>
        <w:spacing w:beforeAutospacing="0" w:after="0" w:afterAutospacing="0"/>
        <w:ind w:left="0" w:leftChars="0" w:firstLine="663" w:firstLineChars="300"/>
        <w:jc w:val="both"/>
        <w:textAlignment w:val="auto"/>
        <w:rPr>
          <w:sz w:val="22"/>
          <w:szCs w:val="22"/>
        </w:rPr>
      </w:pPr>
      <w:r>
        <w:rPr>
          <w:rStyle w:val="7"/>
          <w:sz w:val="22"/>
          <w:szCs w:val="22"/>
        </w:rPr>
        <w:t>Мотх. ГРП = Vжид. ГРП × ρ</w:t>
      </w:r>
    </w:p>
    <w:p w14:paraId="2CEC8369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bidi w:val="0"/>
        <w:adjustRightInd/>
        <w:snapToGrid/>
        <w:spacing w:beforeAutospacing="0" w:after="0" w:afterAutospacing="0"/>
        <w:ind w:left="0" w:leftChars="0" w:firstLine="663" w:firstLineChars="300"/>
        <w:jc w:val="both"/>
        <w:textAlignment w:val="auto"/>
        <w:rPr>
          <w:sz w:val="22"/>
          <w:szCs w:val="22"/>
        </w:rPr>
      </w:pPr>
      <w:r>
        <w:rPr>
          <w:rStyle w:val="7"/>
          <w:sz w:val="22"/>
          <w:szCs w:val="22"/>
        </w:rPr>
        <w:t>Мотх. ГРП = 300,0 × 1,08 = 324,0 т/скв.</w:t>
      </w:r>
    </w:p>
    <w:p w14:paraId="44BA82CE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bidi w:val="0"/>
        <w:adjustRightInd/>
        <w:snapToGrid/>
        <w:spacing w:beforeAutospacing="0" w:after="0" w:afterAutospacing="0"/>
        <w:ind w:left="0" w:leftChars="0" w:firstLine="660" w:firstLineChars="300"/>
        <w:jc w:val="both"/>
        <w:textAlignment w:val="auto"/>
        <w:rPr>
          <w:sz w:val="22"/>
          <w:szCs w:val="22"/>
        </w:rPr>
      </w:pPr>
      <w:r>
        <w:rPr>
          <w:sz w:val="22"/>
          <w:szCs w:val="22"/>
        </w:rPr>
        <w:t xml:space="preserve">Таким образом, расчетный объем образования отходов ГРП составляет </w:t>
      </w:r>
      <w:r>
        <w:rPr>
          <w:rStyle w:val="7"/>
          <w:sz w:val="22"/>
          <w:szCs w:val="22"/>
        </w:rPr>
        <w:t>324,0 т на одну скважину</w:t>
      </w:r>
      <w:r>
        <w:rPr>
          <w:sz w:val="22"/>
          <w:szCs w:val="22"/>
        </w:rPr>
        <w:t>.</w:t>
      </w:r>
    </w:p>
    <w:p w14:paraId="155E6AA2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bidi w:val="0"/>
        <w:adjustRightInd/>
        <w:snapToGrid/>
        <w:spacing w:beforeAutospacing="0" w:after="0" w:afterAutospacing="0"/>
        <w:ind w:left="0" w:leftChars="0" w:firstLine="660" w:firstLineChars="300"/>
        <w:jc w:val="both"/>
        <w:textAlignment w:val="auto"/>
        <w:rPr>
          <w:sz w:val="22"/>
          <w:szCs w:val="22"/>
        </w:rPr>
      </w:pPr>
      <w:r>
        <w:rPr>
          <w:sz w:val="22"/>
          <w:szCs w:val="22"/>
        </w:rPr>
        <w:t>При проведении работ на четырех скважинах:</w:t>
      </w:r>
    </w:p>
    <w:p w14:paraId="416E931F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bidi w:val="0"/>
        <w:adjustRightInd/>
        <w:snapToGrid/>
        <w:spacing w:beforeAutospacing="0" w:after="0" w:afterAutospacing="0"/>
        <w:ind w:left="0" w:leftChars="0" w:firstLine="663" w:firstLineChars="300"/>
        <w:jc w:val="both"/>
        <w:textAlignment w:val="auto"/>
        <w:rPr>
          <w:sz w:val="22"/>
          <w:szCs w:val="22"/>
        </w:rPr>
      </w:pPr>
      <w:r>
        <w:rPr>
          <w:rStyle w:val="7"/>
          <w:sz w:val="22"/>
          <w:szCs w:val="22"/>
        </w:rPr>
        <w:t>Мотх. ГРП = 324,0 × 4 = 1296,0 т.</w:t>
      </w:r>
    </w:p>
    <w:p w14:paraId="6C9F442E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bidi w:val="0"/>
        <w:adjustRightInd/>
        <w:snapToGrid/>
        <w:spacing w:beforeAutospacing="0" w:after="0" w:afterAutospacing="0"/>
        <w:ind w:left="0" w:leftChars="0" w:firstLine="660" w:firstLineChars="300"/>
        <w:jc w:val="both"/>
        <w:textAlignment w:val="auto"/>
        <w:rPr>
          <w:sz w:val="22"/>
          <w:szCs w:val="22"/>
        </w:rPr>
      </w:pPr>
      <w:r>
        <w:rPr>
          <w:sz w:val="22"/>
          <w:szCs w:val="22"/>
        </w:rPr>
        <w:t>Отработанная жидкость ГРП после проведения работ собирается в технологические емкости и передается специализированным организациям для дальнейшего обращения в соответствии с требованиями экологического законодательства Республики Казахстан.</w:t>
      </w:r>
    </w:p>
    <w:p w14:paraId="122552AA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="0" w:beforeAutospacing="0" w:after="0" w:afterAutospacing="0"/>
        <w:ind w:left="0" w:leftChars="0" w:right="0" w:firstLine="660" w:firstLineChars="300"/>
        <w:jc w:val="both"/>
        <w:textAlignment w:val="auto"/>
        <w:rPr>
          <w:spacing w:val="-4"/>
          <w:sz w:val="22"/>
          <w:szCs w:val="22"/>
        </w:rPr>
      </w:pPr>
      <w:r>
        <w:rPr>
          <w:sz w:val="22"/>
          <w:szCs w:val="22"/>
        </w:rPr>
        <w:t>1 г/см3</w:t>
      </w:r>
      <w:r>
        <w:rPr>
          <w:spacing w:val="-5"/>
          <w:sz w:val="22"/>
          <w:szCs w:val="22"/>
        </w:rPr>
        <w:t xml:space="preserve"> </w:t>
      </w:r>
      <w:r>
        <w:rPr>
          <w:sz w:val="22"/>
          <w:szCs w:val="22"/>
        </w:rPr>
        <w:t>= 1</w:t>
      </w:r>
      <w:r>
        <w:rPr>
          <w:spacing w:val="-5"/>
          <w:sz w:val="22"/>
          <w:szCs w:val="22"/>
        </w:rPr>
        <w:t xml:space="preserve"> </w:t>
      </w:r>
      <w:r>
        <w:rPr>
          <w:sz w:val="22"/>
          <w:szCs w:val="22"/>
        </w:rPr>
        <w:t>000</w:t>
      </w:r>
      <w:r>
        <w:rPr>
          <w:spacing w:val="-4"/>
          <w:sz w:val="22"/>
          <w:szCs w:val="22"/>
        </w:rPr>
        <w:t xml:space="preserve"> </w:t>
      </w:r>
      <w:r>
        <w:rPr>
          <w:sz w:val="22"/>
          <w:szCs w:val="22"/>
        </w:rPr>
        <w:t>кг/м3,</w:t>
      </w:r>
      <w:r>
        <w:rPr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>то</w:t>
      </w:r>
      <w:r>
        <w:rPr>
          <w:spacing w:val="-5"/>
          <w:sz w:val="22"/>
          <w:szCs w:val="22"/>
        </w:rPr>
        <w:t xml:space="preserve"> </w:t>
      </w:r>
      <w:r>
        <w:rPr>
          <w:sz w:val="22"/>
          <w:szCs w:val="22"/>
        </w:rPr>
        <w:t>есть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1,08 г/см3</w:t>
      </w:r>
      <w:r>
        <w:rPr>
          <w:spacing w:val="-4"/>
          <w:sz w:val="22"/>
          <w:szCs w:val="22"/>
        </w:rPr>
        <w:t xml:space="preserve"> </w:t>
      </w:r>
      <w:r>
        <w:rPr>
          <w:sz w:val="22"/>
          <w:szCs w:val="22"/>
        </w:rPr>
        <w:t>*1000 = 1080 кг/м3</w:t>
      </w:r>
      <w:r>
        <w:rPr>
          <w:spacing w:val="-5"/>
          <w:sz w:val="22"/>
          <w:szCs w:val="22"/>
        </w:rPr>
        <w:t xml:space="preserve"> </w:t>
      </w:r>
      <w:r>
        <w:rPr>
          <w:sz w:val="22"/>
          <w:szCs w:val="22"/>
        </w:rPr>
        <w:t>= 1,08</w:t>
      </w:r>
      <w:r>
        <w:rPr>
          <w:spacing w:val="-4"/>
          <w:sz w:val="22"/>
          <w:szCs w:val="22"/>
        </w:rPr>
        <w:t xml:space="preserve"> т/м3</w:t>
      </w:r>
    </w:p>
    <w:p w14:paraId="5EF369B1">
      <w:pPr>
        <w:spacing w:before="0" w:after="4"/>
        <w:ind w:left="141" w:right="0" w:firstLine="0"/>
        <w:jc w:val="left"/>
        <w:rPr>
          <w:spacing w:val="-4"/>
          <w:sz w:val="22"/>
          <w:szCs w:val="22"/>
        </w:rPr>
      </w:pPr>
    </w:p>
    <w:tbl>
      <w:tblPr>
        <w:tblStyle w:val="6"/>
        <w:tblW w:w="0" w:type="auto"/>
        <w:tblInd w:w="136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2"/>
        <w:gridCol w:w="3779"/>
        <w:gridCol w:w="2099"/>
      </w:tblGrid>
      <w:tr w14:paraId="53DA42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" w:hRule="atLeast"/>
        </w:trPr>
        <w:tc>
          <w:tcPr>
            <w:tcW w:w="1052" w:type="dxa"/>
            <w:noWrap w:val="0"/>
            <w:vAlign w:val="top"/>
          </w:tcPr>
          <w:p w14:paraId="69EE81ED">
            <w:pPr>
              <w:pStyle w:val="10"/>
              <w:keepNext w:val="0"/>
              <w:keepLines w:val="0"/>
              <w:suppressLineNumbers w:val="0"/>
              <w:spacing w:beforeAutospacing="0" w:afterAutospacing="0" w:line="211" w:lineRule="exact"/>
              <w:ind w:right="349"/>
              <w:jc w:val="right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pacing w:val="-5"/>
                <w:sz w:val="22"/>
                <w:szCs w:val="22"/>
              </w:rPr>
              <w:t>Код</w:t>
            </w:r>
          </w:p>
        </w:tc>
        <w:tc>
          <w:tcPr>
            <w:tcW w:w="3779" w:type="dxa"/>
            <w:noWrap w:val="0"/>
            <w:vAlign w:val="top"/>
          </w:tcPr>
          <w:p w14:paraId="2594D799">
            <w:pPr>
              <w:pStyle w:val="10"/>
              <w:keepNext w:val="0"/>
              <w:keepLines w:val="0"/>
              <w:suppressLineNumbers w:val="0"/>
              <w:spacing w:beforeAutospacing="0" w:afterAutospacing="0" w:line="211" w:lineRule="exact"/>
              <w:ind w:left="12"/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pacing w:val="-2"/>
                <w:sz w:val="22"/>
                <w:szCs w:val="22"/>
              </w:rPr>
              <w:t>Отход</w:t>
            </w:r>
          </w:p>
        </w:tc>
        <w:tc>
          <w:tcPr>
            <w:tcW w:w="2099" w:type="dxa"/>
            <w:noWrap w:val="0"/>
            <w:vAlign w:val="top"/>
          </w:tcPr>
          <w:p w14:paraId="5538BB98">
            <w:pPr>
              <w:pStyle w:val="10"/>
              <w:keepNext w:val="0"/>
              <w:keepLines w:val="0"/>
              <w:suppressLineNumbers w:val="0"/>
              <w:spacing w:beforeAutospacing="0" w:afterAutospacing="0" w:line="211" w:lineRule="exact"/>
              <w:ind w:left="14"/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Кол-во,</w:t>
            </w:r>
            <w:r>
              <w:rPr>
                <w:b/>
                <w:i/>
                <w:spacing w:val="-8"/>
                <w:sz w:val="22"/>
                <w:szCs w:val="22"/>
              </w:rPr>
              <w:t xml:space="preserve"> </w:t>
            </w:r>
            <w:r>
              <w:rPr>
                <w:b/>
                <w:i/>
                <w:sz w:val="22"/>
                <w:szCs w:val="22"/>
              </w:rPr>
              <w:t>т/1</w:t>
            </w:r>
            <w:r>
              <w:rPr>
                <w:b/>
                <w:i/>
                <w:spacing w:val="-7"/>
                <w:sz w:val="22"/>
                <w:szCs w:val="22"/>
              </w:rPr>
              <w:t xml:space="preserve"> </w:t>
            </w:r>
            <w:r>
              <w:rPr>
                <w:b/>
                <w:i/>
                <w:spacing w:val="-4"/>
                <w:sz w:val="22"/>
                <w:szCs w:val="22"/>
              </w:rPr>
              <w:t>скв.</w:t>
            </w:r>
          </w:p>
        </w:tc>
      </w:tr>
      <w:tr w14:paraId="279826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" w:hRule="atLeast"/>
        </w:trPr>
        <w:tc>
          <w:tcPr>
            <w:tcW w:w="1052" w:type="dxa"/>
            <w:noWrap w:val="0"/>
            <w:vAlign w:val="top"/>
          </w:tcPr>
          <w:p w14:paraId="53E74C32">
            <w:pPr>
              <w:pStyle w:val="10"/>
              <w:keepNext w:val="0"/>
              <w:keepLines w:val="0"/>
              <w:suppressLineNumbers w:val="0"/>
              <w:spacing w:beforeAutospacing="0" w:afterAutospacing="0" w:line="221" w:lineRule="exact"/>
              <w:ind w:right="306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АВ</w:t>
            </w:r>
            <w:r>
              <w:rPr>
                <w:spacing w:val="-5"/>
                <w:sz w:val="22"/>
                <w:szCs w:val="22"/>
              </w:rPr>
              <w:t xml:space="preserve"> 110</w:t>
            </w:r>
          </w:p>
        </w:tc>
        <w:tc>
          <w:tcPr>
            <w:tcW w:w="3779" w:type="dxa"/>
            <w:noWrap w:val="0"/>
            <w:vAlign w:val="top"/>
          </w:tcPr>
          <w:p w14:paraId="0E7DEB9F">
            <w:pPr>
              <w:pStyle w:val="10"/>
              <w:keepNext w:val="0"/>
              <w:keepLines w:val="0"/>
              <w:suppressLineNumbers w:val="0"/>
              <w:spacing w:beforeAutospacing="0" w:afterAutospacing="0" w:line="221" w:lineRule="exact"/>
              <w:ind w:left="1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Отход</w:t>
            </w:r>
            <w:r>
              <w:rPr>
                <w:spacing w:val="-9"/>
                <w:sz w:val="22"/>
                <w:szCs w:val="22"/>
              </w:rPr>
              <w:t xml:space="preserve"> </w:t>
            </w:r>
            <w:r>
              <w:rPr>
                <w:spacing w:val="-5"/>
                <w:sz w:val="22"/>
                <w:szCs w:val="22"/>
              </w:rPr>
              <w:t>ГРП</w:t>
            </w:r>
          </w:p>
        </w:tc>
        <w:tc>
          <w:tcPr>
            <w:tcW w:w="2099" w:type="dxa"/>
            <w:noWrap w:val="0"/>
            <w:vAlign w:val="top"/>
          </w:tcPr>
          <w:p w14:paraId="1457AE9E">
            <w:pPr>
              <w:pStyle w:val="10"/>
              <w:keepNext w:val="0"/>
              <w:keepLines w:val="0"/>
              <w:suppressLineNumbers w:val="0"/>
              <w:spacing w:beforeAutospacing="0" w:afterAutospacing="0" w:line="221" w:lineRule="exact"/>
              <w:ind w:left="14" w:right="1"/>
              <w:jc w:val="center"/>
              <w:rPr>
                <w:sz w:val="22"/>
                <w:szCs w:val="22"/>
              </w:rPr>
            </w:pPr>
            <w:r>
              <w:rPr>
                <w:rFonts w:hint="default"/>
                <w:spacing w:val="-4"/>
                <w:sz w:val="22"/>
                <w:szCs w:val="22"/>
                <w:lang w:val="ru-RU"/>
              </w:rPr>
              <w:t>324</w:t>
            </w:r>
          </w:p>
        </w:tc>
      </w:tr>
    </w:tbl>
    <w:p w14:paraId="58B883C4">
      <w:pPr>
        <w:autoSpaceDE w:val="0"/>
        <w:autoSpaceDN w:val="0"/>
        <w:adjustRightInd w:val="0"/>
        <w:rPr>
          <w:color w:val="000000"/>
          <w:sz w:val="22"/>
          <w:szCs w:val="22"/>
        </w:rPr>
      </w:pPr>
    </w:p>
    <w:p w14:paraId="7AF029B6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bidi w:val="0"/>
        <w:adjustRightInd/>
        <w:snapToGrid/>
        <w:spacing w:before="0" w:beforeAutospacing="0" w:after="0" w:afterAutospacing="0"/>
        <w:ind w:leftChars="275" w:right="0" w:rightChars="0"/>
        <w:jc w:val="both"/>
        <w:textAlignment w:val="auto"/>
        <w:rPr>
          <w:rFonts w:hint="default" w:ascii="Times New Roman" w:hAnsi="Times New Roman" w:cs="Times New Roman"/>
        </w:rPr>
      </w:pPr>
    </w:p>
    <w:p w14:paraId="0C70C22F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bidi w:val="0"/>
        <w:adjustRightInd/>
        <w:snapToGrid/>
        <w:spacing w:beforeAutospacing="0" w:afterAutospacing="0"/>
        <w:ind w:left="0" w:leftChars="0" w:firstLine="660" w:firstLineChars="275"/>
        <w:jc w:val="both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Передаются на утилизацию специализированным организациям.</w:t>
      </w:r>
    </w:p>
    <w:p w14:paraId="27BE008C">
      <w:pPr>
        <w:spacing w:before="2"/>
        <w:ind w:left="1" w:right="414" w:firstLine="566"/>
        <w:jc w:val="both"/>
        <w:rPr>
          <w:sz w:val="22"/>
        </w:rPr>
      </w:pPr>
      <w:r>
        <w:rPr>
          <w:sz w:val="22"/>
        </w:rPr>
        <w:t>Расчет объемов отходов бурения произведен в соответствии с методикой расчета объема образования эмиссий (в части отходов производство, сточных вод) согласно приказу Министра охраны окружающей среды РК от «3» мая 2012 года № 129-Ө.</w:t>
      </w:r>
    </w:p>
    <w:p w14:paraId="52E1D1A6">
      <w:pPr>
        <w:pStyle w:val="8"/>
        <w:rPr>
          <w:sz w:val="22"/>
        </w:rPr>
      </w:pPr>
    </w:p>
    <w:p w14:paraId="7DC1BE86">
      <w:pPr>
        <w:spacing w:before="0" w:line="252" w:lineRule="exact"/>
        <w:ind w:left="567" w:right="0" w:firstLine="0"/>
        <w:jc w:val="left"/>
        <w:rPr>
          <w:sz w:val="22"/>
        </w:rPr>
      </w:pPr>
      <w:r>
        <w:rPr>
          <w:sz w:val="22"/>
        </w:rPr>
        <w:t>Данные</w:t>
      </w:r>
      <w:r>
        <w:rPr>
          <w:spacing w:val="-13"/>
          <w:sz w:val="22"/>
        </w:rPr>
        <w:t xml:space="preserve"> </w:t>
      </w:r>
      <w:r>
        <w:rPr>
          <w:sz w:val="22"/>
        </w:rPr>
        <w:t>для</w:t>
      </w:r>
      <w:r>
        <w:rPr>
          <w:spacing w:val="-10"/>
          <w:sz w:val="22"/>
        </w:rPr>
        <w:t xml:space="preserve"> </w:t>
      </w:r>
      <w:r>
        <w:rPr>
          <w:sz w:val="22"/>
        </w:rPr>
        <w:t>расчета</w:t>
      </w:r>
      <w:r>
        <w:rPr>
          <w:spacing w:val="-8"/>
          <w:sz w:val="22"/>
        </w:rPr>
        <w:t xml:space="preserve"> </w:t>
      </w:r>
      <w:r>
        <w:rPr>
          <w:sz w:val="22"/>
        </w:rPr>
        <w:t>объемов</w:t>
      </w:r>
      <w:r>
        <w:rPr>
          <w:spacing w:val="-10"/>
          <w:sz w:val="22"/>
        </w:rPr>
        <w:t xml:space="preserve"> </w:t>
      </w:r>
      <w:r>
        <w:rPr>
          <w:sz w:val="22"/>
        </w:rPr>
        <w:t>образования</w:t>
      </w:r>
      <w:r>
        <w:rPr>
          <w:spacing w:val="-10"/>
          <w:sz w:val="22"/>
        </w:rPr>
        <w:t xml:space="preserve"> </w:t>
      </w:r>
      <w:r>
        <w:rPr>
          <w:sz w:val="22"/>
        </w:rPr>
        <w:t>отходов</w:t>
      </w:r>
      <w:r>
        <w:rPr>
          <w:spacing w:val="-12"/>
          <w:sz w:val="22"/>
        </w:rPr>
        <w:t xml:space="preserve"> </w:t>
      </w:r>
      <w:r>
        <w:rPr>
          <w:sz w:val="22"/>
        </w:rPr>
        <w:t>бурения</w:t>
      </w:r>
      <w:r>
        <w:rPr>
          <w:spacing w:val="-9"/>
          <w:sz w:val="22"/>
        </w:rPr>
        <w:t xml:space="preserve"> </w:t>
      </w:r>
      <w:r>
        <w:rPr>
          <w:sz w:val="22"/>
        </w:rPr>
        <w:t>приведены</w:t>
      </w:r>
      <w:r>
        <w:rPr>
          <w:spacing w:val="-9"/>
          <w:sz w:val="22"/>
        </w:rPr>
        <w:t xml:space="preserve"> </w:t>
      </w:r>
      <w:r>
        <w:rPr>
          <w:sz w:val="22"/>
        </w:rPr>
        <w:t>в</w:t>
      </w:r>
      <w:r>
        <w:rPr>
          <w:spacing w:val="-10"/>
          <w:sz w:val="22"/>
        </w:rPr>
        <w:t xml:space="preserve"> </w:t>
      </w:r>
      <w:r>
        <w:rPr>
          <w:sz w:val="22"/>
        </w:rPr>
        <w:t>таблице</w:t>
      </w:r>
      <w:r>
        <w:rPr>
          <w:spacing w:val="-8"/>
          <w:sz w:val="22"/>
        </w:rPr>
        <w:t xml:space="preserve"> </w:t>
      </w:r>
      <w:r>
        <w:rPr>
          <w:spacing w:val="-5"/>
          <w:sz w:val="22"/>
        </w:rPr>
        <w:t>1.</w:t>
      </w:r>
    </w:p>
    <w:p w14:paraId="05AC42F8">
      <w:pPr>
        <w:pStyle w:val="11"/>
        <w:numPr>
          <w:ilvl w:val="0"/>
          <w:numId w:val="0"/>
        </w:numPr>
        <w:tabs>
          <w:tab w:val="left" w:pos="787"/>
        </w:tabs>
        <w:spacing w:before="0" w:after="0" w:line="252" w:lineRule="exact"/>
        <w:ind w:left="567" w:leftChars="0" w:right="0" w:rightChars="0"/>
        <w:jc w:val="left"/>
        <w:rPr>
          <w:b/>
          <w:sz w:val="22"/>
        </w:rPr>
      </w:pPr>
      <w:r>
        <w:rPr>
          <w:b/>
          <w:sz w:val="22"/>
        </w:rPr>
        <w:t>Объем</w:t>
      </w:r>
      <w:r>
        <w:rPr>
          <w:spacing w:val="-12"/>
          <w:sz w:val="22"/>
        </w:rPr>
        <w:t xml:space="preserve"> </w:t>
      </w:r>
      <w:r>
        <w:rPr>
          <w:b/>
          <w:sz w:val="22"/>
        </w:rPr>
        <w:t>выбуренной</w:t>
      </w:r>
      <w:r>
        <w:rPr>
          <w:spacing w:val="-10"/>
          <w:sz w:val="22"/>
        </w:rPr>
        <w:t xml:space="preserve"> </w:t>
      </w:r>
      <w:r>
        <w:rPr>
          <w:b/>
          <w:sz w:val="22"/>
        </w:rPr>
        <w:t>породы</w:t>
      </w:r>
      <w:r>
        <w:rPr>
          <w:spacing w:val="-10"/>
          <w:sz w:val="22"/>
        </w:rPr>
        <w:t xml:space="preserve"> </w:t>
      </w:r>
      <w:r>
        <w:rPr>
          <w:b/>
          <w:sz w:val="22"/>
        </w:rPr>
        <w:t>при</w:t>
      </w:r>
      <w:r>
        <w:rPr>
          <w:spacing w:val="-10"/>
          <w:sz w:val="22"/>
        </w:rPr>
        <w:t xml:space="preserve"> </w:t>
      </w:r>
      <w:r>
        <w:rPr>
          <w:b/>
          <w:sz w:val="22"/>
        </w:rPr>
        <w:t>бурении</w:t>
      </w:r>
      <w:r>
        <w:rPr>
          <w:spacing w:val="-9"/>
          <w:sz w:val="22"/>
        </w:rPr>
        <w:t xml:space="preserve"> </w:t>
      </w:r>
      <w:r>
        <w:rPr>
          <w:b/>
          <w:spacing w:val="-2"/>
          <w:sz w:val="22"/>
        </w:rPr>
        <w:t>скважин.</w:t>
      </w:r>
    </w:p>
    <w:p w14:paraId="65C541A6">
      <w:pPr>
        <w:pStyle w:val="8"/>
        <w:rPr>
          <w:b/>
          <w:sz w:val="22"/>
        </w:rPr>
      </w:pPr>
    </w:p>
    <w:p w14:paraId="0A518CE0">
      <w:pPr>
        <w:spacing w:before="0"/>
        <w:ind w:left="567" w:right="0" w:firstLine="0"/>
        <w:jc w:val="left"/>
        <w:rPr>
          <w:position w:val="2"/>
          <w:sz w:val="22"/>
        </w:rPr>
      </w:pPr>
      <w:r>
        <w:rPr>
          <w:position w:val="2"/>
          <w:sz w:val="22"/>
        </w:rPr>
        <w:t>V</w:t>
      </w:r>
      <w:r>
        <w:rPr>
          <w:sz w:val="14"/>
        </w:rPr>
        <w:t>п</w:t>
      </w:r>
      <w:r>
        <w:rPr>
          <w:position w:val="2"/>
          <w:sz w:val="22"/>
        </w:rPr>
        <w:t>=</w:t>
      </w:r>
      <w:r>
        <w:rPr>
          <w:spacing w:val="1"/>
          <w:position w:val="2"/>
          <w:sz w:val="22"/>
        </w:rPr>
        <w:t xml:space="preserve"> </w:t>
      </w:r>
      <w:r>
        <w:rPr>
          <w:b/>
          <w:i/>
          <w:spacing w:val="-2"/>
          <w:position w:val="2"/>
          <w:sz w:val="22"/>
        </w:rPr>
        <w:t>π</w:t>
      </w:r>
      <w:r>
        <w:rPr>
          <w:spacing w:val="-2"/>
          <w:position w:val="2"/>
          <w:sz w:val="22"/>
        </w:rPr>
        <w:t>*K</w:t>
      </w:r>
      <w:r>
        <w:rPr>
          <w:spacing w:val="-2"/>
          <w:sz w:val="14"/>
        </w:rPr>
        <w:t>k</w:t>
      </w:r>
      <w:r>
        <w:rPr>
          <w:spacing w:val="-2"/>
          <w:position w:val="2"/>
          <w:sz w:val="22"/>
        </w:rPr>
        <w:t>*D</w:t>
      </w:r>
      <w:r>
        <w:rPr>
          <w:spacing w:val="-2"/>
          <w:position w:val="2"/>
          <w:sz w:val="22"/>
          <w:vertAlign w:val="superscript"/>
        </w:rPr>
        <w:t>2</w:t>
      </w:r>
      <w:r>
        <w:rPr>
          <w:spacing w:val="-2"/>
          <w:position w:val="2"/>
          <w:sz w:val="22"/>
          <w:vertAlign w:val="baseline"/>
        </w:rPr>
        <w:t>*L</w:t>
      </w:r>
    </w:p>
    <w:p w14:paraId="221F1182">
      <w:pPr>
        <w:pStyle w:val="11"/>
        <w:numPr>
          <w:ilvl w:val="0"/>
          <w:numId w:val="17"/>
        </w:numPr>
        <w:tabs>
          <w:tab w:val="left" w:pos="788"/>
        </w:tabs>
        <w:spacing w:before="234" w:after="0" w:line="240" w:lineRule="auto"/>
        <w:ind w:left="788" w:right="0" w:hanging="220"/>
        <w:jc w:val="left"/>
        <w:rPr>
          <w:b/>
          <w:sz w:val="22"/>
        </w:rPr>
      </w:pPr>
      <w:r>
        <w:rPr>
          <w:b/>
          <w:spacing w:val="-2"/>
          <w:sz w:val="22"/>
        </w:rPr>
        <w:t>Объем</w:t>
      </w:r>
      <w:r>
        <w:rPr>
          <w:spacing w:val="-8"/>
          <w:sz w:val="22"/>
        </w:rPr>
        <w:t xml:space="preserve"> </w:t>
      </w:r>
      <w:r>
        <w:rPr>
          <w:b/>
          <w:spacing w:val="-2"/>
          <w:sz w:val="22"/>
        </w:rPr>
        <w:t>бурового</w:t>
      </w:r>
      <w:r>
        <w:rPr>
          <w:spacing w:val="-5"/>
          <w:sz w:val="22"/>
        </w:rPr>
        <w:t xml:space="preserve"> </w:t>
      </w:r>
      <w:r>
        <w:rPr>
          <w:b/>
          <w:spacing w:val="-4"/>
          <w:sz w:val="22"/>
        </w:rPr>
        <w:t>шлама</w:t>
      </w:r>
    </w:p>
    <w:p w14:paraId="52DE2550">
      <w:pPr>
        <w:spacing w:before="251"/>
        <w:ind w:left="568" w:right="0" w:firstLine="0"/>
        <w:jc w:val="left"/>
        <w:rPr>
          <w:sz w:val="14"/>
        </w:rPr>
      </w:pPr>
      <w:r>
        <w:rPr>
          <w:spacing w:val="-2"/>
          <w:position w:val="2"/>
          <w:sz w:val="22"/>
        </w:rPr>
        <w:t>V</w:t>
      </w:r>
      <w:r>
        <w:rPr>
          <w:spacing w:val="-2"/>
          <w:sz w:val="14"/>
        </w:rPr>
        <w:t>ш</w:t>
      </w:r>
      <w:r>
        <w:rPr>
          <w:spacing w:val="-2"/>
          <w:position w:val="2"/>
          <w:sz w:val="22"/>
        </w:rPr>
        <w:t>=K</w:t>
      </w:r>
      <w:r>
        <w:rPr>
          <w:spacing w:val="-2"/>
          <w:sz w:val="14"/>
        </w:rPr>
        <w:t>р</w:t>
      </w:r>
      <w:r>
        <w:rPr>
          <w:spacing w:val="-2"/>
          <w:position w:val="2"/>
          <w:sz w:val="22"/>
        </w:rPr>
        <w:t>*V</w:t>
      </w:r>
      <w:r>
        <w:rPr>
          <w:spacing w:val="-2"/>
          <w:sz w:val="14"/>
        </w:rPr>
        <w:t>п</w:t>
      </w:r>
    </w:p>
    <w:p w14:paraId="5A086914">
      <w:pPr>
        <w:pStyle w:val="11"/>
        <w:numPr>
          <w:ilvl w:val="0"/>
          <w:numId w:val="17"/>
        </w:numPr>
        <w:tabs>
          <w:tab w:val="left" w:pos="788"/>
        </w:tabs>
        <w:spacing w:before="251" w:after="0" w:line="240" w:lineRule="auto"/>
        <w:ind w:left="788" w:right="0" w:hanging="220"/>
        <w:jc w:val="left"/>
        <w:rPr>
          <w:b/>
          <w:sz w:val="22"/>
        </w:rPr>
      </w:pPr>
      <w:r>
        <w:rPr>
          <w:b/>
          <w:spacing w:val="-2"/>
          <w:sz w:val="22"/>
        </w:rPr>
        <w:t>Объем</w:t>
      </w:r>
      <w:r>
        <w:rPr>
          <w:spacing w:val="-4"/>
          <w:sz w:val="22"/>
        </w:rPr>
        <w:t xml:space="preserve"> </w:t>
      </w:r>
      <w:r>
        <w:rPr>
          <w:b/>
          <w:spacing w:val="-2"/>
          <w:sz w:val="22"/>
        </w:rPr>
        <w:t>отработанного</w:t>
      </w:r>
      <w:r>
        <w:rPr>
          <w:spacing w:val="-5"/>
          <w:sz w:val="22"/>
        </w:rPr>
        <w:t xml:space="preserve"> </w:t>
      </w:r>
      <w:r>
        <w:rPr>
          <w:b/>
          <w:spacing w:val="-2"/>
          <w:sz w:val="22"/>
        </w:rPr>
        <w:t>бурового</w:t>
      </w:r>
      <w:r>
        <w:rPr>
          <w:spacing w:val="-6"/>
          <w:sz w:val="22"/>
        </w:rPr>
        <w:t xml:space="preserve"> </w:t>
      </w:r>
      <w:r>
        <w:rPr>
          <w:b/>
          <w:spacing w:val="-2"/>
          <w:sz w:val="22"/>
        </w:rPr>
        <w:t>раствора</w:t>
      </w:r>
    </w:p>
    <w:p w14:paraId="1AADD55E">
      <w:pPr>
        <w:spacing w:before="8" w:line="500" w:lineRule="atLeast"/>
        <w:ind w:left="568" w:right="6784" w:firstLine="0"/>
        <w:jc w:val="left"/>
        <w:rPr>
          <w:sz w:val="22"/>
        </w:rPr>
      </w:pPr>
      <w:r>
        <w:rPr>
          <w:spacing w:val="-2"/>
          <w:position w:val="2"/>
          <w:sz w:val="22"/>
        </w:rPr>
        <w:t>V</w:t>
      </w:r>
      <w:r>
        <w:rPr>
          <w:spacing w:val="-2"/>
          <w:sz w:val="14"/>
        </w:rPr>
        <w:t>обр</w:t>
      </w:r>
      <w:r>
        <w:rPr>
          <w:spacing w:val="-7"/>
          <w:sz w:val="14"/>
        </w:rPr>
        <w:t xml:space="preserve"> </w:t>
      </w:r>
      <w:r>
        <w:rPr>
          <w:spacing w:val="-2"/>
          <w:position w:val="2"/>
          <w:sz w:val="22"/>
        </w:rPr>
        <w:t>=1,2</w:t>
      </w:r>
      <w:r>
        <w:rPr>
          <w:spacing w:val="-2"/>
          <w:sz w:val="14"/>
        </w:rPr>
        <w:t>*</w:t>
      </w:r>
      <w:r>
        <w:rPr>
          <w:spacing w:val="-2"/>
          <w:position w:val="2"/>
          <w:sz w:val="22"/>
        </w:rPr>
        <w:t>V</w:t>
      </w:r>
      <w:r>
        <w:rPr>
          <w:spacing w:val="-2"/>
          <w:sz w:val="14"/>
        </w:rPr>
        <w:t>п</w:t>
      </w:r>
      <w:r>
        <w:rPr>
          <w:spacing w:val="-2"/>
          <w:position w:val="2"/>
          <w:sz w:val="22"/>
        </w:rPr>
        <w:t>*К+0,5*V</w:t>
      </w:r>
      <w:r>
        <w:rPr>
          <w:spacing w:val="-2"/>
          <w:sz w:val="14"/>
        </w:rPr>
        <w:t>ц</w:t>
      </w:r>
      <w:r>
        <w:rPr>
          <w:spacing w:val="40"/>
          <w:sz w:val="14"/>
        </w:rPr>
        <w:t xml:space="preserve"> </w:t>
      </w:r>
      <w:r>
        <w:rPr>
          <w:spacing w:val="-4"/>
          <w:sz w:val="22"/>
        </w:rPr>
        <w:t>Где:</w:t>
      </w:r>
    </w:p>
    <w:p w14:paraId="2541E76A">
      <w:pPr>
        <w:spacing w:before="4"/>
        <w:ind w:left="1" w:right="857" w:firstLine="566"/>
        <w:jc w:val="left"/>
        <w:rPr>
          <w:sz w:val="22"/>
        </w:rPr>
      </w:pPr>
      <w:r>
        <w:rPr>
          <w:sz w:val="22"/>
        </w:rPr>
        <w:t>К</w:t>
      </w:r>
      <w:r>
        <w:rPr>
          <w:spacing w:val="-14"/>
          <w:sz w:val="22"/>
        </w:rPr>
        <w:t xml:space="preserve"> </w:t>
      </w:r>
      <w:r>
        <w:rPr>
          <w:sz w:val="22"/>
        </w:rPr>
        <w:t>-</w:t>
      </w:r>
      <w:r>
        <w:rPr>
          <w:spacing w:val="-14"/>
          <w:sz w:val="22"/>
        </w:rPr>
        <w:t xml:space="preserve"> </w:t>
      </w:r>
      <w:r>
        <w:rPr>
          <w:sz w:val="22"/>
        </w:rPr>
        <w:t>Коэффициент,</w:t>
      </w:r>
      <w:r>
        <w:rPr>
          <w:spacing w:val="-14"/>
          <w:sz w:val="22"/>
        </w:rPr>
        <w:t xml:space="preserve"> </w:t>
      </w:r>
      <w:r>
        <w:rPr>
          <w:sz w:val="22"/>
        </w:rPr>
        <w:t>учитывающий</w:t>
      </w:r>
      <w:r>
        <w:rPr>
          <w:spacing w:val="-13"/>
          <w:sz w:val="22"/>
        </w:rPr>
        <w:t xml:space="preserve"> </w:t>
      </w:r>
      <w:r>
        <w:rPr>
          <w:sz w:val="22"/>
        </w:rPr>
        <w:t>потери</w:t>
      </w:r>
      <w:r>
        <w:rPr>
          <w:spacing w:val="-14"/>
          <w:sz w:val="22"/>
        </w:rPr>
        <w:t xml:space="preserve"> </w:t>
      </w:r>
      <w:r>
        <w:rPr>
          <w:sz w:val="22"/>
        </w:rPr>
        <w:t>бурового</w:t>
      </w:r>
      <w:r>
        <w:rPr>
          <w:spacing w:val="-14"/>
          <w:sz w:val="22"/>
        </w:rPr>
        <w:t xml:space="preserve"> </w:t>
      </w:r>
      <w:r>
        <w:rPr>
          <w:sz w:val="22"/>
        </w:rPr>
        <w:t>раствора,</w:t>
      </w:r>
      <w:r>
        <w:rPr>
          <w:spacing w:val="-14"/>
          <w:sz w:val="22"/>
        </w:rPr>
        <w:t xml:space="preserve"> </w:t>
      </w:r>
      <w:r>
        <w:rPr>
          <w:sz w:val="22"/>
        </w:rPr>
        <w:t>уходящего</w:t>
      </w:r>
      <w:r>
        <w:rPr>
          <w:spacing w:val="-13"/>
          <w:sz w:val="22"/>
        </w:rPr>
        <w:t xml:space="preserve"> </w:t>
      </w:r>
      <w:r>
        <w:rPr>
          <w:sz w:val="22"/>
        </w:rPr>
        <w:t>со</w:t>
      </w:r>
      <w:r>
        <w:rPr>
          <w:spacing w:val="-14"/>
          <w:sz w:val="22"/>
        </w:rPr>
        <w:t xml:space="preserve"> </w:t>
      </w:r>
      <w:r>
        <w:rPr>
          <w:sz w:val="22"/>
        </w:rPr>
        <w:t>шламом</w:t>
      </w:r>
      <w:r>
        <w:rPr>
          <w:spacing w:val="-14"/>
          <w:sz w:val="22"/>
        </w:rPr>
        <w:t xml:space="preserve"> </w:t>
      </w:r>
      <w:r>
        <w:rPr>
          <w:sz w:val="22"/>
        </w:rPr>
        <w:t>при очистке на вибросите, пескоотделителе и илоотделителе, равный 1,052;</w:t>
      </w:r>
    </w:p>
    <w:p w14:paraId="0335D697">
      <w:pPr>
        <w:spacing w:before="0"/>
        <w:ind w:left="568" w:right="987" w:firstLine="0"/>
        <w:jc w:val="left"/>
        <w:rPr>
          <w:position w:val="2"/>
          <w:sz w:val="22"/>
        </w:rPr>
      </w:pPr>
      <w:r>
        <w:rPr>
          <w:sz w:val="22"/>
        </w:rPr>
        <w:t>Vц</w:t>
      </w:r>
      <w:r>
        <w:rPr>
          <w:spacing w:val="-13"/>
          <w:sz w:val="22"/>
        </w:rPr>
        <w:t xml:space="preserve"> </w:t>
      </w:r>
      <w:r>
        <w:rPr>
          <w:sz w:val="22"/>
        </w:rPr>
        <w:t>-</w:t>
      </w:r>
      <w:r>
        <w:rPr>
          <w:spacing w:val="-12"/>
          <w:sz w:val="22"/>
        </w:rPr>
        <w:t xml:space="preserve"> </w:t>
      </w:r>
      <w:r>
        <w:rPr>
          <w:sz w:val="22"/>
        </w:rPr>
        <w:t>объем</w:t>
      </w:r>
      <w:r>
        <w:rPr>
          <w:spacing w:val="-11"/>
          <w:sz w:val="22"/>
        </w:rPr>
        <w:t xml:space="preserve"> </w:t>
      </w:r>
      <w:r>
        <w:rPr>
          <w:sz w:val="22"/>
        </w:rPr>
        <w:t>циркуляционной</w:t>
      </w:r>
      <w:r>
        <w:rPr>
          <w:spacing w:val="-9"/>
          <w:sz w:val="22"/>
        </w:rPr>
        <w:t xml:space="preserve"> </w:t>
      </w:r>
      <w:r>
        <w:rPr>
          <w:sz w:val="22"/>
        </w:rPr>
        <w:t>системы</w:t>
      </w:r>
      <w:r>
        <w:rPr>
          <w:spacing w:val="-13"/>
          <w:sz w:val="22"/>
        </w:rPr>
        <w:t xml:space="preserve"> </w:t>
      </w:r>
      <w:r>
        <w:rPr>
          <w:sz w:val="22"/>
        </w:rPr>
        <w:t>буровой</w:t>
      </w:r>
      <w:r>
        <w:rPr>
          <w:spacing w:val="-9"/>
          <w:sz w:val="22"/>
        </w:rPr>
        <w:t xml:space="preserve"> </w:t>
      </w:r>
      <w:r>
        <w:rPr>
          <w:sz w:val="22"/>
        </w:rPr>
        <w:t>установки</w:t>
      </w:r>
      <w:r>
        <w:rPr>
          <w:spacing w:val="-9"/>
          <w:sz w:val="22"/>
        </w:rPr>
        <w:t xml:space="preserve"> </w:t>
      </w:r>
      <w:r>
        <w:rPr>
          <w:sz w:val="22"/>
        </w:rPr>
        <w:t>рассчитывается</w:t>
      </w:r>
      <w:r>
        <w:rPr>
          <w:spacing w:val="-9"/>
          <w:sz w:val="22"/>
        </w:rPr>
        <w:t xml:space="preserve"> </w:t>
      </w:r>
      <w:r>
        <w:rPr>
          <w:sz w:val="22"/>
        </w:rPr>
        <w:t>по</w:t>
      </w:r>
      <w:r>
        <w:rPr>
          <w:spacing w:val="-11"/>
          <w:sz w:val="22"/>
        </w:rPr>
        <w:t xml:space="preserve"> </w:t>
      </w:r>
      <w:r>
        <w:rPr>
          <w:sz w:val="22"/>
        </w:rPr>
        <w:t xml:space="preserve">формуле: </w:t>
      </w:r>
      <w:r>
        <w:rPr>
          <w:position w:val="2"/>
          <w:sz w:val="22"/>
        </w:rPr>
        <w:t>V</w:t>
      </w:r>
      <w:r>
        <w:rPr>
          <w:sz w:val="14"/>
        </w:rPr>
        <w:t>ц</w:t>
      </w:r>
      <w:r>
        <w:rPr>
          <w:spacing w:val="40"/>
          <w:sz w:val="14"/>
        </w:rPr>
        <w:t xml:space="preserve"> </w:t>
      </w:r>
      <w:r>
        <w:rPr>
          <w:position w:val="2"/>
          <w:sz w:val="22"/>
        </w:rPr>
        <w:t>= S*Н =0,0366х2000 =73,2 м</w:t>
      </w:r>
      <w:r>
        <w:rPr>
          <w:position w:val="2"/>
          <w:sz w:val="22"/>
          <w:vertAlign w:val="superscript"/>
        </w:rPr>
        <w:t>3</w:t>
      </w:r>
      <w:r>
        <w:rPr>
          <w:position w:val="2"/>
          <w:sz w:val="22"/>
          <w:vertAlign w:val="baseline"/>
        </w:rPr>
        <w:t>.</w:t>
      </w:r>
    </w:p>
    <w:p w14:paraId="5B595173">
      <w:pPr>
        <w:spacing w:before="0" w:line="233" w:lineRule="exact"/>
        <w:ind w:left="568" w:right="0" w:firstLine="0"/>
        <w:jc w:val="left"/>
        <w:rPr>
          <w:sz w:val="22"/>
        </w:rPr>
      </w:pPr>
      <w:r>
        <w:rPr>
          <w:sz w:val="22"/>
        </w:rPr>
        <w:t>где:</w:t>
      </w:r>
      <w:r>
        <w:rPr>
          <w:spacing w:val="-6"/>
          <w:sz w:val="22"/>
        </w:rPr>
        <w:t xml:space="preserve"> </w:t>
      </w:r>
      <w:r>
        <w:rPr>
          <w:sz w:val="22"/>
        </w:rPr>
        <w:t>S</w:t>
      </w:r>
      <w:r>
        <w:rPr>
          <w:spacing w:val="-8"/>
          <w:sz w:val="22"/>
        </w:rPr>
        <w:t xml:space="preserve"> </w:t>
      </w:r>
      <w:r>
        <w:rPr>
          <w:sz w:val="22"/>
        </w:rPr>
        <w:t>–</w:t>
      </w:r>
      <w:r>
        <w:rPr>
          <w:spacing w:val="-5"/>
          <w:sz w:val="22"/>
        </w:rPr>
        <w:t xml:space="preserve"> </w:t>
      </w:r>
      <w:r>
        <w:rPr>
          <w:sz w:val="22"/>
        </w:rPr>
        <w:t>площадь</w:t>
      </w:r>
      <w:r>
        <w:rPr>
          <w:spacing w:val="-8"/>
          <w:sz w:val="22"/>
        </w:rPr>
        <w:t xml:space="preserve"> </w:t>
      </w:r>
      <w:r>
        <w:rPr>
          <w:sz w:val="22"/>
        </w:rPr>
        <w:t>скв.,</w:t>
      </w:r>
      <w:r>
        <w:rPr>
          <w:spacing w:val="-5"/>
          <w:sz w:val="22"/>
        </w:rPr>
        <w:t xml:space="preserve"> </w:t>
      </w:r>
      <w:r>
        <w:rPr>
          <w:sz w:val="22"/>
        </w:rPr>
        <w:t>с</w:t>
      </w:r>
      <w:r>
        <w:rPr>
          <w:spacing w:val="-6"/>
          <w:sz w:val="22"/>
        </w:rPr>
        <w:t xml:space="preserve"> </w:t>
      </w:r>
      <w:r>
        <w:rPr>
          <w:sz w:val="22"/>
        </w:rPr>
        <w:t>диаметром</w:t>
      </w:r>
      <w:r>
        <w:rPr>
          <w:spacing w:val="-6"/>
          <w:sz w:val="22"/>
        </w:rPr>
        <w:t xml:space="preserve"> </w:t>
      </w:r>
      <w:r>
        <w:rPr>
          <w:sz w:val="22"/>
        </w:rPr>
        <w:t>долота</w:t>
      </w:r>
      <w:r>
        <w:rPr>
          <w:spacing w:val="-5"/>
          <w:sz w:val="22"/>
        </w:rPr>
        <w:t xml:space="preserve"> </w:t>
      </w:r>
      <w:r>
        <w:rPr>
          <w:sz w:val="22"/>
        </w:rPr>
        <w:t>на</w:t>
      </w:r>
      <w:r>
        <w:rPr>
          <w:spacing w:val="-5"/>
          <w:sz w:val="22"/>
        </w:rPr>
        <w:t xml:space="preserve"> </w:t>
      </w:r>
      <w:r>
        <w:rPr>
          <w:sz w:val="22"/>
        </w:rPr>
        <w:t>последнем</w:t>
      </w:r>
      <w:r>
        <w:rPr>
          <w:spacing w:val="-6"/>
          <w:sz w:val="22"/>
        </w:rPr>
        <w:t xml:space="preserve"> </w:t>
      </w:r>
      <w:r>
        <w:rPr>
          <w:sz w:val="22"/>
        </w:rPr>
        <w:t>этапе</w:t>
      </w:r>
      <w:r>
        <w:rPr>
          <w:spacing w:val="-5"/>
          <w:sz w:val="22"/>
        </w:rPr>
        <w:t xml:space="preserve"> </w:t>
      </w:r>
      <w:r>
        <w:rPr>
          <w:sz w:val="22"/>
        </w:rPr>
        <w:t>бурения,</w:t>
      </w:r>
      <w:r>
        <w:rPr>
          <w:spacing w:val="-4"/>
          <w:sz w:val="22"/>
        </w:rPr>
        <w:t xml:space="preserve"> </w:t>
      </w:r>
      <w:r>
        <w:rPr>
          <w:spacing w:val="-5"/>
          <w:sz w:val="22"/>
        </w:rPr>
        <w:t>м</w:t>
      </w:r>
      <w:r>
        <w:rPr>
          <w:spacing w:val="-5"/>
          <w:sz w:val="22"/>
          <w:vertAlign w:val="superscript"/>
        </w:rPr>
        <w:t>2</w:t>
      </w:r>
      <w:r>
        <w:rPr>
          <w:spacing w:val="-5"/>
          <w:sz w:val="22"/>
          <w:vertAlign w:val="baseline"/>
        </w:rPr>
        <w:t>;</w:t>
      </w:r>
    </w:p>
    <w:p w14:paraId="2C049B39">
      <w:pPr>
        <w:spacing w:before="0" w:line="252" w:lineRule="exact"/>
        <w:ind w:left="568" w:right="0" w:firstLine="0"/>
        <w:jc w:val="left"/>
        <w:rPr>
          <w:sz w:val="22"/>
        </w:rPr>
      </w:pPr>
      <w:r>
        <w:rPr>
          <w:sz w:val="22"/>
        </w:rPr>
        <w:t>Н</w:t>
      </w:r>
      <w:r>
        <w:rPr>
          <w:spacing w:val="-5"/>
          <w:sz w:val="22"/>
        </w:rPr>
        <w:t xml:space="preserve"> </w:t>
      </w:r>
      <w:r>
        <w:rPr>
          <w:sz w:val="22"/>
        </w:rPr>
        <w:t>–</w:t>
      </w:r>
      <w:r>
        <w:rPr>
          <w:spacing w:val="-4"/>
          <w:sz w:val="22"/>
        </w:rPr>
        <w:t xml:space="preserve"> </w:t>
      </w:r>
      <w:r>
        <w:rPr>
          <w:sz w:val="22"/>
        </w:rPr>
        <w:t>высота</w:t>
      </w:r>
      <w:r>
        <w:rPr>
          <w:spacing w:val="-4"/>
          <w:sz w:val="22"/>
        </w:rPr>
        <w:t xml:space="preserve"> </w:t>
      </w:r>
      <w:r>
        <w:rPr>
          <w:sz w:val="22"/>
        </w:rPr>
        <w:t>бурения,</w:t>
      </w:r>
      <w:r>
        <w:rPr>
          <w:spacing w:val="-4"/>
          <w:sz w:val="22"/>
        </w:rPr>
        <w:t xml:space="preserve"> </w:t>
      </w:r>
      <w:r>
        <w:rPr>
          <w:sz w:val="22"/>
        </w:rPr>
        <w:t>2000</w:t>
      </w:r>
      <w:r>
        <w:rPr>
          <w:spacing w:val="-6"/>
          <w:sz w:val="22"/>
        </w:rPr>
        <w:t xml:space="preserve"> </w:t>
      </w:r>
      <w:r>
        <w:rPr>
          <w:spacing w:val="-5"/>
          <w:sz w:val="22"/>
        </w:rPr>
        <w:t>м;</w:t>
      </w:r>
    </w:p>
    <w:p w14:paraId="3DA09937">
      <w:pPr>
        <w:spacing w:before="2"/>
        <w:ind w:left="568" w:right="0" w:firstLine="0"/>
        <w:jc w:val="left"/>
        <w:rPr>
          <w:sz w:val="22"/>
        </w:rPr>
      </w:pPr>
      <w:r>
        <w:rPr>
          <w:sz w:val="22"/>
        </w:rPr>
        <w:t>при</w:t>
      </w:r>
      <w:r>
        <w:rPr>
          <w:spacing w:val="-14"/>
          <w:sz w:val="22"/>
        </w:rPr>
        <w:t xml:space="preserve"> </w:t>
      </w:r>
      <w:r>
        <w:rPr>
          <w:sz w:val="22"/>
        </w:rPr>
        <w:t>повторном</w:t>
      </w:r>
      <w:r>
        <w:rPr>
          <w:spacing w:val="-12"/>
          <w:sz w:val="22"/>
        </w:rPr>
        <w:t xml:space="preserve"> </w:t>
      </w:r>
      <w:r>
        <w:rPr>
          <w:sz w:val="22"/>
        </w:rPr>
        <w:t>использовании</w:t>
      </w:r>
      <w:r>
        <w:rPr>
          <w:spacing w:val="-14"/>
          <w:sz w:val="22"/>
        </w:rPr>
        <w:t xml:space="preserve"> </w:t>
      </w:r>
      <w:r>
        <w:rPr>
          <w:sz w:val="22"/>
        </w:rPr>
        <w:t>бурового</w:t>
      </w:r>
      <w:r>
        <w:rPr>
          <w:spacing w:val="-9"/>
          <w:sz w:val="22"/>
        </w:rPr>
        <w:t xml:space="preserve"> </w:t>
      </w:r>
      <w:r>
        <w:rPr>
          <w:sz w:val="22"/>
        </w:rPr>
        <w:t>раствора</w:t>
      </w:r>
      <w:r>
        <w:rPr>
          <w:spacing w:val="-14"/>
          <w:sz w:val="22"/>
        </w:rPr>
        <w:t xml:space="preserve"> </w:t>
      </w:r>
      <w:r>
        <w:rPr>
          <w:sz w:val="22"/>
        </w:rPr>
        <w:t>1,2</w:t>
      </w:r>
      <w:r>
        <w:rPr>
          <w:spacing w:val="-12"/>
          <w:sz w:val="22"/>
        </w:rPr>
        <w:t xml:space="preserve"> </w:t>
      </w:r>
      <w:r>
        <w:rPr>
          <w:sz w:val="22"/>
        </w:rPr>
        <w:t>заменяется</w:t>
      </w:r>
      <w:r>
        <w:rPr>
          <w:spacing w:val="-12"/>
          <w:sz w:val="22"/>
        </w:rPr>
        <w:t xml:space="preserve"> </w:t>
      </w:r>
      <w:r>
        <w:rPr>
          <w:sz w:val="22"/>
        </w:rPr>
        <w:t>на</w:t>
      </w:r>
      <w:r>
        <w:rPr>
          <w:spacing w:val="-11"/>
          <w:sz w:val="22"/>
        </w:rPr>
        <w:t xml:space="preserve"> </w:t>
      </w:r>
      <w:r>
        <w:rPr>
          <w:spacing w:val="-2"/>
          <w:sz w:val="22"/>
        </w:rPr>
        <w:t>0,25.</w:t>
      </w:r>
    </w:p>
    <w:p w14:paraId="7172F2BD">
      <w:pPr>
        <w:pStyle w:val="11"/>
        <w:numPr>
          <w:ilvl w:val="0"/>
          <w:numId w:val="17"/>
        </w:numPr>
        <w:tabs>
          <w:tab w:val="left" w:pos="788"/>
        </w:tabs>
        <w:spacing w:before="23" w:after="0" w:line="544" w:lineRule="exact"/>
        <w:ind w:left="568" w:right="6323" w:firstLine="0"/>
        <w:jc w:val="left"/>
        <w:rPr>
          <w:sz w:val="22"/>
        </w:rPr>
      </w:pPr>
      <w:r>
        <w:rPr>
          <w:spacing w:val="-2"/>
          <w:sz w:val="22"/>
        </w:rPr>
        <w:t>Объем</w:t>
      </w:r>
      <w:r>
        <w:rPr>
          <w:spacing w:val="-12"/>
          <w:sz w:val="22"/>
        </w:rPr>
        <w:t xml:space="preserve"> </w:t>
      </w:r>
      <w:r>
        <w:rPr>
          <w:spacing w:val="-2"/>
          <w:sz w:val="22"/>
        </w:rPr>
        <w:t>буровых</w:t>
      </w:r>
      <w:r>
        <w:rPr>
          <w:spacing w:val="-12"/>
          <w:sz w:val="22"/>
        </w:rPr>
        <w:t xml:space="preserve"> </w:t>
      </w:r>
      <w:r>
        <w:rPr>
          <w:spacing w:val="-2"/>
          <w:sz w:val="22"/>
        </w:rPr>
        <w:t>сточных</w:t>
      </w:r>
      <w:r>
        <w:rPr>
          <w:spacing w:val="-12"/>
          <w:sz w:val="22"/>
        </w:rPr>
        <w:t xml:space="preserve"> </w:t>
      </w:r>
      <w:r>
        <w:rPr>
          <w:spacing w:val="-2"/>
          <w:sz w:val="22"/>
        </w:rPr>
        <w:t xml:space="preserve">вод </w:t>
      </w:r>
      <w:r>
        <w:rPr>
          <w:spacing w:val="-2"/>
          <w:position w:val="4"/>
          <w:sz w:val="22"/>
        </w:rPr>
        <w:t>V</w:t>
      </w:r>
      <w:r>
        <w:rPr>
          <w:spacing w:val="-2"/>
          <w:sz w:val="14"/>
        </w:rPr>
        <w:t>БСВ</w:t>
      </w:r>
      <w:r>
        <w:rPr>
          <w:spacing w:val="-2"/>
          <w:position w:val="4"/>
          <w:sz w:val="22"/>
        </w:rPr>
        <w:t>=2*V</w:t>
      </w:r>
      <w:r>
        <w:rPr>
          <w:spacing w:val="-2"/>
          <w:sz w:val="14"/>
        </w:rPr>
        <w:t>ОБР</w:t>
      </w:r>
    </w:p>
    <w:p w14:paraId="20F52D2F">
      <w:pPr>
        <w:spacing w:before="0" w:line="172" w:lineRule="exact"/>
        <w:ind w:left="0" w:right="413" w:firstLine="0"/>
        <w:jc w:val="right"/>
        <w:rPr>
          <w:b/>
          <w:sz w:val="22"/>
        </w:rPr>
      </w:pPr>
      <w:r>
        <w:rPr>
          <w:b/>
          <w:sz w:val="22"/>
        </w:rPr>
        <w:t>Таблице</w:t>
      </w:r>
      <w:r>
        <w:rPr>
          <w:spacing w:val="-2"/>
          <w:sz w:val="22"/>
        </w:rPr>
        <w:t xml:space="preserve"> </w:t>
      </w:r>
      <w:r>
        <w:rPr>
          <w:b/>
          <w:spacing w:val="-10"/>
          <w:sz w:val="22"/>
        </w:rPr>
        <w:t>1</w:t>
      </w:r>
    </w:p>
    <w:tbl>
      <w:tblPr>
        <w:tblStyle w:val="6"/>
        <w:tblW w:w="0" w:type="auto"/>
        <w:tblInd w:w="1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16"/>
        <w:gridCol w:w="3382"/>
        <w:gridCol w:w="831"/>
        <w:gridCol w:w="548"/>
        <w:gridCol w:w="555"/>
        <w:gridCol w:w="682"/>
        <w:gridCol w:w="692"/>
        <w:gridCol w:w="565"/>
        <w:gridCol w:w="594"/>
        <w:gridCol w:w="568"/>
        <w:gridCol w:w="710"/>
      </w:tblGrid>
      <w:tr w14:paraId="47F65A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516" w:type="dxa"/>
            <w:vMerge w:val="restart"/>
          </w:tcPr>
          <w:p w14:paraId="53F5D67F">
            <w:pPr>
              <w:pStyle w:val="10"/>
              <w:keepNext w:val="0"/>
              <w:keepLines w:val="0"/>
              <w:suppressLineNumbers w:val="0"/>
              <w:spacing w:beforeAutospacing="0" w:afterAutospacing="0" w:line="252" w:lineRule="exact"/>
              <w:ind w:left="107" w:right="82" w:firstLine="43"/>
              <w:jc w:val="left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№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b/>
                <w:spacing w:val="-6"/>
                <w:sz w:val="22"/>
              </w:rPr>
              <w:t>п/п</w:t>
            </w:r>
          </w:p>
        </w:tc>
        <w:tc>
          <w:tcPr>
            <w:tcW w:w="3382" w:type="dxa"/>
            <w:vMerge w:val="restart"/>
          </w:tcPr>
          <w:p w14:paraId="01741975">
            <w:pPr>
              <w:pStyle w:val="10"/>
              <w:keepNext w:val="0"/>
              <w:keepLines w:val="0"/>
              <w:suppressLineNumbers w:val="0"/>
              <w:spacing w:before="130" w:beforeAutospacing="0" w:afterAutospacing="0"/>
              <w:ind w:left="967"/>
              <w:jc w:val="lef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Наименование</w:t>
            </w:r>
          </w:p>
        </w:tc>
        <w:tc>
          <w:tcPr>
            <w:tcW w:w="831" w:type="dxa"/>
            <w:vMerge w:val="restart"/>
          </w:tcPr>
          <w:p w14:paraId="2B5E26DF">
            <w:pPr>
              <w:pStyle w:val="10"/>
              <w:keepNext w:val="0"/>
              <w:keepLines w:val="0"/>
              <w:suppressLineNumbers w:val="0"/>
              <w:spacing w:beforeAutospacing="0" w:afterAutospacing="0" w:line="252" w:lineRule="exact"/>
              <w:ind w:left="239" w:right="222" w:firstLine="24"/>
              <w:jc w:val="left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Ед.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b/>
                <w:spacing w:val="-7"/>
                <w:sz w:val="22"/>
              </w:rPr>
              <w:t>изм</w:t>
            </w:r>
          </w:p>
        </w:tc>
        <w:tc>
          <w:tcPr>
            <w:tcW w:w="4914" w:type="dxa"/>
            <w:gridSpan w:val="8"/>
          </w:tcPr>
          <w:p w14:paraId="4867286A">
            <w:pPr>
              <w:pStyle w:val="10"/>
              <w:keepNext w:val="0"/>
              <w:keepLines w:val="0"/>
              <w:suppressLineNumbers w:val="0"/>
              <w:spacing w:before="1" w:beforeAutospacing="0" w:afterAutospacing="0" w:line="233" w:lineRule="exact"/>
              <w:ind w:left="1321"/>
              <w:jc w:val="lef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Интервалы</w:t>
            </w:r>
            <w:r>
              <w:rPr>
                <w:spacing w:val="5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бурения,</w:t>
            </w:r>
            <w:r>
              <w:rPr>
                <w:sz w:val="22"/>
              </w:rPr>
              <w:t xml:space="preserve"> </w:t>
            </w:r>
            <w:r>
              <w:rPr>
                <w:b/>
                <w:spacing w:val="-10"/>
                <w:sz w:val="22"/>
              </w:rPr>
              <w:t>м</w:t>
            </w:r>
          </w:p>
        </w:tc>
      </w:tr>
      <w:tr w14:paraId="661D4A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516" w:type="dxa"/>
            <w:vMerge w:val="continue"/>
            <w:tcBorders>
              <w:top w:val="nil"/>
            </w:tcBorders>
          </w:tcPr>
          <w:p w14:paraId="01010633">
            <w:pPr>
              <w:keepNext w:val="0"/>
              <w:keepLines w:val="0"/>
              <w:suppressLineNumbers w:val="0"/>
              <w:spacing w:beforeAutospacing="0" w:afterAutospacing="0"/>
              <w:rPr>
                <w:sz w:val="2"/>
                <w:szCs w:val="2"/>
              </w:rPr>
            </w:pPr>
          </w:p>
        </w:tc>
        <w:tc>
          <w:tcPr>
            <w:tcW w:w="3382" w:type="dxa"/>
            <w:vMerge w:val="continue"/>
            <w:tcBorders>
              <w:top w:val="nil"/>
            </w:tcBorders>
          </w:tcPr>
          <w:p w14:paraId="4537E095">
            <w:pPr>
              <w:keepNext w:val="0"/>
              <w:keepLines w:val="0"/>
              <w:suppressLineNumbers w:val="0"/>
              <w:spacing w:beforeAutospacing="0" w:afterAutospacing="0"/>
              <w:rPr>
                <w:sz w:val="2"/>
                <w:szCs w:val="2"/>
              </w:rPr>
            </w:pPr>
          </w:p>
        </w:tc>
        <w:tc>
          <w:tcPr>
            <w:tcW w:w="831" w:type="dxa"/>
            <w:vMerge w:val="continue"/>
            <w:tcBorders>
              <w:top w:val="nil"/>
            </w:tcBorders>
          </w:tcPr>
          <w:p w14:paraId="59447059">
            <w:pPr>
              <w:keepNext w:val="0"/>
              <w:keepLines w:val="0"/>
              <w:suppressLineNumbers w:val="0"/>
              <w:spacing w:beforeAutospacing="0" w:afterAutospacing="0"/>
              <w:rPr>
                <w:sz w:val="2"/>
                <w:szCs w:val="2"/>
              </w:rPr>
            </w:pPr>
          </w:p>
        </w:tc>
        <w:tc>
          <w:tcPr>
            <w:tcW w:w="548" w:type="dxa"/>
          </w:tcPr>
          <w:p w14:paraId="21F5FD22">
            <w:pPr>
              <w:pStyle w:val="10"/>
              <w:keepNext w:val="0"/>
              <w:keepLines w:val="0"/>
              <w:suppressLineNumbers w:val="0"/>
              <w:spacing w:beforeAutospacing="0" w:afterAutospacing="0" w:line="234" w:lineRule="exact"/>
              <w:ind w:left="6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0</w:t>
            </w:r>
          </w:p>
        </w:tc>
        <w:tc>
          <w:tcPr>
            <w:tcW w:w="555" w:type="dxa"/>
          </w:tcPr>
          <w:p w14:paraId="77693845">
            <w:pPr>
              <w:pStyle w:val="10"/>
              <w:keepNext w:val="0"/>
              <w:keepLines w:val="0"/>
              <w:suppressLineNumbers w:val="0"/>
              <w:spacing w:beforeAutospacing="0" w:afterAutospacing="0" w:line="234" w:lineRule="exact"/>
              <w:ind w:left="161"/>
              <w:jc w:val="lef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10</w:t>
            </w:r>
          </w:p>
        </w:tc>
        <w:tc>
          <w:tcPr>
            <w:tcW w:w="682" w:type="dxa"/>
          </w:tcPr>
          <w:p w14:paraId="447480F6">
            <w:pPr>
              <w:pStyle w:val="10"/>
              <w:keepNext w:val="0"/>
              <w:keepLines w:val="0"/>
              <w:suppressLineNumbers w:val="0"/>
              <w:spacing w:beforeAutospacing="0" w:afterAutospacing="0" w:line="234" w:lineRule="exact"/>
              <w:ind w:left="227"/>
              <w:jc w:val="lef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10</w:t>
            </w:r>
          </w:p>
        </w:tc>
        <w:tc>
          <w:tcPr>
            <w:tcW w:w="692" w:type="dxa"/>
          </w:tcPr>
          <w:p w14:paraId="2DF1AE05">
            <w:pPr>
              <w:pStyle w:val="10"/>
              <w:keepNext w:val="0"/>
              <w:keepLines w:val="0"/>
              <w:suppressLineNumbers w:val="0"/>
              <w:spacing w:beforeAutospacing="0" w:afterAutospacing="0" w:line="234" w:lineRule="exact"/>
              <w:ind w:left="174"/>
              <w:jc w:val="lef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250</w:t>
            </w:r>
          </w:p>
        </w:tc>
        <w:tc>
          <w:tcPr>
            <w:tcW w:w="565" w:type="dxa"/>
          </w:tcPr>
          <w:p w14:paraId="0AA8661A">
            <w:pPr>
              <w:pStyle w:val="10"/>
              <w:keepNext w:val="0"/>
              <w:keepLines w:val="0"/>
              <w:suppressLineNumbers w:val="0"/>
              <w:spacing w:beforeAutospacing="0" w:afterAutospacing="0" w:line="234" w:lineRule="exact"/>
              <w:ind w:left="109"/>
              <w:jc w:val="lef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250</w:t>
            </w:r>
          </w:p>
        </w:tc>
        <w:tc>
          <w:tcPr>
            <w:tcW w:w="594" w:type="dxa"/>
          </w:tcPr>
          <w:p w14:paraId="54F35B0D">
            <w:pPr>
              <w:pStyle w:val="10"/>
              <w:keepNext w:val="0"/>
              <w:keepLines w:val="0"/>
              <w:suppressLineNumbers w:val="0"/>
              <w:spacing w:beforeAutospacing="0" w:afterAutospacing="0" w:line="234" w:lineRule="exact"/>
              <w:ind w:left="124"/>
              <w:jc w:val="lef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800</w:t>
            </w:r>
          </w:p>
        </w:tc>
        <w:tc>
          <w:tcPr>
            <w:tcW w:w="568" w:type="dxa"/>
          </w:tcPr>
          <w:p w14:paraId="02D340BC">
            <w:pPr>
              <w:pStyle w:val="10"/>
              <w:keepNext w:val="0"/>
              <w:keepLines w:val="0"/>
              <w:suppressLineNumbers w:val="0"/>
              <w:spacing w:beforeAutospacing="0" w:afterAutospacing="0" w:line="234" w:lineRule="exact"/>
              <w:ind w:left="111"/>
              <w:jc w:val="lef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800</w:t>
            </w:r>
          </w:p>
        </w:tc>
        <w:tc>
          <w:tcPr>
            <w:tcW w:w="710" w:type="dxa"/>
          </w:tcPr>
          <w:p w14:paraId="52982BAF">
            <w:pPr>
              <w:pStyle w:val="10"/>
              <w:keepNext w:val="0"/>
              <w:keepLines w:val="0"/>
              <w:suppressLineNumbers w:val="0"/>
              <w:spacing w:beforeAutospacing="0" w:afterAutospacing="0" w:line="234" w:lineRule="exact"/>
              <w:ind w:left="126"/>
              <w:jc w:val="left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2000</w:t>
            </w:r>
          </w:p>
        </w:tc>
      </w:tr>
      <w:tr w14:paraId="1857EC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" w:hRule="atLeast"/>
        </w:trPr>
        <w:tc>
          <w:tcPr>
            <w:tcW w:w="516" w:type="dxa"/>
          </w:tcPr>
          <w:p w14:paraId="6D734254">
            <w:pPr>
              <w:pStyle w:val="10"/>
              <w:keepNext w:val="0"/>
              <w:keepLines w:val="0"/>
              <w:suppressLineNumbers w:val="0"/>
              <w:spacing w:beforeAutospacing="0" w:afterAutospacing="0" w:line="232" w:lineRule="exact"/>
              <w:ind w:left="16" w:right="9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1</w:t>
            </w:r>
          </w:p>
        </w:tc>
        <w:tc>
          <w:tcPr>
            <w:tcW w:w="3382" w:type="dxa"/>
          </w:tcPr>
          <w:p w14:paraId="2BD8E521">
            <w:pPr>
              <w:pStyle w:val="10"/>
              <w:keepNext w:val="0"/>
              <w:keepLines w:val="0"/>
              <w:suppressLineNumbers w:val="0"/>
              <w:spacing w:beforeAutospacing="0" w:afterAutospacing="0" w:line="232" w:lineRule="exact"/>
              <w:ind w:left="6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2</w:t>
            </w:r>
          </w:p>
        </w:tc>
        <w:tc>
          <w:tcPr>
            <w:tcW w:w="831" w:type="dxa"/>
          </w:tcPr>
          <w:p w14:paraId="5BEE4BD0">
            <w:pPr>
              <w:pStyle w:val="10"/>
              <w:keepNext w:val="0"/>
              <w:keepLines w:val="0"/>
              <w:suppressLineNumbers w:val="0"/>
              <w:spacing w:beforeAutospacing="0" w:afterAutospacing="0" w:line="232" w:lineRule="exact"/>
              <w:ind w:left="18" w:right="10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3</w:t>
            </w:r>
          </w:p>
        </w:tc>
        <w:tc>
          <w:tcPr>
            <w:tcW w:w="1103" w:type="dxa"/>
            <w:gridSpan w:val="2"/>
          </w:tcPr>
          <w:p w14:paraId="7C3F1D70">
            <w:pPr>
              <w:pStyle w:val="10"/>
              <w:keepNext w:val="0"/>
              <w:keepLines w:val="0"/>
              <w:suppressLineNumbers w:val="0"/>
              <w:spacing w:beforeAutospacing="0" w:afterAutospacing="0" w:line="232" w:lineRule="exact"/>
              <w:ind w:left="8" w:right="5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4</w:t>
            </w:r>
          </w:p>
        </w:tc>
        <w:tc>
          <w:tcPr>
            <w:tcW w:w="1374" w:type="dxa"/>
            <w:gridSpan w:val="2"/>
          </w:tcPr>
          <w:p w14:paraId="66D93C0A">
            <w:pPr>
              <w:pStyle w:val="10"/>
              <w:keepNext w:val="0"/>
              <w:keepLines w:val="0"/>
              <w:suppressLineNumbers w:val="0"/>
              <w:spacing w:beforeAutospacing="0" w:afterAutospacing="0" w:line="232" w:lineRule="exact"/>
              <w:ind w:left="8" w:right="5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5</w:t>
            </w:r>
          </w:p>
        </w:tc>
        <w:tc>
          <w:tcPr>
            <w:tcW w:w="1159" w:type="dxa"/>
            <w:gridSpan w:val="2"/>
          </w:tcPr>
          <w:p w14:paraId="341B41BE">
            <w:pPr>
              <w:pStyle w:val="10"/>
              <w:keepNext w:val="0"/>
              <w:keepLines w:val="0"/>
              <w:suppressLineNumbers w:val="0"/>
              <w:spacing w:beforeAutospacing="0" w:afterAutospacing="0" w:line="232" w:lineRule="exact"/>
              <w:ind w:right="2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6</w:t>
            </w:r>
          </w:p>
        </w:tc>
        <w:tc>
          <w:tcPr>
            <w:tcW w:w="1278" w:type="dxa"/>
            <w:gridSpan w:val="2"/>
          </w:tcPr>
          <w:p w14:paraId="213154D3">
            <w:pPr>
              <w:pStyle w:val="10"/>
              <w:keepNext w:val="0"/>
              <w:keepLines w:val="0"/>
              <w:suppressLineNumbers w:val="0"/>
              <w:spacing w:beforeAutospacing="0" w:afterAutospacing="0" w:line="232" w:lineRule="exact"/>
              <w:ind w:right="6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7</w:t>
            </w:r>
          </w:p>
        </w:tc>
      </w:tr>
      <w:tr w14:paraId="3B1276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516" w:type="dxa"/>
          </w:tcPr>
          <w:p w14:paraId="039C0E52">
            <w:pPr>
              <w:pStyle w:val="10"/>
              <w:keepNext w:val="0"/>
              <w:keepLines w:val="0"/>
              <w:suppressLineNumbers w:val="0"/>
              <w:spacing w:beforeAutospacing="0" w:afterAutospacing="0" w:line="234" w:lineRule="exact"/>
              <w:ind w:left="16" w:right="9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3382" w:type="dxa"/>
          </w:tcPr>
          <w:p w14:paraId="4F4FA2B4">
            <w:pPr>
              <w:pStyle w:val="10"/>
              <w:keepNext w:val="0"/>
              <w:keepLines w:val="0"/>
              <w:suppressLineNumbers w:val="0"/>
              <w:spacing w:beforeAutospacing="0" w:afterAutospacing="0" w:line="234" w:lineRule="exact"/>
              <w:ind w:left="107"/>
              <w:jc w:val="left"/>
              <w:rPr>
                <w:sz w:val="22"/>
              </w:rPr>
            </w:pPr>
            <w:r>
              <w:rPr>
                <w:sz w:val="22"/>
              </w:rPr>
              <w:t>Диаметр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скважины,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pacing w:val="-10"/>
                <w:sz w:val="22"/>
              </w:rPr>
              <w:t>D</w:t>
            </w:r>
          </w:p>
        </w:tc>
        <w:tc>
          <w:tcPr>
            <w:tcW w:w="831" w:type="dxa"/>
          </w:tcPr>
          <w:p w14:paraId="656C940E">
            <w:pPr>
              <w:pStyle w:val="10"/>
              <w:keepNext w:val="0"/>
              <w:keepLines w:val="0"/>
              <w:suppressLineNumbers w:val="0"/>
              <w:spacing w:beforeAutospacing="0" w:afterAutospacing="0" w:line="234" w:lineRule="exact"/>
              <w:ind w:left="18"/>
              <w:rPr>
                <w:sz w:val="22"/>
              </w:rPr>
            </w:pPr>
            <w:r>
              <w:rPr>
                <w:spacing w:val="-10"/>
                <w:sz w:val="22"/>
              </w:rPr>
              <w:t>м</w:t>
            </w:r>
          </w:p>
        </w:tc>
        <w:tc>
          <w:tcPr>
            <w:tcW w:w="1103" w:type="dxa"/>
            <w:gridSpan w:val="2"/>
          </w:tcPr>
          <w:p w14:paraId="3D7E8B8B">
            <w:pPr>
              <w:pStyle w:val="10"/>
              <w:keepNext w:val="0"/>
              <w:keepLines w:val="0"/>
              <w:suppressLineNumbers w:val="0"/>
              <w:spacing w:beforeAutospacing="0" w:afterAutospacing="0" w:line="234" w:lineRule="exact"/>
              <w:ind w:left="361"/>
              <w:jc w:val="left"/>
              <w:rPr>
                <w:sz w:val="22"/>
              </w:rPr>
            </w:pPr>
            <w:r>
              <w:rPr>
                <w:spacing w:val="-4"/>
                <w:sz w:val="22"/>
              </w:rPr>
              <w:t>0,49</w:t>
            </w:r>
          </w:p>
        </w:tc>
        <w:tc>
          <w:tcPr>
            <w:tcW w:w="1374" w:type="dxa"/>
            <w:gridSpan w:val="2"/>
          </w:tcPr>
          <w:p w14:paraId="5AA08F34">
            <w:pPr>
              <w:pStyle w:val="10"/>
              <w:keepNext w:val="0"/>
              <w:keepLines w:val="0"/>
              <w:suppressLineNumbers w:val="0"/>
              <w:spacing w:beforeAutospacing="0" w:afterAutospacing="0" w:line="234" w:lineRule="exact"/>
              <w:ind w:left="386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0,3937</w:t>
            </w:r>
          </w:p>
        </w:tc>
        <w:tc>
          <w:tcPr>
            <w:tcW w:w="1159" w:type="dxa"/>
            <w:gridSpan w:val="2"/>
          </w:tcPr>
          <w:p w14:paraId="17ADA4F9">
            <w:pPr>
              <w:pStyle w:val="10"/>
              <w:keepNext w:val="0"/>
              <w:keepLines w:val="0"/>
              <w:suppressLineNumbers w:val="0"/>
              <w:spacing w:beforeAutospacing="0" w:afterAutospacing="0" w:line="234" w:lineRule="exact"/>
              <w:ind w:left="269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0,2953</w:t>
            </w:r>
          </w:p>
        </w:tc>
        <w:tc>
          <w:tcPr>
            <w:tcW w:w="1278" w:type="dxa"/>
            <w:gridSpan w:val="2"/>
          </w:tcPr>
          <w:p w14:paraId="2518A682">
            <w:pPr>
              <w:pStyle w:val="10"/>
              <w:keepNext w:val="0"/>
              <w:keepLines w:val="0"/>
              <w:suppressLineNumbers w:val="0"/>
              <w:spacing w:beforeAutospacing="0" w:afterAutospacing="0" w:line="234" w:lineRule="exact"/>
              <w:ind w:left="334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0,2159</w:t>
            </w:r>
          </w:p>
        </w:tc>
      </w:tr>
      <w:tr w14:paraId="35594D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" w:hRule="atLeast"/>
        </w:trPr>
        <w:tc>
          <w:tcPr>
            <w:tcW w:w="516" w:type="dxa"/>
          </w:tcPr>
          <w:p w14:paraId="67B22814">
            <w:pPr>
              <w:pStyle w:val="10"/>
              <w:keepNext w:val="0"/>
              <w:keepLines w:val="0"/>
              <w:suppressLineNumbers w:val="0"/>
              <w:spacing w:beforeAutospacing="0" w:afterAutospacing="0" w:line="232" w:lineRule="exact"/>
              <w:ind w:left="16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3382" w:type="dxa"/>
          </w:tcPr>
          <w:p w14:paraId="3AD9DA8B">
            <w:pPr>
              <w:pStyle w:val="10"/>
              <w:keepNext w:val="0"/>
              <w:keepLines w:val="0"/>
              <w:suppressLineNumbers w:val="0"/>
              <w:spacing w:beforeAutospacing="0" w:afterAutospacing="0" w:line="232" w:lineRule="exact"/>
              <w:ind w:left="107"/>
              <w:jc w:val="left"/>
              <w:rPr>
                <w:sz w:val="22"/>
              </w:rPr>
            </w:pPr>
            <w:r>
              <w:rPr>
                <w:sz w:val="22"/>
              </w:rPr>
              <w:t>Коэффициент,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pacing w:val="-5"/>
                <w:sz w:val="22"/>
              </w:rPr>
              <w:t>П/4</w:t>
            </w:r>
          </w:p>
        </w:tc>
        <w:tc>
          <w:tcPr>
            <w:tcW w:w="831" w:type="dxa"/>
          </w:tcPr>
          <w:p w14:paraId="4594B6E0">
            <w:pPr>
              <w:pStyle w:val="10"/>
              <w:keepNext w:val="0"/>
              <w:keepLines w:val="0"/>
              <w:suppressLineNumbers w:val="0"/>
              <w:spacing w:beforeAutospacing="0" w:afterAutospacing="0"/>
              <w:jc w:val="left"/>
              <w:rPr>
                <w:sz w:val="18"/>
              </w:rPr>
            </w:pPr>
          </w:p>
        </w:tc>
        <w:tc>
          <w:tcPr>
            <w:tcW w:w="1103" w:type="dxa"/>
            <w:gridSpan w:val="2"/>
          </w:tcPr>
          <w:p w14:paraId="021B22B1">
            <w:pPr>
              <w:pStyle w:val="10"/>
              <w:keepNext w:val="0"/>
              <w:keepLines w:val="0"/>
              <w:suppressLineNumbers w:val="0"/>
              <w:spacing w:beforeAutospacing="0" w:afterAutospacing="0" w:line="232" w:lineRule="exact"/>
              <w:ind w:left="306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0,785</w:t>
            </w:r>
          </w:p>
        </w:tc>
        <w:tc>
          <w:tcPr>
            <w:tcW w:w="1374" w:type="dxa"/>
            <w:gridSpan w:val="2"/>
          </w:tcPr>
          <w:p w14:paraId="4074F555">
            <w:pPr>
              <w:pStyle w:val="10"/>
              <w:keepNext w:val="0"/>
              <w:keepLines w:val="0"/>
              <w:suppressLineNumbers w:val="0"/>
              <w:spacing w:beforeAutospacing="0" w:afterAutospacing="0" w:line="232" w:lineRule="exact"/>
              <w:ind w:left="441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0,785</w:t>
            </w:r>
          </w:p>
        </w:tc>
        <w:tc>
          <w:tcPr>
            <w:tcW w:w="1159" w:type="dxa"/>
            <w:gridSpan w:val="2"/>
          </w:tcPr>
          <w:p w14:paraId="27540E0C">
            <w:pPr>
              <w:pStyle w:val="10"/>
              <w:keepNext w:val="0"/>
              <w:keepLines w:val="0"/>
              <w:suppressLineNumbers w:val="0"/>
              <w:spacing w:beforeAutospacing="0" w:afterAutospacing="0" w:line="232" w:lineRule="exact"/>
              <w:ind w:left="329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0,785</w:t>
            </w:r>
          </w:p>
        </w:tc>
        <w:tc>
          <w:tcPr>
            <w:tcW w:w="1278" w:type="dxa"/>
            <w:gridSpan w:val="2"/>
          </w:tcPr>
          <w:p w14:paraId="5A574DC5">
            <w:pPr>
              <w:pStyle w:val="10"/>
              <w:keepNext w:val="0"/>
              <w:keepLines w:val="0"/>
              <w:suppressLineNumbers w:val="0"/>
              <w:spacing w:beforeAutospacing="0" w:afterAutospacing="0" w:line="232" w:lineRule="exact"/>
              <w:ind w:left="387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0,785</w:t>
            </w:r>
          </w:p>
        </w:tc>
      </w:tr>
      <w:tr w14:paraId="049C65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 w:hRule="atLeast"/>
        </w:trPr>
        <w:tc>
          <w:tcPr>
            <w:tcW w:w="516" w:type="dxa"/>
          </w:tcPr>
          <w:p w14:paraId="63076ED6">
            <w:pPr>
              <w:pStyle w:val="10"/>
              <w:keepNext w:val="0"/>
              <w:keepLines w:val="0"/>
              <w:suppressLineNumbers w:val="0"/>
              <w:spacing w:before="125" w:beforeAutospacing="0" w:afterAutospacing="0"/>
              <w:ind w:left="16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3382" w:type="dxa"/>
          </w:tcPr>
          <w:p w14:paraId="38928504">
            <w:pPr>
              <w:pStyle w:val="10"/>
              <w:keepNext w:val="0"/>
              <w:keepLines w:val="0"/>
              <w:suppressLineNumbers w:val="0"/>
              <w:spacing w:beforeAutospacing="0" w:afterAutospacing="0" w:line="252" w:lineRule="exact"/>
              <w:ind w:left="107" w:right="494"/>
              <w:jc w:val="left"/>
              <w:rPr>
                <w:sz w:val="22"/>
              </w:rPr>
            </w:pPr>
            <w:r>
              <w:rPr>
                <w:sz w:val="22"/>
              </w:rPr>
              <w:t>Длина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интервала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ствола скважины, L</w:t>
            </w:r>
          </w:p>
        </w:tc>
        <w:tc>
          <w:tcPr>
            <w:tcW w:w="831" w:type="dxa"/>
          </w:tcPr>
          <w:p w14:paraId="11CB2405">
            <w:pPr>
              <w:pStyle w:val="10"/>
              <w:keepNext w:val="0"/>
              <w:keepLines w:val="0"/>
              <w:suppressLineNumbers w:val="0"/>
              <w:spacing w:beforeAutospacing="0" w:afterAutospacing="0"/>
              <w:ind w:left="18"/>
              <w:rPr>
                <w:sz w:val="22"/>
              </w:rPr>
            </w:pPr>
            <w:r>
              <w:rPr>
                <w:spacing w:val="-10"/>
                <w:sz w:val="22"/>
              </w:rPr>
              <w:t>м</w:t>
            </w:r>
          </w:p>
        </w:tc>
        <w:tc>
          <w:tcPr>
            <w:tcW w:w="1103" w:type="dxa"/>
            <w:gridSpan w:val="2"/>
          </w:tcPr>
          <w:p w14:paraId="3FEDF46A">
            <w:pPr>
              <w:pStyle w:val="10"/>
              <w:keepNext w:val="0"/>
              <w:keepLines w:val="0"/>
              <w:suppressLineNumbers w:val="0"/>
              <w:spacing w:beforeAutospacing="0" w:afterAutospacing="0"/>
              <w:ind w:left="8"/>
              <w:rPr>
                <w:sz w:val="22"/>
              </w:rPr>
            </w:pPr>
            <w:r>
              <w:rPr>
                <w:spacing w:val="-5"/>
                <w:sz w:val="22"/>
              </w:rPr>
              <w:t>10</w:t>
            </w:r>
          </w:p>
        </w:tc>
        <w:tc>
          <w:tcPr>
            <w:tcW w:w="1374" w:type="dxa"/>
            <w:gridSpan w:val="2"/>
          </w:tcPr>
          <w:p w14:paraId="0127320C">
            <w:pPr>
              <w:pStyle w:val="10"/>
              <w:keepNext w:val="0"/>
              <w:keepLines w:val="0"/>
              <w:suppressLineNumbers w:val="0"/>
              <w:spacing w:beforeAutospacing="0" w:afterAutospacing="0"/>
              <w:ind w:left="8"/>
              <w:rPr>
                <w:sz w:val="22"/>
              </w:rPr>
            </w:pPr>
            <w:r>
              <w:rPr>
                <w:spacing w:val="-5"/>
                <w:sz w:val="22"/>
              </w:rPr>
              <w:t>240</w:t>
            </w:r>
          </w:p>
        </w:tc>
        <w:tc>
          <w:tcPr>
            <w:tcW w:w="1159" w:type="dxa"/>
            <w:gridSpan w:val="2"/>
          </w:tcPr>
          <w:p w14:paraId="1E5B215F">
            <w:pPr>
              <w:pStyle w:val="10"/>
              <w:keepNext w:val="0"/>
              <w:keepLines w:val="0"/>
              <w:suppressLineNumbers w:val="0"/>
              <w:spacing w:beforeAutospacing="0" w:afterAutospacing="0"/>
              <w:ind w:left="2" w:right="2"/>
              <w:rPr>
                <w:sz w:val="22"/>
              </w:rPr>
            </w:pPr>
            <w:r>
              <w:rPr>
                <w:spacing w:val="-5"/>
                <w:sz w:val="22"/>
              </w:rPr>
              <w:t>550</w:t>
            </w:r>
          </w:p>
        </w:tc>
        <w:tc>
          <w:tcPr>
            <w:tcW w:w="1278" w:type="dxa"/>
            <w:gridSpan w:val="2"/>
          </w:tcPr>
          <w:p w14:paraId="1FA773C1">
            <w:pPr>
              <w:pStyle w:val="10"/>
              <w:keepNext w:val="0"/>
              <w:keepLines w:val="0"/>
              <w:suppressLineNumbers w:val="0"/>
              <w:spacing w:beforeAutospacing="0" w:afterAutospacing="0"/>
              <w:ind w:left="411"/>
              <w:jc w:val="left"/>
              <w:rPr>
                <w:sz w:val="22"/>
              </w:rPr>
            </w:pPr>
            <w:r>
              <w:rPr>
                <w:spacing w:val="-4"/>
                <w:sz w:val="22"/>
              </w:rPr>
              <w:t>1200</w:t>
            </w:r>
          </w:p>
        </w:tc>
      </w:tr>
      <w:tr w14:paraId="4D6F4B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516" w:type="dxa"/>
          </w:tcPr>
          <w:p w14:paraId="07A8634A">
            <w:pPr>
              <w:pStyle w:val="10"/>
              <w:keepNext w:val="0"/>
              <w:keepLines w:val="0"/>
              <w:suppressLineNumbers w:val="0"/>
              <w:spacing w:beforeAutospacing="0" w:afterAutospacing="0" w:line="234" w:lineRule="exact"/>
              <w:ind w:left="16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3382" w:type="dxa"/>
          </w:tcPr>
          <w:p w14:paraId="2EC57857">
            <w:pPr>
              <w:pStyle w:val="10"/>
              <w:keepNext w:val="0"/>
              <w:keepLines w:val="0"/>
              <w:suppressLineNumbers w:val="0"/>
              <w:spacing w:beforeAutospacing="0" w:afterAutospacing="0" w:line="234" w:lineRule="exact"/>
              <w:ind w:left="107"/>
              <w:jc w:val="left"/>
              <w:rPr>
                <w:sz w:val="14"/>
              </w:rPr>
            </w:pPr>
            <w:r>
              <w:rPr>
                <w:position w:val="2"/>
                <w:sz w:val="22"/>
              </w:rPr>
              <w:t>Коэффициент</w:t>
            </w:r>
            <w:r>
              <w:rPr>
                <w:spacing w:val="-13"/>
                <w:position w:val="2"/>
                <w:sz w:val="22"/>
              </w:rPr>
              <w:t xml:space="preserve"> </w:t>
            </w:r>
            <w:r>
              <w:rPr>
                <w:position w:val="2"/>
                <w:sz w:val="22"/>
              </w:rPr>
              <w:t>кавернозности,</w:t>
            </w:r>
            <w:r>
              <w:rPr>
                <w:spacing w:val="-5"/>
                <w:position w:val="2"/>
                <w:sz w:val="22"/>
              </w:rPr>
              <w:t xml:space="preserve"> К</w:t>
            </w:r>
            <w:r>
              <w:rPr>
                <w:spacing w:val="-5"/>
                <w:sz w:val="14"/>
              </w:rPr>
              <w:t>к</w:t>
            </w:r>
          </w:p>
        </w:tc>
        <w:tc>
          <w:tcPr>
            <w:tcW w:w="831" w:type="dxa"/>
          </w:tcPr>
          <w:p w14:paraId="3DFCF0E1">
            <w:pPr>
              <w:pStyle w:val="10"/>
              <w:keepNext w:val="0"/>
              <w:keepLines w:val="0"/>
              <w:suppressLineNumbers w:val="0"/>
              <w:spacing w:beforeAutospacing="0" w:afterAutospacing="0"/>
              <w:jc w:val="left"/>
              <w:rPr>
                <w:sz w:val="18"/>
              </w:rPr>
            </w:pPr>
          </w:p>
        </w:tc>
        <w:tc>
          <w:tcPr>
            <w:tcW w:w="1103" w:type="dxa"/>
            <w:gridSpan w:val="2"/>
          </w:tcPr>
          <w:p w14:paraId="050FFBA0">
            <w:pPr>
              <w:pStyle w:val="10"/>
              <w:keepNext w:val="0"/>
              <w:keepLines w:val="0"/>
              <w:suppressLineNumbers w:val="0"/>
              <w:spacing w:beforeAutospacing="0" w:afterAutospacing="0" w:line="234" w:lineRule="exact"/>
              <w:ind w:left="363"/>
              <w:jc w:val="left"/>
              <w:rPr>
                <w:sz w:val="22"/>
              </w:rPr>
            </w:pPr>
            <w:r>
              <w:rPr>
                <w:spacing w:val="-4"/>
                <w:sz w:val="22"/>
              </w:rPr>
              <w:t>1,25</w:t>
            </w:r>
          </w:p>
        </w:tc>
        <w:tc>
          <w:tcPr>
            <w:tcW w:w="1374" w:type="dxa"/>
            <w:gridSpan w:val="2"/>
          </w:tcPr>
          <w:p w14:paraId="7AD555DC">
            <w:pPr>
              <w:pStyle w:val="10"/>
              <w:keepNext w:val="0"/>
              <w:keepLines w:val="0"/>
              <w:suppressLineNumbers w:val="0"/>
              <w:spacing w:beforeAutospacing="0" w:afterAutospacing="0" w:line="234" w:lineRule="exact"/>
              <w:ind w:left="8" w:right="3"/>
              <w:rPr>
                <w:sz w:val="22"/>
              </w:rPr>
            </w:pPr>
            <w:r>
              <w:rPr>
                <w:spacing w:val="-4"/>
                <w:sz w:val="22"/>
              </w:rPr>
              <w:t>1,25</w:t>
            </w:r>
          </w:p>
        </w:tc>
        <w:tc>
          <w:tcPr>
            <w:tcW w:w="1159" w:type="dxa"/>
            <w:gridSpan w:val="2"/>
          </w:tcPr>
          <w:p w14:paraId="7E6F7E5E">
            <w:pPr>
              <w:pStyle w:val="10"/>
              <w:keepNext w:val="0"/>
              <w:keepLines w:val="0"/>
              <w:suppressLineNumbers w:val="0"/>
              <w:spacing w:beforeAutospacing="0" w:afterAutospacing="0" w:line="234" w:lineRule="exact"/>
              <w:ind w:left="2" w:right="2"/>
              <w:rPr>
                <w:sz w:val="22"/>
              </w:rPr>
            </w:pPr>
            <w:r>
              <w:rPr>
                <w:spacing w:val="-4"/>
                <w:sz w:val="22"/>
              </w:rPr>
              <w:t>1,25</w:t>
            </w:r>
          </w:p>
        </w:tc>
        <w:tc>
          <w:tcPr>
            <w:tcW w:w="1278" w:type="dxa"/>
            <w:gridSpan w:val="2"/>
          </w:tcPr>
          <w:p w14:paraId="66929F33">
            <w:pPr>
              <w:pStyle w:val="10"/>
              <w:keepNext w:val="0"/>
              <w:keepLines w:val="0"/>
              <w:suppressLineNumbers w:val="0"/>
              <w:spacing w:beforeAutospacing="0" w:afterAutospacing="0" w:line="234" w:lineRule="exact"/>
              <w:ind w:left="3" w:right="6"/>
              <w:rPr>
                <w:sz w:val="22"/>
              </w:rPr>
            </w:pPr>
            <w:r>
              <w:rPr>
                <w:spacing w:val="-4"/>
                <w:sz w:val="22"/>
              </w:rPr>
              <w:t>1,25</w:t>
            </w:r>
          </w:p>
        </w:tc>
      </w:tr>
      <w:tr w14:paraId="744FC6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" w:hRule="atLeast"/>
        </w:trPr>
        <w:tc>
          <w:tcPr>
            <w:tcW w:w="516" w:type="dxa"/>
          </w:tcPr>
          <w:p w14:paraId="5ABEB175">
            <w:pPr>
              <w:pStyle w:val="10"/>
              <w:keepNext w:val="0"/>
              <w:keepLines w:val="0"/>
              <w:suppressLineNumbers w:val="0"/>
              <w:spacing w:beforeAutospacing="0" w:afterAutospacing="0" w:line="232" w:lineRule="exact"/>
              <w:ind w:left="16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3382" w:type="dxa"/>
          </w:tcPr>
          <w:p w14:paraId="39124F5C">
            <w:pPr>
              <w:pStyle w:val="10"/>
              <w:keepNext w:val="0"/>
              <w:keepLines w:val="0"/>
              <w:suppressLineNumbers w:val="0"/>
              <w:spacing w:beforeAutospacing="0" w:afterAutospacing="0" w:line="232" w:lineRule="exact"/>
              <w:ind w:left="107"/>
              <w:jc w:val="left"/>
              <w:rPr>
                <w:sz w:val="22"/>
              </w:rPr>
            </w:pPr>
            <w:r>
              <w:rPr>
                <w:sz w:val="22"/>
              </w:rPr>
              <w:t>Объем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интервала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скважины</w:t>
            </w:r>
          </w:p>
        </w:tc>
        <w:tc>
          <w:tcPr>
            <w:tcW w:w="831" w:type="dxa"/>
          </w:tcPr>
          <w:p w14:paraId="1E052EA4">
            <w:pPr>
              <w:pStyle w:val="10"/>
              <w:keepNext w:val="0"/>
              <w:keepLines w:val="0"/>
              <w:suppressLineNumbers w:val="0"/>
              <w:spacing w:before="42" w:beforeAutospacing="0" w:afterAutospacing="0" w:line="144" w:lineRule="auto"/>
              <w:ind w:left="18" w:right="8"/>
              <w:rPr>
                <w:sz w:val="14"/>
              </w:rPr>
            </w:pPr>
            <w:r>
              <w:rPr>
                <w:spacing w:val="-5"/>
                <w:position w:val="-7"/>
                <w:sz w:val="22"/>
              </w:rPr>
              <w:t>м</w:t>
            </w:r>
            <w:r>
              <w:rPr>
                <w:spacing w:val="-5"/>
                <w:sz w:val="14"/>
              </w:rPr>
              <w:t>3</w:t>
            </w:r>
          </w:p>
        </w:tc>
        <w:tc>
          <w:tcPr>
            <w:tcW w:w="1103" w:type="dxa"/>
            <w:gridSpan w:val="2"/>
          </w:tcPr>
          <w:p w14:paraId="14EBCB04">
            <w:pPr>
              <w:pStyle w:val="10"/>
              <w:keepNext w:val="0"/>
              <w:keepLines w:val="0"/>
              <w:suppressLineNumbers w:val="0"/>
              <w:spacing w:beforeAutospacing="0" w:afterAutospacing="0" w:line="232" w:lineRule="exact"/>
              <w:ind w:left="356"/>
              <w:jc w:val="left"/>
              <w:rPr>
                <w:sz w:val="22"/>
              </w:rPr>
            </w:pPr>
            <w:r>
              <w:rPr>
                <w:spacing w:val="-4"/>
                <w:sz w:val="22"/>
              </w:rPr>
              <w:t>2,36</w:t>
            </w:r>
          </w:p>
        </w:tc>
        <w:tc>
          <w:tcPr>
            <w:tcW w:w="1374" w:type="dxa"/>
            <w:gridSpan w:val="2"/>
          </w:tcPr>
          <w:p w14:paraId="3A16F4D5">
            <w:pPr>
              <w:pStyle w:val="10"/>
              <w:keepNext w:val="0"/>
              <w:keepLines w:val="0"/>
              <w:suppressLineNumbers w:val="0"/>
              <w:spacing w:beforeAutospacing="0" w:afterAutospacing="0" w:line="232" w:lineRule="exact"/>
              <w:ind w:left="8" w:right="3"/>
              <w:rPr>
                <w:sz w:val="22"/>
              </w:rPr>
            </w:pPr>
            <w:r>
              <w:rPr>
                <w:spacing w:val="-4"/>
                <w:sz w:val="22"/>
              </w:rPr>
              <w:t>36,5</w:t>
            </w:r>
          </w:p>
        </w:tc>
        <w:tc>
          <w:tcPr>
            <w:tcW w:w="1159" w:type="dxa"/>
            <w:gridSpan w:val="2"/>
          </w:tcPr>
          <w:p w14:paraId="0CC2683F">
            <w:pPr>
              <w:pStyle w:val="10"/>
              <w:keepNext w:val="0"/>
              <w:keepLines w:val="0"/>
              <w:suppressLineNumbers w:val="0"/>
              <w:spacing w:beforeAutospacing="0" w:afterAutospacing="0" w:line="232" w:lineRule="exact"/>
              <w:ind w:left="325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47,06</w:t>
            </w:r>
          </w:p>
        </w:tc>
        <w:tc>
          <w:tcPr>
            <w:tcW w:w="1278" w:type="dxa"/>
            <w:gridSpan w:val="2"/>
          </w:tcPr>
          <w:p w14:paraId="67B45C9E">
            <w:pPr>
              <w:pStyle w:val="10"/>
              <w:keepNext w:val="0"/>
              <w:keepLines w:val="0"/>
              <w:suppressLineNumbers w:val="0"/>
              <w:spacing w:beforeAutospacing="0" w:afterAutospacing="0" w:line="232" w:lineRule="exact"/>
              <w:ind w:left="382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54,88</w:t>
            </w:r>
          </w:p>
        </w:tc>
      </w:tr>
      <w:tr w14:paraId="4536D9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 w:hRule="atLeast"/>
        </w:trPr>
        <w:tc>
          <w:tcPr>
            <w:tcW w:w="516" w:type="dxa"/>
          </w:tcPr>
          <w:p w14:paraId="541E6D1C">
            <w:pPr>
              <w:pStyle w:val="10"/>
              <w:keepNext w:val="0"/>
              <w:keepLines w:val="0"/>
              <w:suppressLineNumbers w:val="0"/>
              <w:spacing w:before="125" w:beforeAutospacing="0" w:afterAutospacing="0"/>
              <w:ind w:left="16"/>
              <w:rPr>
                <w:sz w:val="22"/>
              </w:rPr>
            </w:pPr>
            <w:r>
              <w:rPr>
                <w:spacing w:val="-10"/>
                <w:sz w:val="22"/>
              </w:rPr>
              <w:t>6</w:t>
            </w:r>
          </w:p>
        </w:tc>
        <w:tc>
          <w:tcPr>
            <w:tcW w:w="3382" w:type="dxa"/>
          </w:tcPr>
          <w:p w14:paraId="18F07BDC">
            <w:pPr>
              <w:pStyle w:val="10"/>
              <w:keepNext w:val="0"/>
              <w:keepLines w:val="0"/>
              <w:suppressLineNumbers w:val="0"/>
              <w:spacing w:beforeAutospacing="0" w:afterAutospacing="0" w:line="252" w:lineRule="exact"/>
              <w:ind w:left="107"/>
              <w:jc w:val="left"/>
              <w:rPr>
                <w:sz w:val="22"/>
              </w:rPr>
            </w:pPr>
            <w:r>
              <w:rPr>
                <w:sz w:val="22"/>
              </w:rPr>
              <w:t>Коэффициент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разуплотнения</w:t>
            </w:r>
          </w:p>
          <w:p w14:paraId="5CB91C30">
            <w:pPr>
              <w:pStyle w:val="10"/>
              <w:keepNext w:val="0"/>
              <w:keepLines w:val="0"/>
              <w:suppressLineNumbers w:val="0"/>
              <w:spacing w:beforeAutospacing="0" w:afterAutospacing="0" w:line="233" w:lineRule="exact"/>
              <w:ind w:left="107"/>
              <w:jc w:val="left"/>
              <w:rPr>
                <w:sz w:val="14"/>
              </w:rPr>
            </w:pPr>
            <w:r>
              <w:rPr>
                <w:position w:val="2"/>
                <w:sz w:val="22"/>
              </w:rPr>
              <w:t>породы,</w:t>
            </w:r>
            <w:r>
              <w:rPr>
                <w:spacing w:val="-5"/>
                <w:position w:val="2"/>
                <w:sz w:val="22"/>
              </w:rPr>
              <w:t xml:space="preserve"> К</w:t>
            </w:r>
            <w:r>
              <w:rPr>
                <w:spacing w:val="-5"/>
                <w:sz w:val="14"/>
              </w:rPr>
              <w:t>р</w:t>
            </w:r>
          </w:p>
        </w:tc>
        <w:tc>
          <w:tcPr>
            <w:tcW w:w="831" w:type="dxa"/>
          </w:tcPr>
          <w:p w14:paraId="17B777B8">
            <w:pPr>
              <w:pStyle w:val="10"/>
              <w:keepNext w:val="0"/>
              <w:keepLines w:val="0"/>
              <w:suppressLineNumbers w:val="0"/>
              <w:spacing w:beforeAutospacing="0" w:afterAutospacing="0"/>
              <w:jc w:val="left"/>
              <w:rPr>
                <w:sz w:val="20"/>
              </w:rPr>
            </w:pPr>
          </w:p>
        </w:tc>
        <w:tc>
          <w:tcPr>
            <w:tcW w:w="4914" w:type="dxa"/>
            <w:gridSpan w:val="8"/>
          </w:tcPr>
          <w:p w14:paraId="2A58E4AD">
            <w:pPr>
              <w:pStyle w:val="10"/>
              <w:keepNext w:val="0"/>
              <w:keepLines w:val="0"/>
              <w:suppressLineNumbers w:val="0"/>
              <w:spacing w:beforeAutospacing="0" w:afterAutospacing="0"/>
              <w:ind w:left="6"/>
              <w:rPr>
                <w:sz w:val="22"/>
              </w:rPr>
            </w:pPr>
            <w:r>
              <w:rPr>
                <w:spacing w:val="-5"/>
                <w:sz w:val="22"/>
              </w:rPr>
              <w:t>1,2</w:t>
            </w:r>
          </w:p>
        </w:tc>
      </w:tr>
      <w:tr w14:paraId="6F3B09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18" w:hRule="atLeast"/>
        </w:trPr>
        <w:tc>
          <w:tcPr>
            <w:tcW w:w="516" w:type="dxa"/>
          </w:tcPr>
          <w:p w14:paraId="48ED2365">
            <w:pPr>
              <w:pStyle w:val="10"/>
              <w:keepNext w:val="0"/>
              <w:keepLines w:val="0"/>
              <w:suppressLineNumbers w:val="0"/>
              <w:spacing w:beforeAutospacing="0" w:afterAutospacing="0"/>
              <w:jc w:val="left"/>
              <w:rPr>
                <w:b/>
                <w:sz w:val="22"/>
              </w:rPr>
            </w:pPr>
          </w:p>
          <w:p w14:paraId="4DE55C12">
            <w:pPr>
              <w:pStyle w:val="10"/>
              <w:keepNext w:val="0"/>
              <w:keepLines w:val="0"/>
              <w:suppressLineNumbers w:val="0"/>
              <w:spacing w:before="126" w:beforeAutospacing="0" w:afterAutospacing="0"/>
              <w:jc w:val="left"/>
              <w:rPr>
                <w:b/>
                <w:sz w:val="22"/>
              </w:rPr>
            </w:pPr>
          </w:p>
          <w:p w14:paraId="4A286FA8">
            <w:pPr>
              <w:pStyle w:val="10"/>
              <w:keepNext w:val="0"/>
              <w:keepLines w:val="0"/>
              <w:suppressLineNumbers w:val="0"/>
              <w:spacing w:beforeAutospacing="0" w:afterAutospacing="0"/>
              <w:ind w:left="16"/>
              <w:rPr>
                <w:sz w:val="22"/>
              </w:rPr>
            </w:pPr>
            <w:r>
              <w:rPr>
                <w:spacing w:val="-10"/>
                <w:sz w:val="22"/>
              </w:rPr>
              <w:t>7</w:t>
            </w:r>
          </w:p>
        </w:tc>
        <w:tc>
          <w:tcPr>
            <w:tcW w:w="3382" w:type="dxa"/>
          </w:tcPr>
          <w:p w14:paraId="3D75A8F6">
            <w:pPr>
              <w:pStyle w:val="10"/>
              <w:keepNext w:val="0"/>
              <w:keepLines w:val="0"/>
              <w:suppressLineNumbers w:val="0"/>
              <w:spacing w:beforeAutospacing="0" w:afterAutospacing="0"/>
              <w:ind w:left="107" w:right="494"/>
              <w:jc w:val="left"/>
              <w:rPr>
                <w:sz w:val="22"/>
              </w:rPr>
            </w:pPr>
            <w:r>
              <w:rPr>
                <w:sz w:val="22"/>
              </w:rPr>
              <w:t>Коэффициент,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учитывающий потери бурового раствора, уходящего со шламом при очистке на вибросите, пескоотделителе и</w:t>
            </w:r>
          </w:p>
          <w:p w14:paraId="1E75A524">
            <w:pPr>
              <w:pStyle w:val="10"/>
              <w:keepNext w:val="0"/>
              <w:keepLines w:val="0"/>
              <w:suppressLineNumbers w:val="0"/>
              <w:spacing w:beforeAutospacing="0" w:afterAutospacing="0" w:line="233" w:lineRule="exact"/>
              <w:ind w:left="107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илоотделителе</w:t>
            </w:r>
          </w:p>
        </w:tc>
        <w:tc>
          <w:tcPr>
            <w:tcW w:w="831" w:type="dxa"/>
          </w:tcPr>
          <w:p w14:paraId="026F7A4A">
            <w:pPr>
              <w:pStyle w:val="10"/>
              <w:keepNext w:val="0"/>
              <w:keepLines w:val="0"/>
              <w:suppressLineNumbers w:val="0"/>
              <w:spacing w:beforeAutospacing="0" w:afterAutospacing="0"/>
              <w:jc w:val="left"/>
              <w:rPr>
                <w:sz w:val="20"/>
              </w:rPr>
            </w:pPr>
          </w:p>
        </w:tc>
        <w:tc>
          <w:tcPr>
            <w:tcW w:w="4914" w:type="dxa"/>
            <w:gridSpan w:val="8"/>
          </w:tcPr>
          <w:p w14:paraId="3DF74F5B">
            <w:pPr>
              <w:pStyle w:val="10"/>
              <w:keepNext w:val="0"/>
              <w:keepLines w:val="0"/>
              <w:suppressLineNumbers w:val="0"/>
              <w:spacing w:beforeAutospacing="0" w:afterAutospacing="0"/>
              <w:ind w:left="6"/>
              <w:rPr>
                <w:sz w:val="22"/>
              </w:rPr>
            </w:pPr>
            <w:r>
              <w:rPr>
                <w:spacing w:val="-2"/>
                <w:sz w:val="22"/>
              </w:rPr>
              <w:t>1,052</w:t>
            </w:r>
          </w:p>
        </w:tc>
      </w:tr>
      <w:tr w14:paraId="5FF209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 w:hRule="atLeast"/>
        </w:trPr>
        <w:tc>
          <w:tcPr>
            <w:tcW w:w="516" w:type="dxa"/>
          </w:tcPr>
          <w:p w14:paraId="647D1A7F">
            <w:pPr>
              <w:pStyle w:val="10"/>
              <w:keepNext w:val="0"/>
              <w:keepLines w:val="0"/>
              <w:suppressLineNumbers w:val="0"/>
              <w:spacing w:before="125" w:beforeAutospacing="0" w:afterAutospacing="0"/>
              <w:ind w:left="16"/>
              <w:rPr>
                <w:sz w:val="22"/>
              </w:rPr>
            </w:pPr>
            <w:r>
              <w:rPr>
                <w:spacing w:val="-10"/>
                <w:sz w:val="22"/>
              </w:rPr>
              <w:t>8</w:t>
            </w:r>
          </w:p>
        </w:tc>
        <w:tc>
          <w:tcPr>
            <w:tcW w:w="3382" w:type="dxa"/>
          </w:tcPr>
          <w:p w14:paraId="20993368">
            <w:pPr>
              <w:pStyle w:val="10"/>
              <w:keepNext w:val="0"/>
              <w:keepLines w:val="0"/>
              <w:suppressLineNumbers w:val="0"/>
              <w:spacing w:beforeAutospacing="0" w:afterAutospacing="0" w:line="254" w:lineRule="exact"/>
              <w:ind w:left="107"/>
              <w:jc w:val="left"/>
              <w:rPr>
                <w:sz w:val="22"/>
              </w:rPr>
            </w:pPr>
            <w:r>
              <w:rPr>
                <w:sz w:val="22"/>
              </w:rPr>
              <w:t>Объем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циркуляционной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системы БУ, Vц</w:t>
            </w:r>
          </w:p>
        </w:tc>
        <w:tc>
          <w:tcPr>
            <w:tcW w:w="831" w:type="dxa"/>
          </w:tcPr>
          <w:p w14:paraId="4463E48D">
            <w:pPr>
              <w:pStyle w:val="10"/>
              <w:keepNext w:val="0"/>
              <w:keepLines w:val="0"/>
              <w:suppressLineNumbers w:val="0"/>
              <w:spacing w:before="42" w:beforeAutospacing="0" w:afterAutospacing="0" w:line="144" w:lineRule="auto"/>
              <w:ind w:left="18" w:right="8"/>
              <w:rPr>
                <w:sz w:val="14"/>
              </w:rPr>
            </w:pPr>
            <w:r>
              <w:rPr>
                <w:spacing w:val="-5"/>
                <w:position w:val="-7"/>
                <w:sz w:val="22"/>
              </w:rPr>
              <w:t>м</w:t>
            </w:r>
            <w:r>
              <w:rPr>
                <w:spacing w:val="-5"/>
                <w:sz w:val="14"/>
              </w:rPr>
              <w:t>3</w:t>
            </w:r>
          </w:p>
        </w:tc>
        <w:tc>
          <w:tcPr>
            <w:tcW w:w="4914" w:type="dxa"/>
            <w:gridSpan w:val="8"/>
          </w:tcPr>
          <w:p w14:paraId="20EDA8AB">
            <w:pPr>
              <w:pStyle w:val="10"/>
              <w:keepNext w:val="0"/>
              <w:keepLines w:val="0"/>
              <w:suppressLineNumbers w:val="0"/>
              <w:spacing w:beforeAutospacing="0" w:afterAutospacing="0" w:line="251" w:lineRule="exact"/>
              <w:ind w:left="6"/>
              <w:rPr>
                <w:sz w:val="22"/>
              </w:rPr>
            </w:pPr>
            <w:r>
              <w:rPr>
                <w:spacing w:val="-4"/>
                <w:sz w:val="22"/>
              </w:rPr>
              <w:t>73,2</w:t>
            </w:r>
          </w:p>
        </w:tc>
      </w:tr>
      <w:tr w14:paraId="6A7E8E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" w:hRule="atLeast"/>
        </w:trPr>
        <w:tc>
          <w:tcPr>
            <w:tcW w:w="516" w:type="dxa"/>
          </w:tcPr>
          <w:p w14:paraId="70FCAF49">
            <w:pPr>
              <w:pStyle w:val="10"/>
              <w:keepNext w:val="0"/>
              <w:keepLines w:val="0"/>
              <w:suppressLineNumbers w:val="0"/>
              <w:spacing w:beforeAutospacing="0" w:afterAutospacing="0" w:line="232" w:lineRule="exact"/>
              <w:ind w:left="16"/>
              <w:rPr>
                <w:sz w:val="22"/>
              </w:rPr>
            </w:pPr>
            <w:r>
              <w:rPr>
                <w:spacing w:val="-10"/>
                <w:sz w:val="22"/>
              </w:rPr>
              <w:t>9</w:t>
            </w:r>
          </w:p>
        </w:tc>
        <w:tc>
          <w:tcPr>
            <w:tcW w:w="3382" w:type="dxa"/>
          </w:tcPr>
          <w:p w14:paraId="664DE983">
            <w:pPr>
              <w:pStyle w:val="10"/>
              <w:keepNext w:val="0"/>
              <w:keepLines w:val="0"/>
              <w:suppressLineNumbers w:val="0"/>
              <w:spacing w:beforeAutospacing="0" w:afterAutospacing="0" w:line="232" w:lineRule="exact"/>
              <w:ind w:left="107"/>
              <w:jc w:val="left"/>
              <w:rPr>
                <w:sz w:val="14"/>
              </w:rPr>
            </w:pPr>
            <w:r>
              <w:rPr>
                <w:position w:val="2"/>
                <w:sz w:val="22"/>
              </w:rPr>
              <w:t>Итого</w:t>
            </w:r>
            <w:r>
              <w:rPr>
                <w:spacing w:val="-6"/>
                <w:position w:val="2"/>
                <w:sz w:val="22"/>
              </w:rPr>
              <w:t xml:space="preserve"> </w:t>
            </w:r>
            <w:r>
              <w:rPr>
                <w:position w:val="2"/>
                <w:sz w:val="22"/>
              </w:rPr>
              <w:t>объем</w:t>
            </w:r>
            <w:r>
              <w:rPr>
                <w:spacing w:val="-9"/>
                <w:position w:val="2"/>
                <w:sz w:val="22"/>
              </w:rPr>
              <w:t xml:space="preserve"> </w:t>
            </w:r>
            <w:r>
              <w:rPr>
                <w:position w:val="2"/>
                <w:sz w:val="22"/>
              </w:rPr>
              <w:t>всей</w:t>
            </w:r>
            <w:r>
              <w:rPr>
                <w:spacing w:val="-6"/>
                <w:position w:val="2"/>
                <w:sz w:val="22"/>
              </w:rPr>
              <w:t xml:space="preserve"> </w:t>
            </w:r>
            <w:r>
              <w:rPr>
                <w:position w:val="2"/>
                <w:sz w:val="22"/>
              </w:rPr>
              <w:t>скважины,</w:t>
            </w:r>
            <w:r>
              <w:rPr>
                <w:spacing w:val="-2"/>
                <w:position w:val="2"/>
                <w:sz w:val="22"/>
              </w:rPr>
              <w:t xml:space="preserve"> </w:t>
            </w:r>
            <w:r>
              <w:rPr>
                <w:spacing w:val="-5"/>
                <w:position w:val="2"/>
                <w:sz w:val="22"/>
              </w:rPr>
              <w:t>V</w:t>
            </w:r>
            <w:r>
              <w:rPr>
                <w:spacing w:val="-5"/>
                <w:sz w:val="14"/>
              </w:rPr>
              <w:t>п</w:t>
            </w:r>
          </w:p>
        </w:tc>
        <w:tc>
          <w:tcPr>
            <w:tcW w:w="831" w:type="dxa"/>
          </w:tcPr>
          <w:p w14:paraId="1154364F">
            <w:pPr>
              <w:pStyle w:val="10"/>
              <w:keepNext w:val="0"/>
              <w:keepLines w:val="0"/>
              <w:suppressLineNumbers w:val="0"/>
              <w:spacing w:before="42" w:beforeAutospacing="0" w:afterAutospacing="0" w:line="141" w:lineRule="auto"/>
              <w:ind w:left="18" w:right="8"/>
              <w:rPr>
                <w:sz w:val="14"/>
              </w:rPr>
            </w:pPr>
            <w:r>
              <w:rPr>
                <w:spacing w:val="-5"/>
                <w:position w:val="-7"/>
                <w:sz w:val="22"/>
              </w:rPr>
              <w:t>м</w:t>
            </w:r>
            <w:r>
              <w:rPr>
                <w:spacing w:val="-5"/>
                <w:sz w:val="14"/>
              </w:rPr>
              <w:t>3</w:t>
            </w:r>
          </w:p>
        </w:tc>
        <w:tc>
          <w:tcPr>
            <w:tcW w:w="4914" w:type="dxa"/>
            <w:gridSpan w:val="8"/>
          </w:tcPr>
          <w:p w14:paraId="61D0708B">
            <w:pPr>
              <w:pStyle w:val="10"/>
              <w:keepNext w:val="0"/>
              <w:keepLines w:val="0"/>
              <w:suppressLineNumbers w:val="0"/>
              <w:spacing w:beforeAutospacing="0" w:afterAutospacing="0" w:line="232" w:lineRule="exact"/>
              <w:ind w:left="6" w:right="5"/>
              <w:rPr>
                <w:sz w:val="22"/>
              </w:rPr>
            </w:pPr>
            <w:r>
              <w:rPr>
                <w:spacing w:val="-2"/>
                <w:sz w:val="22"/>
              </w:rPr>
              <w:t>140,8</w:t>
            </w:r>
          </w:p>
        </w:tc>
      </w:tr>
      <w:tr w14:paraId="32A063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" w:hRule="atLeast"/>
        </w:trPr>
        <w:tc>
          <w:tcPr>
            <w:tcW w:w="3898" w:type="dxa"/>
            <w:gridSpan w:val="2"/>
          </w:tcPr>
          <w:p w14:paraId="41787B8C">
            <w:pPr>
              <w:pStyle w:val="10"/>
              <w:keepNext w:val="0"/>
              <w:keepLines w:val="0"/>
              <w:suppressLineNumbers w:val="0"/>
              <w:spacing w:beforeAutospacing="0" w:afterAutospacing="0" w:line="232" w:lineRule="exact"/>
              <w:ind w:left="107"/>
              <w:jc w:val="left"/>
              <w:rPr>
                <w:sz w:val="14"/>
              </w:rPr>
            </w:pPr>
            <w:r>
              <w:rPr>
                <w:position w:val="2"/>
                <w:sz w:val="22"/>
              </w:rPr>
              <w:t>Объем</w:t>
            </w:r>
            <w:r>
              <w:rPr>
                <w:spacing w:val="-8"/>
                <w:position w:val="2"/>
                <w:sz w:val="22"/>
              </w:rPr>
              <w:t xml:space="preserve"> </w:t>
            </w:r>
            <w:r>
              <w:rPr>
                <w:position w:val="2"/>
                <w:sz w:val="22"/>
              </w:rPr>
              <w:t>бурового</w:t>
            </w:r>
            <w:r>
              <w:rPr>
                <w:spacing w:val="-5"/>
                <w:position w:val="2"/>
                <w:sz w:val="22"/>
              </w:rPr>
              <w:t xml:space="preserve"> </w:t>
            </w:r>
            <w:r>
              <w:rPr>
                <w:position w:val="2"/>
                <w:sz w:val="22"/>
              </w:rPr>
              <w:t>шлама,</w:t>
            </w:r>
            <w:r>
              <w:rPr>
                <w:spacing w:val="-7"/>
                <w:position w:val="2"/>
                <w:sz w:val="22"/>
              </w:rPr>
              <w:t xml:space="preserve"> </w:t>
            </w:r>
            <w:r>
              <w:rPr>
                <w:spacing w:val="-5"/>
                <w:position w:val="2"/>
                <w:sz w:val="22"/>
              </w:rPr>
              <w:t>V</w:t>
            </w:r>
            <w:r>
              <w:rPr>
                <w:spacing w:val="-5"/>
                <w:sz w:val="14"/>
              </w:rPr>
              <w:t>ш</w:t>
            </w:r>
          </w:p>
        </w:tc>
        <w:tc>
          <w:tcPr>
            <w:tcW w:w="831" w:type="dxa"/>
          </w:tcPr>
          <w:p w14:paraId="05BE7465">
            <w:pPr>
              <w:pStyle w:val="10"/>
              <w:keepNext w:val="0"/>
              <w:keepLines w:val="0"/>
              <w:suppressLineNumbers w:val="0"/>
              <w:spacing w:before="42" w:beforeAutospacing="0" w:afterAutospacing="0" w:line="144" w:lineRule="auto"/>
              <w:ind w:left="18" w:right="8"/>
              <w:rPr>
                <w:sz w:val="14"/>
              </w:rPr>
            </w:pPr>
            <w:r>
              <w:rPr>
                <w:spacing w:val="-5"/>
                <w:position w:val="-7"/>
                <w:sz w:val="22"/>
              </w:rPr>
              <w:t>м</w:t>
            </w:r>
            <w:r>
              <w:rPr>
                <w:spacing w:val="-5"/>
                <w:sz w:val="14"/>
              </w:rPr>
              <w:t>3</w:t>
            </w:r>
          </w:p>
        </w:tc>
        <w:tc>
          <w:tcPr>
            <w:tcW w:w="4914" w:type="dxa"/>
            <w:gridSpan w:val="8"/>
          </w:tcPr>
          <w:p w14:paraId="5FE3FCF1">
            <w:pPr>
              <w:pStyle w:val="10"/>
              <w:keepNext w:val="0"/>
              <w:keepLines w:val="0"/>
              <w:suppressLineNumbers w:val="0"/>
              <w:spacing w:beforeAutospacing="0" w:afterAutospacing="0" w:line="232" w:lineRule="exact"/>
              <w:ind w:left="6"/>
              <w:rPr>
                <w:sz w:val="22"/>
              </w:rPr>
            </w:pPr>
            <w:r>
              <w:rPr>
                <w:spacing w:val="-2"/>
                <w:sz w:val="22"/>
              </w:rPr>
              <w:t>168,96</w:t>
            </w:r>
          </w:p>
        </w:tc>
      </w:tr>
      <w:tr w14:paraId="2E1DEE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 w:hRule="atLeast"/>
        </w:trPr>
        <w:tc>
          <w:tcPr>
            <w:tcW w:w="3898" w:type="dxa"/>
            <w:gridSpan w:val="2"/>
          </w:tcPr>
          <w:p w14:paraId="0D35DBC4">
            <w:pPr>
              <w:pStyle w:val="10"/>
              <w:keepNext w:val="0"/>
              <w:keepLines w:val="0"/>
              <w:suppressLineNumbers w:val="0"/>
              <w:spacing w:beforeAutospacing="0" w:afterAutospacing="0" w:line="251" w:lineRule="exact"/>
              <w:ind w:left="107"/>
              <w:jc w:val="left"/>
              <w:rPr>
                <w:sz w:val="22"/>
              </w:rPr>
            </w:pPr>
            <w:r>
              <w:rPr>
                <w:sz w:val="22"/>
              </w:rPr>
              <w:t>Объем</w:t>
            </w:r>
            <w:r>
              <w:rPr>
                <w:spacing w:val="-11"/>
                <w:sz w:val="22"/>
              </w:rPr>
              <w:t xml:space="preserve"> </w:t>
            </w:r>
            <w:r>
              <w:rPr>
                <w:sz w:val="22"/>
              </w:rPr>
              <w:t>отработанного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бурового</w:t>
            </w:r>
          </w:p>
          <w:p w14:paraId="27C122D4">
            <w:pPr>
              <w:pStyle w:val="10"/>
              <w:keepNext w:val="0"/>
              <w:keepLines w:val="0"/>
              <w:suppressLineNumbers w:val="0"/>
              <w:spacing w:beforeAutospacing="0" w:afterAutospacing="0" w:line="234" w:lineRule="exact"/>
              <w:ind w:left="107"/>
              <w:jc w:val="left"/>
              <w:rPr>
                <w:sz w:val="14"/>
              </w:rPr>
            </w:pPr>
            <w:r>
              <w:rPr>
                <w:position w:val="2"/>
                <w:sz w:val="22"/>
              </w:rPr>
              <w:t>раствора,</w:t>
            </w:r>
            <w:r>
              <w:rPr>
                <w:spacing w:val="-10"/>
                <w:position w:val="2"/>
                <w:sz w:val="22"/>
              </w:rPr>
              <w:t xml:space="preserve"> </w:t>
            </w:r>
            <w:r>
              <w:rPr>
                <w:spacing w:val="-4"/>
                <w:position w:val="2"/>
                <w:sz w:val="22"/>
              </w:rPr>
              <w:t>V</w:t>
            </w:r>
            <w:r>
              <w:rPr>
                <w:spacing w:val="-4"/>
                <w:sz w:val="14"/>
              </w:rPr>
              <w:t>обр</w:t>
            </w:r>
          </w:p>
        </w:tc>
        <w:tc>
          <w:tcPr>
            <w:tcW w:w="831" w:type="dxa"/>
          </w:tcPr>
          <w:p w14:paraId="02B8557F">
            <w:pPr>
              <w:pStyle w:val="10"/>
              <w:keepNext w:val="0"/>
              <w:keepLines w:val="0"/>
              <w:suppressLineNumbers w:val="0"/>
              <w:spacing w:before="42" w:beforeAutospacing="0" w:afterAutospacing="0" w:line="144" w:lineRule="auto"/>
              <w:ind w:left="18" w:right="8"/>
              <w:rPr>
                <w:sz w:val="14"/>
              </w:rPr>
            </w:pPr>
            <w:r>
              <w:rPr>
                <w:spacing w:val="-5"/>
                <w:position w:val="-7"/>
                <w:sz w:val="22"/>
              </w:rPr>
              <w:t>м</w:t>
            </w:r>
            <w:r>
              <w:rPr>
                <w:spacing w:val="-5"/>
                <w:sz w:val="14"/>
              </w:rPr>
              <w:t>3</w:t>
            </w:r>
          </w:p>
        </w:tc>
        <w:tc>
          <w:tcPr>
            <w:tcW w:w="4914" w:type="dxa"/>
            <w:gridSpan w:val="8"/>
          </w:tcPr>
          <w:p w14:paraId="2969884C">
            <w:pPr>
              <w:pStyle w:val="10"/>
              <w:keepNext w:val="0"/>
              <w:keepLines w:val="0"/>
              <w:suppressLineNumbers w:val="0"/>
              <w:spacing w:beforeAutospacing="0" w:afterAutospacing="0" w:line="251" w:lineRule="exact"/>
              <w:ind w:left="6" w:right="6"/>
              <w:rPr>
                <w:sz w:val="22"/>
              </w:rPr>
            </w:pPr>
            <w:r>
              <w:rPr>
                <w:spacing w:val="-2"/>
                <w:sz w:val="22"/>
              </w:rPr>
              <w:t>214,34</w:t>
            </w:r>
          </w:p>
        </w:tc>
      </w:tr>
      <w:tr w14:paraId="61CA15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3898" w:type="dxa"/>
            <w:gridSpan w:val="2"/>
          </w:tcPr>
          <w:p w14:paraId="12437085">
            <w:pPr>
              <w:pStyle w:val="10"/>
              <w:keepNext w:val="0"/>
              <w:keepLines w:val="0"/>
              <w:suppressLineNumbers w:val="0"/>
              <w:spacing w:beforeAutospacing="0" w:afterAutospacing="0" w:line="234" w:lineRule="exact"/>
              <w:ind w:left="107"/>
              <w:jc w:val="left"/>
              <w:rPr>
                <w:sz w:val="14"/>
              </w:rPr>
            </w:pPr>
            <w:r>
              <w:rPr>
                <w:position w:val="2"/>
                <w:sz w:val="22"/>
              </w:rPr>
              <w:t>Объем</w:t>
            </w:r>
            <w:r>
              <w:rPr>
                <w:spacing w:val="-4"/>
                <w:position w:val="2"/>
                <w:sz w:val="22"/>
              </w:rPr>
              <w:t xml:space="preserve"> </w:t>
            </w:r>
            <w:r>
              <w:rPr>
                <w:position w:val="2"/>
                <w:sz w:val="22"/>
              </w:rPr>
              <w:t>буровых</w:t>
            </w:r>
            <w:r>
              <w:rPr>
                <w:spacing w:val="-6"/>
                <w:position w:val="2"/>
                <w:sz w:val="22"/>
              </w:rPr>
              <w:t xml:space="preserve"> </w:t>
            </w:r>
            <w:r>
              <w:rPr>
                <w:position w:val="2"/>
                <w:sz w:val="22"/>
              </w:rPr>
              <w:t>сточных</w:t>
            </w:r>
            <w:r>
              <w:rPr>
                <w:spacing w:val="-9"/>
                <w:position w:val="2"/>
                <w:sz w:val="22"/>
              </w:rPr>
              <w:t xml:space="preserve"> </w:t>
            </w:r>
            <w:r>
              <w:rPr>
                <w:position w:val="2"/>
                <w:sz w:val="22"/>
              </w:rPr>
              <w:t xml:space="preserve">вод, </w:t>
            </w:r>
            <w:r>
              <w:rPr>
                <w:spacing w:val="-4"/>
                <w:position w:val="2"/>
                <w:sz w:val="22"/>
              </w:rPr>
              <w:t>V</w:t>
            </w:r>
            <w:r>
              <w:rPr>
                <w:spacing w:val="-4"/>
                <w:sz w:val="14"/>
              </w:rPr>
              <w:t>БСВ</w:t>
            </w:r>
          </w:p>
        </w:tc>
        <w:tc>
          <w:tcPr>
            <w:tcW w:w="831" w:type="dxa"/>
          </w:tcPr>
          <w:p w14:paraId="5C70B2A5">
            <w:pPr>
              <w:pStyle w:val="10"/>
              <w:keepNext w:val="0"/>
              <w:keepLines w:val="0"/>
              <w:suppressLineNumbers w:val="0"/>
              <w:spacing w:before="42" w:beforeAutospacing="0" w:afterAutospacing="0" w:line="144" w:lineRule="auto"/>
              <w:ind w:left="18" w:right="8"/>
              <w:rPr>
                <w:sz w:val="14"/>
              </w:rPr>
            </w:pPr>
            <w:r>
              <w:rPr>
                <w:spacing w:val="-5"/>
                <w:position w:val="-7"/>
                <w:sz w:val="22"/>
              </w:rPr>
              <w:t>м</w:t>
            </w:r>
            <w:r>
              <w:rPr>
                <w:spacing w:val="-5"/>
                <w:sz w:val="14"/>
              </w:rPr>
              <w:t>3</w:t>
            </w:r>
          </w:p>
        </w:tc>
        <w:tc>
          <w:tcPr>
            <w:tcW w:w="4914" w:type="dxa"/>
            <w:gridSpan w:val="8"/>
          </w:tcPr>
          <w:p w14:paraId="676270FD">
            <w:pPr>
              <w:pStyle w:val="10"/>
              <w:keepNext w:val="0"/>
              <w:keepLines w:val="0"/>
              <w:suppressLineNumbers w:val="0"/>
              <w:spacing w:beforeAutospacing="0" w:afterAutospacing="0" w:line="234" w:lineRule="exact"/>
              <w:ind w:left="6" w:right="6"/>
              <w:rPr>
                <w:sz w:val="22"/>
              </w:rPr>
            </w:pPr>
            <w:r>
              <w:rPr>
                <w:spacing w:val="-2"/>
                <w:sz w:val="22"/>
              </w:rPr>
              <w:t>428,69</w:t>
            </w:r>
          </w:p>
        </w:tc>
      </w:tr>
      <w:tr w14:paraId="443C1A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" w:hRule="atLeast"/>
        </w:trPr>
        <w:tc>
          <w:tcPr>
            <w:tcW w:w="3898" w:type="dxa"/>
            <w:gridSpan w:val="2"/>
          </w:tcPr>
          <w:p w14:paraId="5A9BCF9C">
            <w:pPr>
              <w:pStyle w:val="10"/>
              <w:keepNext w:val="0"/>
              <w:keepLines w:val="0"/>
              <w:suppressLineNumbers w:val="0"/>
              <w:spacing w:beforeAutospacing="0" w:afterAutospacing="0" w:line="232" w:lineRule="exact"/>
              <w:ind w:left="107"/>
              <w:jc w:val="left"/>
              <w:rPr>
                <w:sz w:val="22"/>
              </w:rPr>
            </w:pPr>
            <w:r>
              <w:rPr>
                <w:sz w:val="22"/>
              </w:rPr>
              <w:t>Суммарный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объем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отходов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бурения</w:t>
            </w:r>
          </w:p>
        </w:tc>
        <w:tc>
          <w:tcPr>
            <w:tcW w:w="831" w:type="dxa"/>
          </w:tcPr>
          <w:p w14:paraId="1954790C">
            <w:pPr>
              <w:pStyle w:val="10"/>
              <w:keepNext w:val="0"/>
              <w:keepLines w:val="0"/>
              <w:suppressLineNumbers w:val="0"/>
              <w:spacing w:before="42" w:beforeAutospacing="0" w:afterAutospacing="0" w:line="144" w:lineRule="auto"/>
              <w:ind w:left="18" w:right="8"/>
              <w:rPr>
                <w:sz w:val="14"/>
              </w:rPr>
            </w:pPr>
            <w:r>
              <w:rPr>
                <w:spacing w:val="-5"/>
                <w:position w:val="-7"/>
                <w:sz w:val="22"/>
              </w:rPr>
              <w:t>м</w:t>
            </w:r>
            <w:r>
              <w:rPr>
                <w:spacing w:val="-5"/>
                <w:sz w:val="14"/>
              </w:rPr>
              <w:t>3</w:t>
            </w:r>
          </w:p>
        </w:tc>
        <w:tc>
          <w:tcPr>
            <w:tcW w:w="4914" w:type="dxa"/>
            <w:gridSpan w:val="8"/>
          </w:tcPr>
          <w:p w14:paraId="234844B8">
            <w:pPr>
              <w:pStyle w:val="10"/>
              <w:keepNext w:val="0"/>
              <w:keepLines w:val="0"/>
              <w:suppressLineNumbers w:val="0"/>
              <w:spacing w:beforeAutospacing="0" w:afterAutospacing="0" w:line="232" w:lineRule="exact"/>
              <w:ind w:left="6" w:right="5"/>
              <w:rPr>
                <w:sz w:val="22"/>
              </w:rPr>
            </w:pPr>
            <w:r>
              <w:rPr>
                <w:spacing w:val="-2"/>
                <w:sz w:val="22"/>
              </w:rPr>
              <w:t>812,0</w:t>
            </w:r>
          </w:p>
        </w:tc>
      </w:tr>
    </w:tbl>
    <w:p w14:paraId="71C7C693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jc w:val="both"/>
        <w:textAlignment w:val="auto"/>
        <w:rPr>
          <w:rFonts w:hint="eastAsia" w:ascii="SimSun" w:hAnsi="SimSun" w:eastAsia="SimSun" w:cs="SimSun"/>
          <w:sz w:val="24"/>
        </w:rPr>
      </w:pPr>
    </w:p>
    <w:p w14:paraId="2697A2D4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jc w:val="both"/>
        <w:textAlignment w:val="auto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Объем бурового шлама: </w:t>
      </w:r>
      <w:r>
        <w:rPr>
          <w:sz w:val="22"/>
          <w:szCs w:val="22"/>
        </w:rPr>
        <w:t>168,96 м3 * 2,2 т/м3 = 371,712 т</w:t>
      </w:r>
    </w:p>
    <w:p w14:paraId="049E37C8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jc w:val="both"/>
        <w:textAlignment w:val="auto"/>
        <w:rPr>
          <w:sz w:val="22"/>
          <w:szCs w:val="22"/>
        </w:rPr>
      </w:pPr>
      <w:r>
        <w:rPr>
          <w:b/>
          <w:bCs/>
          <w:sz w:val="22"/>
          <w:szCs w:val="22"/>
        </w:rPr>
        <w:t>Отработанный буровой раствор (ОБР):</w:t>
      </w:r>
      <w:r>
        <w:rPr>
          <w:sz w:val="22"/>
          <w:szCs w:val="22"/>
        </w:rPr>
        <w:t xml:space="preserve"> 214,34 м3 * 1,2 т/м3 = 257,208 т</w:t>
      </w:r>
    </w:p>
    <w:p w14:paraId="0988979A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jc w:val="both"/>
        <w:textAlignment w:val="auto"/>
        <w:rPr>
          <w:sz w:val="22"/>
          <w:szCs w:val="22"/>
        </w:rPr>
      </w:pPr>
      <w:r>
        <w:rPr>
          <w:b/>
          <w:bCs/>
          <w:sz w:val="22"/>
          <w:szCs w:val="22"/>
        </w:rPr>
        <w:t>Буровые сточные воды (БСВ):</w:t>
      </w:r>
      <w:r>
        <w:rPr>
          <w:sz w:val="22"/>
          <w:szCs w:val="22"/>
        </w:rPr>
        <w:t xml:space="preserve"> 428,69 м3 * 1,0 т/м3 = 428,690 т</w:t>
      </w:r>
    </w:p>
    <w:p w14:paraId="50C8569E">
      <w:pPr>
        <w:pStyle w:val="8"/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/>
        <w:ind w:left="0" w:right="0" w:firstLine="0" w:firstLineChars="0"/>
        <w:jc w:val="both"/>
        <w:textAlignment w:val="auto"/>
      </w:pPr>
      <w:bookmarkStart w:id="12" w:name="_GoBack"/>
    </w:p>
    <w:p w14:paraId="13DBF7DC">
      <w:pPr>
        <w:pStyle w:val="8"/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/>
        <w:ind w:left="0" w:right="0" w:firstLine="0" w:firstLineChars="0"/>
        <w:jc w:val="both"/>
        <w:textAlignment w:val="auto"/>
      </w:pPr>
      <w:bookmarkStart w:id="9" w:name="Таблица 4.2-2."/>
      <w:bookmarkEnd w:id="9"/>
      <w:r>
        <w:t>Таблица</w:t>
      </w:r>
      <w:r>
        <w:rPr>
          <w:spacing w:val="-2"/>
        </w:rPr>
        <w:t xml:space="preserve"> </w:t>
      </w:r>
      <w:r>
        <w:t>4.2-</w:t>
      </w:r>
      <w:r>
        <w:rPr>
          <w:spacing w:val="-5"/>
        </w:rPr>
        <w:t>2.</w:t>
      </w:r>
    </w:p>
    <w:tbl>
      <w:tblPr>
        <w:tblStyle w:val="6"/>
        <w:tblpPr w:leftFromText="180" w:rightFromText="180" w:vertAnchor="text" w:horzAnchor="page" w:tblpX="1976" w:tblpY="522"/>
        <w:tblOverlap w:val="never"/>
        <w:tblW w:w="8359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880"/>
        <w:gridCol w:w="1935"/>
        <w:gridCol w:w="1843"/>
        <w:gridCol w:w="1701"/>
      </w:tblGrid>
      <w:tr w14:paraId="2F2D89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80" w:hRule="atLeast"/>
        </w:trPr>
        <w:tc>
          <w:tcPr>
            <w:tcW w:w="2880" w:type="dxa"/>
          </w:tcPr>
          <w:p w14:paraId="1F6EF144">
            <w:pPr>
              <w:pStyle w:val="10"/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 w:firstLine="0" w:firstLineChars="0"/>
              <w:jc w:val="both"/>
              <w:textAlignment w:val="auto"/>
              <w:rPr>
                <w:sz w:val="20"/>
              </w:rPr>
            </w:pPr>
            <w:bookmarkStart w:id="10" w:name="Лимиты накопления отходов при проведении"/>
            <w:bookmarkEnd w:id="10"/>
          </w:p>
          <w:p w14:paraId="5CA35A58">
            <w:pPr>
              <w:pStyle w:val="10"/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 w:firstLine="0" w:firstLineChars="0"/>
              <w:jc w:val="both"/>
              <w:textAlignment w:val="auto"/>
              <w:rPr>
                <w:sz w:val="20"/>
              </w:rPr>
            </w:pPr>
          </w:p>
          <w:p w14:paraId="6D6C167A">
            <w:pPr>
              <w:pStyle w:val="10"/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 w:firstLine="0" w:firstLineChars="0"/>
              <w:jc w:val="both"/>
              <w:textAlignment w:val="auto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Наименование</w:t>
            </w:r>
            <w:r>
              <w:rPr>
                <w:b/>
                <w:spacing w:val="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отходов</w:t>
            </w:r>
          </w:p>
        </w:tc>
        <w:tc>
          <w:tcPr>
            <w:tcW w:w="1935" w:type="dxa"/>
          </w:tcPr>
          <w:p w14:paraId="7A82FE0A">
            <w:pPr>
              <w:pStyle w:val="10"/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 w:firstLine="0" w:firstLineChars="0"/>
              <w:jc w:val="both"/>
              <w:textAlignment w:val="auto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 xml:space="preserve">Объем </w:t>
            </w:r>
            <w:r>
              <w:rPr>
                <w:b/>
                <w:spacing w:val="-2"/>
                <w:sz w:val="20"/>
              </w:rPr>
              <w:t xml:space="preserve">накопленных </w:t>
            </w:r>
            <w:r>
              <w:rPr>
                <w:b/>
                <w:sz w:val="20"/>
              </w:rPr>
              <w:t xml:space="preserve">отходов на </w:t>
            </w:r>
            <w:r>
              <w:rPr>
                <w:b/>
                <w:spacing w:val="-2"/>
                <w:sz w:val="20"/>
              </w:rPr>
              <w:t>существующее положение,</w:t>
            </w:r>
          </w:p>
          <w:p w14:paraId="257584DE">
            <w:pPr>
              <w:pStyle w:val="10"/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 w:line="210" w:lineRule="exact"/>
              <w:ind w:left="0" w:right="0" w:firstLine="0" w:firstLineChars="0"/>
              <w:jc w:val="both"/>
              <w:textAlignment w:val="auto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тонн/год</w:t>
            </w:r>
          </w:p>
        </w:tc>
        <w:tc>
          <w:tcPr>
            <w:tcW w:w="1843" w:type="dxa"/>
          </w:tcPr>
          <w:p w14:paraId="2071EC78">
            <w:pPr>
              <w:pStyle w:val="10"/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 w:firstLine="0" w:firstLineChars="0"/>
              <w:jc w:val="both"/>
              <w:textAlignment w:val="auto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 xml:space="preserve">Лимит </w:t>
            </w:r>
            <w:r>
              <w:rPr>
                <w:b/>
                <w:spacing w:val="-2"/>
                <w:sz w:val="20"/>
              </w:rPr>
              <w:t xml:space="preserve">накопления, </w:t>
            </w:r>
            <w:r>
              <w:rPr>
                <w:b/>
                <w:sz w:val="20"/>
              </w:rPr>
              <w:t>тонн/год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(от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1-ой </w:t>
            </w:r>
            <w:r>
              <w:rPr>
                <w:b/>
                <w:spacing w:val="-2"/>
                <w:sz w:val="20"/>
              </w:rPr>
              <w:t>скважины)</w:t>
            </w:r>
          </w:p>
        </w:tc>
        <w:tc>
          <w:tcPr>
            <w:tcW w:w="1701" w:type="dxa"/>
          </w:tcPr>
          <w:p w14:paraId="6E4958E4">
            <w:pPr>
              <w:pStyle w:val="10"/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 w:firstLine="0" w:firstLineChars="0"/>
              <w:jc w:val="both"/>
              <w:textAlignment w:val="auto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 xml:space="preserve">Лимит </w:t>
            </w:r>
            <w:r>
              <w:rPr>
                <w:b/>
                <w:spacing w:val="-2"/>
                <w:sz w:val="20"/>
              </w:rPr>
              <w:t xml:space="preserve">накопления, </w:t>
            </w:r>
            <w:r>
              <w:rPr>
                <w:b/>
                <w:sz w:val="20"/>
              </w:rPr>
              <w:t>тонн/год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(от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rFonts w:hint="default"/>
                <w:b/>
                <w:sz w:val="20"/>
                <w:lang w:val="ru-RU"/>
              </w:rPr>
              <w:t xml:space="preserve">4 </w:t>
            </w:r>
            <w:r>
              <w:rPr>
                <w:b/>
                <w:sz w:val="20"/>
              </w:rPr>
              <w:t>скважин)</w:t>
            </w:r>
          </w:p>
        </w:tc>
      </w:tr>
      <w:tr w14:paraId="68BE6E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2880" w:type="dxa"/>
          </w:tcPr>
          <w:p w14:paraId="300EBE5D">
            <w:pPr>
              <w:pStyle w:val="10"/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 w:line="210" w:lineRule="exact"/>
              <w:ind w:left="0" w:right="0" w:firstLine="0" w:firstLineChars="0"/>
              <w:jc w:val="both"/>
              <w:textAlignment w:val="auto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1935" w:type="dxa"/>
          </w:tcPr>
          <w:p w14:paraId="63E5CB00">
            <w:pPr>
              <w:pStyle w:val="10"/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 w:line="210" w:lineRule="exact"/>
              <w:ind w:left="0" w:right="0" w:firstLine="0" w:firstLineChars="0"/>
              <w:jc w:val="both"/>
              <w:textAlignment w:val="auto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1843" w:type="dxa"/>
          </w:tcPr>
          <w:p w14:paraId="6D00D053">
            <w:pPr>
              <w:pStyle w:val="10"/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 w:line="210" w:lineRule="exact"/>
              <w:ind w:left="0" w:right="0" w:firstLine="0" w:firstLineChars="0"/>
              <w:jc w:val="both"/>
              <w:textAlignment w:val="auto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1701" w:type="dxa"/>
          </w:tcPr>
          <w:p w14:paraId="21BB6B00">
            <w:pPr>
              <w:pStyle w:val="10"/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 w:line="210" w:lineRule="exact"/>
              <w:ind w:left="0" w:right="0" w:firstLine="0" w:firstLineChars="0"/>
              <w:jc w:val="both"/>
              <w:textAlignment w:val="auto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</w:tr>
      <w:tr w14:paraId="414A90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2880" w:type="dxa"/>
          </w:tcPr>
          <w:p w14:paraId="3769E310">
            <w:pPr>
              <w:pStyle w:val="10"/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 w:firstLine="0" w:firstLineChars="0"/>
              <w:jc w:val="both"/>
              <w:textAlignment w:val="auto"/>
              <w:rPr>
                <w:b/>
                <w:sz w:val="20"/>
              </w:rPr>
            </w:pPr>
            <w:r>
              <w:rPr>
                <w:b/>
                <w:sz w:val="20"/>
              </w:rPr>
              <w:t>Всего,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в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том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числе:</w:t>
            </w:r>
          </w:p>
        </w:tc>
        <w:tc>
          <w:tcPr>
            <w:tcW w:w="1935" w:type="dxa"/>
          </w:tcPr>
          <w:p w14:paraId="73443CA3">
            <w:pPr>
              <w:pStyle w:val="10"/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 w:firstLine="0" w:firstLineChars="0"/>
              <w:jc w:val="both"/>
              <w:textAlignment w:val="auto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5E69AB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0" w:leftChars="0" w:right="0" w:rightChars="0"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ru-RU" w:eastAsia="en-US" w:bidi="ar-SA"/>
              </w:rPr>
            </w:pPr>
            <w:r>
              <w:rPr>
                <w:rStyle w:val="7"/>
                <w:rFonts w:hint="default" w:ascii="Times New Roman" w:hAnsi="Times New Roman" w:eastAsia="SimSun" w:cs="Times New Roman"/>
                <w:kern w:val="0"/>
                <w:sz w:val="20"/>
                <w:szCs w:val="20"/>
                <w:lang w:val="en-US" w:eastAsia="zh-CN" w:bidi="ar"/>
              </w:rPr>
              <w:t>1384,47748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70A47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0" w:leftChars="0" w:right="0" w:rightChars="0"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ru-RU" w:eastAsia="en-US" w:bidi="ar-SA"/>
              </w:rPr>
            </w:pPr>
            <w:r>
              <w:rPr>
                <w:rStyle w:val="7"/>
                <w:rFonts w:hint="default" w:ascii="Times New Roman" w:hAnsi="Times New Roman" w:eastAsia="SimSun" w:cs="Times New Roman"/>
                <w:kern w:val="0"/>
                <w:sz w:val="20"/>
                <w:szCs w:val="20"/>
                <w:lang w:val="en-US" w:eastAsia="zh-CN" w:bidi="ar"/>
              </w:rPr>
              <w:t>5537,90992</w:t>
            </w:r>
          </w:p>
        </w:tc>
      </w:tr>
      <w:tr w14:paraId="552091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2880" w:type="dxa"/>
          </w:tcPr>
          <w:p w14:paraId="4C37701E">
            <w:pPr>
              <w:pStyle w:val="10"/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 w:firstLine="0" w:firstLineChars="0"/>
              <w:jc w:val="both"/>
              <w:textAlignment w:val="auto"/>
              <w:rPr>
                <w:b/>
                <w:sz w:val="20"/>
              </w:rPr>
            </w:pPr>
            <w:r>
              <w:rPr>
                <w:b/>
                <w:sz w:val="20"/>
              </w:rPr>
              <w:t>отходов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производства</w:t>
            </w:r>
          </w:p>
        </w:tc>
        <w:tc>
          <w:tcPr>
            <w:tcW w:w="1935" w:type="dxa"/>
          </w:tcPr>
          <w:p w14:paraId="0A42FB9A">
            <w:pPr>
              <w:pStyle w:val="10"/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 w:firstLine="0" w:firstLineChars="0"/>
              <w:jc w:val="both"/>
              <w:textAlignment w:val="auto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207FCF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0" w:leftChars="0" w:right="0" w:rightChars="0"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ru-RU" w:eastAsia="en-US" w:bidi="ar-SA"/>
              </w:rPr>
            </w:pPr>
            <w:r>
              <w:rPr>
                <w:rStyle w:val="7"/>
                <w:rFonts w:hint="default" w:ascii="Times New Roman" w:hAnsi="Times New Roman" w:eastAsia="SimSun" w:cs="Times New Roman"/>
                <w:kern w:val="0"/>
                <w:sz w:val="20"/>
                <w:szCs w:val="20"/>
                <w:lang w:val="en-US" w:eastAsia="zh-CN" w:bidi="ar"/>
              </w:rPr>
              <w:t>1384,10145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797DC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0" w:leftChars="0" w:right="0" w:rightChars="0"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ru-RU" w:eastAsia="en-US" w:bidi="ar-SA"/>
              </w:rPr>
            </w:pPr>
            <w:r>
              <w:rPr>
                <w:rStyle w:val="7"/>
                <w:rFonts w:hint="default" w:ascii="Times New Roman" w:hAnsi="Times New Roman" w:eastAsia="SimSun" w:cs="Times New Roman"/>
                <w:kern w:val="0"/>
                <w:sz w:val="20"/>
                <w:szCs w:val="20"/>
                <w:lang w:val="en-US" w:eastAsia="zh-CN" w:bidi="ar"/>
              </w:rPr>
              <w:t>5536,40580</w:t>
            </w:r>
          </w:p>
        </w:tc>
      </w:tr>
      <w:tr w14:paraId="1115BB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2880" w:type="dxa"/>
          </w:tcPr>
          <w:p w14:paraId="463BDA8D">
            <w:pPr>
              <w:pStyle w:val="10"/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 w:firstLine="0" w:firstLineChars="0"/>
              <w:jc w:val="both"/>
              <w:textAlignment w:val="auto"/>
              <w:rPr>
                <w:b/>
                <w:sz w:val="20"/>
              </w:rPr>
            </w:pPr>
            <w:r>
              <w:rPr>
                <w:b/>
                <w:sz w:val="20"/>
              </w:rPr>
              <w:t>отходов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потребления</w:t>
            </w:r>
          </w:p>
        </w:tc>
        <w:tc>
          <w:tcPr>
            <w:tcW w:w="1935" w:type="dxa"/>
          </w:tcPr>
          <w:p w14:paraId="6A6EE3F0">
            <w:pPr>
              <w:pStyle w:val="10"/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 w:firstLine="0" w:firstLineChars="0"/>
              <w:jc w:val="both"/>
              <w:textAlignment w:val="auto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37F524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0" w:leftChars="0" w:right="0" w:rightChars="0"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ru-RU" w:eastAsia="en-US" w:bidi="ar-SA"/>
              </w:rPr>
            </w:pPr>
            <w:r>
              <w:rPr>
                <w:rStyle w:val="7"/>
                <w:rFonts w:hint="default" w:ascii="Times New Roman" w:hAnsi="Times New Roman" w:eastAsia="SimSun" w:cs="Times New Roman"/>
                <w:kern w:val="0"/>
                <w:sz w:val="20"/>
                <w:szCs w:val="20"/>
                <w:lang w:val="en-US" w:eastAsia="zh-CN" w:bidi="ar"/>
              </w:rPr>
              <w:t>0,37603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C01E4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0" w:leftChars="0" w:right="0" w:rightChars="0"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ru-RU" w:eastAsia="en-US" w:bidi="ar-SA"/>
              </w:rPr>
            </w:pPr>
            <w:r>
              <w:rPr>
                <w:rStyle w:val="7"/>
                <w:rFonts w:hint="default" w:ascii="Times New Roman" w:hAnsi="Times New Roman" w:eastAsia="SimSun" w:cs="Times New Roman"/>
                <w:kern w:val="0"/>
                <w:sz w:val="20"/>
                <w:szCs w:val="20"/>
                <w:lang w:val="en-US" w:eastAsia="zh-CN" w:bidi="ar"/>
              </w:rPr>
              <w:t>1,50412</w:t>
            </w:r>
          </w:p>
        </w:tc>
      </w:tr>
      <w:tr w14:paraId="3536CD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8359" w:type="dxa"/>
            <w:gridSpan w:val="4"/>
          </w:tcPr>
          <w:p w14:paraId="7F7FBDF2">
            <w:pPr>
              <w:pStyle w:val="10"/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 w:firstLine="0" w:firstLineChars="0"/>
              <w:jc w:val="both"/>
              <w:textAlignment w:val="auto"/>
              <w:rPr>
                <w:i/>
                <w:sz w:val="20"/>
              </w:rPr>
            </w:pPr>
            <w:r>
              <w:rPr>
                <w:i/>
                <w:sz w:val="20"/>
              </w:rPr>
              <w:t>Опасные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отходы</w:t>
            </w:r>
          </w:p>
        </w:tc>
      </w:tr>
      <w:tr w14:paraId="306B47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2880" w:type="dxa"/>
          </w:tcPr>
          <w:p w14:paraId="046AF35A">
            <w:pPr>
              <w:pStyle w:val="10"/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 w:firstLine="0" w:firstLineChars="0"/>
              <w:jc w:val="both"/>
              <w:textAlignment w:val="auto"/>
              <w:rPr>
                <w:sz w:val="20"/>
              </w:rPr>
            </w:pPr>
            <w:r>
              <w:rPr>
                <w:sz w:val="20"/>
              </w:rPr>
              <w:t>Буровой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шлам</w:t>
            </w:r>
          </w:p>
        </w:tc>
        <w:tc>
          <w:tcPr>
            <w:tcW w:w="1935" w:type="dxa"/>
          </w:tcPr>
          <w:p w14:paraId="58F29656">
            <w:pPr>
              <w:pStyle w:val="10"/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 w:firstLine="0" w:firstLineChars="0"/>
              <w:jc w:val="both"/>
              <w:textAlignment w:val="auto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268AB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15" w:lineRule="atLeast"/>
              <w:ind w:left="0" w:leftChars="0" w:right="0" w:rightChars="0" w:firstLine="0" w:firstLineChars="0"/>
              <w:jc w:val="both"/>
              <w:textAlignment w:val="auto"/>
              <w:rPr>
                <w:rFonts w:hint="default" w:ascii="Times New Roman" w:hAnsi="Times New Roman" w:eastAsia="sans-serif" w:cs="Times New Roman"/>
                <w:color w:val="1F1F1F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eastAsia="sans-serif" w:cs="Times New Roman"/>
                <w:color w:val="1F1F1F"/>
                <w:kern w:val="0"/>
                <w:sz w:val="20"/>
                <w:szCs w:val="20"/>
                <w:lang w:val="en-US" w:eastAsia="zh-CN" w:bidi="ar"/>
              </w:rPr>
              <w:t>371,712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AE2A6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15" w:lineRule="atLeast"/>
              <w:ind w:left="0" w:leftChars="0" w:right="0" w:rightChars="0" w:firstLine="0" w:firstLineChars="0"/>
              <w:jc w:val="both"/>
              <w:textAlignment w:val="auto"/>
              <w:rPr>
                <w:rFonts w:hint="default" w:ascii="Times New Roman" w:hAnsi="Times New Roman" w:eastAsia="sans-serif" w:cs="Times New Roman"/>
                <w:color w:val="1F1F1F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eastAsia="sans-serif" w:cs="Times New Roman"/>
                <w:color w:val="1F1F1F"/>
                <w:kern w:val="0"/>
                <w:sz w:val="20"/>
                <w:szCs w:val="20"/>
                <w:lang w:val="en-US" w:eastAsia="zh-CN" w:bidi="ar"/>
              </w:rPr>
              <w:t>1486,848</w:t>
            </w:r>
          </w:p>
        </w:tc>
      </w:tr>
      <w:tr w14:paraId="031DA2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2880" w:type="dxa"/>
          </w:tcPr>
          <w:p w14:paraId="21D0EB66">
            <w:pPr>
              <w:pStyle w:val="10"/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 w:line="228" w:lineRule="exact"/>
              <w:ind w:left="0" w:right="0" w:firstLine="0" w:firstLineChars="0"/>
              <w:jc w:val="both"/>
              <w:textAlignment w:val="auto"/>
              <w:rPr>
                <w:sz w:val="20"/>
              </w:rPr>
            </w:pPr>
            <w:r>
              <w:rPr>
                <w:sz w:val="20"/>
              </w:rPr>
              <w:t>Отработанный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буровой </w:t>
            </w:r>
            <w:r>
              <w:rPr>
                <w:spacing w:val="-2"/>
                <w:sz w:val="20"/>
              </w:rPr>
              <w:t>раствор</w:t>
            </w:r>
          </w:p>
        </w:tc>
        <w:tc>
          <w:tcPr>
            <w:tcW w:w="1935" w:type="dxa"/>
          </w:tcPr>
          <w:p w14:paraId="1464D238">
            <w:pPr>
              <w:pStyle w:val="10"/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 w:firstLine="0" w:firstLineChars="0"/>
              <w:jc w:val="both"/>
              <w:textAlignment w:val="auto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0C8B1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15" w:lineRule="atLeast"/>
              <w:ind w:left="0" w:leftChars="0" w:right="0" w:rightChars="0" w:firstLine="0" w:firstLineChars="0"/>
              <w:jc w:val="both"/>
              <w:textAlignment w:val="auto"/>
              <w:rPr>
                <w:rFonts w:hint="default" w:ascii="Times New Roman" w:hAnsi="Times New Roman" w:eastAsia="sans-serif" w:cs="Times New Roman"/>
                <w:color w:val="1F1F1F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eastAsia="sans-serif" w:cs="Times New Roman"/>
                <w:color w:val="1F1F1F"/>
                <w:kern w:val="0"/>
                <w:sz w:val="20"/>
                <w:szCs w:val="20"/>
                <w:lang w:val="en-US" w:eastAsia="zh-CN" w:bidi="ar"/>
              </w:rPr>
              <w:t>257,208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475CE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15" w:lineRule="atLeast"/>
              <w:ind w:left="0" w:leftChars="0" w:right="0" w:rightChars="0" w:firstLine="0" w:firstLineChars="0"/>
              <w:jc w:val="both"/>
              <w:textAlignment w:val="auto"/>
              <w:rPr>
                <w:rFonts w:hint="default" w:ascii="Times New Roman" w:hAnsi="Times New Roman" w:eastAsia="sans-serif" w:cs="Times New Roman"/>
                <w:color w:val="1F1F1F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eastAsia="sans-serif" w:cs="Times New Roman"/>
                <w:color w:val="1F1F1F"/>
                <w:kern w:val="0"/>
                <w:sz w:val="20"/>
                <w:szCs w:val="20"/>
                <w:lang w:val="en-US" w:eastAsia="zh-CN" w:bidi="ar"/>
              </w:rPr>
              <w:t>1028,832</w:t>
            </w:r>
          </w:p>
        </w:tc>
      </w:tr>
      <w:tr w14:paraId="02712F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2880" w:type="dxa"/>
          </w:tcPr>
          <w:p w14:paraId="65D51D33">
            <w:pPr>
              <w:pStyle w:val="10"/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 w:line="228" w:lineRule="exact"/>
              <w:ind w:left="0" w:right="0" w:firstLine="0" w:firstLineChars="0"/>
              <w:jc w:val="both"/>
              <w:textAlignment w:val="auto"/>
              <w:rPr>
                <w:rFonts w:hint="default"/>
                <w:sz w:val="20"/>
                <w:lang w:val="ru-RU"/>
              </w:rPr>
            </w:pPr>
            <w:r>
              <w:rPr>
                <w:sz w:val="20"/>
                <w:lang w:val="ru-RU"/>
              </w:rPr>
              <w:t>Буровые</w:t>
            </w:r>
            <w:r>
              <w:rPr>
                <w:rFonts w:hint="default"/>
                <w:sz w:val="20"/>
                <w:lang w:val="ru-RU"/>
              </w:rPr>
              <w:t xml:space="preserve"> сточные воды</w:t>
            </w:r>
          </w:p>
        </w:tc>
        <w:tc>
          <w:tcPr>
            <w:tcW w:w="1935" w:type="dxa"/>
          </w:tcPr>
          <w:p w14:paraId="5B4DA890">
            <w:pPr>
              <w:pStyle w:val="10"/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 w:firstLine="0" w:firstLineChars="0"/>
              <w:jc w:val="both"/>
              <w:textAlignment w:val="auto"/>
              <w:rPr>
                <w:sz w:val="20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46BEE4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15" w:lineRule="atLeast"/>
              <w:ind w:left="0" w:leftChars="0" w:right="0" w:rightChars="0" w:firstLine="0" w:firstLineChars="0"/>
              <w:jc w:val="both"/>
              <w:textAlignment w:val="auto"/>
              <w:rPr>
                <w:rFonts w:hint="default" w:ascii="Times New Roman" w:hAnsi="Times New Roman" w:eastAsia="sans-serif" w:cs="Times New Roman"/>
                <w:color w:val="1F1F1F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sz w:val="22"/>
                <w:szCs w:val="22"/>
              </w:rPr>
              <w:t>428,690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1E6AD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15" w:lineRule="atLeast"/>
              <w:ind w:left="0" w:leftChars="0" w:right="0" w:rightChars="0" w:firstLine="0" w:firstLineChars="0"/>
              <w:jc w:val="both"/>
              <w:textAlignment w:val="auto"/>
              <w:rPr>
                <w:rFonts w:hint="default" w:ascii="Times New Roman" w:hAnsi="Times New Roman" w:eastAsia="sans-serif" w:cs="Times New Roman"/>
                <w:color w:val="1F1F1F"/>
                <w:kern w:val="0"/>
                <w:sz w:val="20"/>
                <w:szCs w:val="20"/>
                <w:lang w:val="ru-RU" w:eastAsia="zh-CN" w:bidi="ar"/>
              </w:rPr>
            </w:pPr>
            <w:r>
              <w:rPr>
                <w:rFonts w:hint="default" w:ascii="Times New Roman" w:hAnsi="Times New Roman" w:eastAsia="sans-serif" w:cs="Times New Roman"/>
                <w:color w:val="1F1F1F"/>
                <w:kern w:val="0"/>
                <w:sz w:val="20"/>
                <w:szCs w:val="20"/>
                <w:lang w:val="en-US" w:eastAsia="zh-CN" w:bidi="ar"/>
              </w:rPr>
              <w:t>1714.76</w:t>
            </w:r>
          </w:p>
        </w:tc>
      </w:tr>
      <w:tr w14:paraId="46FAC6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2880" w:type="dxa"/>
          </w:tcPr>
          <w:p w14:paraId="6209AB3A">
            <w:pPr>
              <w:pStyle w:val="10"/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 w:line="228" w:lineRule="exact"/>
              <w:ind w:left="0" w:right="0" w:firstLine="0" w:firstLineChars="0"/>
              <w:jc w:val="both"/>
              <w:textAlignment w:val="auto"/>
              <w:rPr>
                <w:rFonts w:hint="default"/>
                <w:sz w:val="20"/>
                <w:lang w:val="ru-RU"/>
              </w:rPr>
            </w:pPr>
            <w:r>
              <w:rPr>
                <w:sz w:val="20"/>
                <w:lang w:val="ru-RU"/>
              </w:rPr>
              <w:t>Отходы</w:t>
            </w:r>
            <w:r>
              <w:rPr>
                <w:rFonts w:hint="default"/>
                <w:sz w:val="20"/>
                <w:lang w:val="ru-RU"/>
              </w:rPr>
              <w:t xml:space="preserve"> ГРП</w:t>
            </w:r>
          </w:p>
        </w:tc>
        <w:tc>
          <w:tcPr>
            <w:tcW w:w="1935" w:type="dxa"/>
          </w:tcPr>
          <w:p w14:paraId="477F29E8">
            <w:pPr>
              <w:pStyle w:val="10"/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 w:firstLine="0" w:firstLineChars="0"/>
              <w:jc w:val="both"/>
              <w:textAlignment w:val="auto"/>
              <w:rPr>
                <w:sz w:val="20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1A02A5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15" w:lineRule="atLeast"/>
              <w:ind w:left="0" w:leftChars="0" w:right="0" w:rightChars="0" w:firstLine="0" w:firstLineChars="0"/>
              <w:jc w:val="both"/>
              <w:textAlignment w:val="auto"/>
              <w:rPr>
                <w:rFonts w:hint="default" w:ascii="Times New Roman" w:hAnsi="Times New Roman" w:eastAsia="sans-serif" w:cs="Times New Roman"/>
                <w:color w:val="1F1F1F"/>
                <w:kern w:val="0"/>
                <w:sz w:val="20"/>
                <w:szCs w:val="20"/>
                <w:lang w:val="ru-RU" w:eastAsia="zh-CN" w:bidi="ar"/>
              </w:rPr>
            </w:pPr>
            <w:r>
              <w:rPr>
                <w:rFonts w:hint="default" w:eastAsia="sans-serif" w:cs="Times New Roman"/>
                <w:color w:val="1F1F1F"/>
                <w:kern w:val="0"/>
                <w:sz w:val="20"/>
                <w:szCs w:val="20"/>
                <w:lang w:val="ru-RU" w:eastAsia="zh-CN" w:bidi="ar"/>
              </w:rPr>
              <w:t>324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8E2E9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15" w:lineRule="atLeast"/>
              <w:ind w:left="0" w:leftChars="0" w:right="0" w:rightChars="0" w:firstLine="0" w:firstLineChars="0"/>
              <w:jc w:val="both"/>
              <w:textAlignment w:val="auto"/>
              <w:rPr>
                <w:rFonts w:hint="default" w:ascii="Times New Roman" w:hAnsi="Times New Roman" w:eastAsia="sans-serif" w:cs="Times New Roman"/>
                <w:color w:val="1F1F1F"/>
                <w:kern w:val="0"/>
                <w:sz w:val="20"/>
                <w:szCs w:val="20"/>
                <w:lang w:val="ru-RU" w:eastAsia="zh-CN" w:bidi="ar"/>
              </w:rPr>
            </w:pPr>
            <w:r>
              <w:rPr>
                <w:rFonts w:hint="default" w:eastAsia="sans-serif" w:cs="Times New Roman"/>
                <w:color w:val="1F1F1F"/>
                <w:kern w:val="0"/>
                <w:sz w:val="20"/>
                <w:szCs w:val="20"/>
                <w:lang w:val="ru-RU" w:eastAsia="zh-CN" w:bidi="ar"/>
              </w:rPr>
              <w:t>1296</w:t>
            </w:r>
          </w:p>
        </w:tc>
      </w:tr>
      <w:tr w14:paraId="2376F3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2880" w:type="dxa"/>
          </w:tcPr>
          <w:p w14:paraId="1AB262DB">
            <w:pPr>
              <w:pStyle w:val="10"/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 w:firstLine="0" w:firstLineChars="0"/>
              <w:jc w:val="both"/>
              <w:textAlignment w:val="auto"/>
              <w:rPr>
                <w:sz w:val="20"/>
              </w:rPr>
            </w:pPr>
            <w:r>
              <w:rPr>
                <w:sz w:val="20"/>
              </w:rPr>
              <w:t>Отработанные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масла</w:t>
            </w:r>
          </w:p>
        </w:tc>
        <w:tc>
          <w:tcPr>
            <w:tcW w:w="1935" w:type="dxa"/>
          </w:tcPr>
          <w:p w14:paraId="61D06D1E">
            <w:pPr>
              <w:pStyle w:val="10"/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 w:firstLine="0" w:firstLineChars="0"/>
              <w:jc w:val="both"/>
              <w:textAlignment w:val="auto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AB808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15" w:lineRule="atLeast"/>
              <w:ind w:left="0" w:leftChars="0" w:right="0" w:rightChars="0" w:firstLine="0" w:firstLineChars="0"/>
              <w:jc w:val="both"/>
              <w:textAlignment w:val="auto"/>
              <w:rPr>
                <w:rFonts w:hint="default" w:ascii="Times New Roman" w:hAnsi="Times New Roman" w:eastAsia="sans-serif" w:cs="Times New Roman"/>
                <w:color w:val="1F1F1F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eastAsia="sans-serif" w:cs="Times New Roman"/>
                <w:color w:val="1F1F1F"/>
                <w:kern w:val="0"/>
                <w:sz w:val="20"/>
                <w:szCs w:val="20"/>
                <w:lang w:val="en-US" w:eastAsia="zh-CN" w:bidi="ar"/>
              </w:rPr>
              <w:t>0,468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F102C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15" w:lineRule="atLeast"/>
              <w:ind w:left="0" w:leftChars="0" w:right="0" w:rightChars="0" w:firstLine="0" w:firstLineChars="0"/>
              <w:jc w:val="both"/>
              <w:textAlignment w:val="auto"/>
              <w:rPr>
                <w:rFonts w:hint="default" w:ascii="Times New Roman" w:hAnsi="Times New Roman" w:eastAsia="sans-serif" w:cs="Times New Roman"/>
                <w:color w:val="1F1F1F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eastAsia="sans-serif" w:cs="Times New Roman"/>
                <w:color w:val="1F1F1F"/>
                <w:kern w:val="0"/>
                <w:sz w:val="20"/>
                <w:szCs w:val="20"/>
                <w:lang w:val="en-US" w:eastAsia="zh-CN" w:bidi="ar"/>
              </w:rPr>
              <w:t>1,872</w:t>
            </w:r>
          </w:p>
        </w:tc>
      </w:tr>
      <w:tr w14:paraId="7A871E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</w:trPr>
        <w:tc>
          <w:tcPr>
            <w:tcW w:w="2880" w:type="dxa"/>
          </w:tcPr>
          <w:p w14:paraId="1AB9B38B">
            <w:pPr>
              <w:pStyle w:val="10"/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 w:firstLine="0" w:firstLineChars="0"/>
              <w:jc w:val="both"/>
              <w:textAlignment w:val="auto"/>
              <w:rPr>
                <w:sz w:val="20"/>
              </w:rPr>
            </w:pPr>
            <w:r>
              <w:rPr>
                <w:sz w:val="20"/>
              </w:rPr>
              <w:t>Использованная тара из-под химических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реагентов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(бочки и тара)</w:t>
            </w:r>
          </w:p>
        </w:tc>
        <w:tc>
          <w:tcPr>
            <w:tcW w:w="1935" w:type="dxa"/>
          </w:tcPr>
          <w:p w14:paraId="11102BA6">
            <w:pPr>
              <w:pStyle w:val="10"/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 w:firstLine="0" w:firstLineChars="0"/>
              <w:jc w:val="both"/>
              <w:textAlignment w:val="auto"/>
              <w:rPr>
                <w:sz w:val="20"/>
              </w:rPr>
            </w:pPr>
          </w:p>
          <w:p w14:paraId="18841955">
            <w:pPr>
              <w:pStyle w:val="10"/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 w:firstLine="0" w:firstLineChars="0"/>
              <w:jc w:val="both"/>
              <w:textAlignment w:val="auto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A59EC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15" w:lineRule="atLeast"/>
              <w:ind w:left="0" w:leftChars="0" w:right="0" w:rightChars="0" w:firstLine="0" w:firstLineChars="0"/>
              <w:jc w:val="both"/>
              <w:textAlignment w:val="auto"/>
              <w:rPr>
                <w:rFonts w:hint="default" w:ascii="Times New Roman" w:hAnsi="Times New Roman" w:eastAsia="sans-serif" w:cs="Times New Roman"/>
                <w:color w:val="1F1F1F"/>
                <w:sz w:val="20"/>
                <w:szCs w:val="20"/>
                <w:lang w:val="ru-RU" w:eastAsia="en-US" w:bidi="ar-SA"/>
              </w:rPr>
            </w:pPr>
            <w:r>
              <w:rPr>
                <w:rFonts w:hint="default" w:eastAsia="sans-serif" w:cs="Times New Roman"/>
                <w:color w:val="1F1F1F"/>
                <w:kern w:val="0"/>
                <w:sz w:val="20"/>
                <w:szCs w:val="20"/>
                <w:lang w:val="ru-RU" w:eastAsia="zh-CN" w:bidi="ar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4AA2D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15" w:lineRule="atLeast"/>
              <w:ind w:left="0" w:leftChars="0" w:right="0" w:rightChars="0" w:firstLine="0" w:firstLineChars="0"/>
              <w:jc w:val="both"/>
              <w:textAlignment w:val="auto"/>
              <w:rPr>
                <w:rFonts w:hint="default" w:ascii="Times New Roman" w:hAnsi="Times New Roman" w:eastAsia="sans-serif" w:cs="Times New Roman"/>
                <w:color w:val="1F1F1F"/>
                <w:sz w:val="20"/>
                <w:szCs w:val="20"/>
                <w:lang w:val="ru-RU" w:eastAsia="en-US" w:bidi="ar-SA"/>
              </w:rPr>
            </w:pPr>
            <w:r>
              <w:rPr>
                <w:rFonts w:hint="default" w:eastAsia="sans-serif" w:cs="Times New Roman"/>
                <w:color w:val="1F1F1F"/>
                <w:kern w:val="0"/>
                <w:sz w:val="20"/>
                <w:szCs w:val="20"/>
                <w:lang w:val="ru-RU" w:eastAsia="zh-CN" w:bidi="ar"/>
              </w:rPr>
              <w:t>4</w:t>
            </w:r>
          </w:p>
        </w:tc>
      </w:tr>
      <w:tr w14:paraId="69F538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8359" w:type="dxa"/>
            <w:gridSpan w:val="4"/>
          </w:tcPr>
          <w:p w14:paraId="4198FFFB">
            <w:pPr>
              <w:pStyle w:val="10"/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 w:firstLine="0" w:firstLineChars="0"/>
              <w:jc w:val="both"/>
              <w:textAlignment w:val="auto"/>
              <w:rPr>
                <w:i/>
                <w:sz w:val="20"/>
              </w:rPr>
            </w:pPr>
            <w:r>
              <w:rPr>
                <w:i/>
                <w:sz w:val="20"/>
              </w:rPr>
              <w:t>Неопасные</w:t>
            </w:r>
            <w:r>
              <w:rPr>
                <w:i/>
                <w:spacing w:val="-11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отходы</w:t>
            </w:r>
          </w:p>
        </w:tc>
      </w:tr>
      <w:tr w14:paraId="168373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2880" w:type="dxa"/>
          </w:tcPr>
          <w:p w14:paraId="20BB421E">
            <w:pPr>
              <w:pStyle w:val="10"/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 w:firstLine="0" w:firstLineChars="0"/>
              <w:jc w:val="both"/>
              <w:textAlignment w:val="auto"/>
              <w:rPr>
                <w:sz w:val="20"/>
              </w:rPr>
            </w:pPr>
            <w:r>
              <w:rPr>
                <w:spacing w:val="-2"/>
                <w:sz w:val="20"/>
              </w:rPr>
              <w:t>Металлолом</w:t>
            </w:r>
          </w:p>
        </w:tc>
        <w:tc>
          <w:tcPr>
            <w:tcW w:w="1935" w:type="dxa"/>
          </w:tcPr>
          <w:p w14:paraId="4790D50C">
            <w:pPr>
              <w:pStyle w:val="10"/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 w:line="210" w:lineRule="exact"/>
              <w:ind w:left="0" w:right="0" w:firstLine="0" w:firstLineChars="0"/>
              <w:jc w:val="both"/>
              <w:textAlignment w:val="auto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BA64E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15" w:lineRule="atLeast"/>
              <w:ind w:left="0" w:leftChars="0" w:right="0" w:rightChars="0" w:firstLine="0" w:firstLineChars="0"/>
              <w:jc w:val="both"/>
              <w:textAlignment w:val="auto"/>
              <w:rPr>
                <w:rFonts w:hint="default" w:ascii="Times New Roman" w:hAnsi="Times New Roman" w:eastAsia="sans-serif" w:cs="Times New Roman"/>
                <w:color w:val="1F1F1F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eastAsia="sans-serif" w:cs="Times New Roman"/>
                <w:color w:val="1F1F1F"/>
                <w:kern w:val="0"/>
                <w:sz w:val="20"/>
                <w:szCs w:val="20"/>
                <w:lang w:val="en-US" w:eastAsia="zh-CN" w:bidi="ar"/>
              </w:rPr>
              <w:t>1,0092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A90D2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15" w:lineRule="atLeast"/>
              <w:ind w:left="0" w:leftChars="0" w:right="0" w:rightChars="0" w:firstLine="0" w:firstLineChars="0"/>
              <w:jc w:val="both"/>
              <w:textAlignment w:val="auto"/>
              <w:rPr>
                <w:rFonts w:hint="default" w:ascii="Times New Roman" w:hAnsi="Times New Roman" w:eastAsia="sans-serif" w:cs="Times New Roman"/>
                <w:color w:val="1F1F1F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eastAsia="sans-serif" w:cs="Times New Roman"/>
                <w:color w:val="1F1F1F"/>
                <w:kern w:val="0"/>
                <w:sz w:val="20"/>
                <w:szCs w:val="20"/>
                <w:lang w:val="en-US" w:eastAsia="zh-CN" w:bidi="ar"/>
              </w:rPr>
              <w:t>4,0368</w:t>
            </w:r>
          </w:p>
        </w:tc>
      </w:tr>
      <w:tr w14:paraId="19F323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2880" w:type="dxa"/>
          </w:tcPr>
          <w:p w14:paraId="49482A5F">
            <w:pPr>
              <w:pStyle w:val="10"/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 w:firstLine="0" w:firstLineChars="0"/>
              <w:jc w:val="both"/>
              <w:textAlignment w:val="auto"/>
              <w:rPr>
                <w:sz w:val="20"/>
              </w:rPr>
            </w:pPr>
            <w:r>
              <w:rPr>
                <w:sz w:val="20"/>
              </w:rPr>
              <w:t>Огарки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сварочных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электродов</w:t>
            </w:r>
          </w:p>
        </w:tc>
        <w:tc>
          <w:tcPr>
            <w:tcW w:w="1935" w:type="dxa"/>
          </w:tcPr>
          <w:p w14:paraId="36D900C9">
            <w:pPr>
              <w:pStyle w:val="10"/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 w:line="210" w:lineRule="exact"/>
              <w:ind w:left="0" w:right="0" w:firstLine="0" w:firstLineChars="0"/>
              <w:jc w:val="both"/>
              <w:textAlignment w:val="auto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D3C19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15" w:lineRule="atLeast"/>
              <w:ind w:left="0" w:leftChars="0" w:right="0" w:rightChars="0" w:firstLine="0" w:firstLineChars="0"/>
              <w:jc w:val="both"/>
              <w:textAlignment w:val="auto"/>
              <w:rPr>
                <w:rFonts w:hint="default" w:ascii="Times New Roman" w:hAnsi="Times New Roman" w:eastAsia="sans-serif" w:cs="Times New Roman"/>
                <w:color w:val="1F1F1F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eastAsia="sans-serif" w:cs="Times New Roman"/>
                <w:color w:val="1F1F1F"/>
                <w:kern w:val="0"/>
                <w:sz w:val="20"/>
                <w:szCs w:val="20"/>
                <w:lang w:val="en-US" w:eastAsia="zh-CN" w:bidi="ar"/>
              </w:rPr>
              <w:t>0,01425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73B25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15" w:lineRule="atLeast"/>
              <w:ind w:left="0" w:leftChars="0" w:right="0" w:rightChars="0" w:firstLine="0" w:firstLineChars="0"/>
              <w:jc w:val="both"/>
              <w:textAlignment w:val="auto"/>
              <w:rPr>
                <w:rFonts w:hint="default" w:ascii="Times New Roman" w:hAnsi="Times New Roman" w:eastAsia="sans-serif" w:cs="Times New Roman"/>
                <w:color w:val="1F1F1F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eastAsia="sans-serif" w:cs="Times New Roman"/>
                <w:color w:val="1F1F1F"/>
                <w:kern w:val="0"/>
                <w:sz w:val="20"/>
                <w:szCs w:val="20"/>
                <w:lang w:val="en-US" w:eastAsia="zh-CN" w:bidi="ar"/>
              </w:rPr>
              <w:t>0,0570</w:t>
            </w:r>
          </w:p>
        </w:tc>
      </w:tr>
      <w:tr w14:paraId="1BC61F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2880" w:type="dxa"/>
          </w:tcPr>
          <w:p w14:paraId="2C7F0178">
            <w:pPr>
              <w:pStyle w:val="10"/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 w:firstLine="0" w:firstLineChars="0"/>
              <w:jc w:val="both"/>
              <w:textAlignment w:val="auto"/>
              <w:rPr>
                <w:sz w:val="20"/>
              </w:rPr>
            </w:pPr>
            <w:r>
              <w:rPr>
                <w:spacing w:val="-5"/>
                <w:sz w:val="20"/>
              </w:rPr>
              <w:t>ТБО</w:t>
            </w:r>
          </w:p>
        </w:tc>
        <w:tc>
          <w:tcPr>
            <w:tcW w:w="1935" w:type="dxa"/>
          </w:tcPr>
          <w:p w14:paraId="3E06B77D">
            <w:pPr>
              <w:pStyle w:val="10"/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 w:line="210" w:lineRule="exact"/>
              <w:ind w:left="0" w:right="0" w:firstLine="0" w:firstLineChars="0"/>
              <w:jc w:val="both"/>
              <w:textAlignment w:val="auto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A43C9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15" w:lineRule="atLeast"/>
              <w:ind w:left="0" w:leftChars="0" w:right="0" w:rightChars="0" w:firstLine="0" w:firstLineChars="0"/>
              <w:jc w:val="both"/>
              <w:textAlignment w:val="auto"/>
              <w:rPr>
                <w:rFonts w:hint="default" w:ascii="Times New Roman" w:hAnsi="Times New Roman" w:eastAsia="sans-serif" w:cs="Times New Roman"/>
                <w:color w:val="1F1F1F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eastAsia="sans-serif" w:cs="Times New Roman"/>
                <w:color w:val="1F1F1F"/>
                <w:kern w:val="0"/>
                <w:sz w:val="20"/>
                <w:szCs w:val="20"/>
                <w:lang w:val="en-US" w:eastAsia="zh-CN" w:bidi="ar"/>
              </w:rPr>
              <w:t>0,37603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6A408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15" w:lineRule="atLeast"/>
              <w:ind w:left="0" w:leftChars="0" w:right="0" w:rightChars="0" w:firstLine="0" w:firstLineChars="0"/>
              <w:jc w:val="both"/>
              <w:textAlignment w:val="auto"/>
              <w:rPr>
                <w:rFonts w:hint="default" w:ascii="Times New Roman" w:hAnsi="Times New Roman" w:eastAsia="sans-serif" w:cs="Times New Roman"/>
                <w:color w:val="1F1F1F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eastAsia="sans-serif" w:cs="Times New Roman"/>
                <w:color w:val="1F1F1F"/>
                <w:kern w:val="0"/>
                <w:sz w:val="20"/>
                <w:szCs w:val="20"/>
                <w:lang w:val="en-US" w:eastAsia="zh-CN" w:bidi="ar"/>
              </w:rPr>
              <w:t>1,50412</w:t>
            </w:r>
          </w:p>
        </w:tc>
      </w:tr>
      <w:tr w14:paraId="3627A9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8359" w:type="dxa"/>
            <w:gridSpan w:val="4"/>
          </w:tcPr>
          <w:p w14:paraId="246B10AB">
            <w:pPr>
              <w:pStyle w:val="10"/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 w:firstLine="0" w:firstLineChars="0"/>
              <w:jc w:val="both"/>
              <w:textAlignment w:val="auto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>Зеркальные</w:t>
            </w:r>
          </w:p>
        </w:tc>
      </w:tr>
      <w:tr w14:paraId="52A63B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2880" w:type="dxa"/>
          </w:tcPr>
          <w:p w14:paraId="2E52C3EE">
            <w:pPr>
              <w:pStyle w:val="10"/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 w:firstLine="0" w:firstLineChars="0"/>
              <w:jc w:val="both"/>
              <w:textAlignment w:val="auto"/>
              <w:rPr>
                <w:sz w:val="20"/>
              </w:rPr>
            </w:pPr>
          </w:p>
        </w:tc>
        <w:tc>
          <w:tcPr>
            <w:tcW w:w="1935" w:type="dxa"/>
          </w:tcPr>
          <w:p w14:paraId="79BB9276">
            <w:pPr>
              <w:pStyle w:val="10"/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 w:firstLine="0" w:firstLineChars="0"/>
              <w:jc w:val="both"/>
              <w:textAlignment w:val="auto"/>
              <w:rPr>
                <w:sz w:val="20"/>
              </w:rPr>
            </w:pPr>
          </w:p>
        </w:tc>
        <w:tc>
          <w:tcPr>
            <w:tcW w:w="1843" w:type="dxa"/>
          </w:tcPr>
          <w:p w14:paraId="26072A37">
            <w:pPr>
              <w:pStyle w:val="10"/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 w:firstLine="0" w:firstLineChars="0"/>
              <w:jc w:val="both"/>
              <w:textAlignment w:val="auto"/>
              <w:rPr>
                <w:sz w:val="20"/>
              </w:rPr>
            </w:pPr>
          </w:p>
        </w:tc>
        <w:tc>
          <w:tcPr>
            <w:tcW w:w="1701" w:type="dxa"/>
          </w:tcPr>
          <w:p w14:paraId="7E6F7855">
            <w:pPr>
              <w:pStyle w:val="10"/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 w:firstLine="0" w:firstLineChars="0"/>
              <w:jc w:val="both"/>
              <w:textAlignment w:val="auto"/>
              <w:rPr>
                <w:sz w:val="20"/>
              </w:rPr>
            </w:pPr>
          </w:p>
        </w:tc>
      </w:tr>
    </w:tbl>
    <w:p w14:paraId="4A5903FE">
      <w:pPr>
        <w:pStyle w:val="8"/>
        <w:keepNext w:val="0"/>
        <w:keepLines w:val="0"/>
        <w:pageBreakBefore w:val="0"/>
        <w:tabs>
          <w:tab w:val="left" w:pos="990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/>
        <w:ind w:left="0" w:leftChars="0" w:right="0" w:rightChars="0" w:firstLine="0" w:firstLineChars="0"/>
        <w:jc w:val="both"/>
        <w:textAlignment w:val="auto"/>
        <w:rPr>
          <w:b/>
          <w:bCs/>
        </w:rPr>
      </w:pPr>
      <w:r>
        <w:rPr>
          <w:b/>
          <w:bCs/>
        </w:rPr>
        <w:t>Лимиты</w:t>
      </w:r>
      <w:r>
        <w:rPr>
          <w:b/>
          <w:bCs/>
          <w:spacing w:val="-4"/>
        </w:rPr>
        <w:t xml:space="preserve"> </w:t>
      </w:r>
      <w:r>
        <w:rPr>
          <w:b/>
          <w:bCs/>
        </w:rPr>
        <w:t>накопления</w:t>
      </w:r>
      <w:r>
        <w:rPr>
          <w:b/>
          <w:bCs/>
          <w:spacing w:val="-3"/>
        </w:rPr>
        <w:t xml:space="preserve"> </w:t>
      </w:r>
      <w:r>
        <w:rPr>
          <w:b/>
          <w:bCs/>
        </w:rPr>
        <w:t>отходов</w:t>
      </w:r>
      <w:r>
        <w:rPr>
          <w:b/>
          <w:bCs/>
          <w:spacing w:val="-4"/>
        </w:rPr>
        <w:t xml:space="preserve"> </w:t>
      </w:r>
      <w:r>
        <w:rPr>
          <w:b/>
          <w:bCs/>
        </w:rPr>
        <w:t>при</w:t>
      </w:r>
      <w:r>
        <w:rPr>
          <w:b/>
          <w:bCs/>
          <w:spacing w:val="-5"/>
        </w:rPr>
        <w:t xml:space="preserve"> </w:t>
      </w:r>
      <w:r>
        <w:rPr>
          <w:b/>
          <w:bCs/>
        </w:rPr>
        <w:t>проведении</w:t>
      </w:r>
      <w:r>
        <w:rPr>
          <w:b/>
          <w:bCs/>
          <w:spacing w:val="-5"/>
        </w:rPr>
        <w:t xml:space="preserve"> </w:t>
      </w:r>
      <w:r>
        <w:rPr>
          <w:b/>
          <w:bCs/>
        </w:rPr>
        <w:t>работ</w:t>
      </w:r>
      <w:r>
        <w:rPr>
          <w:b/>
          <w:bCs/>
          <w:spacing w:val="-3"/>
        </w:rPr>
        <w:t xml:space="preserve"> </w:t>
      </w:r>
      <w:r>
        <w:rPr>
          <w:b/>
          <w:bCs/>
        </w:rPr>
        <w:t>на</w:t>
      </w:r>
      <w:r>
        <w:rPr>
          <w:b/>
          <w:bCs/>
          <w:spacing w:val="-4"/>
        </w:rPr>
        <w:t xml:space="preserve"> </w:t>
      </w:r>
      <w:r>
        <w:rPr>
          <w:b/>
          <w:bCs/>
          <w:lang w:val="ru-RU"/>
        </w:rPr>
        <w:t>202</w:t>
      </w:r>
      <w:r>
        <w:rPr>
          <w:rFonts w:hint="default"/>
          <w:b/>
          <w:bCs/>
          <w:lang w:val="ru-RU"/>
        </w:rPr>
        <w:t>7</w:t>
      </w:r>
      <w:r>
        <w:rPr>
          <w:b/>
          <w:bCs/>
          <w:spacing w:val="-3"/>
        </w:rPr>
        <w:t xml:space="preserve"> </w:t>
      </w:r>
      <w:r>
        <w:rPr>
          <w:b/>
          <w:bCs/>
        </w:rPr>
        <w:t>год</w:t>
      </w:r>
      <w:r>
        <w:rPr>
          <w:b/>
          <w:bCs/>
          <w:spacing w:val="-6"/>
        </w:rPr>
        <w:t xml:space="preserve"> </w:t>
      </w:r>
      <w:r>
        <w:rPr>
          <w:b/>
          <w:bCs/>
        </w:rPr>
        <w:t>(Скважины</w:t>
      </w:r>
      <w:r>
        <w:rPr>
          <w:b/>
          <w:bCs/>
          <w:spacing w:val="-4"/>
        </w:rPr>
        <w:t xml:space="preserve"> </w:t>
      </w:r>
      <w:r>
        <w:rPr>
          <w:b/>
          <w:bCs/>
          <w:sz w:val="24"/>
        </w:rPr>
        <w:t>77,</w:t>
      </w:r>
      <w:r>
        <w:rPr>
          <w:b/>
          <w:bCs/>
          <w:spacing w:val="-3"/>
          <w:sz w:val="24"/>
        </w:rPr>
        <w:t xml:space="preserve"> </w:t>
      </w:r>
      <w:r>
        <w:rPr>
          <w:b/>
          <w:bCs/>
          <w:sz w:val="24"/>
        </w:rPr>
        <w:t>62,</w:t>
      </w:r>
      <w:r>
        <w:rPr>
          <w:b/>
          <w:bCs/>
          <w:spacing w:val="-3"/>
          <w:sz w:val="24"/>
        </w:rPr>
        <w:t xml:space="preserve"> </w:t>
      </w:r>
      <w:r>
        <w:rPr>
          <w:b/>
          <w:bCs/>
          <w:sz w:val="24"/>
        </w:rPr>
        <w:t>91,</w:t>
      </w:r>
      <w:r>
        <w:rPr>
          <w:b/>
          <w:bCs/>
          <w:spacing w:val="-3"/>
          <w:sz w:val="24"/>
        </w:rPr>
        <w:t xml:space="preserve"> </w:t>
      </w:r>
      <w:r>
        <w:rPr>
          <w:b/>
          <w:bCs/>
          <w:spacing w:val="-5"/>
          <w:sz w:val="24"/>
        </w:rPr>
        <w:t>61</w:t>
      </w:r>
      <w:r>
        <w:rPr>
          <w:b/>
          <w:bCs/>
        </w:rPr>
        <w:t>)</w:t>
      </w:r>
    </w:p>
    <w:p w14:paraId="10619FCA">
      <w:pPr>
        <w:pStyle w:val="8"/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/>
        <w:ind w:left="0" w:right="0" w:firstLine="0" w:firstLineChars="0"/>
        <w:jc w:val="both"/>
        <w:textAlignment w:val="auto"/>
      </w:pPr>
      <w:bookmarkStart w:id="11" w:name="Таблица 4.2-3."/>
      <w:bookmarkEnd w:id="11"/>
    </w:p>
    <w:p w14:paraId="2547B725">
      <w:pPr>
        <w:pStyle w:val="8"/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/>
        <w:ind w:left="0" w:right="0" w:firstLine="0" w:firstLineChars="0"/>
        <w:jc w:val="both"/>
        <w:textAlignment w:val="auto"/>
      </w:pPr>
      <w:r>
        <w:t>Таблица</w:t>
      </w:r>
      <w:r>
        <w:rPr>
          <w:spacing w:val="-2"/>
        </w:rPr>
        <w:t xml:space="preserve"> </w:t>
      </w:r>
      <w:r>
        <w:t>4.2-</w:t>
      </w:r>
      <w:r>
        <w:rPr>
          <w:rFonts w:hint="default"/>
          <w:lang w:val="ru-RU"/>
        </w:rPr>
        <w:t>3</w:t>
      </w:r>
      <w:r>
        <w:rPr>
          <w:spacing w:val="-5"/>
        </w:rPr>
        <w:t>.</w:t>
      </w:r>
    </w:p>
    <w:p w14:paraId="331225C5">
      <w:pPr>
        <w:pStyle w:val="8"/>
        <w:keepNext w:val="0"/>
        <w:keepLines w:val="0"/>
        <w:pageBreakBefore w:val="0"/>
        <w:tabs>
          <w:tab w:val="left" w:pos="990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/>
        <w:ind w:left="0" w:leftChars="0" w:right="0" w:rightChars="0" w:firstLine="0" w:firstLineChars="0"/>
        <w:jc w:val="both"/>
        <w:textAlignment w:val="auto"/>
        <w:rPr>
          <w:b/>
          <w:bCs/>
        </w:rPr>
      </w:pPr>
    </w:p>
    <w:p w14:paraId="58E2FC04">
      <w:pPr>
        <w:pStyle w:val="8"/>
        <w:keepNext w:val="0"/>
        <w:keepLines w:val="0"/>
        <w:pageBreakBefore w:val="0"/>
        <w:tabs>
          <w:tab w:val="left" w:pos="990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/>
        <w:ind w:left="0" w:leftChars="0" w:right="0" w:rightChars="0" w:firstLine="0" w:firstLineChars="0"/>
        <w:jc w:val="both"/>
        <w:textAlignment w:val="auto"/>
        <w:rPr>
          <w:b/>
          <w:bCs/>
        </w:rPr>
      </w:pPr>
      <w:r>
        <w:rPr>
          <w:b/>
          <w:bCs/>
        </w:rPr>
        <w:t>Лимиты</w:t>
      </w:r>
      <w:r>
        <w:rPr>
          <w:b/>
          <w:bCs/>
          <w:spacing w:val="-4"/>
        </w:rPr>
        <w:t xml:space="preserve"> </w:t>
      </w:r>
      <w:r>
        <w:rPr>
          <w:b/>
          <w:bCs/>
        </w:rPr>
        <w:t>накопления</w:t>
      </w:r>
      <w:r>
        <w:rPr>
          <w:b/>
          <w:bCs/>
          <w:spacing w:val="-3"/>
        </w:rPr>
        <w:t xml:space="preserve"> </w:t>
      </w:r>
      <w:r>
        <w:rPr>
          <w:b/>
          <w:bCs/>
        </w:rPr>
        <w:t>отходов</w:t>
      </w:r>
      <w:r>
        <w:rPr>
          <w:b/>
          <w:bCs/>
          <w:spacing w:val="-4"/>
        </w:rPr>
        <w:t xml:space="preserve"> </w:t>
      </w:r>
      <w:r>
        <w:rPr>
          <w:b/>
          <w:bCs/>
        </w:rPr>
        <w:t>при</w:t>
      </w:r>
      <w:r>
        <w:rPr>
          <w:b/>
          <w:bCs/>
          <w:spacing w:val="-5"/>
        </w:rPr>
        <w:t xml:space="preserve"> </w:t>
      </w:r>
      <w:r>
        <w:rPr>
          <w:b/>
          <w:bCs/>
        </w:rPr>
        <w:t>проведении</w:t>
      </w:r>
      <w:r>
        <w:rPr>
          <w:b/>
          <w:bCs/>
          <w:spacing w:val="-5"/>
        </w:rPr>
        <w:t xml:space="preserve"> </w:t>
      </w:r>
      <w:r>
        <w:rPr>
          <w:b/>
          <w:bCs/>
        </w:rPr>
        <w:t>работ</w:t>
      </w:r>
      <w:r>
        <w:rPr>
          <w:b/>
          <w:bCs/>
          <w:spacing w:val="-3"/>
        </w:rPr>
        <w:t xml:space="preserve"> </w:t>
      </w:r>
      <w:r>
        <w:rPr>
          <w:b/>
          <w:bCs/>
        </w:rPr>
        <w:t>на</w:t>
      </w:r>
      <w:r>
        <w:rPr>
          <w:b/>
          <w:bCs/>
          <w:spacing w:val="-4"/>
        </w:rPr>
        <w:t xml:space="preserve"> </w:t>
      </w:r>
      <w:r>
        <w:rPr>
          <w:b/>
          <w:bCs/>
          <w:lang w:val="ru-RU"/>
        </w:rPr>
        <w:t>202</w:t>
      </w:r>
      <w:r>
        <w:rPr>
          <w:rFonts w:hint="default"/>
          <w:b/>
          <w:bCs/>
          <w:lang w:val="ru-RU"/>
        </w:rPr>
        <w:t>8</w:t>
      </w:r>
      <w:r>
        <w:rPr>
          <w:b/>
          <w:bCs/>
          <w:spacing w:val="-3"/>
        </w:rPr>
        <w:t xml:space="preserve"> </w:t>
      </w:r>
      <w:r>
        <w:rPr>
          <w:b/>
          <w:bCs/>
        </w:rPr>
        <w:t>год</w:t>
      </w:r>
      <w:r>
        <w:rPr>
          <w:b/>
          <w:bCs/>
          <w:spacing w:val="-6"/>
        </w:rPr>
        <w:t xml:space="preserve"> </w:t>
      </w:r>
      <w:r>
        <w:rPr>
          <w:b/>
          <w:bCs/>
        </w:rPr>
        <w:t>(Скважины</w:t>
      </w:r>
      <w:r>
        <w:rPr>
          <w:b/>
          <w:bCs/>
          <w:spacing w:val="-4"/>
        </w:rPr>
        <w:t xml:space="preserve"> </w:t>
      </w:r>
      <w:r>
        <w:rPr>
          <w:b/>
          <w:bCs/>
          <w:sz w:val="24"/>
        </w:rPr>
        <w:t>73,</w:t>
      </w:r>
      <w:r>
        <w:rPr>
          <w:b/>
          <w:bCs/>
          <w:spacing w:val="-3"/>
          <w:sz w:val="24"/>
        </w:rPr>
        <w:t xml:space="preserve"> </w:t>
      </w:r>
      <w:r>
        <w:rPr>
          <w:b/>
          <w:bCs/>
          <w:sz w:val="24"/>
        </w:rPr>
        <w:t>76,</w:t>
      </w:r>
      <w:r>
        <w:rPr>
          <w:b/>
          <w:bCs/>
          <w:spacing w:val="-3"/>
          <w:sz w:val="24"/>
        </w:rPr>
        <w:t xml:space="preserve"> </w:t>
      </w:r>
      <w:r>
        <w:rPr>
          <w:b/>
          <w:bCs/>
          <w:sz w:val="24"/>
        </w:rPr>
        <w:t>78,</w:t>
      </w:r>
      <w:r>
        <w:rPr>
          <w:b/>
          <w:bCs/>
          <w:spacing w:val="-3"/>
          <w:sz w:val="24"/>
        </w:rPr>
        <w:t xml:space="preserve"> </w:t>
      </w:r>
      <w:r>
        <w:rPr>
          <w:b/>
          <w:bCs/>
          <w:spacing w:val="-5"/>
          <w:sz w:val="24"/>
        </w:rPr>
        <w:t>80</w:t>
      </w:r>
      <w:r>
        <w:rPr>
          <w:b/>
          <w:bCs/>
        </w:rPr>
        <w:t>)</w:t>
      </w:r>
    </w:p>
    <w:tbl>
      <w:tblPr>
        <w:tblStyle w:val="6"/>
        <w:tblpPr w:leftFromText="180" w:rightFromText="180" w:vertAnchor="text" w:horzAnchor="page" w:tblpX="1975" w:tblpY="275"/>
        <w:tblOverlap w:val="never"/>
        <w:tblW w:w="8359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880"/>
        <w:gridCol w:w="1935"/>
        <w:gridCol w:w="1843"/>
        <w:gridCol w:w="1701"/>
      </w:tblGrid>
      <w:tr w14:paraId="3604FA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80" w:hRule="atLeast"/>
        </w:trPr>
        <w:tc>
          <w:tcPr>
            <w:tcW w:w="2880" w:type="dxa"/>
          </w:tcPr>
          <w:p w14:paraId="525DCDEC">
            <w:pPr>
              <w:pStyle w:val="10"/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 w:firstLine="0" w:firstLineChars="0"/>
              <w:jc w:val="both"/>
              <w:textAlignment w:val="auto"/>
              <w:rPr>
                <w:sz w:val="20"/>
              </w:rPr>
            </w:pPr>
          </w:p>
          <w:p w14:paraId="2678F077">
            <w:pPr>
              <w:pStyle w:val="10"/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 w:firstLine="0" w:firstLineChars="0"/>
              <w:jc w:val="both"/>
              <w:textAlignment w:val="auto"/>
              <w:rPr>
                <w:sz w:val="20"/>
              </w:rPr>
            </w:pPr>
          </w:p>
          <w:p w14:paraId="54AB72AE">
            <w:pPr>
              <w:pStyle w:val="10"/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 w:firstLine="0" w:firstLineChars="0"/>
              <w:jc w:val="both"/>
              <w:textAlignment w:val="auto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Наименование</w:t>
            </w:r>
            <w:r>
              <w:rPr>
                <w:b/>
                <w:spacing w:val="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отходов</w:t>
            </w:r>
          </w:p>
        </w:tc>
        <w:tc>
          <w:tcPr>
            <w:tcW w:w="1935" w:type="dxa"/>
          </w:tcPr>
          <w:p w14:paraId="77139794">
            <w:pPr>
              <w:pStyle w:val="10"/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 w:firstLine="0" w:firstLineChars="0"/>
              <w:jc w:val="both"/>
              <w:textAlignment w:val="auto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 xml:space="preserve">Объем </w:t>
            </w:r>
            <w:r>
              <w:rPr>
                <w:b/>
                <w:spacing w:val="-2"/>
                <w:sz w:val="20"/>
              </w:rPr>
              <w:t xml:space="preserve">накопленных </w:t>
            </w:r>
            <w:r>
              <w:rPr>
                <w:b/>
                <w:sz w:val="20"/>
              </w:rPr>
              <w:t xml:space="preserve">отходов на </w:t>
            </w:r>
            <w:r>
              <w:rPr>
                <w:b/>
                <w:spacing w:val="-2"/>
                <w:sz w:val="20"/>
              </w:rPr>
              <w:t>существующее положение,</w:t>
            </w:r>
          </w:p>
          <w:p w14:paraId="342A33F9">
            <w:pPr>
              <w:pStyle w:val="10"/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 w:line="210" w:lineRule="exact"/>
              <w:ind w:left="0" w:right="0" w:firstLine="0" w:firstLineChars="0"/>
              <w:jc w:val="both"/>
              <w:textAlignment w:val="auto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тонн/год</w:t>
            </w:r>
          </w:p>
        </w:tc>
        <w:tc>
          <w:tcPr>
            <w:tcW w:w="1843" w:type="dxa"/>
          </w:tcPr>
          <w:p w14:paraId="3EA9B8F1">
            <w:pPr>
              <w:pStyle w:val="10"/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 w:firstLine="0" w:firstLineChars="0"/>
              <w:jc w:val="both"/>
              <w:textAlignment w:val="auto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 xml:space="preserve">Лимит </w:t>
            </w:r>
            <w:r>
              <w:rPr>
                <w:b/>
                <w:spacing w:val="-2"/>
                <w:sz w:val="20"/>
              </w:rPr>
              <w:t xml:space="preserve">накопления, </w:t>
            </w:r>
            <w:r>
              <w:rPr>
                <w:b/>
                <w:sz w:val="20"/>
              </w:rPr>
              <w:t>тонн/год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(от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1-ой </w:t>
            </w:r>
            <w:r>
              <w:rPr>
                <w:b/>
                <w:spacing w:val="-2"/>
                <w:sz w:val="20"/>
              </w:rPr>
              <w:t>скважины)</w:t>
            </w:r>
          </w:p>
        </w:tc>
        <w:tc>
          <w:tcPr>
            <w:tcW w:w="1701" w:type="dxa"/>
          </w:tcPr>
          <w:p w14:paraId="6C34F940">
            <w:pPr>
              <w:pStyle w:val="10"/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 w:firstLine="0" w:firstLineChars="0"/>
              <w:jc w:val="both"/>
              <w:textAlignment w:val="auto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 xml:space="preserve">Лимит </w:t>
            </w:r>
            <w:r>
              <w:rPr>
                <w:b/>
                <w:spacing w:val="-2"/>
                <w:sz w:val="20"/>
              </w:rPr>
              <w:t xml:space="preserve">накопления, </w:t>
            </w:r>
            <w:r>
              <w:rPr>
                <w:b/>
                <w:sz w:val="20"/>
              </w:rPr>
              <w:t>тонн/год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(от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rFonts w:hint="default"/>
                <w:b/>
                <w:sz w:val="20"/>
                <w:lang w:val="ru-RU"/>
              </w:rPr>
              <w:t xml:space="preserve">4 </w:t>
            </w:r>
            <w:r>
              <w:rPr>
                <w:b/>
                <w:sz w:val="20"/>
              </w:rPr>
              <w:t>скважин)</w:t>
            </w:r>
          </w:p>
        </w:tc>
      </w:tr>
      <w:tr w14:paraId="700C4C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2880" w:type="dxa"/>
          </w:tcPr>
          <w:p w14:paraId="16356F82">
            <w:pPr>
              <w:pStyle w:val="10"/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 w:line="210" w:lineRule="exact"/>
              <w:ind w:left="0" w:right="0" w:firstLine="0" w:firstLineChars="0"/>
              <w:jc w:val="both"/>
              <w:textAlignment w:val="auto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1935" w:type="dxa"/>
          </w:tcPr>
          <w:p w14:paraId="37567E10">
            <w:pPr>
              <w:pStyle w:val="10"/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 w:line="210" w:lineRule="exact"/>
              <w:ind w:left="0" w:right="0" w:firstLine="0" w:firstLineChars="0"/>
              <w:jc w:val="both"/>
              <w:textAlignment w:val="auto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1843" w:type="dxa"/>
          </w:tcPr>
          <w:p w14:paraId="36573590">
            <w:pPr>
              <w:pStyle w:val="10"/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 w:line="210" w:lineRule="exact"/>
              <w:ind w:left="0" w:right="0" w:firstLine="0" w:firstLineChars="0"/>
              <w:jc w:val="both"/>
              <w:textAlignment w:val="auto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1701" w:type="dxa"/>
          </w:tcPr>
          <w:p w14:paraId="301E824A">
            <w:pPr>
              <w:pStyle w:val="10"/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 w:line="210" w:lineRule="exact"/>
              <w:ind w:left="0" w:right="0" w:firstLine="0" w:firstLineChars="0"/>
              <w:jc w:val="both"/>
              <w:textAlignment w:val="auto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</w:tr>
      <w:tr w14:paraId="2B7FF7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2880" w:type="dxa"/>
          </w:tcPr>
          <w:p w14:paraId="629AE1B3">
            <w:pPr>
              <w:pStyle w:val="10"/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 w:firstLine="0" w:firstLineChars="0"/>
              <w:jc w:val="both"/>
              <w:textAlignment w:val="auto"/>
              <w:rPr>
                <w:b/>
                <w:sz w:val="20"/>
              </w:rPr>
            </w:pPr>
            <w:r>
              <w:rPr>
                <w:b/>
                <w:sz w:val="20"/>
              </w:rPr>
              <w:t>Всего,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в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том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числе:</w:t>
            </w:r>
          </w:p>
        </w:tc>
        <w:tc>
          <w:tcPr>
            <w:tcW w:w="1935" w:type="dxa"/>
          </w:tcPr>
          <w:p w14:paraId="2A2BE9D8">
            <w:pPr>
              <w:pStyle w:val="10"/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 w:firstLine="0" w:firstLineChars="0"/>
              <w:jc w:val="both"/>
              <w:textAlignment w:val="auto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4234B0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0" w:leftChars="0" w:right="0" w:rightChars="0"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ru-RU" w:eastAsia="en-US" w:bidi="ar-SA"/>
              </w:rPr>
            </w:pPr>
            <w:r>
              <w:rPr>
                <w:rStyle w:val="7"/>
                <w:rFonts w:hint="default" w:ascii="Times New Roman" w:hAnsi="Times New Roman" w:eastAsia="SimSun" w:cs="Times New Roman"/>
                <w:kern w:val="0"/>
                <w:sz w:val="20"/>
                <w:szCs w:val="20"/>
                <w:lang w:val="en-US" w:eastAsia="zh-CN" w:bidi="ar"/>
              </w:rPr>
              <w:t>1384,47748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FDEE6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0" w:leftChars="0" w:right="0" w:rightChars="0"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ru-RU" w:eastAsia="en-US" w:bidi="ar-SA"/>
              </w:rPr>
            </w:pPr>
            <w:r>
              <w:rPr>
                <w:rStyle w:val="7"/>
                <w:rFonts w:hint="default" w:ascii="Times New Roman" w:hAnsi="Times New Roman" w:eastAsia="SimSun" w:cs="Times New Roman"/>
                <w:kern w:val="0"/>
                <w:sz w:val="20"/>
                <w:szCs w:val="20"/>
                <w:lang w:val="en-US" w:eastAsia="zh-CN" w:bidi="ar"/>
              </w:rPr>
              <w:t>5537,90992</w:t>
            </w:r>
          </w:p>
        </w:tc>
      </w:tr>
      <w:tr w14:paraId="1F9FBD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2880" w:type="dxa"/>
          </w:tcPr>
          <w:p w14:paraId="2B5A01AF">
            <w:pPr>
              <w:pStyle w:val="10"/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 w:firstLine="0" w:firstLineChars="0"/>
              <w:jc w:val="both"/>
              <w:textAlignment w:val="auto"/>
              <w:rPr>
                <w:b/>
                <w:sz w:val="20"/>
              </w:rPr>
            </w:pPr>
            <w:r>
              <w:rPr>
                <w:b/>
                <w:sz w:val="20"/>
              </w:rPr>
              <w:t>отходов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производства</w:t>
            </w:r>
          </w:p>
        </w:tc>
        <w:tc>
          <w:tcPr>
            <w:tcW w:w="1935" w:type="dxa"/>
          </w:tcPr>
          <w:p w14:paraId="15ECCF04">
            <w:pPr>
              <w:pStyle w:val="10"/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 w:firstLine="0" w:firstLineChars="0"/>
              <w:jc w:val="both"/>
              <w:textAlignment w:val="auto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67F78B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0" w:leftChars="0" w:right="0" w:rightChars="0"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ru-RU" w:eastAsia="en-US" w:bidi="ar-SA"/>
              </w:rPr>
            </w:pPr>
            <w:r>
              <w:rPr>
                <w:rStyle w:val="7"/>
                <w:rFonts w:hint="default" w:ascii="Times New Roman" w:hAnsi="Times New Roman" w:eastAsia="SimSun" w:cs="Times New Roman"/>
                <w:kern w:val="0"/>
                <w:sz w:val="20"/>
                <w:szCs w:val="20"/>
                <w:lang w:val="en-US" w:eastAsia="zh-CN" w:bidi="ar"/>
              </w:rPr>
              <w:t>1384,10145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79977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0" w:leftChars="0" w:right="0" w:rightChars="0"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ru-RU" w:eastAsia="en-US" w:bidi="ar-SA"/>
              </w:rPr>
            </w:pPr>
            <w:r>
              <w:rPr>
                <w:rStyle w:val="7"/>
                <w:rFonts w:hint="default" w:ascii="Times New Roman" w:hAnsi="Times New Roman" w:eastAsia="SimSun" w:cs="Times New Roman"/>
                <w:kern w:val="0"/>
                <w:sz w:val="20"/>
                <w:szCs w:val="20"/>
                <w:lang w:val="en-US" w:eastAsia="zh-CN" w:bidi="ar"/>
              </w:rPr>
              <w:t>5536,40580</w:t>
            </w:r>
          </w:p>
        </w:tc>
      </w:tr>
      <w:tr w14:paraId="595B91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2880" w:type="dxa"/>
          </w:tcPr>
          <w:p w14:paraId="5069652F">
            <w:pPr>
              <w:pStyle w:val="10"/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 w:firstLine="0" w:firstLineChars="0"/>
              <w:jc w:val="both"/>
              <w:textAlignment w:val="auto"/>
              <w:rPr>
                <w:b/>
                <w:sz w:val="20"/>
              </w:rPr>
            </w:pPr>
            <w:r>
              <w:rPr>
                <w:b/>
                <w:sz w:val="20"/>
              </w:rPr>
              <w:t>отходов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потребления</w:t>
            </w:r>
          </w:p>
        </w:tc>
        <w:tc>
          <w:tcPr>
            <w:tcW w:w="1935" w:type="dxa"/>
          </w:tcPr>
          <w:p w14:paraId="568F797C">
            <w:pPr>
              <w:pStyle w:val="10"/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 w:firstLine="0" w:firstLineChars="0"/>
              <w:jc w:val="both"/>
              <w:textAlignment w:val="auto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1614BF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0" w:leftChars="0" w:right="0" w:rightChars="0"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ru-RU" w:eastAsia="en-US" w:bidi="ar-SA"/>
              </w:rPr>
            </w:pPr>
            <w:r>
              <w:rPr>
                <w:rStyle w:val="7"/>
                <w:rFonts w:hint="default" w:ascii="Times New Roman" w:hAnsi="Times New Roman" w:eastAsia="SimSun" w:cs="Times New Roman"/>
                <w:kern w:val="0"/>
                <w:sz w:val="20"/>
                <w:szCs w:val="20"/>
                <w:lang w:val="en-US" w:eastAsia="zh-CN" w:bidi="ar"/>
              </w:rPr>
              <w:t>0,37603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0F218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0" w:leftChars="0" w:right="0" w:rightChars="0"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ru-RU" w:eastAsia="en-US" w:bidi="ar-SA"/>
              </w:rPr>
            </w:pPr>
            <w:r>
              <w:rPr>
                <w:rStyle w:val="7"/>
                <w:rFonts w:hint="default" w:ascii="Times New Roman" w:hAnsi="Times New Roman" w:eastAsia="SimSun" w:cs="Times New Roman"/>
                <w:kern w:val="0"/>
                <w:sz w:val="20"/>
                <w:szCs w:val="20"/>
                <w:lang w:val="en-US" w:eastAsia="zh-CN" w:bidi="ar"/>
              </w:rPr>
              <w:t>1,50412</w:t>
            </w:r>
          </w:p>
        </w:tc>
      </w:tr>
      <w:tr w14:paraId="57E495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8359" w:type="dxa"/>
            <w:gridSpan w:val="4"/>
          </w:tcPr>
          <w:p w14:paraId="422DC88B">
            <w:pPr>
              <w:pStyle w:val="10"/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 w:firstLine="0" w:firstLineChars="0"/>
              <w:jc w:val="both"/>
              <w:textAlignment w:val="auto"/>
              <w:rPr>
                <w:i/>
                <w:sz w:val="20"/>
              </w:rPr>
            </w:pPr>
            <w:r>
              <w:rPr>
                <w:i/>
                <w:sz w:val="20"/>
              </w:rPr>
              <w:t>Опасные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отходы</w:t>
            </w:r>
          </w:p>
        </w:tc>
      </w:tr>
      <w:tr w14:paraId="0B1C4E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2880" w:type="dxa"/>
          </w:tcPr>
          <w:p w14:paraId="5838819A">
            <w:pPr>
              <w:pStyle w:val="10"/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 w:firstLine="0" w:firstLineChars="0"/>
              <w:jc w:val="both"/>
              <w:textAlignment w:val="auto"/>
              <w:rPr>
                <w:sz w:val="20"/>
              </w:rPr>
            </w:pPr>
            <w:r>
              <w:rPr>
                <w:sz w:val="20"/>
              </w:rPr>
              <w:t>Буровой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шлам</w:t>
            </w:r>
          </w:p>
        </w:tc>
        <w:tc>
          <w:tcPr>
            <w:tcW w:w="1935" w:type="dxa"/>
          </w:tcPr>
          <w:p w14:paraId="0EF302B8">
            <w:pPr>
              <w:pStyle w:val="10"/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 w:firstLine="0" w:firstLineChars="0"/>
              <w:jc w:val="both"/>
              <w:textAlignment w:val="auto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10758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15" w:lineRule="atLeast"/>
              <w:ind w:left="0" w:leftChars="0" w:right="0" w:rightChars="0" w:firstLine="0" w:firstLineChars="0"/>
              <w:jc w:val="both"/>
              <w:textAlignment w:val="auto"/>
              <w:rPr>
                <w:rFonts w:hint="default" w:ascii="Times New Roman" w:hAnsi="Times New Roman" w:eastAsia="sans-serif" w:cs="Times New Roman"/>
                <w:color w:val="1F1F1F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eastAsia="sans-serif" w:cs="Times New Roman"/>
                <w:color w:val="1F1F1F"/>
                <w:kern w:val="0"/>
                <w:sz w:val="20"/>
                <w:szCs w:val="20"/>
                <w:lang w:val="en-US" w:eastAsia="zh-CN" w:bidi="ar"/>
              </w:rPr>
              <w:t>371,712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F0EDC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15" w:lineRule="atLeast"/>
              <w:ind w:left="0" w:leftChars="0" w:right="0" w:rightChars="0" w:firstLine="0" w:firstLineChars="0"/>
              <w:jc w:val="both"/>
              <w:textAlignment w:val="auto"/>
              <w:rPr>
                <w:rFonts w:hint="default" w:ascii="Times New Roman" w:hAnsi="Times New Roman" w:eastAsia="sans-serif" w:cs="Times New Roman"/>
                <w:color w:val="1F1F1F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eastAsia="sans-serif" w:cs="Times New Roman"/>
                <w:color w:val="1F1F1F"/>
                <w:kern w:val="0"/>
                <w:sz w:val="20"/>
                <w:szCs w:val="20"/>
                <w:lang w:val="en-US" w:eastAsia="zh-CN" w:bidi="ar"/>
              </w:rPr>
              <w:t>1486,848</w:t>
            </w:r>
          </w:p>
        </w:tc>
      </w:tr>
      <w:tr w14:paraId="7AD1BB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2880" w:type="dxa"/>
          </w:tcPr>
          <w:p w14:paraId="5436F6F2">
            <w:pPr>
              <w:pStyle w:val="10"/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 w:line="228" w:lineRule="exact"/>
              <w:ind w:left="0" w:right="0" w:firstLine="0" w:firstLineChars="0"/>
              <w:jc w:val="both"/>
              <w:textAlignment w:val="auto"/>
              <w:rPr>
                <w:sz w:val="20"/>
              </w:rPr>
            </w:pPr>
            <w:r>
              <w:rPr>
                <w:sz w:val="20"/>
              </w:rPr>
              <w:t>Отработанный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буровой </w:t>
            </w:r>
            <w:r>
              <w:rPr>
                <w:spacing w:val="-2"/>
                <w:sz w:val="20"/>
              </w:rPr>
              <w:t>раствор</w:t>
            </w:r>
          </w:p>
        </w:tc>
        <w:tc>
          <w:tcPr>
            <w:tcW w:w="1935" w:type="dxa"/>
          </w:tcPr>
          <w:p w14:paraId="218A77B2">
            <w:pPr>
              <w:pStyle w:val="10"/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 w:firstLine="0" w:firstLineChars="0"/>
              <w:jc w:val="both"/>
              <w:textAlignment w:val="auto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FD415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15" w:lineRule="atLeast"/>
              <w:ind w:left="0" w:leftChars="0" w:right="0" w:rightChars="0" w:firstLine="0" w:firstLineChars="0"/>
              <w:jc w:val="both"/>
              <w:textAlignment w:val="auto"/>
              <w:rPr>
                <w:rFonts w:hint="default" w:ascii="Times New Roman" w:hAnsi="Times New Roman" w:eastAsia="sans-serif" w:cs="Times New Roman"/>
                <w:color w:val="1F1F1F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eastAsia="sans-serif" w:cs="Times New Roman"/>
                <w:color w:val="1F1F1F"/>
                <w:kern w:val="0"/>
                <w:sz w:val="20"/>
                <w:szCs w:val="20"/>
                <w:lang w:val="en-US" w:eastAsia="zh-CN" w:bidi="ar"/>
              </w:rPr>
              <w:t>257,208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BB031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15" w:lineRule="atLeast"/>
              <w:ind w:left="0" w:leftChars="0" w:right="0" w:rightChars="0" w:firstLine="0" w:firstLineChars="0"/>
              <w:jc w:val="both"/>
              <w:textAlignment w:val="auto"/>
              <w:rPr>
                <w:rFonts w:hint="default" w:ascii="Times New Roman" w:hAnsi="Times New Roman" w:eastAsia="sans-serif" w:cs="Times New Roman"/>
                <w:color w:val="1F1F1F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eastAsia="sans-serif" w:cs="Times New Roman"/>
                <w:color w:val="1F1F1F"/>
                <w:kern w:val="0"/>
                <w:sz w:val="20"/>
                <w:szCs w:val="20"/>
                <w:lang w:val="en-US" w:eastAsia="zh-CN" w:bidi="ar"/>
              </w:rPr>
              <w:t>1028,832</w:t>
            </w:r>
          </w:p>
        </w:tc>
      </w:tr>
      <w:tr w14:paraId="3196E0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2880" w:type="dxa"/>
          </w:tcPr>
          <w:p w14:paraId="6301E7EC">
            <w:pPr>
              <w:pStyle w:val="10"/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 w:line="228" w:lineRule="exact"/>
              <w:ind w:left="0" w:right="0" w:firstLine="0" w:firstLineChars="0"/>
              <w:jc w:val="both"/>
              <w:textAlignment w:val="auto"/>
              <w:rPr>
                <w:rFonts w:hint="default"/>
                <w:sz w:val="20"/>
                <w:lang w:val="ru-RU"/>
              </w:rPr>
            </w:pPr>
            <w:r>
              <w:rPr>
                <w:sz w:val="20"/>
                <w:lang w:val="ru-RU"/>
              </w:rPr>
              <w:t>Буровые</w:t>
            </w:r>
            <w:r>
              <w:rPr>
                <w:rFonts w:hint="default"/>
                <w:sz w:val="20"/>
                <w:lang w:val="ru-RU"/>
              </w:rPr>
              <w:t xml:space="preserve"> сточные воды</w:t>
            </w:r>
          </w:p>
        </w:tc>
        <w:tc>
          <w:tcPr>
            <w:tcW w:w="1935" w:type="dxa"/>
          </w:tcPr>
          <w:p w14:paraId="3D3FDA9D">
            <w:pPr>
              <w:pStyle w:val="10"/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 w:firstLine="0" w:firstLineChars="0"/>
              <w:jc w:val="both"/>
              <w:textAlignment w:val="auto"/>
              <w:rPr>
                <w:sz w:val="20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5616FC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15" w:lineRule="atLeast"/>
              <w:ind w:left="0" w:leftChars="0" w:right="0" w:rightChars="0" w:firstLine="0" w:firstLineChars="0"/>
              <w:jc w:val="both"/>
              <w:textAlignment w:val="auto"/>
              <w:rPr>
                <w:rFonts w:hint="default" w:ascii="Times New Roman" w:hAnsi="Times New Roman" w:eastAsia="sans-serif" w:cs="Times New Roman"/>
                <w:color w:val="1F1F1F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sz w:val="22"/>
                <w:szCs w:val="22"/>
              </w:rPr>
              <w:t>428,690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218EE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15" w:lineRule="atLeast"/>
              <w:ind w:left="0" w:leftChars="0" w:right="0" w:rightChars="0" w:firstLine="0" w:firstLineChars="0"/>
              <w:jc w:val="both"/>
              <w:textAlignment w:val="auto"/>
              <w:rPr>
                <w:rFonts w:hint="default" w:ascii="Times New Roman" w:hAnsi="Times New Roman" w:eastAsia="sans-serif" w:cs="Times New Roman"/>
                <w:color w:val="1F1F1F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ans-serif" w:cs="Times New Roman"/>
                <w:color w:val="1F1F1F"/>
                <w:kern w:val="0"/>
                <w:sz w:val="20"/>
                <w:szCs w:val="20"/>
                <w:lang w:val="en-US" w:eastAsia="zh-CN" w:bidi="ar"/>
              </w:rPr>
              <w:t>1714.76</w:t>
            </w:r>
          </w:p>
        </w:tc>
      </w:tr>
      <w:tr w14:paraId="17EA89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2880" w:type="dxa"/>
          </w:tcPr>
          <w:p w14:paraId="26CCC142">
            <w:pPr>
              <w:pStyle w:val="10"/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 w:line="228" w:lineRule="exact"/>
              <w:ind w:left="0" w:right="0" w:firstLine="0" w:firstLineChars="0"/>
              <w:jc w:val="both"/>
              <w:textAlignment w:val="auto"/>
              <w:rPr>
                <w:rFonts w:hint="default"/>
                <w:sz w:val="20"/>
                <w:lang w:val="ru-RU"/>
              </w:rPr>
            </w:pPr>
            <w:r>
              <w:rPr>
                <w:sz w:val="20"/>
                <w:lang w:val="ru-RU"/>
              </w:rPr>
              <w:t>Отходы</w:t>
            </w:r>
            <w:r>
              <w:rPr>
                <w:rFonts w:hint="default"/>
                <w:sz w:val="20"/>
                <w:lang w:val="ru-RU"/>
              </w:rPr>
              <w:t xml:space="preserve"> ГРП</w:t>
            </w:r>
          </w:p>
        </w:tc>
        <w:tc>
          <w:tcPr>
            <w:tcW w:w="1935" w:type="dxa"/>
          </w:tcPr>
          <w:p w14:paraId="5D92569F">
            <w:pPr>
              <w:pStyle w:val="10"/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 w:firstLine="0" w:firstLineChars="0"/>
              <w:jc w:val="both"/>
              <w:textAlignment w:val="auto"/>
              <w:rPr>
                <w:sz w:val="20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1BA5EB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15" w:lineRule="atLeast"/>
              <w:ind w:left="0" w:leftChars="0" w:right="0" w:rightChars="0" w:firstLine="0" w:firstLineChars="0"/>
              <w:jc w:val="both"/>
              <w:textAlignment w:val="auto"/>
              <w:rPr>
                <w:rFonts w:hint="default" w:ascii="Times New Roman" w:hAnsi="Times New Roman" w:eastAsia="sans-serif" w:cs="Times New Roman"/>
                <w:color w:val="1F1F1F"/>
                <w:kern w:val="0"/>
                <w:sz w:val="20"/>
                <w:szCs w:val="20"/>
                <w:lang w:val="ru-RU" w:eastAsia="zh-CN" w:bidi="ar"/>
              </w:rPr>
            </w:pPr>
            <w:r>
              <w:rPr>
                <w:rFonts w:hint="default" w:eastAsia="sans-serif" w:cs="Times New Roman"/>
                <w:color w:val="1F1F1F"/>
                <w:kern w:val="0"/>
                <w:sz w:val="20"/>
                <w:szCs w:val="20"/>
                <w:lang w:val="ru-RU" w:eastAsia="zh-CN" w:bidi="ar"/>
              </w:rPr>
              <w:t>324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20A1D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15" w:lineRule="atLeast"/>
              <w:ind w:left="0" w:leftChars="0" w:right="0" w:rightChars="0" w:firstLine="0" w:firstLineChars="0"/>
              <w:jc w:val="both"/>
              <w:textAlignment w:val="auto"/>
              <w:rPr>
                <w:rFonts w:hint="default" w:ascii="Times New Roman" w:hAnsi="Times New Roman" w:eastAsia="sans-serif" w:cs="Times New Roman"/>
                <w:color w:val="1F1F1F"/>
                <w:kern w:val="0"/>
                <w:sz w:val="20"/>
                <w:szCs w:val="20"/>
                <w:lang w:val="ru-RU" w:eastAsia="zh-CN" w:bidi="ar"/>
              </w:rPr>
            </w:pPr>
            <w:r>
              <w:rPr>
                <w:rFonts w:hint="default" w:eastAsia="sans-serif" w:cs="Times New Roman"/>
                <w:color w:val="1F1F1F"/>
                <w:kern w:val="0"/>
                <w:sz w:val="20"/>
                <w:szCs w:val="20"/>
                <w:lang w:val="ru-RU" w:eastAsia="zh-CN" w:bidi="ar"/>
              </w:rPr>
              <w:t>1296</w:t>
            </w:r>
          </w:p>
        </w:tc>
      </w:tr>
      <w:tr w14:paraId="0AE1ED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2880" w:type="dxa"/>
          </w:tcPr>
          <w:p w14:paraId="059B71DE">
            <w:pPr>
              <w:pStyle w:val="10"/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 w:firstLine="0" w:firstLineChars="0"/>
              <w:jc w:val="both"/>
              <w:textAlignment w:val="auto"/>
              <w:rPr>
                <w:sz w:val="20"/>
              </w:rPr>
            </w:pPr>
            <w:r>
              <w:rPr>
                <w:sz w:val="20"/>
              </w:rPr>
              <w:t>Отработанные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масла</w:t>
            </w:r>
          </w:p>
        </w:tc>
        <w:tc>
          <w:tcPr>
            <w:tcW w:w="1935" w:type="dxa"/>
          </w:tcPr>
          <w:p w14:paraId="7E0407DC">
            <w:pPr>
              <w:pStyle w:val="10"/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 w:firstLine="0" w:firstLineChars="0"/>
              <w:jc w:val="both"/>
              <w:textAlignment w:val="auto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93FB1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15" w:lineRule="atLeast"/>
              <w:ind w:left="0" w:leftChars="0" w:right="0" w:rightChars="0" w:firstLine="0" w:firstLineChars="0"/>
              <w:jc w:val="both"/>
              <w:textAlignment w:val="auto"/>
              <w:rPr>
                <w:rFonts w:hint="default" w:ascii="Times New Roman" w:hAnsi="Times New Roman" w:eastAsia="sans-serif" w:cs="Times New Roman"/>
                <w:color w:val="1F1F1F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eastAsia="sans-serif" w:cs="Times New Roman"/>
                <w:color w:val="1F1F1F"/>
                <w:kern w:val="0"/>
                <w:sz w:val="20"/>
                <w:szCs w:val="20"/>
                <w:lang w:val="en-US" w:eastAsia="zh-CN" w:bidi="ar"/>
              </w:rPr>
              <w:t>0,468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5BECA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15" w:lineRule="atLeast"/>
              <w:ind w:left="0" w:leftChars="0" w:right="0" w:rightChars="0" w:firstLine="0" w:firstLineChars="0"/>
              <w:jc w:val="both"/>
              <w:textAlignment w:val="auto"/>
              <w:rPr>
                <w:rFonts w:hint="default" w:ascii="Times New Roman" w:hAnsi="Times New Roman" w:eastAsia="sans-serif" w:cs="Times New Roman"/>
                <w:color w:val="1F1F1F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eastAsia="sans-serif" w:cs="Times New Roman"/>
                <w:color w:val="1F1F1F"/>
                <w:kern w:val="0"/>
                <w:sz w:val="20"/>
                <w:szCs w:val="20"/>
                <w:lang w:val="en-US" w:eastAsia="zh-CN" w:bidi="ar"/>
              </w:rPr>
              <w:t>1,872</w:t>
            </w:r>
          </w:p>
        </w:tc>
      </w:tr>
      <w:tr w14:paraId="7BE728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</w:trPr>
        <w:tc>
          <w:tcPr>
            <w:tcW w:w="2880" w:type="dxa"/>
          </w:tcPr>
          <w:p w14:paraId="5E921A50">
            <w:pPr>
              <w:pStyle w:val="10"/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 w:firstLine="0" w:firstLineChars="0"/>
              <w:jc w:val="both"/>
              <w:textAlignment w:val="auto"/>
              <w:rPr>
                <w:sz w:val="20"/>
              </w:rPr>
            </w:pPr>
            <w:r>
              <w:rPr>
                <w:sz w:val="20"/>
              </w:rPr>
              <w:t>Использованная тара из-под химических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реагентов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(бочки и тара)</w:t>
            </w:r>
          </w:p>
        </w:tc>
        <w:tc>
          <w:tcPr>
            <w:tcW w:w="1935" w:type="dxa"/>
          </w:tcPr>
          <w:p w14:paraId="280A2B2D">
            <w:pPr>
              <w:pStyle w:val="10"/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 w:firstLine="0" w:firstLineChars="0"/>
              <w:jc w:val="both"/>
              <w:textAlignment w:val="auto"/>
              <w:rPr>
                <w:sz w:val="20"/>
              </w:rPr>
            </w:pPr>
          </w:p>
          <w:p w14:paraId="5FBEDA15">
            <w:pPr>
              <w:pStyle w:val="10"/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 w:firstLine="0" w:firstLineChars="0"/>
              <w:jc w:val="both"/>
              <w:textAlignment w:val="auto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07314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15" w:lineRule="atLeast"/>
              <w:ind w:left="0" w:leftChars="0" w:right="0" w:rightChars="0" w:firstLine="0" w:firstLineChars="0"/>
              <w:jc w:val="both"/>
              <w:textAlignment w:val="auto"/>
              <w:rPr>
                <w:rFonts w:hint="default" w:ascii="Times New Roman" w:hAnsi="Times New Roman" w:eastAsia="sans-serif" w:cs="Times New Roman"/>
                <w:color w:val="1F1F1F"/>
                <w:sz w:val="20"/>
                <w:szCs w:val="20"/>
                <w:lang w:val="ru-RU" w:eastAsia="en-US" w:bidi="ar-SA"/>
              </w:rPr>
            </w:pPr>
            <w:r>
              <w:rPr>
                <w:rFonts w:hint="default" w:eastAsia="sans-serif" w:cs="Times New Roman"/>
                <w:color w:val="1F1F1F"/>
                <w:kern w:val="0"/>
                <w:sz w:val="20"/>
                <w:szCs w:val="20"/>
                <w:lang w:val="ru-RU" w:eastAsia="zh-CN" w:bidi="ar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AAEE6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15" w:lineRule="atLeast"/>
              <w:ind w:left="0" w:leftChars="0" w:right="0" w:rightChars="0" w:firstLine="0" w:firstLineChars="0"/>
              <w:jc w:val="both"/>
              <w:textAlignment w:val="auto"/>
              <w:rPr>
                <w:rFonts w:hint="default" w:ascii="Times New Roman" w:hAnsi="Times New Roman" w:eastAsia="sans-serif" w:cs="Times New Roman"/>
                <w:color w:val="1F1F1F"/>
                <w:sz w:val="20"/>
                <w:szCs w:val="20"/>
                <w:lang w:val="ru-RU" w:eastAsia="en-US" w:bidi="ar-SA"/>
              </w:rPr>
            </w:pPr>
            <w:r>
              <w:rPr>
                <w:rFonts w:hint="default" w:eastAsia="sans-serif" w:cs="Times New Roman"/>
                <w:color w:val="1F1F1F"/>
                <w:kern w:val="0"/>
                <w:sz w:val="20"/>
                <w:szCs w:val="20"/>
                <w:lang w:val="ru-RU" w:eastAsia="zh-CN" w:bidi="ar"/>
              </w:rPr>
              <w:t>4</w:t>
            </w:r>
          </w:p>
        </w:tc>
      </w:tr>
      <w:tr w14:paraId="4A12E6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8359" w:type="dxa"/>
            <w:gridSpan w:val="4"/>
          </w:tcPr>
          <w:p w14:paraId="39076773">
            <w:pPr>
              <w:pStyle w:val="10"/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 w:firstLine="0" w:firstLineChars="0"/>
              <w:jc w:val="both"/>
              <w:textAlignment w:val="auto"/>
              <w:rPr>
                <w:i/>
                <w:sz w:val="20"/>
              </w:rPr>
            </w:pPr>
            <w:r>
              <w:rPr>
                <w:i/>
                <w:sz w:val="20"/>
              </w:rPr>
              <w:t>Неопасные</w:t>
            </w:r>
            <w:r>
              <w:rPr>
                <w:i/>
                <w:spacing w:val="-11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отходы</w:t>
            </w:r>
          </w:p>
        </w:tc>
      </w:tr>
      <w:tr w14:paraId="2C27D6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2880" w:type="dxa"/>
          </w:tcPr>
          <w:p w14:paraId="068B4E09">
            <w:pPr>
              <w:pStyle w:val="10"/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 w:firstLine="0" w:firstLineChars="0"/>
              <w:jc w:val="both"/>
              <w:textAlignment w:val="auto"/>
              <w:rPr>
                <w:sz w:val="20"/>
              </w:rPr>
            </w:pPr>
            <w:r>
              <w:rPr>
                <w:spacing w:val="-2"/>
                <w:sz w:val="20"/>
              </w:rPr>
              <w:t>Металлолом</w:t>
            </w:r>
          </w:p>
        </w:tc>
        <w:tc>
          <w:tcPr>
            <w:tcW w:w="1935" w:type="dxa"/>
          </w:tcPr>
          <w:p w14:paraId="5BCA182B">
            <w:pPr>
              <w:pStyle w:val="10"/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 w:line="210" w:lineRule="exact"/>
              <w:ind w:left="0" w:right="0" w:firstLine="0" w:firstLineChars="0"/>
              <w:jc w:val="both"/>
              <w:textAlignment w:val="auto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0FACB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15" w:lineRule="atLeast"/>
              <w:ind w:left="0" w:leftChars="0" w:right="0" w:rightChars="0" w:firstLine="0" w:firstLineChars="0"/>
              <w:jc w:val="both"/>
              <w:textAlignment w:val="auto"/>
              <w:rPr>
                <w:rFonts w:hint="default" w:ascii="Times New Roman" w:hAnsi="Times New Roman" w:eastAsia="sans-serif" w:cs="Times New Roman"/>
                <w:color w:val="1F1F1F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eastAsia="sans-serif" w:cs="Times New Roman"/>
                <w:color w:val="1F1F1F"/>
                <w:kern w:val="0"/>
                <w:sz w:val="20"/>
                <w:szCs w:val="20"/>
                <w:lang w:val="en-US" w:eastAsia="zh-CN" w:bidi="ar"/>
              </w:rPr>
              <w:t>1,0092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3AE1F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15" w:lineRule="atLeast"/>
              <w:ind w:left="0" w:leftChars="0" w:right="0" w:rightChars="0" w:firstLine="0" w:firstLineChars="0"/>
              <w:jc w:val="both"/>
              <w:textAlignment w:val="auto"/>
              <w:rPr>
                <w:rFonts w:hint="default" w:ascii="Times New Roman" w:hAnsi="Times New Roman" w:eastAsia="sans-serif" w:cs="Times New Roman"/>
                <w:color w:val="1F1F1F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eastAsia="sans-serif" w:cs="Times New Roman"/>
                <w:color w:val="1F1F1F"/>
                <w:kern w:val="0"/>
                <w:sz w:val="20"/>
                <w:szCs w:val="20"/>
                <w:lang w:val="en-US" w:eastAsia="zh-CN" w:bidi="ar"/>
              </w:rPr>
              <w:t>4,0368</w:t>
            </w:r>
          </w:p>
        </w:tc>
      </w:tr>
      <w:tr w14:paraId="61A9BB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2880" w:type="dxa"/>
          </w:tcPr>
          <w:p w14:paraId="1FF9F897">
            <w:pPr>
              <w:pStyle w:val="10"/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 w:firstLine="0" w:firstLineChars="0"/>
              <w:jc w:val="both"/>
              <w:textAlignment w:val="auto"/>
              <w:rPr>
                <w:sz w:val="20"/>
              </w:rPr>
            </w:pPr>
            <w:r>
              <w:rPr>
                <w:sz w:val="20"/>
              </w:rPr>
              <w:t>Огарки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сварочных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электродов</w:t>
            </w:r>
          </w:p>
        </w:tc>
        <w:tc>
          <w:tcPr>
            <w:tcW w:w="1935" w:type="dxa"/>
          </w:tcPr>
          <w:p w14:paraId="07D6124C">
            <w:pPr>
              <w:pStyle w:val="10"/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 w:line="210" w:lineRule="exact"/>
              <w:ind w:left="0" w:right="0" w:firstLine="0" w:firstLineChars="0"/>
              <w:jc w:val="both"/>
              <w:textAlignment w:val="auto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25893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15" w:lineRule="atLeast"/>
              <w:ind w:left="0" w:leftChars="0" w:right="0" w:rightChars="0" w:firstLine="0" w:firstLineChars="0"/>
              <w:jc w:val="both"/>
              <w:textAlignment w:val="auto"/>
              <w:rPr>
                <w:rFonts w:hint="default" w:ascii="Times New Roman" w:hAnsi="Times New Roman" w:eastAsia="sans-serif" w:cs="Times New Roman"/>
                <w:color w:val="1F1F1F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eastAsia="sans-serif" w:cs="Times New Roman"/>
                <w:color w:val="1F1F1F"/>
                <w:kern w:val="0"/>
                <w:sz w:val="20"/>
                <w:szCs w:val="20"/>
                <w:lang w:val="en-US" w:eastAsia="zh-CN" w:bidi="ar"/>
              </w:rPr>
              <w:t>0,01425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AF5B6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15" w:lineRule="atLeast"/>
              <w:ind w:left="0" w:leftChars="0" w:right="0" w:rightChars="0" w:firstLine="0" w:firstLineChars="0"/>
              <w:jc w:val="both"/>
              <w:textAlignment w:val="auto"/>
              <w:rPr>
                <w:rFonts w:hint="default" w:ascii="Times New Roman" w:hAnsi="Times New Roman" w:eastAsia="sans-serif" w:cs="Times New Roman"/>
                <w:color w:val="1F1F1F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eastAsia="sans-serif" w:cs="Times New Roman"/>
                <w:color w:val="1F1F1F"/>
                <w:kern w:val="0"/>
                <w:sz w:val="20"/>
                <w:szCs w:val="20"/>
                <w:lang w:val="en-US" w:eastAsia="zh-CN" w:bidi="ar"/>
              </w:rPr>
              <w:t>0,0570</w:t>
            </w:r>
          </w:p>
        </w:tc>
      </w:tr>
      <w:tr w14:paraId="05A6B1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2880" w:type="dxa"/>
          </w:tcPr>
          <w:p w14:paraId="5034664E">
            <w:pPr>
              <w:pStyle w:val="10"/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 w:firstLine="0" w:firstLineChars="0"/>
              <w:jc w:val="both"/>
              <w:textAlignment w:val="auto"/>
              <w:rPr>
                <w:sz w:val="20"/>
              </w:rPr>
            </w:pPr>
            <w:r>
              <w:rPr>
                <w:spacing w:val="-5"/>
                <w:sz w:val="20"/>
              </w:rPr>
              <w:t>ТБО</w:t>
            </w:r>
          </w:p>
        </w:tc>
        <w:tc>
          <w:tcPr>
            <w:tcW w:w="1935" w:type="dxa"/>
          </w:tcPr>
          <w:p w14:paraId="55FF5E0F">
            <w:pPr>
              <w:pStyle w:val="10"/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 w:line="210" w:lineRule="exact"/>
              <w:ind w:left="0" w:right="0" w:firstLine="0" w:firstLineChars="0"/>
              <w:jc w:val="both"/>
              <w:textAlignment w:val="auto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242F3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15" w:lineRule="atLeast"/>
              <w:ind w:left="0" w:leftChars="0" w:right="0" w:rightChars="0" w:firstLine="0" w:firstLineChars="0"/>
              <w:jc w:val="both"/>
              <w:textAlignment w:val="auto"/>
              <w:rPr>
                <w:rFonts w:hint="default" w:ascii="Times New Roman" w:hAnsi="Times New Roman" w:eastAsia="sans-serif" w:cs="Times New Roman"/>
                <w:color w:val="1F1F1F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eastAsia="sans-serif" w:cs="Times New Roman"/>
                <w:color w:val="1F1F1F"/>
                <w:kern w:val="0"/>
                <w:sz w:val="20"/>
                <w:szCs w:val="20"/>
                <w:lang w:val="en-US" w:eastAsia="zh-CN" w:bidi="ar"/>
              </w:rPr>
              <w:t>0,37603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0964B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15" w:lineRule="atLeast"/>
              <w:ind w:left="0" w:leftChars="0" w:right="0" w:rightChars="0" w:firstLine="0" w:firstLineChars="0"/>
              <w:jc w:val="both"/>
              <w:textAlignment w:val="auto"/>
              <w:rPr>
                <w:rFonts w:hint="default" w:ascii="Times New Roman" w:hAnsi="Times New Roman" w:eastAsia="sans-serif" w:cs="Times New Roman"/>
                <w:color w:val="1F1F1F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eastAsia="sans-serif" w:cs="Times New Roman"/>
                <w:color w:val="1F1F1F"/>
                <w:kern w:val="0"/>
                <w:sz w:val="20"/>
                <w:szCs w:val="20"/>
                <w:lang w:val="en-US" w:eastAsia="zh-CN" w:bidi="ar"/>
              </w:rPr>
              <w:t>1,50412</w:t>
            </w:r>
          </w:p>
        </w:tc>
      </w:tr>
      <w:tr w14:paraId="59D2BE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8359" w:type="dxa"/>
            <w:gridSpan w:val="4"/>
          </w:tcPr>
          <w:p w14:paraId="3AD0826B">
            <w:pPr>
              <w:pStyle w:val="10"/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 w:firstLine="0" w:firstLineChars="0"/>
              <w:jc w:val="both"/>
              <w:textAlignment w:val="auto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>Зеркальные</w:t>
            </w:r>
          </w:p>
        </w:tc>
      </w:tr>
      <w:tr w14:paraId="2C5316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2880" w:type="dxa"/>
          </w:tcPr>
          <w:p w14:paraId="085D7DB8">
            <w:pPr>
              <w:pStyle w:val="10"/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 w:firstLine="0" w:firstLineChars="0"/>
              <w:jc w:val="both"/>
              <w:textAlignment w:val="auto"/>
              <w:rPr>
                <w:sz w:val="20"/>
              </w:rPr>
            </w:pPr>
          </w:p>
        </w:tc>
        <w:tc>
          <w:tcPr>
            <w:tcW w:w="1935" w:type="dxa"/>
          </w:tcPr>
          <w:p w14:paraId="73D6ED18">
            <w:pPr>
              <w:pStyle w:val="10"/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 w:firstLine="0" w:firstLineChars="0"/>
              <w:jc w:val="both"/>
              <w:textAlignment w:val="auto"/>
              <w:rPr>
                <w:sz w:val="20"/>
              </w:rPr>
            </w:pPr>
          </w:p>
        </w:tc>
        <w:tc>
          <w:tcPr>
            <w:tcW w:w="1843" w:type="dxa"/>
          </w:tcPr>
          <w:p w14:paraId="051E72A6">
            <w:pPr>
              <w:pStyle w:val="10"/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 w:firstLine="0" w:firstLineChars="0"/>
              <w:jc w:val="both"/>
              <w:textAlignment w:val="auto"/>
              <w:rPr>
                <w:sz w:val="20"/>
              </w:rPr>
            </w:pPr>
          </w:p>
        </w:tc>
        <w:tc>
          <w:tcPr>
            <w:tcW w:w="1701" w:type="dxa"/>
          </w:tcPr>
          <w:p w14:paraId="2A4739EE">
            <w:pPr>
              <w:pStyle w:val="10"/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 w:firstLine="0" w:firstLineChars="0"/>
              <w:jc w:val="both"/>
              <w:textAlignment w:val="auto"/>
              <w:rPr>
                <w:sz w:val="20"/>
              </w:rPr>
            </w:pPr>
          </w:p>
        </w:tc>
      </w:tr>
    </w:tbl>
    <w:p w14:paraId="2618876E">
      <w:pPr>
        <w:pStyle w:val="8"/>
        <w:keepNext w:val="0"/>
        <w:keepLines w:val="0"/>
        <w:pageBreakBefore w:val="0"/>
        <w:tabs>
          <w:tab w:val="left" w:pos="990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/>
        <w:ind w:left="0" w:leftChars="0" w:right="0" w:rightChars="0" w:firstLine="0" w:firstLineChars="0"/>
        <w:jc w:val="both"/>
        <w:textAlignment w:val="auto"/>
        <w:rPr>
          <w:b/>
          <w:bCs/>
        </w:rPr>
      </w:pPr>
    </w:p>
    <w:p w14:paraId="5812FFE7">
      <w:pPr>
        <w:pStyle w:val="8"/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/>
        <w:ind w:left="0" w:right="0" w:firstLine="0" w:firstLineChars="0"/>
        <w:jc w:val="both"/>
        <w:textAlignment w:val="auto"/>
      </w:pPr>
      <w:r>
        <w:t>Таблица</w:t>
      </w:r>
      <w:r>
        <w:rPr>
          <w:spacing w:val="-2"/>
        </w:rPr>
        <w:t xml:space="preserve"> </w:t>
      </w:r>
      <w:r>
        <w:t>4.2-</w:t>
      </w:r>
      <w:r>
        <w:rPr>
          <w:rFonts w:hint="default"/>
          <w:lang w:val="ru-RU"/>
        </w:rPr>
        <w:t>4</w:t>
      </w:r>
      <w:r>
        <w:rPr>
          <w:spacing w:val="-5"/>
        </w:rPr>
        <w:t>.</w:t>
      </w:r>
    </w:p>
    <w:p w14:paraId="087C99D2">
      <w:pPr>
        <w:pStyle w:val="8"/>
        <w:keepNext w:val="0"/>
        <w:keepLines w:val="0"/>
        <w:pageBreakBefore w:val="0"/>
        <w:tabs>
          <w:tab w:val="left" w:pos="990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/>
        <w:ind w:left="0" w:leftChars="0" w:right="0" w:rightChars="0" w:firstLine="0" w:firstLineChars="0"/>
        <w:jc w:val="both"/>
        <w:textAlignment w:val="auto"/>
        <w:rPr>
          <w:b/>
          <w:bCs/>
        </w:rPr>
      </w:pPr>
    </w:p>
    <w:p w14:paraId="530FC2E2">
      <w:pPr>
        <w:pStyle w:val="8"/>
        <w:keepNext w:val="0"/>
        <w:keepLines w:val="0"/>
        <w:pageBreakBefore w:val="0"/>
        <w:tabs>
          <w:tab w:val="left" w:pos="990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/>
        <w:ind w:left="0" w:leftChars="0" w:right="0" w:rightChars="0" w:firstLine="0" w:firstLineChars="0"/>
        <w:jc w:val="both"/>
        <w:textAlignment w:val="auto"/>
        <w:rPr>
          <w:b/>
          <w:bCs/>
        </w:rPr>
      </w:pPr>
      <w:r>
        <w:rPr>
          <w:b/>
          <w:bCs/>
        </w:rPr>
        <w:t>Лимиты</w:t>
      </w:r>
      <w:r>
        <w:rPr>
          <w:b/>
          <w:bCs/>
          <w:spacing w:val="-4"/>
        </w:rPr>
        <w:t xml:space="preserve"> </w:t>
      </w:r>
      <w:r>
        <w:rPr>
          <w:b/>
          <w:bCs/>
        </w:rPr>
        <w:t>накопления</w:t>
      </w:r>
      <w:r>
        <w:rPr>
          <w:b/>
          <w:bCs/>
          <w:spacing w:val="-3"/>
        </w:rPr>
        <w:t xml:space="preserve"> </w:t>
      </w:r>
      <w:r>
        <w:rPr>
          <w:b/>
          <w:bCs/>
        </w:rPr>
        <w:t>отходов</w:t>
      </w:r>
      <w:r>
        <w:rPr>
          <w:b/>
          <w:bCs/>
          <w:spacing w:val="-4"/>
        </w:rPr>
        <w:t xml:space="preserve"> </w:t>
      </w:r>
      <w:r>
        <w:rPr>
          <w:b/>
          <w:bCs/>
        </w:rPr>
        <w:t>при</w:t>
      </w:r>
      <w:r>
        <w:rPr>
          <w:b/>
          <w:bCs/>
          <w:spacing w:val="-5"/>
        </w:rPr>
        <w:t xml:space="preserve"> </w:t>
      </w:r>
      <w:r>
        <w:rPr>
          <w:b/>
          <w:bCs/>
        </w:rPr>
        <w:t>проведении</w:t>
      </w:r>
      <w:r>
        <w:rPr>
          <w:b/>
          <w:bCs/>
          <w:spacing w:val="-5"/>
        </w:rPr>
        <w:t xml:space="preserve"> </w:t>
      </w:r>
      <w:r>
        <w:rPr>
          <w:b/>
          <w:bCs/>
        </w:rPr>
        <w:t>работ</w:t>
      </w:r>
      <w:r>
        <w:rPr>
          <w:b/>
          <w:bCs/>
          <w:spacing w:val="-3"/>
        </w:rPr>
        <w:t xml:space="preserve"> </w:t>
      </w:r>
      <w:r>
        <w:rPr>
          <w:b/>
          <w:bCs/>
        </w:rPr>
        <w:t>на</w:t>
      </w:r>
      <w:r>
        <w:rPr>
          <w:b/>
          <w:bCs/>
          <w:spacing w:val="-4"/>
        </w:rPr>
        <w:t xml:space="preserve"> </w:t>
      </w:r>
      <w:r>
        <w:rPr>
          <w:b/>
          <w:bCs/>
          <w:lang w:val="ru-RU"/>
        </w:rPr>
        <w:t>202</w:t>
      </w:r>
      <w:r>
        <w:rPr>
          <w:rFonts w:hint="default"/>
          <w:b/>
          <w:bCs/>
          <w:lang w:val="ru-RU"/>
        </w:rPr>
        <w:t>9</w:t>
      </w:r>
      <w:r>
        <w:rPr>
          <w:b/>
          <w:bCs/>
          <w:spacing w:val="-3"/>
        </w:rPr>
        <w:t xml:space="preserve"> </w:t>
      </w:r>
      <w:r>
        <w:rPr>
          <w:b/>
          <w:bCs/>
        </w:rPr>
        <w:t>год</w:t>
      </w:r>
      <w:r>
        <w:rPr>
          <w:b/>
          <w:bCs/>
          <w:spacing w:val="-6"/>
        </w:rPr>
        <w:t xml:space="preserve"> </w:t>
      </w:r>
      <w:r>
        <w:rPr>
          <w:b/>
          <w:bCs/>
        </w:rPr>
        <w:t>(Скважины</w:t>
      </w:r>
      <w:r>
        <w:rPr>
          <w:b/>
          <w:bCs/>
          <w:spacing w:val="-4"/>
        </w:rPr>
        <w:t xml:space="preserve"> </w:t>
      </w:r>
      <w:r>
        <w:rPr>
          <w:b/>
          <w:bCs/>
          <w:sz w:val="24"/>
        </w:rPr>
        <w:t>66,</w:t>
      </w:r>
      <w:r>
        <w:rPr>
          <w:b/>
          <w:bCs/>
          <w:spacing w:val="-3"/>
          <w:sz w:val="24"/>
        </w:rPr>
        <w:t xml:space="preserve"> </w:t>
      </w:r>
      <w:r>
        <w:rPr>
          <w:b/>
          <w:bCs/>
          <w:sz w:val="24"/>
        </w:rPr>
        <w:t>96,</w:t>
      </w:r>
      <w:r>
        <w:rPr>
          <w:b/>
          <w:bCs/>
          <w:spacing w:val="-3"/>
          <w:sz w:val="24"/>
        </w:rPr>
        <w:t xml:space="preserve"> </w:t>
      </w:r>
      <w:r>
        <w:rPr>
          <w:b/>
          <w:bCs/>
          <w:spacing w:val="-5"/>
          <w:sz w:val="24"/>
        </w:rPr>
        <w:t>95</w:t>
      </w:r>
      <w:r>
        <w:rPr>
          <w:b/>
          <w:bCs/>
        </w:rPr>
        <w:t>)</w:t>
      </w:r>
    </w:p>
    <w:p w14:paraId="3758D25A">
      <w:pPr>
        <w:pStyle w:val="8"/>
        <w:keepNext w:val="0"/>
        <w:keepLines w:val="0"/>
        <w:pageBreakBefore w:val="0"/>
        <w:tabs>
          <w:tab w:val="left" w:pos="990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/>
        <w:ind w:left="0" w:leftChars="0" w:right="0" w:rightChars="0" w:firstLine="0" w:firstLineChars="0"/>
        <w:jc w:val="both"/>
        <w:textAlignment w:val="auto"/>
        <w:rPr>
          <w:b/>
          <w:bCs/>
        </w:rPr>
      </w:pPr>
    </w:p>
    <w:tbl>
      <w:tblPr>
        <w:tblStyle w:val="6"/>
        <w:tblpPr w:leftFromText="180" w:rightFromText="180" w:vertAnchor="text" w:horzAnchor="page" w:tblpX="1975" w:tblpY="275"/>
        <w:tblOverlap w:val="never"/>
        <w:tblW w:w="8359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880"/>
        <w:gridCol w:w="1935"/>
        <w:gridCol w:w="1843"/>
        <w:gridCol w:w="1701"/>
      </w:tblGrid>
      <w:tr w14:paraId="75A7A6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80" w:hRule="atLeast"/>
        </w:trPr>
        <w:tc>
          <w:tcPr>
            <w:tcW w:w="2880" w:type="dxa"/>
          </w:tcPr>
          <w:p w14:paraId="5E1A6265">
            <w:pPr>
              <w:pStyle w:val="10"/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 w:firstLine="0" w:firstLineChars="0"/>
              <w:jc w:val="both"/>
              <w:textAlignment w:val="auto"/>
              <w:rPr>
                <w:sz w:val="20"/>
                <w:szCs w:val="20"/>
              </w:rPr>
            </w:pPr>
          </w:p>
          <w:p w14:paraId="5A7B19C0">
            <w:pPr>
              <w:pStyle w:val="10"/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 w:firstLine="0" w:firstLineChars="0"/>
              <w:jc w:val="both"/>
              <w:textAlignment w:val="auto"/>
              <w:rPr>
                <w:sz w:val="20"/>
                <w:szCs w:val="20"/>
              </w:rPr>
            </w:pPr>
          </w:p>
          <w:p w14:paraId="16843252">
            <w:pPr>
              <w:pStyle w:val="10"/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 w:firstLine="0" w:firstLineChars="0"/>
              <w:jc w:val="both"/>
              <w:textAlignment w:val="auto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Наименование</w:t>
            </w:r>
            <w:r>
              <w:rPr>
                <w:b/>
                <w:spacing w:val="10"/>
                <w:sz w:val="20"/>
                <w:szCs w:val="20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</w:rPr>
              <w:t>отходов</w:t>
            </w:r>
          </w:p>
        </w:tc>
        <w:tc>
          <w:tcPr>
            <w:tcW w:w="1935" w:type="dxa"/>
          </w:tcPr>
          <w:p w14:paraId="058F69D7">
            <w:pPr>
              <w:pStyle w:val="10"/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 w:firstLine="0" w:firstLineChars="0"/>
              <w:jc w:val="both"/>
              <w:textAlignment w:val="auto"/>
              <w:rPr>
                <w:b/>
                <w:sz w:val="20"/>
                <w:szCs w:val="20"/>
              </w:rPr>
            </w:pPr>
            <w:r>
              <w:rPr>
                <w:b/>
                <w:spacing w:val="-4"/>
                <w:sz w:val="20"/>
                <w:szCs w:val="20"/>
              </w:rPr>
              <w:t xml:space="preserve">Объем </w:t>
            </w:r>
            <w:r>
              <w:rPr>
                <w:b/>
                <w:spacing w:val="-2"/>
                <w:sz w:val="20"/>
                <w:szCs w:val="20"/>
              </w:rPr>
              <w:t xml:space="preserve">накопленных </w:t>
            </w:r>
            <w:r>
              <w:rPr>
                <w:b/>
                <w:sz w:val="20"/>
                <w:szCs w:val="20"/>
              </w:rPr>
              <w:t xml:space="preserve">отходов на </w:t>
            </w:r>
            <w:r>
              <w:rPr>
                <w:b/>
                <w:spacing w:val="-2"/>
                <w:sz w:val="20"/>
                <w:szCs w:val="20"/>
              </w:rPr>
              <w:t>существующее положение,</w:t>
            </w:r>
          </w:p>
          <w:p w14:paraId="70F772DB">
            <w:pPr>
              <w:pStyle w:val="10"/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 w:line="210" w:lineRule="exact"/>
              <w:ind w:left="0" w:right="0" w:firstLine="0" w:firstLineChars="0"/>
              <w:jc w:val="both"/>
              <w:textAlignment w:val="auto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тонн/год</w:t>
            </w:r>
          </w:p>
        </w:tc>
        <w:tc>
          <w:tcPr>
            <w:tcW w:w="1843" w:type="dxa"/>
          </w:tcPr>
          <w:p w14:paraId="761AE32F">
            <w:pPr>
              <w:pStyle w:val="10"/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 w:firstLine="0" w:firstLineChars="0"/>
              <w:jc w:val="both"/>
              <w:textAlignment w:val="auto"/>
              <w:rPr>
                <w:b/>
                <w:sz w:val="20"/>
                <w:szCs w:val="20"/>
              </w:rPr>
            </w:pPr>
            <w:r>
              <w:rPr>
                <w:b/>
                <w:spacing w:val="-4"/>
                <w:sz w:val="20"/>
                <w:szCs w:val="20"/>
              </w:rPr>
              <w:t xml:space="preserve">Лимит </w:t>
            </w:r>
            <w:r>
              <w:rPr>
                <w:b/>
                <w:spacing w:val="-2"/>
                <w:sz w:val="20"/>
                <w:szCs w:val="20"/>
              </w:rPr>
              <w:t xml:space="preserve">накопления, </w:t>
            </w:r>
            <w:r>
              <w:rPr>
                <w:b/>
                <w:sz w:val="20"/>
                <w:szCs w:val="20"/>
              </w:rPr>
              <w:t>тонн/год</w:t>
            </w:r>
            <w:r>
              <w:rPr>
                <w:b/>
                <w:spacing w:val="-13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(от</w:t>
            </w:r>
            <w:r>
              <w:rPr>
                <w:b/>
                <w:spacing w:val="-12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 xml:space="preserve">1-ой </w:t>
            </w:r>
            <w:r>
              <w:rPr>
                <w:b/>
                <w:spacing w:val="-2"/>
                <w:sz w:val="20"/>
                <w:szCs w:val="20"/>
              </w:rPr>
              <w:t>скважины)</w:t>
            </w:r>
          </w:p>
        </w:tc>
        <w:tc>
          <w:tcPr>
            <w:tcW w:w="1701" w:type="dxa"/>
          </w:tcPr>
          <w:p w14:paraId="021120A1">
            <w:pPr>
              <w:pStyle w:val="10"/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 w:firstLine="0" w:firstLineChars="0"/>
              <w:jc w:val="both"/>
              <w:textAlignment w:val="auto"/>
              <w:rPr>
                <w:b/>
                <w:sz w:val="20"/>
                <w:szCs w:val="20"/>
              </w:rPr>
            </w:pPr>
            <w:r>
              <w:rPr>
                <w:b/>
                <w:spacing w:val="-4"/>
                <w:sz w:val="20"/>
                <w:szCs w:val="20"/>
              </w:rPr>
              <w:t xml:space="preserve">Лимит </w:t>
            </w:r>
            <w:r>
              <w:rPr>
                <w:b/>
                <w:spacing w:val="-2"/>
                <w:sz w:val="20"/>
                <w:szCs w:val="20"/>
              </w:rPr>
              <w:t xml:space="preserve">накопления, </w:t>
            </w:r>
            <w:r>
              <w:rPr>
                <w:b/>
                <w:sz w:val="20"/>
                <w:szCs w:val="20"/>
              </w:rPr>
              <w:t>тонн/год</w:t>
            </w:r>
            <w:r>
              <w:rPr>
                <w:b/>
                <w:spacing w:val="-13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(от</w:t>
            </w:r>
            <w:r>
              <w:rPr>
                <w:b/>
                <w:spacing w:val="-12"/>
                <w:sz w:val="20"/>
                <w:szCs w:val="20"/>
              </w:rPr>
              <w:t xml:space="preserve"> </w:t>
            </w:r>
            <w:r>
              <w:rPr>
                <w:rFonts w:hint="default"/>
                <w:b/>
                <w:spacing w:val="-12"/>
                <w:sz w:val="20"/>
                <w:szCs w:val="20"/>
                <w:lang w:val="en-US"/>
              </w:rPr>
              <w:t>3</w:t>
            </w:r>
            <w:r>
              <w:rPr>
                <w:rFonts w:hint="default"/>
                <w:b/>
                <w:sz w:val="20"/>
                <w:szCs w:val="20"/>
                <w:lang w:val="ru-RU"/>
              </w:rPr>
              <w:t xml:space="preserve"> </w:t>
            </w:r>
            <w:r>
              <w:rPr>
                <w:b/>
                <w:sz w:val="20"/>
                <w:szCs w:val="20"/>
              </w:rPr>
              <w:t>скважин)</w:t>
            </w:r>
          </w:p>
        </w:tc>
      </w:tr>
      <w:tr w14:paraId="3567F8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2880" w:type="dxa"/>
          </w:tcPr>
          <w:p w14:paraId="797FAE98">
            <w:pPr>
              <w:pStyle w:val="10"/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 w:line="210" w:lineRule="exact"/>
              <w:ind w:left="0" w:right="0" w:firstLine="0" w:firstLineChars="0"/>
              <w:jc w:val="both"/>
              <w:textAlignment w:val="auto"/>
              <w:rPr>
                <w:b/>
                <w:sz w:val="20"/>
                <w:szCs w:val="20"/>
              </w:rPr>
            </w:pPr>
            <w:r>
              <w:rPr>
                <w:b/>
                <w:spacing w:val="-10"/>
                <w:sz w:val="20"/>
                <w:szCs w:val="20"/>
              </w:rPr>
              <w:t>1</w:t>
            </w:r>
          </w:p>
        </w:tc>
        <w:tc>
          <w:tcPr>
            <w:tcW w:w="1935" w:type="dxa"/>
          </w:tcPr>
          <w:p w14:paraId="749FDBF0">
            <w:pPr>
              <w:pStyle w:val="10"/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 w:line="210" w:lineRule="exact"/>
              <w:ind w:left="0" w:right="0" w:firstLine="0" w:firstLineChars="0"/>
              <w:jc w:val="both"/>
              <w:textAlignment w:val="auto"/>
              <w:rPr>
                <w:b/>
                <w:sz w:val="20"/>
                <w:szCs w:val="20"/>
              </w:rPr>
            </w:pPr>
            <w:r>
              <w:rPr>
                <w:b/>
                <w:spacing w:val="-10"/>
                <w:sz w:val="20"/>
                <w:szCs w:val="20"/>
              </w:rPr>
              <w:t>2</w:t>
            </w:r>
          </w:p>
        </w:tc>
        <w:tc>
          <w:tcPr>
            <w:tcW w:w="1843" w:type="dxa"/>
          </w:tcPr>
          <w:p w14:paraId="1EEFEB26">
            <w:pPr>
              <w:pStyle w:val="10"/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 w:line="210" w:lineRule="exact"/>
              <w:ind w:left="0" w:right="0" w:firstLine="0" w:firstLineChars="0"/>
              <w:jc w:val="both"/>
              <w:textAlignment w:val="auto"/>
              <w:rPr>
                <w:b/>
                <w:sz w:val="20"/>
                <w:szCs w:val="20"/>
              </w:rPr>
            </w:pPr>
            <w:r>
              <w:rPr>
                <w:b/>
                <w:spacing w:val="-10"/>
                <w:sz w:val="20"/>
                <w:szCs w:val="20"/>
              </w:rPr>
              <w:t>3</w:t>
            </w:r>
          </w:p>
        </w:tc>
        <w:tc>
          <w:tcPr>
            <w:tcW w:w="1701" w:type="dxa"/>
          </w:tcPr>
          <w:p w14:paraId="5B7BD422">
            <w:pPr>
              <w:pStyle w:val="10"/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 w:line="210" w:lineRule="exact"/>
              <w:ind w:left="0" w:right="0" w:firstLine="0" w:firstLineChars="0"/>
              <w:jc w:val="both"/>
              <w:textAlignment w:val="auto"/>
              <w:rPr>
                <w:b/>
                <w:sz w:val="20"/>
                <w:szCs w:val="20"/>
              </w:rPr>
            </w:pPr>
            <w:r>
              <w:rPr>
                <w:b/>
                <w:spacing w:val="-10"/>
                <w:sz w:val="20"/>
                <w:szCs w:val="20"/>
              </w:rPr>
              <w:t>4</w:t>
            </w:r>
          </w:p>
        </w:tc>
      </w:tr>
      <w:tr w14:paraId="3FD0FD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2880" w:type="dxa"/>
          </w:tcPr>
          <w:p w14:paraId="5A1B9BD6">
            <w:pPr>
              <w:pStyle w:val="10"/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 w:firstLine="0" w:firstLineChars="0"/>
              <w:jc w:val="both"/>
              <w:textAlignment w:val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Всего,</w:t>
            </w:r>
            <w:r>
              <w:rPr>
                <w:b/>
                <w:spacing w:val="-3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в</w:t>
            </w:r>
            <w:r>
              <w:rPr>
                <w:b/>
                <w:spacing w:val="-3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том</w:t>
            </w:r>
            <w:r>
              <w:rPr>
                <w:b/>
                <w:spacing w:val="-4"/>
                <w:sz w:val="20"/>
                <w:szCs w:val="20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</w:rPr>
              <w:t>числе:</w:t>
            </w:r>
          </w:p>
        </w:tc>
        <w:tc>
          <w:tcPr>
            <w:tcW w:w="1935" w:type="dxa"/>
          </w:tcPr>
          <w:p w14:paraId="2703B053">
            <w:pPr>
              <w:pStyle w:val="10"/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 w:firstLine="0" w:firstLineChars="0"/>
              <w:jc w:val="both"/>
              <w:textAlignment w:val="auto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526611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0" w:leftChars="0" w:right="0" w:rightChars="0"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ru-RU" w:eastAsia="en-US" w:bidi="ar-SA"/>
              </w:rPr>
            </w:pPr>
            <w:r>
              <w:rPr>
                <w:rStyle w:val="7"/>
                <w:rFonts w:hint="default" w:ascii="Times New Roman" w:hAnsi="Times New Roman" w:eastAsia="SimSun" w:cs="Times New Roman"/>
                <w:kern w:val="0"/>
                <w:sz w:val="20"/>
                <w:szCs w:val="20"/>
                <w:lang w:val="en-US" w:eastAsia="zh-CN" w:bidi="ar"/>
              </w:rPr>
              <w:t>1384,47748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10771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15" w:lineRule="atLeast"/>
              <w:ind w:left="0" w:leftChars="0" w:right="0" w:rightChars="0"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eastAsia="sans-serif" w:cs="Times New Roman"/>
                <w:b/>
                <w:bCs/>
                <w:color w:val="1F1F1F"/>
                <w:kern w:val="0"/>
                <w:sz w:val="20"/>
                <w:szCs w:val="20"/>
                <w:lang w:val="en-US" w:eastAsia="zh-CN" w:bidi="ar"/>
              </w:rPr>
              <w:t>4153,43244</w:t>
            </w:r>
          </w:p>
        </w:tc>
      </w:tr>
      <w:tr w14:paraId="66F8A8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2880" w:type="dxa"/>
          </w:tcPr>
          <w:p w14:paraId="4E4CED18">
            <w:pPr>
              <w:pStyle w:val="10"/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 w:firstLine="0" w:firstLineChars="0"/>
              <w:jc w:val="both"/>
              <w:textAlignment w:val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отходов</w:t>
            </w:r>
            <w:r>
              <w:rPr>
                <w:b/>
                <w:spacing w:val="-7"/>
                <w:sz w:val="20"/>
                <w:szCs w:val="20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</w:rPr>
              <w:t>производства</w:t>
            </w:r>
          </w:p>
        </w:tc>
        <w:tc>
          <w:tcPr>
            <w:tcW w:w="1935" w:type="dxa"/>
          </w:tcPr>
          <w:p w14:paraId="62014EC0">
            <w:pPr>
              <w:pStyle w:val="10"/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 w:firstLine="0" w:firstLineChars="0"/>
              <w:jc w:val="both"/>
              <w:textAlignment w:val="auto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5D9EA7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0" w:leftChars="0" w:right="0" w:rightChars="0"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ru-RU" w:eastAsia="en-US" w:bidi="ar-SA"/>
              </w:rPr>
            </w:pPr>
            <w:r>
              <w:rPr>
                <w:rStyle w:val="7"/>
                <w:rFonts w:hint="default" w:ascii="Times New Roman" w:hAnsi="Times New Roman" w:eastAsia="SimSun" w:cs="Times New Roman"/>
                <w:kern w:val="0"/>
                <w:sz w:val="20"/>
                <w:szCs w:val="20"/>
                <w:lang w:val="en-US" w:eastAsia="zh-CN" w:bidi="ar"/>
              </w:rPr>
              <w:t>1384,10145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1EBBD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15" w:lineRule="atLeast"/>
              <w:ind w:left="0" w:leftChars="0" w:right="0" w:rightChars="0"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eastAsia="sans-serif" w:cs="Times New Roman"/>
                <w:b/>
                <w:bCs/>
                <w:color w:val="1F1F1F"/>
                <w:kern w:val="0"/>
                <w:sz w:val="20"/>
                <w:szCs w:val="20"/>
                <w:lang w:val="en-US" w:eastAsia="zh-CN" w:bidi="ar"/>
              </w:rPr>
              <w:t>4152,30435</w:t>
            </w:r>
          </w:p>
        </w:tc>
      </w:tr>
      <w:tr w14:paraId="6F2071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2880" w:type="dxa"/>
          </w:tcPr>
          <w:p w14:paraId="21F972BC">
            <w:pPr>
              <w:pStyle w:val="10"/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 w:firstLine="0" w:firstLineChars="0"/>
              <w:jc w:val="both"/>
              <w:textAlignment w:val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отходов</w:t>
            </w:r>
            <w:r>
              <w:rPr>
                <w:b/>
                <w:spacing w:val="-7"/>
                <w:sz w:val="20"/>
                <w:szCs w:val="20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</w:rPr>
              <w:t>потребления</w:t>
            </w:r>
          </w:p>
        </w:tc>
        <w:tc>
          <w:tcPr>
            <w:tcW w:w="1935" w:type="dxa"/>
          </w:tcPr>
          <w:p w14:paraId="2D303CD9">
            <w:pPr>
              <w:pStyle w:val="10"/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 w:firstLine="0" w:firstLineChars="0"/>
              <w:jc w:val="both"/>
              <w:textAlignment w:val="auto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33F189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left="0" w:leftChars="0" w:right="0" w:rightChars="0"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ru-RU" w:eastAsia="en-US" w:bidi="ar-SA"/>
              </w:rPr>
            </w:pPr>
            <w:r>
              <w:rPr>
                <w:rStyle w:val="7"/>
                <w:rFonts w:hint="default" w:ascii="Times New Roman" w:hAnsi="Times New Roman" w:eastAsia="SimSun" w:cs="Times New Roman"/>
                <w:kern w:val="0"/>
                <w:sz w:val="20"/>
                <w:szCs w:val="20"/>
                <w:lang w:val="en-US" w:eastAsia="zh-CN" w:bidi="ar"/>
              </w:rPr>
              <w:t>0,37603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65473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15" w:lineRule="atLeast"/>
              <w:ind w:left="0" w:leftChars="0" w:right="0" w:rightChars="0"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eastAsia="sans-serif" w:cs="Times New Roman"/>
                <w:b/>
                <w:bCs/>
                <w:color w:val="1F1F1F"/>
                <w:kern w:val="0"/>
                <w:sz w:val="20"/>
                <w:szCs w:val="20"/>
                <w:lang w:val="en-US" w:eastAsia="zh-CN" w:bidi="ar"/>
              </w:rPr>
              <w:t>1,12809</w:t>
            </w:r>
          </w:p>
        </w:tc>
      </w:tr>
      <w:tr w14:paraId="7FBF14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8359" w:type="dxa"/>
            <w:gridSpan w:val="4"/>
          </w:tcPr>
          <w:p w14:paraId="4D1AB929">
            <w:pPr>
              <w:pStyle w:val="10"/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 w:firstLine="0" w:firstLineChars="0"/>
              <w:jc w:val="both"/>
              <w:textAlignment w:val="auto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Опасные</w:t>
            </w:r>
            <w:r>
              <w:rPr>
                <w:i/>
                <w:spacing w:val="-8"/>
                <w:sz w:val="20"/>
                <w:szCs w:val="20"/>
              </w:rPr>
              <w:t xml:space="preserve"> </w:t>
            </w:r>
            <w:r>
              <w:rPr>
                <w:i/>
                <w:spacing w:val="-2"/>
                <w:sz w:val="20"/>
                <w:szCs w:val="20"/>
              </w:rPr>
              <w:t>отходы</w:t>
            </w:r>
          </w:p>
        </w:tc>
      </w:tr>
      <w:tr w14:paraId="5A1179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2880" w:type="dxa"/>
          </w:tcPr>
          <w:p w14:paraId="1039B849">
            <w:pPr>
              <w:pStyle w:val="10"/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 w:firstLine="0" w:firstLineChars="0"/>
              <w:jc w:val="both"/>
              <w:textAlignment w:val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Буровой</w:t>
            </w:r>
            <w:r>
              <w:rPr>
                <w:spacing w:val="-9"/>
                <w:sz w:val="20"/>
                <w:szCs w:val="20"/>
              </w:rPr>
              <w:t xml:space="preserve"> </w:t>
            </w:r>
            <w:r>
              <w:rPr>
                <w:spacing w:val="-4"/>
                <w:sz w:val="20"/>
                <w:szCs w:val="20"/>
              </w:rPr>
              <w:t>шлам</w:t>
            </w:r>
          </w:p>
        </w:tc>
        <w:tc>
          <w:tcPr>
            <w:tcW w:w="1935" w:type="dxa"/>
          </w:tcPr>
          <w:p w14:paraId="0603B882">
            <w:pPr>
              <w:pStyle w:val="10"/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 w:firstLine="0" w:firstLineChars="0"/>
              <w:jc w:val="both"/>
              <w:textAlignment w:val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6CF0E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15" w:lineRule="atLeast"/>
              <w:ind w:left="0" w:leftChars="0" w:right="0" w:rightChars="0" w:firstLine="0" w:firstLineChars="0"/>
              <w:jc w:val="both"/>
              <w:textAlignment w:val="auto"/>
              <w:rPr>
                <w:rFonts w:hint="default" w:ascii="Times New Roman" w:hAnsi="Times New Roman" w:eastAsia="sans-serif" w:cs="Times New Roman"/>
                <w:color w:val="1F1F1F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eastAsia="sans-serif" w:cs="Times New Roman"/>
                <w:color w:val="1F1F1F"/>
                <w:kern w:val="0"/>
                <w:sz w:val="20"/>
                <w:szCs w:val="20"/>
                <w:lang w:val="en-US" w:eastAsia="zh-CN" w:bidi="ar"/>
              </w:rPr>
              <w:t>371,712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6A4A6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15" w:lineRule="atLeast"/>
              <w:ind w:left="0" w:leftChars="0" w:right="0" w:rightChars="0" w:firstLine="0" w:firstLineChars="0"/>
              <w:jc w:val="both"/>
              <w:textAlignment w:val="auto"/>
              <w:rPr>
                <w:rFonts w:hint="default" w:ascii="Times New Roman" w:hAnsi="Times New Roman" w:eastAsia="sans-serif" w:cs="Times New Roman"/>
                <w:color w:val="1F1F1F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eastAsia="sans-serif" w:cs="Times New Roman"/>
                <w:b/>
                <w:bCs/>
                <w:color w:val="1F1F1F"/>
                <w:kern w:val="0"/>
                <w:sz w:val="20"/>
                <w:szCs w:val="20"/>
                <w:lang w:val="en-US" w:eastAsia="zh-CN" w:bidi="ar"/>
              </w:rPr>
              <w:t>1115,136</w:t>
            </w:r>
          </w:p>
        </w:tc>
      </w:tr>
      <w:tr w14:paraId="0853C0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2880" w:type="dxa"/>
          </w:tcPr>
          <w:p w14:paraId="413339D2">
            <w:pPr>
              <w:pStyle w:val="10"/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 w:line="228" w:lineRule="exact"/>
              <w:ind w:left="0" w:right="0" w:firstLine="0" w:firstLineChars="0"/>
              <w:jc w:val="both"/>
              <w:textAlignment w:val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Отработанный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буровой </w:t>
            </w:r>
            <w:r>
              <w:rPr>
                <w:spacing w:val="-2"/>
                <w:sz w:val="20"/>
                <w:szCs w:val="20"/>
              </w:rPr>
              <w:t>раствор</w:t>
            </w:r>
          </w:p>
        </w:tc>
        <w:tc>
          <w:tcPr>
            <w:tcW w:w="1935" w:type="dxa"/>
          </w:tcPr>
          <w:p w14:paraId="713E50F2">
            <w:pPr>
              <w:pStyle w:val="10"/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 w:firstLine="0" w:firstLineChars="0"/>
              <w:jc w:val="both"/>
              <w:textAlignment w:val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5F86F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15" w:lineRule="atLeast"/>
              <w:ind w:left="0" w:leftChars="0" w:right="0" w:rightChars="0" w:firstLine="0" w:firstLineChars="0"/>
              <w:jc w:val="both"/>
              <w:textAlignment w:val="auto"/>
              <w:rPr>
                <w:rFonts w:hint="default" w:ascii="Times New Roman" w:hAnsi="Times New Roman" w:eastAsia="sans-serif" w:cs="Times New Roman"/>
                <w:color w:val="1F1F1F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eastAsia="sans-serif" w:cs="Times New Roman"/>
                <w:color w:val="1F1F1F"/>
                <w:kern w:val="0"/>
                <w:sz w:val="20"/>
                <w:szCs w:val="20"/>
                <w:lang w:val="en-US" w:eastAsia="zh-CN" w:bidi="ar"/>
              </w:rPr>
              <w:t>257,208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1EF76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15" w:lineRule="atLeast"/>
              <w:ind w:left="0" w:leftChars="0" w:right="0" w:rightChars="0" w:firstLine="0" w:firstLineChars="0"/>
              <w:jc w:val="both"/>
              <w:textAlignment w:val="auto"/>
              <w:rPr>
                <w:rFonts w:hint="default" w:ascii="Times New Roman" w:hAnsi="Times New Roman" w:eastAsia="sans-serif" w:cs="Times New Roman"/>
                <w:color w:val="1F1F1F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eastAsia="sans-serif" w:cs="Times New Roman"/>
                <w:b/>
                <w:bCs/>
                <w:color w:val="1F1F1F"/>
                <w:kern w:val="0"/>
                <w:sz w:val="20"/>
                <w:szCs w:val="20"/>
                <w:lang w:val="en-US" w:eastAsia="zh-CN" w:bidi="ar"/>
              </w:rPr>
              <w:t>771,624</w:t>
            </w:r>
          </w:p>
        </w:tc>
      </w:tr>
      <w:tr w14:paraId="15A374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2880" w:type="dxa"/>
          </w:tcPr>
          <w:p w14:paraId="46CF0AEE">
            <w:pPr>
              <w:pStyle w:val="10"/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 w:line="228" w:lineRule="exact"/>
              <w:ind w:left="0" w:right="0" w:firstLine="0" w:firstLineChars="0"/>
              <w:jc w:val="both"/>
              <w:textAlignment w:val="auto"/>
              <w:rPr>
                <w:rFonts w:hint="default"/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Буровые</w:t>
            </w:r>
            <w:r>
              <w:rPr>
                <w:rFonts w:hint="default"/>
                <w:sz w:val="20"/>
                <w:szCs w:val="20"/>
                <w:lang w:val="ru-RU"/>
              </w:rPr>
              <w:t xml:space="preserve"> сточные воды</w:t>
            </w:r>
          </w:p>
        </w:tc>
        <w:tc>
          <w:tcPr>
            <w:tcW w:w="1935" w:type="dxa"/>
          </w:tcPr>
          <w:p w14:paraId="311419D3">
            <w:pPr>
              <w:pStyle w:val="10"/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 w:firstLine="0" w:firstLineChars="0"/>
              <w:jc w:val="both"/>
              <w:textAlignment w:val="auto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7FC421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15" w:lineRule="atLeast"/>
              <w:ind w:left="0" w:leftChars="0" w:right="0" w:rightChars="0" w:firstLine="0" w:firstLineChars="0"/>
              <w:jc w:val="both"/>
              <w:textAlignment w:val="auto"/>
              <w:rPr>
                <w:rFonts w:hint="default" w:ascii="Times New Roman" w:hAnsi="Times New Roman" w:eastAsia="sans-serif" w:cs="Times New Roman"/>
                <w:color w:val="1F1F1F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sz w:val="20"/>
                <w:szCs w:val="20"/>
              </w:rPr>
              <w:t>428,690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5E2A3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15" w:lineRule="atLeast"/>
              <w:ind w:left="0" w:leftChars="0" w:right="0" w:rightChars="0" w:firstLine="0" w:firstLineChars="0"/>
              <w:jc w:val="both"/>
              <w:textAlignment w:val="auto"/>
              <w:rPr>
                <w:rFonts w:hint="default" w:ascii="Times New Roman" w:hAnsi="Times New Roman" w:eastAsia="sans-serif" w:cs="Times New Roman"/>
                <w:color w:val="1F1F1F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sans-serif" w:cs="Times New Roman"/>
                <w:b/>
                <w:bCs/>
                <w:color w:val="1F1F1F"/>
                <w:kern w:val="0"/>
                <w:sz w:val="20"/>
                <w:szCs w:val="20"/>
                <w:lang w:val="en-US" w:eastAsia="zh-CN" w:bidi="ar"/>
              </w:rPr>
              <w:t>1286,070</w:t>
            </w:r>
          </w:p>
        </w:tc>
      </w:tr>
      <w:tr w14:paraId="00CDC1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2880" w:type="dxa"/>
          </w:tcPr>
          <w:p w14:paraId="6F01E9E3">
            <w:pPr>
              <w:pStyle w:val="10"/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 w:line="228" w:lineRule="exact"/>
              <w:ind w:left="0" w:right="0" w:firstLine="0" w:firstLineChars="0"/>
              <w:jc w:val="both"/>
              <w:textAlignment w:val="auto"/>
              <w:rPr>
                <w:rFonts w:hint="default"/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Отходы</w:t>
            </w:r>
            <w:r>
              <w:rPr>
                <w:rFonts w:hint="default"/>
                <w:sz w:val="20"/>
                <w:szCs w:val="20"/>
                <w:lang w:val="ru-RU"/>
              </w:rPr>
              <w:t xml:space="preserve"> ГРП</w:t>
            </w:r>
          </w:p>
        </w:tc>
        <w:tc>
          <w:tcPr>
            <w:tcW w:w="1935" w:type="dxa"/>
          </w:tcPr>
          <w:p w14:paraId="46526133">
            <w:pPr>
              <w:pStyle w:val="10"/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 w:firstLine="0" w:firstLineChars="0"/>
              <w:jc w:val="both"/>
              <w:textAlignment w:val="auto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36E2BA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15" w:lineRule="atLeast"/>
              <w:ind w:left="0" w:leftChars="0" w:right="0" w:rightChars="0" w:firstLine="0" w:firstLineChars="0"/>
              <w:jc w:val="both"/>
              <w:textAlignment w:val="auto"/>
              <w:rPr>
                <w:rFonts w:hint="default" w:ascii="Times New Roman" w:hAnsi="Times New Roman" w:eastAsia="sans-serif" w:cs="Times New Roman"/>
                <w:color w:val="1F1F1F"/>
                <w:kern w:val="0"/>
                <w:sz w:val="20"/>
                <w:szCs w:val="20"/>
                <w:lang w:val="ru-RU" w:eastAsia="zh-CN" w:bidi="ar"/>
              </w:rPr>
            </w:pPr>
            <w:r>
              <w:rPr>
                <w:rFonts w:hint="default" w:eastAsia="sans-serif" w:cs="Times New Roman"/>
                <w:color w:val="1F1F1F"/>
                <w:kern w:val="0"/>
                <w:sz w:val="20"/>
                <w:szCs w:val="20"/>
                <w:lang w:val="ru-RU" w:eastAsia="zh-CN" w:bidi="ar"/>
              </w:rPr>
              <w:t>324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3928D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15" w:lineRule="atLeast"/>
              <w:ind w:left="0" w:leftChars="0" w:right="0" w:rightChars="0" w:firstLine="0" w:firstLineChars="0"/>
              <w:jc w:val="both"/>
              <w:textAlignment w:val="auto"/>
              <w:rPr>
                <w:rFonts w:hint="default" w:ascii="Times New Roman" w:hAnsi="Times New Roman" w:eastAsia="sans-serif" w:cs="Times New Roman"/>
                <w:color w:val="1F1F1F"/>
                <w:kern w:val="0"/>
                <w:sz w:val="20"/>
                <w:szCs w:val="20"/>
                <w:lang w:val="ru-RU" w:eastAsia="zh-CN" w:bidi="ar"/>
              </w:rPr>
            </w:pPr>
            <w:r>
              <w:rPr>
                <w:rFonts w:hint="default" w:ascii="Times New Roman" w:hAnsi="Times New Roman" w:eastAsia="sans-serif" w:cs="Times New Roman"/>
                <w:b/>
                <w:bCs/>
                <w:color w:val="1F1F1F"/>
                <w:kern w:val="0"/>
                <w:sz w:val="20"/>
                <w:szCs w:val="20"/>
                <w:lang w:val="en-US" w:eastAsia="zh-CN" w:bidi="ar"/>
              </w:rPr>
              <w:t>972</w:t>
            </w:r>
          </w:p>
        </w:tc>
      </w:tr>
      <w:tr w14:paraId="1D1330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2880" w:type="dxa"/>
          </w:tcPr>
          <w:p w14:paraId="63B0F31C">
            <w:pPr>
              <w:pStyle w:val="10"/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 w:firstLine="0" w:firstLineChars="0"/>
              <w:jc w:val="both"/>
              <w:textAlignment w:val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Отработанные</w:t>
            </w:r>
            <w:r>
              <w:rPr>
                <w:spacing w:val="-11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масла</w:t>
            </w:r>
          </w:p>
        </w:tc>
        <w:tc>
          <w:tcPr>
            <w:tcW w:w="1935" w:type="dxa"/>
          </w:tcPr>
          <w:p w14:paraId="4C4FC2E0">
            <w:pPr>
              <w:pStyle w:val="10"/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 w:firstLine="0" w:firstLineChars="0"/>
              <w:jc w:val="both"/>
              <w:textAlignment w:val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7DE62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15" w:lineRule="atLeast"/>
              <w:ind w:left="0" w:leftChars="0" w:right="0" w:rightChars="0" w:firstLine="0" w:firstLineChars="0"/>
              <w:jc w:val="both"/>
              <w:textAlignment w:val="auto"/>
              <w:rPr>
                <w:rFonts w:hint="default" w:ascii="Times New Roman" w:hAnsi="Times New Roman" w:eastAsia="sans-serif" w:cs="Times New Roman"/>
                <w:color w:val="1F1F1F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eastAsia="sans-serif" w:cs="Times New Roman"/>
                <w:color w:val="1F1F1F"/>
                <w:kern w:val="0"/>
                <w:sz w:val="20"/>
                <w:szCs w:val="20"/>
                <w:lang w:val="en-US" w:eastAsia="zh-CN" w:bidi="ar"/>
              </w:rPr>
              <w:t>0,468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9BC2B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15" w:lineRule="atLeast"/>
              <w:ind w:left="0" w:leftChars="0" w:right="0" w:rightChars="0" w:firstLine="0" w:firstLineChars="0"/>
              <w:jc w:val="both"/>
              <w:textAlignment w:val="auto"/>
              <w:rPr>
                <w:rFonts w:hint="default" w:ascii="Times New Roman" w:hAnsi="Times New Roman" w:eastAsia="sans-serif" w:cs="Times New Roman"/>
                <w:color w:val="1F1F1F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eastAsia="sans-serif" w:cs="Times New Roman"/>
                <w:b/>
                <w:bCs/>
                <w:color w:val="1F1F1F"/>
                <w:kern w:val="0"/>
                <w:sz w:val="20"/>
                <w:szCs w:val="20"/>
                <w:lang w:val="en-US" w:eastAsia="zh-CN" w:bidi="ar"/>
              </w:rPr>
              <w:t>1,404</w:t>
            </w:r>
          </w:p>
        </w:tc>
      </w:tr>
      <w:tr w14:paraId="6BC8AB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</w:trPr>
        <w:tc>
          <w:tcPr>
            <w:tcW w:w="2880" w:type="dxa"/>
          </w:tcPr>
          <w:p w14:paraId="5482DAC7">
            <w:pPr>
              <w:pStyle w:val="10"/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 w:firstLine="0" w:firstLineChars="0"/>
              <w:jc w:val="both"/>
              <w:textAlignment w:val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Использованная тара из-под химических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реагентов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(бочки и тара)</w:t>
            </w:r>
          </w:p>
        </w:tc>
        <w:tc>
          <w:tcPr>
            <w:tcW w:w="1935" w:type="dxa"/>
          </w:tcPr>
          <w:p w14:paraId="75A137A0">
            <w:pPr>
              <w:pStyle w:val="10"/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 w:firstLine="0" w:firstLineChars="0"/>
              <w:jc w:val="both"/>
              <w:textAlignment w:val="auto"/>
              <w:rPr>
                <w:sz w:val="20"/>
                <w:szCs w:val="20"/>
              </w:rPr>
            </w:pPr>
          </w:p>
          <w:p w14:paraId="3F3EC483">
            <w:pPr>
              <w:pStyle w:val="10"/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 w:firstLine="0" w:firstLineChars="0"/>
              <w:jc w:val="both"/>
              <w:textAlignment w:val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B88C4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15" w:lineRule="atLeast"/>
              <w:ind w:left="0" w:leftChars="0" w:right="0" w:rightChars="0" w:firstLine="0" w:firstLineChars="0"/>
              <w:jc w:val="both"/>
              <w:textAlignment w:val="auto"/>
              <w:rPr>
                <w:rFonts w:hint="default" w:ascii="Times New Roman" w:hAnsi="Times New Roman" w:eastAsia="sans-serif" w:cs="Times New Roman"/>
                <w:color w:val="1F1F1F"/>
                <w:sz w:val="20"/>
                <w:szCs w:val="20"/>
                <w:lang w:val="ru-RU" w:eastAsia="en-US" w:bidi="ar-SA"/>
              </w:rPr>
            </w:pPr>
            <w:r>
              <w:rPr>
                <w:rFonts w:hint="default" w:eastAsia="sans-serif" w:cs="Times New Roman"/>
                <w:color w:val="1F1F1F"/>
                <w:kern w:val="0"/>
                <w:sz w:val="20"/>
                <w:szCs w:val="20"/>
                <w:lang w:val="ru-RU" w:eastAsia="zh-CN" w:bidi="ar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2AEB6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15" w:lineRule="atLeast"/>
              <w:ind w:left="0" w:leftChars="0" w:right="0" w:rightChars="0" w:firstLine="0" w:firstLineChars="0"/>
              <w:jc w:val="both"/>
              <w:textAlignment w:val="auto"/>
              <w:rPr>
                <w:rFonts w:hint="default" w:ascii="Times New Roman" w:hAnsi="Times New Roman" w:eastAsia="sans-serif" w:cs="Times New Roman"/>
                <w:color w:val="1F1F1F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eastAsia="sans-serif" w:cs="Times New Roman"/>
                <w:b/>
                <w:bCs/>
                <w:color w:val="1F1F1F"/>
                <w:kern w:val="0"/>
                <w:sz w:val="20"/>
                <w:szCs w:val="20"/>
                <w:lang w:val="en-US" w:eastAsia="zh-CN" w:bidi="ar"/>
              </w:rPr>
              <w:t>3</w:t>
            </w:r>
          </w:p>
        </w:tc>
      </w:tr>
      <w:tr w14:paraId="27FAA7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8359" w:type="dxa"/>
            <w:gridSpan w:val="4"/>
          </w:tcPr>
          <w:p w14:paraId="7C1114B3">
            <w:pPr>
              <w:pStyle w:val="10"/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 w:firstLine="0" w:firstLineChars="0"/>
              <w:jc w:val="both"/>
              <w:textAlignment w:val="auto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Неопасные</w:t>
            </w:r>
            <w:r>
              <w:rPr>
                <w:i/>
                <w:spacing w:val="-11"/>
                <w:sz w:val="20"/>
                <w:szCs w:val="20"/>
              </w:rPr>
              <w:t xml:space="preserve"> </w:t>
            </w:r>
            <w:r>
              <w:rPr>
                <w:i/>
                <w:spacing w:val="-2"/>
                <w:sz w:val="20"/>
                <w:szCs w:val="20"/>
              </w:rPr>
              <w:t>отходы</w:t>
            </w:r>
          </w:p>
        </w:tc>
      </w:tr>
      <w:tr w14:paraId="3869A8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2880" w:type="dxa"/>
          </w:tcPr>
          <w:p w14:paraId="219BE0B1">
            <w:pPr>
              <w:pStyle w:val="10"/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 w:firstLine="0" w:firstLineChars="0"/>
              <w:jc w:val="both"/>
              <w:textAlignment w:val="auto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Металлолом</w:t>
            </w:r>
          </w:p>
        </w:tc>
        <w:tc>
          <w:tcPr>
            <w:tcW w:w="1935" w:type="dxa"/>
          </w:tcPr>
          <w:p w14:paraId="0E828313">
            <w:pPr>
              <w:pStyle w:val="10"/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 w:line="210" w:lineRule="exact"/>
              <w:ind w:left="0" w:right="0" w:firstLine="0" w:firstLineChars="0"/>
              <w:jc w:val="both"/>
              <w:textAlignment w:val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7AEB8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15" w:lineRule="atLeast"/>
              <w:ind w:left="0" w:leftChars="0" w:right="0" w:rightChars="0" w:firstLine="0" w:firstLineChars="0"/>
              <w:jc w:val="both"/>
              <w:textAlignment w:val="auto"/>
              <w:rPr>
                <w:rFonts w:hint="default" w:ascii="Times New Roman" w:hAnsi="Times New Roman" w:eastAsia="sans-serif" w:cs="Times New Roman"/>
                <w:color w:val="1F1F1F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eastAsia="sans-serif" w:cs="Times New Roman"/>
                <w:color w:val="1F1F1F"/>
                <w:kern w:val="0"/>
                <w:sz w:val="20"/>
                <w:szCs w:val="20"/>
                <w:lang w:val="en-US" w:eastAsia="zh-CN" w:bidi="ar"/>
              </w:rPr>
              <w:t>1,0092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A4035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15" w:lineRule="atLeast"/>
              <w:ind w:left="0" w:leftChars="0" w:right="0" w:rightChars="0" w:firstLine="0" w:firstLineChars="0"/>
              <w:jc w:val="both"/>
              <w:textAlignment w:val="auto"/>
              <w:rPr>
                <w:rFonts w:hint="default" w:ascii="Times New Roman" w:hAnsi="Times New Roman" w:eastAsia="sans-serif" w:cs="Times New Roman"/>
                <w:color w:val="1F1F1F"/>
                <w:kern w:val="0"/>
                <w:sz w:val="20"/>
                <w:szCs w:val="20"/>
                <w:lang w:val="ru-RU" w:eastAsia="en-US" w:bidi="ar"/>
              </w:rPr>
            </w:pPr>
            <w:r>
              <w:rPr>
                <w:rFonts w:hint="default" w:ascii="Times New Roman" w:hAnsi="Times New Roman" w:eastAsia="sans-serif" w:cs="Times New Roman"/>
                <w:b/>
                <w:bCs/>
                <w:color w:val="1F1F1F"/>
                <w:kern w:val="0"/>
                <w:sz w:val="20"/>
                <w:szCs w:val="20"/>
                <w:lang w:val="en-US" w:eastAsia="zh-CN" w:bidi="ar"/>
              </w:rPr>
              <w:t>3,0276</w:t>
            </w:r>
          </w:p>
        </w:tc>
      </w:tr>
      <w:tr w14:paraId="00ECD8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2880" w:type="dxa"/>
          </w:tcPr>
          <w:p w14:paraId="742E720E">
            <w:pPr>
              <w:pStyle w:val="10"/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 w:firstLine="0" w:firstLineChars="0"/>
              <w:jc w:val="both"/>
              <w:textAlignment w:val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Огарки</w:t>
            </w:r>
            <w:r>
              <w:rPr>
                <w:spacing w:val="-8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сварочных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электродов</w:t>
            </w:r>
          </w:p>
        </w:tc>
        <w:tc>
          <w:tcPr>
            <w:tcW w:w="1935" w:type="dxa"/>
          </w:tcPr>
          <w:p w14:paraId="2C139C80">
            <w:pPr>
              <w:pStyle w:val="10"/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 w:line="210" w:lineRule="exact"/>
              <w:ind w:left="0" w:right="0" w:firstLine="0" w:firstLineChars="0"/>
              <w:jc w:val="both"/>
              <w:textAlignment w:val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B9461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15" w:lineRule="atLeast"/>
              <w:ind w:left="0" w:leftChars="0" w:right="0" w:rightChars="0" w:firstLine="0" w:firstLineChars="0"/>
              <w:jc w:val="both"/>
              <w:textAlignment w:val="auto"/>
              <w:rPr>
                <w:rFonts w:hint="default" w:ascii="Times New Roman" w:hAnsi="Times New Roman" w:eastAsia="sans-serif" w:cs="Times New Roman"/>
                <w:color w:val="1F1F1F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eastAsia="sans-serif" w:cs="Times New Roman"/>
                <w:color w:val="1F1F1F"/>
                <w:kern w:val="0"/>
                <w:sz w:val="20"/>
                <w:szCs w:val="20"/>
                <w:lang w:val="en-US" w:eastAsia="zh-CN" w:bidi="ar"/>
              </w:rPr>
              <w:t>0,01425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B6C30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15" w:lineRule="atLeast"/>
              <w:ind w:left="0" w:leftChars="0" w:right="0" w:rightChars="0" w:firstLine="0" w:firstLineChars="0"/>
              <w:jc w:val="both"/>
              <w:textAlignment w:val="auto"/>
              <w:rPr>
                <w:rFonts w:hint="default" w:ascii="Times New Roman" w:hAnsi="Times New Roman" w:eastAsia="sans-serif" w:cs="Times New Roman"/>
                <w:color w:val="1F1F1F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eastAsia="sans-serif" w:cs="Times New Roman"/>
                <w:b/>
                <w:bCs/>
                <w:color w:val="1F1F1F"/>
                <w:kern w:val="0"/>
                <w:sz w:val="20"/>
                <w:szCs w:val="20"/>
                <w:lang w:val="en-US" w:eastAsia="zh-CN" w:bidi="ar"/>
              </w:rPr>
              <w:t>0,04275</w:t>
            </w:r>
          </w:p>
        </w:tc>
      </w:tr>
      <w:tr w14:paraId="436B34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2880" w:type="dxa"/>
          </w:tcPr>
          <w:p w14:paraId="1B0EF2F0">
            <w:pPr>
              <w:pStyle w:val="10"/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 w:firstLine="0" w:firstLineChars="0"/>
              <w:jc w:val="both"/>
              <w:textAlignment w:val="auto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ТБО</w:t>
            </w:r>
          </w:p>
        </w:tc>
        <w:tc>
          <w:tcPr>
            <w:tcW w:w="1935" w:type="dxa"/>
          </w:tcPr>
          <w:p w14:paraId="37A1B9B4">
            <w:pPr>
              <w:pStyle w:val="10"/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 w:line="210" w:lineRule="exact"/>
              <w:ind w:left="0" w:right="0" w:firstLine="0" w:firstLineChars="0"/>
              <w:jc w:val="both"/>
              <w:textAlignment w:val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93691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15" w:lineRule="atLeast"/>
              <w:ind w:left="0" w:leftChars="0" w:right="0" w:rightChars="0" w:firstLine="0" w:firstLineChars="0"/>
              <w:jc w:val="both"/>
              <w:textAlignment w:val="auto"/>
              <w:rPr>
                <w:rFonts w:hint="default" w:ascii="Times New Roman" w:hAnsi="Times New Roman" w:eastAsia="sans-serif" w:cs="Times New Roman"/>
                <w:color w:val="1F1F1F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eastAsia="sans-serif" w:cs="Times New Roman"/>
                <w:color w:val="1F1F1F"/>
                <w:kern w:val="0"/>
                <w:sz w:val="20"/>
                <w:szCs w:val="20"/>
                <w:lang w:val="en-US" w:eastAsia="zh-CN" w:bidi="ar"/>
              </w:rPr>
              <w:t>0,37603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9D503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="0" w:afterAutospacing="0" w:line="15" w:lineRule="atLeast"/>
              <w:ind w:left="0" w:leftChars="0" w:right="0" w:rightChars="0" w:firstLine="0" w:firstLineChars="0"/>
              <w:jc w:val="both"/>
              <w:textAlignment w:val="auto"/>
              <w:rPr>
                <w:rFonts w:hint="default" w:ascii="Times New Roman" w:hAnsi="Times New Roman" w:eastAsia="sans-serif" w:cs="Times New Roman"/>
                <w:color w:val="1F1F1F"/>
                <w:sz w:val="20"/>
                <w:szCs w:val="20"/>
                <w:lang w:val="ru-RU" w:eastAsia="en-US" w:bidi="ar-SA"/>
              </w:rPr>
            </w:pPr>
            <w:r>
              <w:rPr>
                <w:rFonts w:hint="default" w:ascii="Times New Roman" w:hAnsi="Times New Roman" w:eastAsia="sans-serif" w:cs="Times New Roman"/>
                <w:b/>
                <w:bCs/>
                <w:color w:val="1F1F1F"/>
                <w:kern w:val="0"/>
                <w:sz w:val="20"/>
                <w:szCs w:val="20"/>
                <w:lang w:val="en-US" w:eastAsia="zh-CN" w:bidi="ar"/>
              </w:rPr>
              <w:t>1,12809</w:t>
            </w:r>
          </w:p>
        </w:tc>
      </w:tr>
      <w:tr w14:paraId="5ABA6D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8359" w:type="dxa"/>
            <w:gridSpan w:val="4"/>
          </w:tcPr>
          <w:p w14:paraId="7CD2AACA">
            <w:pPr>
              <w:pStyle w:val="10"/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 w:firstLine="0" w:firstLineChars="0"/>
              <w:jc w:val="both"/>
              <w:textAlignment w:val="auto"/>
              <w:rPr>
                <w:i/>
                <w:sz w:val="20"/>
                <w:szCs w:val="20"/>
              </w:rPr>
            </w:pPr>
            <w:r>
              <w:rPr>
                <w:i/>
                <w:spacing w:val="-2"/>
                <w:sz w:val="20"/>
                <w:szCs w:val="20"/>
              </w:rPr>
              <w:t>Зеркальные</w:t>
            </w:r>
          </w:p>
        </w:tc>
      </w:tr>
      <w:tr w14:paraId="739D8D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2880" w:type="dxa"/>
          </w:tcPr>
          <w:p w14:paraId="6E70CABE">
            <w:pPr>
              <w:pStyle w:val="10"/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 w:firstLine="0" w:firstLineChars="0"/>
              <w:jc w:val="both"/>
              <w:textAlignment w:val="auto"/>
              <w:rPr>
                <w:sz w:val="20"/>
                <w:szCs w:val="20"/>
              </w:rPr>
            </w:pPr>
          </w:p>
        </w:tc>
        <w:tc>
          <w:tcPr>
            <w:tcW w:w="1935" w:type="dxa"/>
          </w:tcPr>
          <w:p w14:paraId="3BB08278">
            <w:pPr>
              <w:pStyle w:val="10"/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 w:firstLine="0" w:firstLineChars="0"/>
              <w:jc w:val="both"/>
              <w:textAlignment w:val="auto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0F31787F">
            <w:pPr>
              <w:pStyle w:val="10"/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 w:firstLine="0" w:firstLineChars="0"/>
              <w:jc w:val="both"/>
              <w:textAlignment w:val="auto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579D4D67">
            <w:pPr>
              <w:pStyle w:val="10"/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 w:firstLine="0" w:firstLineChars="0"/>
              <w:jc w:val="both"/>
              <w:textAlignment w:val="auto"/>
              <w:rPr>
                <w:sz w:val="20"/>
                <w:szCs w:val="20"/>
              </w:rPr>
            </w:pPr>
          </w:p>
        </w:tc>
      </w:tr>
    </w:tbl>
    <w:p w14:paraId="21CBFAEF"/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Symbol">
    <w:panose1 w:val="05050102010706020507"/>
    <w:charset w:val="02"/>
    <w:family w:val="decorative"/>
    <w:pitch w:val="default"/>
    <w:sig w:usb0="00000000" w:usb1="00000000" w:usb2="00000000" w:usb3="00000000" w:csb0="80000000" w:csb1="00000000"/>
  </w:font>
  <w:font w:name="sans-serif">
    <w:altName w:val="AMGD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MGDT">
    <w:panose1 w:val="02000400000000000000"/>
    <w:charset w:val="00"/>
    <w:family w:val="auto"/>
    <w:pitch w:val="default"/>
    <w:sig w:usb0="80000003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F3B7F6">
    <w:pPr>
      <w:pStyle w:val="8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simplePos="0" relativeHeight="251662336" behindDoc="1" locked="0" layoutInCell="1" allowOverlap="1">
              <wp:simplePos x="0" y="0"/>
              <wp:positionH relativeFrom="page">
                <wp:posOffset>720090</wp:posOffset>
              </wp:positionH>
              <wp:positionV relativeFrom="page">
                <wp:posOffset>6801485</wp:posOffset>
              </wp:positionV>
              <wp:extent cx="9431655" cy="18415"/>
              <wp:effectExtent l="0" t="0" r="0" b="0"/>
              <wp:wrapNone/>
              <wp:docPr id="14" name="Graphic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431655" cy="1841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9431655" h="18415">
                            <a:moveTo>
                              <a:pt x="9431655" y="12192"/>
                            </a:moveTo>
                            <a:lnTo>
                              <a:pt x="0" y="12192"/>
                            </a:lnTo>
                            <a:lnTo>
                              <a:pt x="0" y="18288"/>
                            </a:lnTo>
                            <a:lnTo>
                              <a:pt x="9431655" y="18288"/>
                            </a:lnTo>
                            <a:lnTo>
                              <a:pt x="9431655" y="12192"/>
                            </a:lnTo>
                            <a:close/>
                          </a:path>
                          <a:path w="9431655" h="18415">
                            <a:moveTo>
                              <a:pt x="9431655" y="0"/>
                            </a:moveTo>
                            <a:lnTo>
                              <a:pt x="0" y="0"/>
                            </a:lnTo>
                            <a:lnTo>
                              <a:pt x="0" y="6096"/>
                            </a:lnTo>
                            <a:lnTo>
                              <a:pt x="9431655" y="6096"/>
                            </a:lnTo>
                            <a:lnTo>
                              <a:pt x="9431655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Graphic 14" o:spid="_x0000_s1026" o:spt="100" style="position:absolute;left:0pt;margin-left:56.7pt;margin-top:535.55pt;height:1.45pt;width:742.65pt;mso-position-horizontal-relative:page;mso-position-vertical-relative:page;z-index:-251654144;mso-width-relative:page;mso-height-relative:page;" fillcolor="#000000" filled="t" stroked="f" coordsize="9431655,18415" o:gfxdata="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" path="m9431655,12192l0,12192,0,18288,9431655,18288,9431655,12192xem9431655,0l0,0,0,6096,9431655,6096,9431655,0xe">
              <v:fill on="t" focussize="0,0"/>
              <v:stroke on="f"/>
              <v:imagedata o:title=""/>
              <o:lock v:ext="edit" aspectratio="f"/>
              <v:textbox inset="0mm,0mm,0mm,0mm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simplePos="0" relativeHeight="251663360" behindDoc="1" locked="0" layoutInCell="1" allowOverlap="1">
              <wp:simplePos x="0" y="0"/>
              <wp:positionH relativeFrom="page">
                <wp:posOffset>1157605</wp:posOffset>
              </wp:positionH>
              <wp:positionV relativeFrom="page">
                <wp:posOffset>6813550</wp:posOffset>
              </wp:positionV>
              <wp:extent cx="2111375" cy="165735"/>
              <wp:effectExtent l="0" t="0" r="0" b="0"/>
              <wp:wrapNone/>
              <wp:docPr id="15" name="Textbox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1137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9A6A42D">
                          <w:pPr>
                            <w:spacing w:before="10"/>
                            <w:ind w:left="20" w:right="0" w:firstLine="0"/>
                            <w:jc w:val="left"/>
                            <w:rPr>
                              <w:rFonts w:hint="default"/>
                              <w:sz w:val="20"/>
                              <w:lang w:val="ru-RU"/>
                            </w:rPr>
                          </w:pPr>
                          <w:r>
                            <w:rPr>
                              <w:sz w:val="20"/>
                            </w:rPr>
                            <w:t>Разработчик:</w:t>
                          </w:r>
                          <w:r>
                            <w:rPr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  <w:lang w:val="ru-RU"/>
                            </w:rPr>
                            <w:t>ТОО «Орда-ЭкоМониторинг»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15" o:spid="_x0000_s1026" o:spt="202" type="#_x0000_t202" style="position:absolute;left:0pt;margin-left:91.15pt;margin-top:536.5pt;height:13.05pt;width:166.25pt;mso-position-horizontal-relative:page;mso-position-vertical-relative:page;z-index:-251653120;mso-width-relative:page;mso-height-relative:page;" filled="f" stroked="f" coordsize="21600,21600" o:gfxdata="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69A6A42D">
                    <w:pPr>
                      <w:spacing w:before="10"/>
                      <w:ind w:left="20" w:right="0" w:firstLine="0"/>
                      <w:jc w:val="left"/>
                      <w:rPr>
                        <w:rFonts w:hint="default"/>
                        <w:sz w:val="20"/>
                        <w:lang w:val="ru-RU"/>
                      </w:rPr>
                    </w:pPr>
                    <w:r>
                      <w:rPr>
                        <w:sz w:val="20"/>
                      </w:rPr>
                      <w:t>Разработчик:</w:t>
                    </w:r>
                    <w:r>
                      <w:rPr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  <w:lang w:val="ru-RU"/>
                      </w:rPr>
                      <w:t>ТОО «Орда-ЭкоМониторинг»</w:t>
                    </w:r>
                  </w:p>
                </w:txbxContent>
              </v:textbox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simplePos="0" relativeHeight="251663360" behindDoc="1" locked="0" layoutInCell="1" allowOverlap="1">
              <wp:simplePos x="0" y="0"/>
              <wp:positionH relativeFrom="page">
                <wp:posOffset>4196080</wp:posOffset>
              </wp:positionH>
              <wp:positionV relativeFrom="page">
                <wp:posOffset>6813550</wp:posOffset>
              </wp:positionV>
              <wp:extent cx="1381125" cy="165735"/>
              <wp:effectExtent l="0" t="0" r="0" b="0"/>
              <wp:wrapNone/>
              <wp:docPr id="16" name="Textbox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8112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BEFF737">
                          <w:pPr>
                            <w:spacing w:before="10"/>
                            <w:ind w:left="2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Заказчик:</w:t>
                          </w:r>
                          <w:r>
                            <w:rPr>
                              <w:spacing w:val="4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ТОО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«ТМГО»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16" o:spid="_x0000_s1026" o:spt="202" type="#_x0000_t202" style="position:absolute;left:0pt;margin-left:330.4pt;margin-top:536.5pt;height:13.05pt;width:108.75pt;mso-position-horizontal-relative:page;mso-position-vertical-relative:page;z-index:-251653120;mso-width-relative:page;mso-height-relative:page;" filled="f" stroked="f" coordsize="21600,21600" o:gfxdata="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1BEFF737">
                    <w:pPr>
                      <w:spacing w:before="10"/>
                      <w:ind w:left="2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Заказчик:</w:t>
                    </w:r>
                    <w:r>
                      <w:rPr>
                        <w:spacing w:val="4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ТОО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pacing w:val="-2"/>
                        <w:sz w:val="20"/>
                      </w:rPr>
                      <w:t>«ТМГО»</w:t>
                    </w:r>
                  </w:p>
                </w:txbxContent>
              </v:textbox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simplePos="0" relativeHeight="251664384" behindDoc="1" locked="0" layoutInCell="1" allowOverlap="1">
              <wp:simplePos x="0" y="0"/>
              <wp:positionH relativeFrom="page">
                <wp:posOffset>5353050</wp:posOffset>
              </wp:positionH>
              <wp:positionV relativeFrom="page">
                <wp:posOffset>7104380</wp:posOffset>
              </wp:positionV>
              <wp:extent cx="165735" cy="180975"/>
              <wp:effectExtent l="0" t="0" r="0" b="0"/>
              <wp:wrapNone/>
              <wp:docPr id="17" name="Textbox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573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E34454C">
                          <w:pPr>
                            <w:spacing w:before="11"/>
                            <w:ind w:left="20" w:right="0" w:firstLine="0"/>
                            <w:jc w:val="left"/>
                            <w:rPr>
                              <w:sz w:val="22"/>
                            </w:rPr>
                          </w:pPr>
                          <w:r>
                            <w:rPr>
                              <w:spacing w:val="-5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2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2"/>
                            </w:rPr>
                            <w:t>10</w:t>
                          </w:r>
                          <w:r>
                            <w:rPr>
                              <w:spacing w:val="-5"/>
                              <w:sz w:val="22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17" o:spid="_x0000_s1026" o:spt="202" type="#_x0000_t202" style="position:absolute;left:0pt;margin-left:421.5pt;margin-top:559.4pt;height:14.25pt;width:13.05pt;mso-position-horizontal-relative:page;mso-position-vertical-relative:page;z-index:-251652096;mso-width-relative:page;mso-height-relative:page;" filled="f" stroked="f" coordsize="21600,21600" o:gfxdata="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2E34454C">
                    <w:pPr>
                      <w:spacing w:before="11"/>
                      <w:ind w:left="20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spacing w:val="-5"/>
                        <w:sz w:val="22"/>
                      </w:rPr>
                      <w:fldChar w:fldCharType="begin"/>
                    </w:r>
                    <w:r>
                      <w:rPr>
                        <w:spacing w:val="-5"/>
                        <w:sz w:val="22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2"/>
                      </w:rPr>
                      <w:fldChar w:fldCharType="separate"/>
                    </w:r>
                    <w:r>
                      <w:rPr>
                        <w:spacing w:val="-5"/>
                        <w:sz w:val="22"/>
                      </w:rPr>
                      <w:t>10</w:t>
                    </w:r>
                    <w:r>
                      <w:rPr>
                        <w:spacing w:val="-5"/>
                        <w:sz w:val="22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DF677F">
    <w:pPr>
      <w:pStyle w:val="8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simplePos="0" relativeHeight="251665408" behindDoc="1" locked="0" layoutInCell="1" allowOverlap="1">
              <wp:simplePos x="0" y="0"/>
              <wp:positionH relativeFrom="page">
                <wp:posOffset>1080135</wp:posOffset>
              </wp:positionH>
              <wp:positionV relativeFrom="page">
                <wp:posOffset>9933940</wp:posOffset>
              </wp:positionV>
              <wp:extent cx="5941060" cy="18415"/>
              <wp:effectExtent l="0" t="0" r="0" b="0"/>
              <wp:wrapNone/>
              <wp:docPr id="23" name="Graphic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41060" cy="1841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941060" h="18415">
                            <a:moveTo>
                              <a:pt x="5941060" y="12192"/>
                            </a:moveTo>
                            <a:lnTo>
                              <a:pt x="0" y="12192"/>
                            </a:lnTo>
                            <a:lnTo>
                              <a:pt x="0" y="18288"/>
                            </a:lnTo>
                            <a:lnTo>
                              <a:pt x="5941060" y="18288"/>
                            </a:lnTo>
                            <a:lnTo>
                              <a:pt x="5941060" y="12192"/>
                            </a:lnTo>
                            <a:close/>
                          </a:path>
                          <a:path w="5941060" h="18415">
                            <a:moveTo>
                              <a:pt x="5941060" y="0"/>
                            </a:moveTo>
                            <a:lnTo>
                              <a:pt x="0" y="0"/>
                            </a:lnTo>
                            <a:lnTo>
                              <a:pt x="0" y="6108"/>
                            </a:lnTo>
                            <a:lnTo>
                              <a:pt x="5941060" y="6108"/>
                            </a:lnTo>
                            <a:lnTo>
                              <a:pt x="5941060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Graphic 23" o:spid="_x0000_s1026" o:spt="100" style="position:absolute;left:0pt;margin-left:85.05pt;margin-top:782.2pt;height:1.45pt;width:467.8pt;mso-position-horizontal-relative:page;mso-position-vertical-relative:page;z-index:-251651072;mso-width-relative:page;mso-height-relative:page;" fillcolor="#000000" filled="t" stroked="f" coordsize="5941060,18415" o:gfxdata="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JaRdl9kAAAAOAQAADwAAAAAAAAABACAAAAAi&#10;AAAAZHJzL2Rvd25yZXYueG1sUEsBAhQAFAAAAAgAh07iQEH9NMNCAgAA7wUAAA4AAAAAAAAAAQAg&#10;AAAAKAEAAGRycy9lMm9Eb2MueG1sUEsFBgAAAAAGAAYAWQEAANwFAAAAAA==&#10;" path="m5941060,12192l0,12192,0,18288,5941060,18288,5941060,12192xem5941060,0l0,0,0,6108,5941060,6108,5941060,0xe">
              <v:fill on="t" focussize="0,0"/>
              <v:stroke on="f"/>
              <v:imagedata o:title=""/>
              <o:lock v:ext="edit" aspectratio="f"/>
              <v:textbox inset="0mm,0mm,0mm,0mm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simplePos="0" relativeHeight="251666432" behindDoc="1" locked="0" layoutInCell="1" allowOverlap="1">
              <wp:simplePos x="0" y="0"/>
              <wp:positionH relativeFrom="page">
                <wp:posOffset>1517015</wp:posOffset>
              </wp:positionH>
              <wp:positionV relativeFrom="page">
                <wp:posOffset>9945370</wp:posOffset>
              </wp:positionV>
              <wp:extent cx="2111375" cy="165735"/>
              <wp:effectExtent l="0" t="0" r="0" b="0"/>
              <wp:wrapNone/>
              <wp:docPr id="24" name="Textbox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1137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FC4DB34">
                          <w:pPr>
                            <w:spacing w:before="10"/>
                            <w:ind w:left="20" w:right="0" w:firstLine="0"/>
                            <w:jc w:val="left"/>
                            <w:rPr>
                              <w:rFonts w:hint="default"/>
                              <w:sz w:val="20"/>
                              <w:lang w:val="ru-RU"/>
                            </w:rPr>
                          </w:pPr>
                          <w:r>
                            <w:rPr>
                              <w:sz w:val="20"/>
                            </w:rPr>
                            <w:t>Разработчик:</w:t>
                          </w:r>
                          <w:r>
                            <w:rPr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  <w:lang w:val="ru-RU"/>
                            </w:rPr>
                            <w:t>ТОО «Орда-ЭкоМониторинг»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4" o:spid="_x0000_s1026" o:spt="202" type="#_x0000_t202" style="position:absolute;left:0pt;margin-left:119.45pt;margin-top:783.1pt;height:13.05pt;width:166.25pt;mso-position-horizontal-relative:page;mso-position-vertical-relative:page;z-index:-251650048;mso-width-relative:page;mso-height-relative:page;" filled="f" stroked="f" coordsize="21600,21600" o:gfxdata="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3FC4DB34">
                    <w:pPr>
                      <w:spacing w:before="10"/>
                      <w:ind w:left="20" w:right="0" w:firstLine="0"/>
                      <w:jc w:val="left"/>
                      <w:rPr>
                        <w:rFonts w:hint="default"/>
                        <w:sz w:val="20"/>
                        <w:lang w:val="ru-RU"/>
                      </w:rPr>
                    </w:pPr>
                    <w:r>
                      <w:rPr>
                        <w:sz w:val="20"/>
                      </w:rPr>
                      <w:t>Разработчик:</w:t>
                    </w:r>
                    <w:r>
                      <w:rPr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  <w:lang w:val="ru-RU"/>
                      </w:rPr>
                      <w:t>ТОО «Орда-ЭкоМониторинг»</w:t>
                    </w:r>
                  </w:p>
                </w:txbxContent>
              </v:textbox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simplePos="0" relativeHeight="251666432" behindDoc="1" locked="0" layoutInCell="1" allowOverlap="1">
              <wp:simplePos x="0" y="0"/>
              <wp:positionH relativeFrom="page">
                <wp:posOffset>4556125</wp:posOffset>
              </wp:positionH>
              <wp:positionV relativeFrom="page">
                <wp:posOffset>9945370</wp:posOffset>
              </wp:positionV>
              <wp:extent cx="1381125" cy="165735"/>
              <wp:effectExtent l="0" t="0" r="0" b="0"/>
              <wp:wrapNone/>
              <wp:docPr id="25" name="Textbox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8112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BEA78CE">
                          <w:pPr>
                            <w:spacing w:before="10"/>
                            <w:ind w:left="2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Заказчик:</w:t>
                          </w:r>
                          <w:r>
                            <w:rPr>
                              <w:spacing w:val="4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ТОО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«ТМГО»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5" o:spid="_x0000_s1026" o:spt="202" type="#_x0000_t202" style="position:absolute;left:0pt;margin-left:358.75pt;margin-top:783.1pt;height:13.05pt;width:108.75pt;mso-position-horizontal-relative:page;mso-position-vertical-relative:page;z-index:-251650048;mso-width-relative:page;mso-height-relative:page;" filled="f" stroked="f" coordsize="21600,21600" o:gfxdata="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4BEA78CE">
                    <w:pPr>
                      <w:spacing w:before="10"/>
                      <w:ind w:left="2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Заказчик:</w:t>
                    </w:r>
                    <w:r>
                      <w:rPr>
                        <w:spacing w:val="4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ТОО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pacing w:val="-2"/>
                        <w:sz w:val="20"/>
                      </w:rPr>
                      <w:t>«ТМГО»</w:t>
                    </w:r>
                  </w:p>
                </w:txbxContent>
              </v:textbox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simplePos="0" relativeHeight="251667456" behindDoc="1" locked="0" layoutInCell="1" allowOverlap="1">
              <wp:simplePos x="0" y="0"/>
              <wp:positionH relativeFrom="page">
                <wp:posOffset>3942080</wp:posOffset>
              </wp:positionH>
              <wp:positionV relativeFrom="page">
                <wp:posOffset>10236200</wp:posOffset>
              </wp:positionV>
              <wp:extent cx="229235" cy="180975"/>
              <wp:effectExtent l="0" t="0" r="0" b="0"/>
              <wp:wrapNone/>
              <wp:docPr id="26" name="Textbox 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923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0C9C4E2">
                          <w:pPr>
                            <w:spacing w:before="11"/>
                            <w:ind w:left="60" w:right="0" w:firstLine="0"/>
                            <w:jc w:val="left"/>
                            <w:rPr>
                              <w:sz w:val="22"/>
                            </w:rPr>
                          </w:pPr>
                          <w:r>
                            <w:rPr>
                              <w:spacing w:val="-5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2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2"/>
                            </w:rPr>
                            <w:t>12</w:t>
                          </w:r>
                          <w:r>
                            <w:rPr>
                              <w:spacing w:val="-5"/>
                              <w:sz w:val="22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6" o:spid="_x0000_s1026" o:spt="202" type="#_x0000_t202" style="position:absolute;left:0pt;margin-left:310.4pt;margin-top:806pt;height:14.25pt;width:18.05pt;mso-position-horizontal-relative:page;mso-position-vertical-relative:page;z-index:-251649024;mso-width-relative:page;mso-height-relative:page;" filled="f" stroked="f" coordsize="21600,21600" o:gfxdata="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00C9C4E2">
                    <w:pPr>
                      <w:spacing w:before="11"/>
                      <w:ind w:left="60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spacing w:val="-5"/>
                        <w:sz w:val="22"/>
                      </w:rPr>
                      <w:fldChar w:fldCharType="begin"/>
                    </w:r>
                    <w:r>
                      <w:rPr>
                        <w:spacing w:val="-5"/>
                        <w:sz w:val="22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2"/>
                      </w:rPr>
                      <w:fldChar w:fldCharType="separate"/>
                    </w:r>
                    <w:r>
                      <w:rPr>
                        <w:spacing w:val="-5"/>
                        <w:sz w:val="22"/>
                      </w:rPr>
                      <w:t>12</w:t>
                    </w:r>
                    <w:r>
                      <w:rPr>
                        <w:spacing w:val="-5"/>
                        <w:sz w:val="22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B0F547">
    <w:pPr>
      <w:pStyle w:val="8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simplePos="0" relativeHeight="251661312" behindDoc="1" locked="0" layoutInCell="1" allowOverlap="1">
              <wp:simplePos x="0" y="0"/>
              <wp:positionH relativeFrom="page">
                <wp:posOffset>720090</wp:posOffset>
              </wp:positionH>
              <wp:positionV relativeFrom="page">
                <wp:posOffset>576580</wp:posOffset>
              </wp:positionV>
              <wp:extent cx="9431655" cy="18415"/>
              <wp:effectExtent l="0" t="0" r="0" b="0"/>
              <wp:wrapNone/>
              <wp:docPr id="12" name="Graphic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431655" cy="1841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9431655" h="18415">
                            <a:moveTo>
                              <a:pt x="9431655" y="18288"/>
                            </a:moveTo>
                            <a:lnTo>
                              <a:pt x="0" y="18288"/>
                            </a:lnTo>
                            <a:lnTo>
                              <a:pt x="0" y="0"/>
                            </a:lnTo>
                            <a:lnTo>
                              <a:pt x="9431655" y="0"/>
                            </a:lnTo>
                            <a:lnTo>
                              <a:pt x="9431655" y="18288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Graphic 12" o:spid="_x0000_s1026" o:spt="100" style="position:absolute;left:0pt;margin-left:56.7pt;margin-top:45.4pt;height:1.45pt;width:742.65pt;mso-position-horizontal-relative:page;mso-position-vertical-relative:page;z-index:-251655168;mso-width-relative:page;mso-height-relative:page;" fillcolor="#000000" filled="t" stroked="f" coordsize="9431655,18415" o:gfxdata="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uxHB&#10;E9gAAAAKAQAADwAAAAAAAAABACAAAAAiAAAAZHJzL2Rvd25yZXYueG1sUEsBAhQAFAAAAAgAh07i&#10;QAvyuMgiAgAA5gQAAA4AAAAAAAAAAQAgAAAAJwEAAGRycy9lMm9Eb2MueG1sUEsFBgAAAAAGAAYA&#10;WQEAALsFAAAAAA==&#10;" path="m9431655,18288l0,18288,0,0,9431655,0,9431655,18288xe">
              <v:fill on="t" focussize="0,0"/>
              <v:stroke on="f"/>
              <v:imagedata o:title=""/>
              <o:lock v:ext="edit" aspectratio="f"/>
              <v:textbox inset="0mm,0mm,0mm,0mm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simplePos="0" relativeHeight="251662336" behindDoc="1" locked="0" layoutInCell="1" allowOverlap="1">
              <wp:simplePos x="0" y="0"/>
              <wp:positionH relativeFrom="page">
                <wp:posOffset>949960</wp:posOffset>
              </wp:positionH>
              <wp:positionV relativeFrom="page">
                <wp:posOffset>294005</wp:posOffset>
              </wp:positionV>
              <wp:extent cx="8971915" cy="283210"/>
              <wp:effectExtent l="0" t="0" r="0" b="0"/>
              <wp:wrapNone/>
              <wp:docPr id="13" name="Textbox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971915" cy="2832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851BB8E">
                          <w:pPr>
                            <w:spacing w:before="12"/>
                            <w:ind w:left="5398" w:right="0" w:hanging="5379"/>
                            <w:jc w:val="left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Раздел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«Охрана</w:t>
                          </w:r>
                          <w:r>
                            <w:rPr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окружающей</w:t>
                          </w:r>
                          <w:r>
                            <w:rPr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среды»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к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«Групповому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техническому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проекту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на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бурение</w:t>
                          </w:r>
                          <w:r>
                            <w:rPr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разведочно-эксплуатационных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скважин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с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проектной</w:t>
                          </w:r>
                          <w:r>
                            <w:rPr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глубиной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2000</w:t>
                          </w:r>
                          <w:r>
                            <w:rPr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м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(±250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м)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на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контрактной территории 1057, м/р Тузколь, Кетеказган»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13" o:spid="_x0000_s1026" o:spt="202" type="#_x0000_t202" style="position:absolute;left:0pt;margin-left:74.8pt;margin-top:23.15pt;height:22.3pt;width:706.45pt;mso-position-horizontal-relative:page;mso-position-vertical-relative:page;z-index:-251654144;mso-width-relative:page;mso-height-relative:page;" filled="f" stroked="f" coordsize="21600,21600" o:gfxdata="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2851BB8E">
                    <w:pPr>
                      <w:spacing w:before="12"/>
                      <w:ind w:left="5398" w:right="0" w:hanging="5379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Раздел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«Охрана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окружающей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среды»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к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«Групповому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техническому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проекту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на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бурение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разведочно-эксплуатационных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скважин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с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проектной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глубиной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2000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м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(±250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м)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на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контрактной территории 1057, м/р Тузколь, Кетеказган»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8877F7">
    <w:pPr>
      <w:pStyle w:val="8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simplePos="0" relativeHeight="251664384" behindDoc="1" locked="0" layoutInCell="1" allowOverlap="1">
              <wp:simplePos x="0" y="0"/>
              <wp:positionH relativeFrom="page">
                <wp:posOffset>1080135</wp:posOffset>
              </wp:positionH>
              <wp:positionV relativeFrom="page">
                <wp:posOffset>576580</wp:posOffset>
              </wp:positionV>
              <wp:extent cx="5941060" cy="18415"/>
              <wp:effectExtent l="0" t="0" r="0" b="0"/>
              <wp:wrapNone/>
              <wp:docPr id="21" name="Graphic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41060" cy="1841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941060" h="18415">
                            <a:moveTo>
                              <a:pt x="5941060" y="18288"/>
                            </a:moveTo>
                            <a:lnTo>
                              <a:pt x="0" y="18288"/>
                            </a:lnTo>
                            <a:lnTo>
                              <a:pt x="0" y="0"/>
                            </a:lnTo>
                            <a:lnTo>
                              <a:pt x="5941060" y="0"/>
                            </a:lnTo>
                            <a:lnTo>
                              <a:pt x="5941060" y="18288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Graphic 21" o:spid="_x0000_s1026" o:spt="100" style="position:absolute;left:0pt;margin-left:85.05pt;margin-top:45.4pt;height:1.45pt;width:467.8pt;mso-position-horizontal-relative:page;mso-position-vertical-relative:page;z-index:-251652096;mso-width-relative:page;mso-height-relative:page;" fillcolor="#000000" filled="t" stroked="f" coordsize="5941060,18415" o:gfxdata="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BeX+0I&#10;2QAAAAoBAAAPAAAAAAAAAAEAIAAAACIAAABkcnMvZG93bnJldi54bWxQSwECFAAUAAAACACHTuJA&#10;/C0ZeiACAADmBAAADgAAAAAAAAABACAAAAAoAQAAZHJzL2Uyb0RvYy54bWxQSwUGAAAAAAYABgBZ&#10;AQAAugUAAAAA&#10;" path="m5941060,18288l0,18288,0,0,5941060,0,5941060,18288xe">
              <v:fill on="t" focussize="0,0"/>
              <v:stroke on="f"/>
              <v:imagedata o:title=""/>
              <o:lock v:ext="edit" aspectratio="f"/>
              <v:textbox inset="0mm,0mm,0mm,0mm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simplePos="0" relativeHeight="251665408" behindDoc="1" locked="0" layoutInCell="1" allowOverlap="1">
              <wp:simplePos x="0" y="0"/>
              <wp:positionH relativeFrom="page">
                <wp:posOffset>1130300</wp:posOffset>
              </wp:positionH>
              <wp:positionV relativeFrom="page">
                <wp:posOffset>294005</wp:posOffset>
              </wp:positionV>
              <wp:extent cx="5838825" cy="283210"/>
              <wp:effectExtent l="0" t="0" r="0" b="0"/>
              <wp:wrapNone/>
              <wp:docPr id="22" name="Textbox 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838825" cy="2832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CB58249">
                          <w:pPr>
                            <w:spacing w:before="12"/>
                            <w:ind w:left="468" w:right="0" w:hanging="449"/>
                            <w:jc w:val="left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Раздел</w:t>
                          </w:r>
                          <w:r>
                            <w:rPr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«Охрана</w:t>
                          </w:r>
                          <w:r>
                            <w:rPr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окружающей</w:t>
                          </w:r>
                          <w:r>
                            <w:rPr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среды»</w:t>
                          </w:r>
                          <w:r>
                            <w:rPr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к</w:t>
                          </w:r>
                          <w:r>
                            <w:rPr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«Групповому</w:t>
                          </w:r>
                          <w:r>
                            <w:rPr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техническому</w:t>
                          </w:r>
                          <w:r>
                            <w:rPr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проекту</w:t>
                          </w:r>
                          <w:r>
                            <w:rPr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на</w:t>
                          </w:r>
                          <w:r>
                            <w:rPr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бурение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разведочно-эксплуатационных скважин с проектной глубиной 2000 м (±250 м) на контрактной территории 1057, м/р Тузколь, Кетеказган»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2" o:spid="_x0000_s1026" o:spt="202" type="#_x0000_t202" style="position:absolute;left:0pt;margin-left:89pt;margin-top:23.15pt;height:22.3pt;width:459.75pt;mso-position-horizontal-relative:page;mso-position-vertical-relative:page;z-index:-251651072;mso-width-relative:page;mso-height-relative:page;" filled="f" stroked="f" coordsize="21600,21600" o:gfxdata="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4CB58249">
                    <w:pPr>
                      <w:spacing w:before="12"/>
                      <w:ind w:left="468" w:right="0" w:hanging="449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Раздел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«Охрана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окружающей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среды»</w:t>
                    </w:r>
                    <w:r>
                      <w:rPr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к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«Групповому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техническому</w:t>
                    </w:r>
                    <w:r>
                      <w:rPr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проекту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на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бурение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разведочно-эксплуатационных скважин с проектной глубиной 2000 м (±250 м) на контрактной территории 1057, м/р Тузколь, Кетеказган»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239341B"/>
    <w:multiLevelType w:val="multilevel"/>
    <w:tmpl w:val="9239341B"/>
    <w:lvl w:ilvl="0" w:tentative="0">
      <w:start w:val="0"/>
      <w:numFmt w:val="bullet"/>
      <w:lvlText w:val="*"/>
      <w:lvlJc w:val="left"/>
      <w:pPr>
        <w:ind w:left="642" w:hanging="12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16"/>
        <w:szCs w:val="16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2104" w:hanging="120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3568" w:hanging="120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5032" w:hanging="120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6496" w:hanging="120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7961" w:hanging="120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9425" w:hanging="120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10889" w:hanging="120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12353" w:hanging="120"/>
      </w:pPr>
      <w:rPr>
        <w:rFonts w:hint="default"/>
        <w:lang w:val="ru-RU" w:eastAsia="en-US" w:bidi="ar-SA"/>
      </w:rPr>
    </w:lvl>
  </w:abstractNum>
  <w:abstractNum w:abstractNumId="1">
    <w:nsid w:val="B5E306ED"/>
    <w:multiLevelType w:val="multilevel"/>
    <w:tmpl w:val="B5E306ED"/>
    <w:lvl w:ilvl="0" w:tentative="0">
      <w:start w:val="0"/>
      <w:numFmt w:val="bullet"/>
      <w:lvlText w:val="-"/>
      <w:lvlJc w:val="left"/>
      <w:pPr>
        <w:ind w:left="236" w:hanging="118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852" w:hanging="118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1465" w:hanging="118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2078" w:hanging="118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2691" w:hanging="118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3304" w:hanging="118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3916" w:hanging="118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4529" w:hanging="118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5142" w:hanging="118"/>
      </w:pPr>
      <w:rPr>
        <w:rFonts w:hint="default"/>
        <w:lang w:val="ru-RU" w:eastAsia="en-US" w:bidi="ar-SA"/>
      </w:rPr>
    </w:lvl>
  </w:abstractNum>
  <w:abstractNum w:abstractNumId="2">
    <w:nsid w:val="BF205925"/>
    <w:multiLevelType w:val="multilevel"/>
    <w:tmpl w:val="BF205925"/>
    <w:lvl w:ilvl="0" w:tentative="0">
      <w:start w:val="0"/>
      <w:numFmt w:val="bullet"/>
      <w:lvlText w:val="-"/>
      <w:lvlJc w:val="left"/>
      <w:pPr>
        <w:ind w:left="244" w:hanging="116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867" w:hanging="116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1494" w:hanging="116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2121" w:hanging="116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2748" w:hanging="116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3375" w:hanging="116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4002" w:hanging="116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4629" w:hanging="116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5256" w:hanging="116"/>
      </w:pPr>
      <w:rPr>
        <w:rFonts w:hint="default"/>
        <w:lang w:val="ru-RU" w:eastAsia="en-US" w:bidi="ar-SA"/>
      </w:rPr>
    </w:lvl>
  </w:abstractNum>
  <w:abstractNum w:abstractNumId="3">
    <w:nsid w:val="C8879AEF"/>
    <w:multiLevelType w:val="multilevel"/>
    <w:tmpl w:val="C8879AEF"/>
    <w:lvl w:ilvl="0" w:tentative="0">
      <w:start w:val="0"/>
      <w:numFmt w:val="bullet"/>
      <w:lvlText w:val="•"/>
      <w:lvlJc w:val="left"/>
      <w:pPr>
        <w:ind w:left="853" w:hanging="144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850" w:hanging="732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701" w:hanging="732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622" w:hanging="732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543" w:hanging="732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464" w:hanging="732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384" w:hanging="732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305" w:hanging="732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226" w:hanging="732"/>
      </w:pPr>
      <w:rPr>
        <w:rFonts w:hint="default"/>
        <w:lang w:val="ru-RU" w:eastAsia="en-US" w:bidi="ar-SA"/>
      </w:rPr>
    </w:lvl>
  </w:abstractNum>
  <w:abstractNum w:abstractNumId="4">
    <w:nsid w:val="CF092B84"/>
    <w:multiLevelType w:val="multilevel"/>
    <w:tmpl w:val="CF092B84"/>
    <w:lvl w:ilvl="0" w:tentative="0">
      <w:start w:val="1"/>
      <w:numFmt w:val="decimal"/>
      <w:lvlText w:val="%1."/>
      <w:lvlJc w:val="left"/>
      <w:pPr>
        <w:ind w:left="1417" w:hanging="425"/>
        <w:jc w:val="righ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entative="0">
      <w:start w:val="1"/>
      <w:numFmt w:val="decimal"/>
      <w:lvlText w:val="%1.%2."/>
      <w:lvlJc w:val="left"/>
      <w:pPr>
        <w:ind w:left="1477" w:hanging="485"/>
        <w:jc w:val="righ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entative="0">
      <w:start w:val="1"/>
      <w:numFmt w:val="decimal"/>
      <w:lvlText w:val="%1.%2.%3."/>
      <w:lvlJc w:val="left"/>
      <w:pPr>
        <w:ind w:left="1679" w:hanging="687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 w:tentative="0">
      <w:start w:val="0"/>
      <w:numFmt w:val="bullet"/>
      <w:lvlText w:val="▪"/>
      <w:lvlJc w:val="left"/>
      <w:pPr>
        <w:ind w:left="142" w:hanging="147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1680" w:hanging="147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1720" w:hanging="147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3389" w:hanging="147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5059" w:hanging="147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6728" w:hanging="147"/>
      </w:pPr>
      <w:rPr>
        <w:rFonts w:hint="default"/>
        <w:lang w:val="ru-RU" w:eastAsia="en-US" w:bidi="ar-SA"/>
      </w:rPr>
    </w:lvl>
  </w:abstractNum>
  <w:abstractNum w:abstractNumId="5">
    <w:nsid w:val="DCBA6B53"/>
    <w:multiLevelType w:val="multilevel"/>
    <w:tmpl w:val="DCBA6B53"/>
    <w:lvl w:ilvl="0" w:tentative="0">
      <w:start w:val="0"/>
      <w:numFmt w:val="bullet"/>
      <w:lvlText w:val=""/>
      <w:lvlJc w:val="left"/>
      <w:pPr>
        <w:ind w:left="1429" w:hanging="360"/>
      </w:pPr>
      <w:rPr>
        <w:rFonts w:hint="default" w:ascii="Wingdings" w:hAnsi="Wingdings" w:eastAsia="Wingdings" w:cs="Wingdings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2284" w:hanging="360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3149" w:hanging="360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4014" w:hanging="360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879" w:hanging="360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744" w:hanging="360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608" w:hanging="360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473" w:hanging="360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338" w:hanging="360"/>
      </w:pPr>
      <w:rPr>
        <w:rFonts w:hint="default"/>
        <w:lang w:val="ru-RU" w:eastAsia="en-US" w:bidi="ar-SA"/>
      </w:rPr>
    </w:lvl>
  </w:abstractNum>
  <w:abstractNum w:abstractNumId="6">
    <w:nsid w:val="E504947C"/>
    <w:multiLevelType w:val="multilevel"/>
    <w:tmpl w:val="E504947C"/>
    <w:lvl w:ilvl="0" w:tentative="0">
      <w:start w:val="1"/>
      <w:numFmt w:val="decimal"/>
      <w:lvlText w:val="%1."/>
      <w:lvlJc w:val="left"/>
      <w:pPr>
        <w:ind w:left="788" w:hanging="221"/>
        <w:jc w:val="left"/>
      </w:pPr>
      <w:rPr>
        <w:rFonts w:hint="default"/>
        <w:spacing w:val="0"/>
        <w:w w:val="100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679" w:hanging="221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579" w:hanging="221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478" w:hanging="221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378" w:hanging="221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277" w:hanging="221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177" w:hanging="221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076" w:hanging="221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7976" w:hanging="221"/>
      </w:pPr>
      <w:rPr>
        <w:rFonts w:hint="default"/>
        <w:lang w:val="ru-RU" w:eastAsia="en-US" w:bidi="ar-SA"/>
      </w:rPr>
    </w:lvl>
  </w:abstractNum>
  <w:abstractNum w:abstractNumId="7">
    <w:nsid w:val="F4B5D9F5"/>
    <w:multiLevelType w:val="multilevel"/>
    <w:tmpl w:val="F4B5D9F5"/>
    <w:lvl w:ilvl="0" w:tentative="0">
      <w:start w:val="1"/>
      <w:numFmt w:val="decimal"/>
      <w:lvlText w:val="%1."/>
      <w:lvlJc w:val="left"/>
      <w:pPr>
        <w:ind w:left="949" w:hanging="24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852" w:hanging="240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765" w:hanging="240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678" w:hanging="240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591" w:hanging="240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504" w:hanging="240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416" w:hanging="240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329" w:hanging="240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242" w:hanging="240"/>
      </w:pPr>
      <w:rPr>
        <w:rFonts w:hint="default"/>
        <w:lang w:val="ru-RU" w:eastAsia="en-US" w:bidi="ar-SA"/>
      </w:rPr>
    </w:lvl>
  </w:abstractNum>
  <w:abstractNum w:abstractNumId="8">
    <w:nsid w:val="0248C179"/>
    <w:multiLevelType w:val="multilevel"/>
    <w:tmpl w:val="0248C179"/>
    <w:lvl w:ilvl="0" w:tentative="0">
      <w:start w:val="0"/>
      <w:numFmt w:val="bullet"/>
      <w:lvlText w:val=""/>
      <w:lvlJc w:val="left"/>
      <w:pPr>
        <w:ind w:left="310" w:hanging="111"/>
      </w:pPr>
      <w:rPr>
        <w:rFonts w:hint="default" w:ascii="Symbol" w:hAnsi="Symbol" w:eastAsia="Symbol" w:cs="Symbol"/>
        <w:b w:val="0"/>
        <w:bCs w:val="0"/>
        <w:i w:val="0"/>
        <w:iCs w:val="0"/>
        <w:spacing w:val="-2"/>
        <w:w w:val="89"/>
        <w:sz w:val="18"/>
        <w:szCs w:val="18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357" w:hanging="111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394" w:hanging="111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432" w:hanging="111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69" w:hanging="111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07" w:hanging="111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544" w:hanging="111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581" w:hanging="111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619" w:hanging="111"/>
      </w:pPr>
      <w:rPr>
        <w:rFonts w:hint="default"/>
        <w:lang w:val="ru-RU" w:eastAsia="en-US" w:bidi="ar-SA"/>
      </w:rPr>
    </w:lvl>
  </w:abstractNum>
  <w:abstractNum w:abstractNumId="9">
    <w:nsid w:val="2470EC97"/>
    <w:multiLevelType w:val="multilevel"/>
    <w:tmpl w:val="2470EC97"/>
    <w:lvl w:ilvl="0" w:tentative="0">
      <w:start w:val="1"/>
      <w:numFmt w:val="decimal"/>
      <w:lvlText w:val="%1)"/>
      <w:lvlJc w:val="left"/>
      <w:pPr>
        <w:ind w:left="968" w:hanging="26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870" w:hanging="260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781" w:hanging="260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692" w:hanging="260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603" w:hanging="260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514" w:hanging="260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424" w:hanging="260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335" w:hanging="260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246" w:hanging="260"/>
      </w:pPr>
      <w:rPr>
        <w:rFonts w:hint="default"/>
        <w:lang w:val="ru-RU" w:eastAsia="en-US" w:bidi="ar-SA"/>
      </w:rPr>
    </w:lvl>
  </w:abstractNum>
  <w:abstractNum w:abstractNumId="10">
    <w:nsid w:val="25B654F3"/>
    <w:multiLevelType w:val="multilevel"/>
    <w:tmpl w:val="25B654F3"/>
    <w:lvl w:ilvl="0" w:tentative="0">
      <w:start w:val="0"/>
      <w:numFmt w:val="bullet"/>
      <w:lvlText w:val="-"/>
      <w:lvlJc w:val="left"/>
      <w:pPr>
        <w:ind w:left="236" w:hanging="118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852" w:hanging="118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1465" w:hanging="118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2078" w:hanging="118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2691" w:hanging="118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3304" w:hanging="118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3916" w:hanging="118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4529" w:hanging="118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5142" w:hanging="118"/>
      </w:pPr>
      <w:rPr>
        <w:rFonts w:hint="default"/>
        <w:lang w:val="ru-RU" w:eastAsia="en-US" w:bidi="ar-SA"/>
      </w:rPr>
    </w:lvl>
  </w:abstractNum>
  <w:abstractNum w:abstractNumId="11">
    <w:nsid w:val="2A8F537B"/>
    <w:multiLevelType w:val="multilevel"/>
    <w:tmpl w:val="2A8F537B"/>
    <w:lvl w:ilvl="0" w:tentative="0">
      <w:start w:val="1"/>
      <w:numFmt w:val="decimal"/>
      <w:lvlText w:val="%1."/>
      <w:lvlJc w:val="left"/>
      <w:pPr>
        <w:ind w:left="142" w:hanging="264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entative="0">
      <w:start w:val="0"/>
      <w:numFmt w:val="bullet"/>
      <w:lvlText w:val=""/>
      <w:lvlJc w:val="left"/>
      <w:pPr>
        <w:ind w:left="142" w:hanging="284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125" w:hanging="284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118" w:hanging="284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111" w:hanging="284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104" w:hanging="284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096" w:hanging="284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089" w:hanging="284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082" w:hanging="284"/>
      </w:pPr>
      <w:rPr>
        <w:rFonts w:hint="default"/>
        <w:lang w:val="ru-RU" w:eastAsia="en-US" w:bidi="ar-SA"/>
      </w:rPr>
    </w:lvl>
  </w:abstractNum>
  <w:abstractNum w:abstractNumId="12">
    <w:nsid w:val="4D4DC07F"/>
    <w:multiLevelType w:val="multilevel"/>
    <w:tmpl w:val="4D4DC07F"/>
    <w:lvl w:ilvl="0" w:tentative="0">
      <w:start w:val="1"/>
      <w:numFmt w:val="decimal"/>
      <w:lvlText w:val="%1."/>
      <w:lvlJc w:val="left"/>
      <w:pPr>
        <w:ind w:left="142" w:hanging="252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132" w:hanging="252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125" w:hanging="252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118" w:hanging="252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111" w:hanging="252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104" w:hanging="252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096" w:hanging="252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089" w:hanging="252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082" w:hanging="252"/>
      </w:pPr>
      <w:rPr>
        <w:rFonts w:hint="default"/>
        <w:lang w:val="ru-RU" w:eastAsia="en-US" w:bidi="ar-SA"/>
      </w:rPr>
    </w:lvl>
  </w:abstractNum>
  <w:abstractNum w:abstractNumId="13">
    <w:nsid w:val="59ADCABA"/>
    <w:multiLevelType w:val="multilevel"/>
    <w:tmpl w:val="59ADCABA"/>
    <w:lvl w:ilvl="0" w:tentative="0">
      <w:start w:val="0"/>
      <w:numFmt w:val="bullet"/>
      <w:lvlText w:val="-"/>
      <w:lvlJc w:val="left"/>
      <w:pPr>
        <w:ind w:left="244" w:hanging="116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867" w:hanging="116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1494" w:hanging="116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2121" w:hanging="116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2748" w:hanging="116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3375" w:hanging="116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4002" w:hanging="116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4629" w:hanging="116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5256" w:hanging="116"/>
      </w:pPr>
      <w:rPr>
        <w:rFonts w:hint="default"/>
        <w:lang w:val="ru-RU" w:eastAsia="en-US" w:bidi="ar-SA"/>
      </w:rPr>
    </w:lvl>
  </w:abstractNum>
  <w:abstractNum w:abstractNumId="14">
    <w:nsid w:val="5A241D34"/>
    <w:multiLevelType w:val="multilevel"/>
    <w:tmpl w:val="5A241D34"/>
    <w:lvl w:ilvl="0" w:tentative="0">
      <w:start w:val="0"/>
      <w:numFmt w:val="bullet"/>
      <w:lvlText w:val="-"/>
      <w:lvlJc w:val="left"/>
      <w:pPr>
        <w:ind w:left="142" w:hanging="14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132" w:hanging="140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125" w:hanging="140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118" w:hanging="140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111" w:hanging="140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104" w:hanging="140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096" w:hanging="140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089" w:hanging="140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082" w:hanging="140"/>
      </w:pPr>
      <w:rPr>
        <w:rFonts w:hint="default"/>
        <w:lang w:val="ru-RU" w:eastAsia="en-US" w:bidi="ar-SA"/>
      </w:rPr>
    </w:lvl>
  </w:abstractNum>
  <w:abstractNum w:abstractNumId="15">
    <w:nsid w:val="72183CF9"/>
    <w:multiLevelType w:val="multilevel"/>
    <w:tmpl w:val="72183CF9"/>
    <w:lvl w:ilvl="0" w:tentative="0">
      <w:start w:val="0"/>
      <w:numFmt w:val="bullet"/>
      <w:lvlText w:val="-"/>
      <w:lvlJc w:val="left"/>
      <w:pPr>
        <w:ind w:left="236" w:hanging="118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852" w:hanging="118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1465" w:hanging="118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2078" w:hanging="118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2691" w:hanging="118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3304" w:hanging="118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3916" w:hanging="118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4529" w:hanging="118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5142" w:hanging="118"/>
      </w:pPr>
      <w:rPr>
        <w:rFonts w:hint="default"/>
        <w:lang w:val="ru-RU" w:eastAsia="en-US" w:bidi="ar-SA"/>
      </w:rPr>
    </w:lvl>
  </w:abstractNum>
  <w:abstractNum w:abstractNumId="16">
    <w:nsid w:val="722EE196"/>
    <w:multiLevelType w:val="multilevel"/>
    <w:tmpl w:val="722EE196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num w:numId="1">
    <w:abstractNumId w:val="13"/>
  </w:num>
  <w:num w:numId="2">
    <w:abstractNumId w:val="2"/>
  </w:num>
  <w:num w:numId="3">
    <w:abstractNumId w:val="4"/>
  </w:num>
  <w:num w:numId="4">
    <w:abstractNumId w:val="1"/>
  </w:num>
  <w:num w:numId="5">
    <w:abstractNumId w:val="10"/>
  </w:num>
  <w:num w:numId="6">
    <w:abstractNumId w:val="15"/>
  </w:num>
  <w:num w:numId="7">
    <w:abstractNumId w:val="8"/>
  </w:num>
  <w:num w:numId="8">
    <w:abstractNumId w:val="0"/>
  </w:num>
  <w:num w:numId="9">
    <w:abstractNumId w:val="11"/>
  </w:num>
  <w:num w:numId="10">
    <w:abstractNumId w:val="14"/>
  </w:num>
  <w:num w:numId="11">
    <w:abstractNumId w:val="3"/>
  </w:num>
  <w:num w:numId="12">
    <w:abstractNumId w:val="12"/>
  </w:num>
  <w:num w:numId="13">
    <w:abstractNumId w:val="7"/>
  </w:num>
  <w:num w:numId="14">
    <w:abstractNumId w:val="9"/>
  </w:num>
  <w:num w:numId="15">
    <w:abstractNumId w:val="5"/>
  </w:num>
  <w:num w:numId="16">
    <w:abstractNumId w:val="16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F7273D"/>
    <w:rsid w:val="78F72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nhideWhenUsed="0" w:uiPriority="1" w:semiHidden="0" w:name="heading 2"/>
    <w:lsdException w:qFormat="1" w:unhideWhenUsed="0" w:uiPriority="1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Times New Roman" w:hAnsi="Times New Roman" w:eastAsia="Times New Roman" w:cs="Times New Roman"/>
      <w:sz w:val="22"/>
      <w:szCs w:val="22"/>
      <w:lang w:val="ru-RU" w:eastAsia="en-US" w:bidi="ar-SA"/>
    </w:rPr>
  </w:style>
  <w:style w:type="paragraph" w:styleId="2">
    <w:name w:val="heading 2"/>
    <w:basedOn w:val="1"/>
    <w:qFormat/>
    <w:uiPriority w:val="1"/>
    <w:pPr>
      <w:ind w:left="992"/>
      <w:jc w:val="both"/>
      <w:outlineLvl w:val="2"/>
    </w:pPr>
    <w:rPr>
      <w:rFonts w:ascii="Times New Roman" w:hAnsi="Times New Roman" w:eastAsia="Times New Roman" w:cs="Times New Roman"/>
      <w:b/>
      <w:bCs/>
      <w:sz w:val="24"/>
      <w:szCs w:val="24"/>
      <w:lang w:val="ru-RU" w:eastAsia="en-US" w:bidi="ar-SA"/>
    </w:rPr>
  </w:style>
  <w:style w:type="paragraph" w:styleId="3">
    <w:name w:val="heading 3"/>
    <w:basedOn w:val="1"/>
    <w:qFormat/>
    <w:uiPriority w:val="1"/>
    <w:pPr>
      <w:ind w:left="709"/>
      <w:outlineLvl w:val="3"/>
    </w:pPr>
    <w:rPr>
      <w:rFonts w:ascii="Times New Roman" w:hAnsi="Times New Roman" w:eastAsia="Times New Roman" w:cs="Times New Roman"/>
      <w:b/>
      <w:bCs/>
      <w:i/>
      <w:iCs/>
      <w:sz w:val="24"/>
      <w:szCs w:val="24"/>
      <w:u w:val="single" w:color="000000"/>
      <w:lang w:val="ru-RU" w:eastAsia="en-US" w:bidi="ar-SA"/>
    </w:rPr>
  </w:style>
  <w:style w:type="paragraph" w:styleId="4">
    <w:name w:val="heading 4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24"/>
      <w:szCs w:val="24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Strong"/>
    <w:basedOn w:val="5"/>
    <w:qFormat/>
    <w:uiPriority w:val="0"/>
    <w:rPr>
      <w:b/>
      <w:bCs/>
    </w:rPr>
  </w:style>
  <w:style w:type="paragraph" w:styleId="8">
    <w:name w:val="Body Text"/>
    <w:basedOn w:val="1"/>
    <w:qFormat/>
    <w:uiPriority w:val="1"/>
    <w:rPr>
      <w:rFonts w:ascii="Times New Roman" w:hAnsi="Times New Roman" w:eastAsia="Times New Roman" w:cs="Times New Roman"/>
      <w:sz w:val="24"/>
      <w:szCs w:val="24"/>
      <w:lang w:val="ru-RU" w:eastAsia="en-US" w:bidi="ar-SA"/>
    </w:rPr>
  </w:style>
  <w:style w:type="paragraph" w:styleId="9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  <w:style w:type="paragraph" w:customStyle="1" w:styleId="10">
    <w:name w:val="Table Paragraph"/>
    <w:basedOn w:val="1"/>
    <w:qFormat/>
    <w:uiPriority w:val="1"/>
    <w:rPr>
      <w:rFonts w:ascii="Times New Roman" w:hAnsi="Times New Roman" w:eastAsia="Times New Roman" w:cs="Times New Roman"/>
      <w:lang w:val="ru-RU" w:eastAsia="en-US" w:bidi="ar-SA"/>
    </w:rPr>
  </w:style>
  <w:style w:type="paragraph" w:styleId="11">
    <w:name w:val="List Paragraph"/>
    <w:basedOn w:val="1"/>
    <w:qFormat/>
    <w:uiPriority w:val="1"/>
    <w:pPr>
      <w:ind w:left="284" w:firstLine="566"/>
    </w:pPr>
    <w:rPr>
      <w:rFonts w:ascii="Times New Roman" w:hAnsi="Times New Roman" w:eastAsia="Times New Roman" w:cs="Times New Roman"/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2.xml"/><Relationship Id="rId7" Type="http://schemas.openxmlformats.org/officeDocument/2006/relationships/header" Target="head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23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2026-09-22T11:11:00Z</dcterms:created>
  <dc:creator>User</dc:creator>
  <cp:lastModifiedBy>User</cp:lastModifiedBy>
  <dcterms:modified xsi:type="dcterms:W3CDTF">2026-09-22T11:23:24Z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E2BE9A77F6C44157AA85BBF3C8BB61E5_11</vt:lpwstr>
  </property>
  <property fmtid="{D5CDD505-2E9C-101B-9397-08002B2CF9AE}" pid="4" name="KSOTemplateDocerSaveRecord">
    <vt:lpwstr>eyJoZGlkIjoiNDI0ZjBhMzhlYmU2MjQzMDk4MGE3YzkyMWQ0NTY2MjIifQ==</vt:lpwstr>
  </property>
</Properties>
</file>