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935" w:rsidRPr="00E73935" w:rsidRDefault="00E73935" w:rsidP="00E7393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</w:rPr>
      </w:pPr>
      <w:r w:rsidRPr="00E73935">
        <w:rPr>
          <w:rFonts w:ascii="Times New Roman" w:hAnsi="Times New Roman" w:cs="Times New Roman"/>
          <w:b/>
        </w:rPr>
        <w:t>НЕТЕХНИЧЕСКОЕ РЕЗЮМЕ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В административном отношении проектируемый участок от ул. А. </w:t>
      </w:r>
      <w:proofErr w:type="spellStart"/>
      <w:r w:rsidRPr="00E73935">
        <w:rPr>
          <w:rFonts w:ascii="Times New Roman" w:hAnsi="Times New Roman" w:cs="Times New Roman"/>
        </w:rPr>
        <w:t>Молдагуловой</w:t>
      </w:r>
      <w:proofErr w:type="spell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до ПДП нового жилого микрорайона «</w:t>
      </w:r>
      <w:proofErr w:type="spellStart"/>
      <w:r w:rsidRPr="00E73935">
        <w:rPr>
          <w:rFonts w:ascii="Times New Roman" w:hAnsi="Times New Roman" w:cs="Times New Roman"/>
        </w:rPr>
        <w:t>Акжайык</w:t>
      </w:r>
      <w:proofErr w:type="spellEnd"/>
      <w:r w:rsidRPr="00E73935">
        <w:rPr>
          <w:rFonts w:ascii="Times New Roman" w:hAnsi="Times New Roman" w:cs="Times New Roman"/>
        </w:rPr>
        <w:t xml:space="preserve">» </w:t>
      </w:r>
      <w:proofErr w:type="gramStart"/>
      <w:r w:rsidRPr="00E73935">
        <w:rPr>
          <w:rFonts w:ascii="Times New Roman" w:hAnsi="Times New Roman" w:cs="Times New Roman"/>
        </w:rPr>
        <w:t>расположен</w:t>
      </w:r>
      <w:proofErr w:type="gramEnd"/>
      <w:r w:rsidRPr="00E73935">
        <w:rPr>
          <w:rFonts w:ascii="Times New Roman" w:hAnsi="Times New Roman" w:cs="Times New Roman"/>
        </w:rPr>
        <w:t xml:space="preserve"> на землях города Уральска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Западно-Казахстанской области. Проектируемый участок пересекает р. Шаган 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E73935">
        <w:rPr>
          <w:rFonts w:ascii="Times New Roman" w:hAnsi="Times New Roman" w:cs="Times New Roman"/>
        </w:rPr>
        <w:t>необходим</w:t>
      </w:r>
      <w:proofErr w:type="gramEnd"/>
      <w:r w:rsidRPr="00E73935">
        <w:rPr>
          <w:rFonts w:ascii="Times New Roman" w:hAnsi="Times New Roman" w:cs="Times New Roman"/>
        </w:rPr>
        <w:t xml:space="preserve"> для обеспечения транспортной доступности нового микрорайона «</w:t>
      </w:r>
      <w:proofErr w:type="spellStart"/>
      <w:r w:rsidRPr="00E73935">
        <w:rPr>
          <w:rFonts w:ascii="Times New Roman" w:hAnsi="Times New Roman" w:cs="Times New Roman"/>
        </w:rPr>
        <w:t>Акжайык</w:t>
      </w:r>
      <w:proofErr w:type="spellEnd"/>
      <w:r w:rsidRPr="00E73935">
        <w:rPr>
          <w:rFonts w:ascii="Times New Roman" w:hAnsi="Times New Roman" w:cs="Times New Roman"/>
        </w:rPr>
        <w:t>» 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его связи с улично-дорожной сетью города Уральска.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Для проектирования категория дороги назначена в соответствии </w:t>
      </w:r>
      <w:proofErr w:type="gramStart"/>
      <w:r w:rsidRPr="00E73935">
        <w:rPr>
          <w:rFonts w:ascii="Times New Roman" w:hAnsi="Times New Roman" w:cs="Times New Roman"/>
        </w:rPr>
        <w:t>с</w:t>
      </w:r>
      <w:proofErr w:type="gramEnd"/>
      <w:r w:rsidRPr="00E73935">
        <w:rPr>
          <w:rFonts w:ascii="Times New Roman" w:hAnsi="Times New Roman" w:cs="Times New Roman"/>
        </w:rPr>
        <w:t xml:space="preserve"> перспективной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интенсивностью движения - магистральная улица общегородского значения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регулируемого движения. Дорога 4-х полосная.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Протяженность дороги – 4,4 км с учетом моста через реку Шаган. Географические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координаты начала работ - 51°13'13.09"С, 51°21'32.76"В. Географические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координаты окончания работ - 51°12'43.79"С, 51°18'3.23"В. Выбор места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размещения объекта </w:t>
      </w:r>
      <w:proofErr w:type="gramStart"/>
      <w:r w:rsidRPr="00E73935">
        <w:rPr>
          <w:rFonts w:ascii="Times New Roman" w:hAnsi="Times New Roman" w:cs="Times New Roman"/>
        </w:rPr>
        <w:t>обусловлен</w:t>
      </w:r>
      <w:proofErr w:type="gramEnd"/>
      <w:r w:rsidRPr="00E73935">
        <w:rPr>
          <w:rFonts w:ascii="Times New Roman" w:hAnsi="Times New Roman" w:cs="Times New Roman"/>
        </w:rPr>
        <w:t xml:space="preserve"> необходимостью развития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транспортной инфраструктуры города Уральска. Размещение объекта на </w:t>
      </w:r>
      <w:proofErr w:type="gramStart"/>
      <w:r w:rsidRPr="00E73935">
        <w:rPr>
          <w:rFonts w:ascii="Times New Roman" w:hAnsi="Times New Roman" w:cs="Times New Roman"/>
        </w:rPr>
        <w:t>данной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территории является наиболее целесообразным, так как предусматривает строительство </w:t>
      </w:r>
      <w:proofErr w:type="gramStart"/>
      <w:r w:rsidRPr="00E73935">
        <w:rPr>
          <w:rFonts w:ascii="Times New Roman" w:hAnsi="Times New Roman" w:cs="Times New Roman"/>
        </w:rPr>
        <w:t>в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пределах существующей городской территории и обеспечивает </w:t>
      </w:r>
      <w:proofErr w:type="gramStart"/>
      <w:r w:rsidRPr="00E73935">
        <w:rPr>
          <w:rFonts w:ascii="Times New Roman" w:hAnsi="Times New Roman" w:cs="Times New Roman"/>
        </w:rPr>
        <w:t>необходимую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транспортную связь. Альтернативное размещение объекта не рассматривается </w:t>
      </w:r>
      <w:proofErr w:type="gramStart"/>
      <w:r w:rsidRPr="00E73935">
        <w:rPr>
          <w:rFonts w:ascii="Times New Roman" w:hAnsi="Times New Roman" w:cs="Times New Roman"/>
        </w:rPr>
        <w:t>ввиду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отсутствия равноценных вариантов, обеспечивающих аналогичное транспортное решение.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Строительство объекта предусматривает выполнение земляных работ, устройство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земляного полотна, строительство дорожной одежды, возведение </w:t>
      </w:r>
      <w:proofErr w:type="gramStart"/>
      <w:r w:rsidRPr="00E73935">
        <w:rPr>
          <w:rFonts w:ascii="Times New Roman" w:hAnsi="Times New Roman" w:cs="Times New Roman"/>
        </w:rPr>
        <w:t>искусственных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сооружений, монтаж конструкций мостового перехода и благоустройство территории.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В период строительства основными источниками воздействия на </w:t>
      </w:r>
      <w:proofErr w:type="gramStart"/>
      <w:r w:rsidRPr="00E73935">
        <w:rPr>
          <w:rFonts w:ascii="Times New Roman" w:hAnsi="Times New Roman" w:cs="Times New Roman"/>
        </w:rPr>
        <w:t>окружающую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среду являются работа строительной техники и автотранспорта, проведение </w:t>
      </w:r>
      <w:proofErr w:type="gramStart"/>
      <w:r w:rsidRPr="00E73935">
        <w:rPr>
          <w:rFonts w:ascii="Times New Roman" w:hAnsi="Times New Roman" w:cs="Times New Roman"/>
        </w:rPr>
        <w:t>земляных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работ, образование отходов производства и потребления, а также выполнение работ </w:t>
      </w:r>
      <w:proofErr w:type="gramStart"/>
      <w:r w:rsidRPr="00E73935">
        <w:rPr>
          <w:rFonts w:ascii="Times New Roman" w:hAnsi="Times New Roman" w:cs="Times New Roman"/>
        </w:rPr>
        <w:t>в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E73935">
        <w:rPr>
          <w:rFonts w:ascii="Times New Roman" w:hAnsi="Times New Roman" w:cs="Times New Roman"/>
        </w:rPr>
        <w:t>пределах</w:t>
      </w:r>
      <w:proofErr w:type="gramEnd"/>
      <w:r w:rsidRPr="00E73935">
        <w:rPr>
          <w:rFonts w:ascii="Times New Roman" w:hAnsi="Times New Roman" w:cs="Times New Roman"/>
        </w:rPr>
        <w:t xml:space="preserve"> </w:t>
      </w:r>
      <w:proofErr w:type="spellStart"/>
      <w:r w:rsidRPr="00E73935">
        <w:rPr>
          <w:rFonts w:ascii="Times New Roman" w:hAnsi="Times New Roman" w:cs="Times New Roman"/>
        </w:rPr>
        <w:t>водоохранной</w:t>
      </w:r>
      <w:proofErr w:type="spellEnd"/>
      <w:r w:rsidRPr="00E73935">
        <w:rPr>
          <w:rFonts w:ascii="Times New Roman" w:hAnsi="Times New Roman" w:cs="Times New Roman"/>
        </w:rPr>
        <w:t xml:space="preserve"> зоны и полосы реки Шаган.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Воздействие на атмосферный воздух связано с выбросами загрязняющих веществ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от двигателей строительной техники, автотранспорта, а также с пылеобразованием </w:t>
      </w:r>
      <w:proofErr w:type="gramStart"/>
      <w:r w:rsidRPr="00E73935">
        <w:rPr>
          <w:rFonts w:ascii="Times New Roman" w:hAnsi="Times New Roman" w:cs="Times New Roman"/>
        </w:rPr>
        <w:t>при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E73935">
        <w:rPr>
          <w:rFonts w:ascii="Times New Roman" w:hAnsi="Times New Roman" w:cs="Times New Roman"/>
        </w:rPr>
        <w:t>выполнении</w:t>
      </w:r>
      <w:proofErr w:type="gramEnd"/>
      <w:r w:rsidRPr="00E73935">
        <w:rPr>
          <w:rFonts w:ascii="Times New Roman" w:hAnsi="Times New Roman" w:cs="Times New Roman"/>
        </w:rPr>
        <w:t xml:space="preserve"> земляных и дорожных работ. При соблюдении проектных решений 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природоохранных мероприятий уровень воздействия оценивается как допустимый 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локальный.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Воздействие физических факторов связано преимущественно с шумом от работы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строительной техники и транспортных средств. Данное воздействие имеет </w:t>
      </w:r>
      <w:proofErr w:type="gramStart"/>
      <w:r w:rsidRPr="00E73935">
        <w:rPr>
          <w:rFonts w:ascii="Times New Roman" w:hAnsi="Times New Roman" w:cs="Times New Roman"/>
        </w:rPr>
        <w:t>временный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характер и ограничивается периодом строительства.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Воздействие на земельные ресурсы и почвенный покров связано с нарушением 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уплотнением грунтов при выполнении земляных работ, устройстве дорожного полотна 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E73935">
        <w:rPr>
          <w:rFonts w:ascii="Times New Roman" w:hAnsi="Times New Roman" w:cs="Times New Roman"/>
        </w:rPr>
        <w:t>строительстве</w:t>
      </w:r>
      <w:proofErr w:type="gramEnd"/>
      <w:r w:rsidRPr="00E73935">
        <w:rPr>
          <w:rFonts w:ascii="Times New Roman" w:hAnsi="Times New Roman" w:cs="Times New Roman"/>
        </w:rPr>
        <w:t xml:space="preserve"> мостового перехода. Нарушение земель будет ограничено территорией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земельного отвода объекта. После завершения строительства предусматривается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восстановление нарушенных участков, планировка территории и благоустройство.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Работы предусматриваются в пределах </w:t>
      </w:r>
      <w:proofErr w:type="spellStart"/>
      <w:r w:rsidRPr="00E73935">
        <w:rPr>
          <w:rFonts w:ascii="Times New Roman" w:hAnsi="Times New Roman" w:cs="Times New Roman"/>
        </w:rPr>
        <w:t>водоохранной</w:t>
      </w:r>
      <w:proofErr w:type="spellEnd"/>
      <w:r w:rsidRPr="00E73935">
        <w:rPr>
          <w:rFonts w:ascii="Times New Roman" w:hAnsi="Times New Roman" w:cs="Times New Roman"/>
        </w:rPr>
        <w:t xml:space="preserve"> зоны и </w:t>
      </w:r>
      <w:proofErr w:type="spellStart"/>
      <w:r w:rsidRPr="00E73935">
        <w:rPr>
          <w:rFonts w:ascii="Times New Roman" w:hAnsi="Times New Roman" w:cs="Times New Roman"/>
        </w:rPr>
        <w:t>водоохранной</w:t>
      </w:r>
      <w:proofErr w:type="spellEnd"/>
      <w:r w:rsidRPr="00E73935">
        <w:rPr>
          <w:rFonts w:ascii="Times New Roman" w:hAnsi="Times New Roman" w:cs="Times New Roman"/>
        </w:rPr>
        <w:t xml:space="preserve"> полосы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р. Шаган. Для предотвращения загрязнения водных ресурсов проектом предусмотрены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мероприятия по организации водоотведения, сбору хозяйственно-бытовых сточных вод </w:t>
      </w:r>
      <w:proofErr w:type="gramStart"/>
      <w:r w:rsidRPr="00E73935">
        <w:rPr>
          <w:rFonts w:ascii="Times New Roman" w:hAnsi="Times New Roman" w:cs="Times New Roman"/>
        </w:rPr>
        <w:t>в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герметичный септик с последующим вывозом специализированным транспортом, а также</w:t>
      </w:r>
    </w:p>
    <w:p w:rsidR="00985A19" w:rsidRPr="00E73935" w:rsidRDefault="00E73935" w:rsidP="00E73935">
      <w:pPr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соблюдение требований при выполнении работ в русле реки.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При строительстве мостового перехода возможно кратковременное увеличение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мутности воды вследствие проведения работ в русле. Воздействие носит </w:t>
      </w:r>
      <w:proofErr w:type="gramStart"/>
      <w:r w:rsidRPr="00E73935">
        <w:rPr>
          <w:rFonts w:ascii="Times New Roman" w:hAnsi="Times New Roman" w:cs="Times New Roman"/>
        </w:rPr>
        <w:t>локальный</w:t>
      </w:r>
      <w:proofErr w:type="gramEnd"/>
      <w:r w:rsidRPr="00E73935">
        <w:rPr>
          <w:rFonts w:ascii="Times New Roman" w:hAnsi="Times New Roman" w:cs="Times New Roman"/>
        </w:rPr>
        <w:t xml:space="preserve"> 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временный характер. Для компенсации ущерба рыбным ресурсам предусмотрено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E73935">
        <w:rPr>
          <w:rFonts w:ascii="Times New Roman" w:hAnsi="Times New Roman" w:cs="Times New Roman"/>
        </w:rPr>
        <w:t xml:space="preserve">проведение мероприятий по зарыблению реки Шаган сеголетками карпа в количестве </w:t>
      </w:r>
      <w:r w:rsidRPr="00E73935">
        <w:rPr>
          <w:rFonts w:ascii="Times New Roman" w:hAnsi="Times New Roman" w:cs="Times New Roman"/>
          <w:b/>
          <w:bCs/>
        </w:rPr>
        <w:t>38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eastAsia="Times New Roman,Bold" w:hAnsi="Times New Roman" w:cs="Times New Roman"/>
          <w:b/>
          <w:bCs/>
        </w:rPr>
        <w:t>113 экземпляров</w:t>
      </w:r>
      <w:r w:rsidRPr="00E73935">
        <w:rPr>
          <w:rFonts w:ascii="Times New Roman" w:hAnsi="Times New Roman" w:cs="Times New Roman"/>
        </w:rPr>
        <w:t>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Объект расположен вне особо охраняемых природных территорий,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государственных лесных фондов, заповедников и заказников. Район строительства не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является местом обитания редких и исчезающих видов растений и животных. Воздействие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на биоразнообразие оценивается как локальное и минимальное при условии соблюдения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природоохранных мероприятий.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E73935">
        <w:rPr>
          <w:rFonts w:ascii="Times New Roman" w:hAnsi="Times New Roman" w:cs="Times New Roman"/>
        </w:rPr>
        <w:t xml:space="preserve">Согласно обследованию зеленых насаждений, в зоне строительства выявлено </w:t>
      </w:r>
      <w:r w:rsidRPr="00E73935">
        <w:rPr>
          <w:rFonts w:ascii="Times New Roman" w:hAnsi="Times New Roman" w:cs="Times New Roman"/>
          <w:b/>
          <w:bCs/>
        </w:rPr>
        <w:t>1150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eastAsia="Times New Roman,Bold" w:hAnsi="Times New Roman" w:cs="Times New Roman"/>
          <w:b/>
          <w:bCs/>
        </w:rPr>
        <w:t>деревьев</w:t>
      </w:r>
      <w:r w:rsidRPr="00E73935">
        <w:rPr>
          <w:rFonts w:ascii="Times New Roman" w:hAnsi="Times New Roman" w:cs="Times New Roman"/>
        </w:rPr>
        <w:t xml:space="preserve">, подлежащих сносу. Получено соответствующее разрешение, </w:t>
      </w:r>
      <w:proofErr w:type="gramStart"/>
      <w:r w:rsidRPr="00E73935">
        <w:rPr>
          <w:rFonts w:ascii="Times New Roman" w:hAnsi="Times New Roman" w:cs="Times New Roman"/>
        </w:rPr>
        <w:t>предусмотрены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lastRenderedPageBreak/>
        <w:t>компенсационные посадки зеленых насаждений в пятикратном размере.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Образование отходов в период строительства будет связано с выполнением строительных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работ и жизнедеятельностью работников. Отходы будут собираться </w:t>
      </w:r>
      <w:proofErr w:type="gramStart"/>
      <w:r w:rsidRPr="00E73935">
        <w:rPr>
          <w:rFonts w:ascii="Times New Roman" w:hAnsi="Times New Roman" w:cs="Times New Roman"/>
        </w:rPr>
        <w:t>в</w:t>
      </w:r>
      <w:proofErr w:type="gramEnd"/>
      <w:r w:rsidRPr="00E73935">
        <w:rPr>
          <w:rFonts w:ascii="Times New Roman" w:hAnsi="Times New Roman" w:cs="Times New Roman"/>
        </w:rPr>
        <w:t xml:space="preserve"> специально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оборудованных </w:t>
      </w:r>
      <w:proofErr w:type="gramStart"/>
      <w:r w:rsidRPr="00E73935">
        <w:rPr>
          <w:rFonts w:ascii="Times New Roman" w:hAnsi="Times New Roman" w:cs="Times New Roman"/>
        </w:rPr>
        <w:t>местах</w:t>
      </w:r>
      <w:proofErr w:type="gramEnd"/>
      <w:r w:rsidRPr="00E73935">
        <w:rPr>
          <w:rFonts w:ascii="Times New Roman" w:hAnsi="Times New Roman" w:cs="Times New Roman"/>
        </w:rPr>
        <w:t xml:space="preserve"> накопления и передаваться специализированным организациям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для дальнейшего размещения, переработки или утилизации.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При соблюдении требований экологической безопасности, правил эксплуатации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строительной техники и реализации природоохранных мероприятий </w:t>
      </w:r>
      <w:proofErr w:type="gramStart"/>
      <w:r w:rsidRPr="00E73935">
        <w:rPr>
          <w:rFonts w:ascii="Times New Roman" w:hAnsi="Times New Roman" w:cs="Times New Roman"/>
        </w:rPr>
        <w:t>негативное</w:t>
      </w:r>
      <w:proofErr w:type="gramEnd"/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воздействие на окружающую среду будет иметь локальный, временный 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контролируемый характер.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Проектные решения предусматривают применение современных технологий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дорожного и мостового строительства, </w:t>
      </w:r>
      <w:proofErr w:type="gramStart"/>
      <w:r w:rsidRPr="00E73935">
        <w:rPr>
          <w:rFonts w:ascii="Times New Roman" w:hAnsi="Times New Roman" w:cs="Times New Roman"/>
        </w:rPr>
        <w:t>направленных</w:t>
      </w:r>
      <w:proofErr w:type="gramEnd"/>
      <w:r w:rsidRPr="00E73935">
        <w:rPr>
          <w:rFonts w:ascii="Times New Roman" w:hAnsi="Times New Roman" w:cs="Times New Roman"/>
        </w:rPr>
        <w:t xml:space="preserve"> на снижение воздействия на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окружающую среду, предотвращение загрязнения почв и водных ресурсов, снижение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пылеобразования и сохранение природных компонентов территории.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Оценка климатических факторов показывает, что проектные решения учитывают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природно-климатические условия района строительства, включая температурный режим,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осадки, ветровые нагрузки и гидрологические особенности р. Шаган.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Отказ от реализации проекта не приведет к существенному улучшению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экологического состояния территории, </w:t>
      </w:r>
      <w:proofErr w:type="gramStart"/>
      <w:r w:rsidRPr="00E73935">
        <w:rPr>
          <w:rFonts w:ascii="Times New Roman" w:hAnsi="Times New Roman" w:cs="Times New Roman"/>
        </w:rPr>
        <w:t>однако</w:t>
      </w:r>
      <w:proofErr w:type="gramEnd"/>
      <w:r w:rsidRPr="00E73935">
        <w:rPr>
          <w:rFonts w:ascii="Times New Roman" w:hAnsi="Times New Roman" w:cs="Times New Roman"/>
        </w:rPr>
        <w:t xml:space="preserve"> может отрицательно сказаться на развитии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транспортной инфраструктуры города, </w:t>
      </w:r>
      <w:proofErr w:type="gramStart"/>
      <w:r w:rsidRPr="00E73935">
        <w:rPr>
          <w:rFonts w:ascii="Times New Roman" w:hAnsi="Times New Roman" w:cs="Times New Roman"/>
        </w:rPr>
        <w:t>повышении</w:t>
      </w:r>
      <w:proofErr w:type="gramEnd"/>
      <w:r w:rsidRPr="00E73935">
        <w:rPr>
          <w:rFonts w:ascii="Times New Roman" w:hAnsi="Times New Roman" w:cs="Times New Roman"/>
        </w:rPr>
        <w:t xml:space="preserve"> безопасности дорожного движения 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социально-экономическом </w:t>
      </w:r>
      <w:proofErr w:type="gramStart"/>
      <w:r w:rsidRPr="00E73935">
        <w:rPr>
          <w:rFonts w:ascii="Times New Roman" w:hAnsi="Times New Roman" w:cs="Times New Roman"/>
        </w:rPr>
        <w:t>развитии</w:t>
      </w:r>
      <w:proofErr w:type="gramEnd"/>
      <w:r w:rsidRPr="00E73935">
        <w:rPr>
          <w:rFonts w:ascii="Times New Roman" w:hAnsi="Times New Roman" w:cs="Times New Roman"/>
        </w:rPr>
        <w:t xml:space="preserve"> региона.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В непосредственной близости от территории размещения объекта отсутствуют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особо охраняемые природные территории, историко-культурные памятники,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археологические объекты и иные охраняемые объекты, имеющие </w:t>
      </w:r>
      <w:proofErr w:type="gramStart"/>
      <w:r w:rsidRPr="00E73935">
        <w:rPr>
          <w:rFonts w:ascii="Times New Roman" w:hAnsi="Times New Roman" w:cs="Times New Roman"/>
        </w:rPr>
        <w:t>культурную</w:t>
      </w:r>
      <w:proofErr w:type="gramEnd"/>
      <w:r w:rsidRPr="00E73935">
        <w:rPr>
          <w:rFonts w:ascii="Times New Roman" w:hAnsi="Times New Roman" w:cs="Times New Roman"/>
        </w:rPr>
        <w:t xml:space="preserve"> или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научную ценность.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Реализация проекта строительства автомобильной дороги и мостового перехода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через р. Шаган является экологически допустимой при условии выполнения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предусмотренных проектом природоохранных мероприятий, соблюдения требований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экологического законодательства Республики Казахстан и осуществления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производственного экологического контроля.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На период строительства согласно п. 5 , ст. 12 Инструкции по определению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категории объекта, оказывающего негативное воздействие на </w:t>
      </w:r>
      <w:proofErr w:type="gramStart"/>
      <w:r w:rsidRPr="00E73935">
        <w:rPr>
          <w:rFonts w:ascii="Times New Roman" w:hAnsi="Times New Roman" w:cs="Times New Roman"/>
        </w:rPr>
        <w:t>окружающую</w:t>
      </w:r>
      <w:proofErr w:type="gramEnd"/>
      <w:r w:rsidRPr="00E73935">
        <w:rPr>
          <w:rFonts w:ascii="Times New Roman" w:hAnsi="Times New Roman" w:cs="Times New Roman"/>
        </w:rPr>
        <w:t xml:space="preserve"> </w:t>
      </w:r>
      <w:proofErr w:type="spellStart"/>
      <w:r w:rsidRPr="00E73935">
        <w:rPr>
          <w:rFonts w:ascii="Times New Roman" w:hAnsi="Times New Roman" w:cs="Times New Roman"/>
        </w:rPr>
        <w:t>средуэкологической</w:t>
      </w:r>
      <w:proofErr w:type="spellEnd"/>
      <w:r w:rsidRPr="00E73935">
        <w:rPr>
          <w:rFonts w:ascii="Times New Roman" w:hAnsi="Times New Roman" w:cs="Times New Roman"/>
        </w:rPr>
        <w:t xml:space="preserve"> нишей для эндемичных, исчезающих и «</w:t>
      </w:r>
      <w:proofErr w:type="spellStart"/>
      <w:r w:rsidRPr="00E73935">
        <w:rPr>
          <w:rFonts w:ascii="Times New Roman" w:hAnsi="Times New Roman" w:cs="Times New Roman"/>
        </w:rPr>
        <w:t>краснокнижных</w:t>
      </w:r>
      <w:proofErr w:type="spellEnd"/>
      <w:r w:rsidRPr="00E73935">
        <w:rPr>
          <w:rFonts w:ascii="Times New Roman" w:hAnsi="Times New Roman" w:cs="Times New Roman"/>
        </w:rPr>
        <w:t>» видов животных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и растений, вытеснения и нарушения мест обитания животных и растений не произойдет.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В результате реализации проекта не прогнозируется значительное сокращение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биологического разнообразия территории. Воздействие на растительный и животный мир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будет </w:t>
      </w:r>
      <w:proofErr w:type="gramStart"/>
      <w:r w:rsidRPr="00E73935">
        <w:rPr>
          <w:rFonts w:ascii="Times New Roman" w:hAnsi="Times New Roman" w:cs="Times New Roman"/>
        </w:rPr>
        <w:t>иметь локальный характер и связано</w:t>
      </w:r>
      <w:proofErr w:type="gramEnd"/>
      <w:r w:rsidRPr="00E73935">
        <w:rPr>
          <w:rFonts w:ascii="Times New Roman" w:hAnsi="Times New Roman" w:cs="Times New Roman"/>
        </w:rPr>
        <w:t xml:space="preserve"> преимущественно с временным фактором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беспокойства при проведении строительных работ, удалением зеленых насаждений,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попадающих в зону строительства, а также выполнением работ в русле реки Шаган.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Для компенсации воздействия на растительный покров проектом предусмотрено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проведение компенсационного озеленения взамен удаляемых зеленых насаждений.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Согласно акту обследования зеленых насаждений, предусматривается снос 1150 деревьев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с последующей компенсационной посадкой в пятикратном размере.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Для компенсации воздействия на водные биологические ресурсы разработаны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мероприятия по возмещению ущерба рыбным ресурсам реки Шаган, предусматривающие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однократное зарыбление сеголетками карпа в количестве 38 113 экземпляров.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При соблюдении предусмотренных природоохранных мероприятий угроза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значительной потери биоразнообразия на территории реализации проекта отсутствует.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Дополнительные компенсационные мероприятия по утрате редких видов растений 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животных не требуются, поскольку территория строительства не является местом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обитания таких видов.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При планировании ликвидационных мероприятий выделены следующие критерии: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- приведение нарушенного участка в состояние, безопасное для населения и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животного мира;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- приведение земель в состояние, пригодное для восстановления почвенно-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растительного покрова;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>- улучшение микроклимата на восстановленной территории;</w:t>
      </w:r>
    </w:p>
    <w:p w:rsidR="00E73935" w:rsidRPr="00E73935" w:rsidRDefault="00E73935" w:rsidP="00E739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t xml:space="preserve">- нейтрализация отрицательного воздействия нарушенной территории </w:t>
      </w:r>
      <w:proofErr w:type="gramStart"/>
      <w:r w:rsidRPr="00E73935">
        <w:rPr>
          <w:rFonts w:ascii="Times New Roman" w:hAnsi="Times New Roman" w:cs="Times New Roman"/>
        </w:rPr>
        <w:t>на</w:t>
      </w:r>
      <w:proofErr w:type="gramEnd"/>
    </w:p>
    <w:p w:rsidR="00E73935" w:rsidRDefault="00E73935" w:rsidP="00E73935">
      <w:pPr>
        <w:jc w:val="both"/>
        <w:rPr>
          <w:rFonts w:ascii="Times New Roman" w:hAnsi="Times New Roman" w:cs="Times New Roman"/>
        </w:rPr>
      </w:pPr>
      <w:r w:rsidRPr="00E73935">
        <w:rPr>
          <w:rFonts w:ascii="Times New Roman" w:hAnsi="Times New Roman" w:cs="Times New Roman"/>
        </w:rPr>
        <w:lastRenderedPageBreak/>
        <w:t>окружающую среду и здоровье человека.</w:t>
      </w:r>
    </w:p>
    <w:p w:rsidR="00126941" w:rsidRDefault="00126941" w:rsidP="00E73935">
      <w:pPr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3B529A84" wp14:editId="6889F63B">
            <wp:extent cx="5940425" cy="4263569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6941" w:rsidRPr="00E73935" w:rsidRDefault="00126941" w:rsidP="0012694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Рис.1. </w:t>
      </w:r>
      <w:bookmarkStart w:id="0" w:name="_GoBack"/>
      <w:bookmarkEnd w:id="0"/>
      <w:r>
        <w:rPr>
          <w:rFonts w:ascii="Times New Roman" w:hAnsi="Times New Roman" w:cs="Times New Roman"/>
        </w:rPr>
        <w:t>Ситуационная карта-схема</w:t>
      </w:r>
    </w:p>
    <w:sectPr w:rsidR="00126941" w:rsidRPr="00E73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D38"/>
    <w:rsid w:val="00126941"/>
    <w:rsid w:val="00755D38"/>
    <w:rsid w:val="008B1DC2"/>
    <w:rsid w:val="009A2E4F"/>
    <w:rsid w:val="00E7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69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69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1165</Words>
  <Characters>6647</Characters>
  <Application>Microsoft Office Word</Application>
  <DocSecurity>0</DocSecurity>
  <Lines>55</Lines>
  <Paragraphs>15</Paragraphs>
  <ScaleCrop>false</ScaleCrop>
  <Company>diakov.net</Company>
  <LinksUpToDate>false</LinksUpToDate>
  <CharactersWithSpaces>7797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2026-09-24T05:15:00Z</dcterms:created>
  <dcterms:modified xsi:type="dcterms:W3CDTF">2026-09-24T05:27:00Z</dcterms:modified>
</cp:coreProperties>
</file>