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2271" w:rsidRPr="00834CE7" w:rsidRDefault="0009772C" w:rsidP="00C82271">
      <w:pPr>
        <w:jc w:val="center"/>
        <w:rPr>
          <w:b/>
          <w:color w:val="000000"/>
          <w:spacing w:val="60"/>
          <w:sz w:val="28"/>
          <w:szCs w:val="28"/>
        </w:rPr>
      </w:pPr>
      <w:r w:rsidRPr="00834CE7">
        <w:rPr>
          <w:b/>
          <w:color w:val="000000"/>
          <w:sz w:val="28"/>
          <w:szCs w:val="28"/>
        </w:rPr>
        <w:t>ТОО «</w:t>
      </w:r>
      <w:r w:rsidR="003152A7">
        <w:rPr>
          <w:b/>
          <w:color w:val="000000"/>
          <w:sz w:val="28"/>
          <w:szCs w:val="28"/>
        </w:rPr>
        <w:t>Қалнұр-2001</w:t>
      </w:r>
      <w:r w:rsidRPr="00834CE7">
        <w:rPr>
          <w:b/>
          <w:color w:val="000000"/>
          <w:sz w:val="28"/>
          <w:szCs w:val="28"/>
        </w:rPr>
        <w:t>»</w:t>
      </w:r>
    </w:p>
    <w:p w:rsidR="00D50EAA" w:rsidRDefault="00D50EAA" w:rsidP="00C82271">
      <w:pPr>
        <w:jc w:val="center"/>
        <w:rPr>
          <w:b/>
          <w:color w:val="7F7F7F"/>
          <w:spacing w:val="60"/>
        </w:rPr>
      </w:pPr>
    </w:p>
    <w:p w:rsidR="00782291" w:rsidRPr="008E3A1A" w:rsidRDefault="00782291" w:rsidP="00C82271">
      <w:pPr>
        <w:jc w:val="center"/>
        <w:rPr>
          <w:b/>
          <w:color w:val="7F7F7F"/>
          <w:spacing w:val="60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670"/>
        <w:gridCol w:w="3865"/>
      </w:tblGrid>
      <w:tr w:rsidR="00782291" w:rsidTr="00782291">
        <w:trPr>
          <w:jc w:val="center"/>
        </w:trPr>
        <w:tc>
          <w:tcPr>
            <w:tcW w:w="4670" w:type="dxa"/>
          </w:tcPr>
          <w:p w:rsidR="00782291" w:rsidRDefault="00782291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b/>
                <w:snapToGrid w:val="0"/>
                <w:sz w:val="28"/>
                <w:szCs w:val="28"/>
              </w:rPr>
            </w:pPr>
          </w:p>
        </w:tc>
        <w:tc>
          <w:tcPr>
            <w:tcW w:w="3865" w:type="dxa"/>
            <w:hideMark/>
          </w:tcPr>
          <w:p w:rsidR="00782291" w:rsidRDefault="00782291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УТВЕРЖДАЮ</w:t>
            </w:r>
          </w:p>
        </w:tc>
      </w:tr>
      <w:tr w:rsidR="00782291" w:rsidTr="00782291">
        <w:trPr>
          <w:trHeight w:val="564"/>
          <w:jc w:val="center"/>
        </w:trPr>
        <w:tc>
          <w:tcPr>
            <w:tcW w:w="4670" w:type="dxa"/>
          </w:tcPr>
          <w:p w:rsidR="00782291" w:rsidRDefault="00782291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</w:p>
        </w:tc>
        <w:tc>
          <w:tcPr>
            <w:tcW w:w="3865" w:type="dxa"/>
          </w:tcPr>
          <w:p w:rsidR="00782291" w:rsidRDefault="00782291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</w:t>
            </w:r>
          </w:p>
          <w:p w:rsidR="00782291" w:rsidRDefault="00782291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ТОО «</w:t>
            </w:r>
            <w:r w:rsidR="003152A7">
              <w:rPr>
                <w:sz w:val="28"/>
                <w:szCs w:val="28"/>
              </w:rPr>
              <w:t>Қалнұр-2001</w:t>
            </w:r>
            <w:r>
              <w:rPr>
                <w:sz w:val="28"/>
                <w:szCs w:val="28"/>
              </w:rPr>
              <w:t>»</w:t>
            </w:r>
          </w:p>
          <w:p w:rsidR="00782291" w:rsidRDefault="00782291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snapToGrid w:val="0"/>
                <w:sz w:val="28"/>
                <w:szCs w:val="28"/>
              </w:rPr>
              <w:t xml:space="preserve"> </w:t>
            </w:r>
          </w:p>
          <w:p w:rsidR="00782291" w:rsidRDefault="00782291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6542DC" w:rsidTr="002E4BB4">
        <w:trPr>
          <w:jc w:val="center"/>
        </w:trPr>
        <w:tc>
          <w:tcPr>
            <w:tcW w:w="8535" w:type="dxa"/>
            <w:gridSpan w:val="2"/>
          </w:tcPr>
          <w:p w:rsidR="006542DC" w:rsidRDefault="006542DC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6542DC" w:rsidRDefault="006542DC">
            <w:pPr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</w:p>
          <w:p w:rsidR="006542DC" w:rsidRDefault="006542DC" w:rsidP="003152A7">
            <w:pPr>
              <w:pStyle w:val="af2"/>
              <w:widowControl w:val="0"/>
              <w:tabs>
                <w:tab w:val="center" w:pos="4153"/>
                <w:tab w:val="right" w:pos="8306"/>
              </w:tabs>
              <w:jc w:val="center"/>
              <w:rPr>
                <w:snapToGrid w:val="0"/>
                <w:sz w:val="28"/>
                <w:szCs w:val="28"/>
              </w:rPr>
            </w:pPr>
            <w:r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                                                                   ___________ </w:t>
            </w:r>
            <w:r w:rsidR="003152A7" w:rsidRPr="003152A7">
              <w:rPr>
                <w:rFonts w:ascii="Times New Roman" w:hAnsi="Times New Roman"/>
                <w:sz w:val="28"/>
                <w:szCs w:val="28"/>
              </w:rPr>
              <w:t>Искаков О</w:t>
            </w:r>
            <w:r w:rsidR="003152A7" w:rsidRPr="003152A7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782291" w:rsidTr="00782291">
        <w:trPr>
          <w:jc w:val="center"/>
        </w:trPr>
        <w:tc>
          <w:tcPr>
            <w:tcW w:w="4670" w:type="dxa"/>
          </w:tcPr>
          <w:p w:rsidR="00782291" w:rsidRDefault="00782291">
            <w:pPr>
              <w:pStyle w:val="af2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  <w:tc>
          <w:tcPr>
            <w:tcW w:w="3865" w:type="dxa"/>
          </w:tcPr>
          <w:p w:rsidR="00782291" w:rsidRDefault="00782291">
            <w:pPr>
              <w:pStyle w:val="af2"/>
              <w:widowControl w:val="0"/>
              <w:tabs>
                <w:tab w:val="center" w:pos="4153"/>
                <w:tab w:val="right" w:pos="8306"/>
              </w:tabs>
              <w:jc w:val="center"/>
              <w:rPr>
                <w:rFonts w:ascii="Times New Roman" w:hAnsi="Times New Roman"/>
                <w:snapToGrid w:val="0"/>
                <w:sz w:val="28"/>
                <w:szCs w:val="28"/>
              </w:rPr>
            </w:pPr>
          </w:p>
        </w:tc>
      </w:tr>
    </w:tbl>
    <w:p w:rsidR="00D50EAA" w:rsidRPr="008E3A1A" w:rsidRDefault="00D50EAA" w:rsidP="00C82271">
      <w:pPr>
        <w:jc w:val="center"/>
        <w:rPr>
          <w:b/>
          <w:color w:val="7F7F7F"/>
          <w:spacing w:val="60"/>
        </w:rPr>
      </w:pPr>
    </w:p>
    <w:p w:rsidR="00D50EAA" w:rsidRPr="008E3A1A" w:rsidRDefault="00D50EAA" w:rsidP="00C82271">
      <w:pPr>
        <w:jc w:val="center"/>
        <w:rPr>
          <w:b/>
          <w:color w:val="7F7F7F"/>
          <w:spacing w:val="60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C65C2B" w:rsidRPr="008E3A1A" w:rsidRDefault="00C65C2B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B77838" w:rsidRPr="008E3A1A" w:rsidRDefault="00B77838">
      <w:pPr>
        <w:rPr>
          <w:color w:val="7F7F7F"/>
        </w:rPr>
      </w:pPr>
    </w:p>
    <w:p w:rsidR="00D50EAA" w:rsidRPr="008E3A1A" w:rsidRDefault="00D50EAA">
      <w:pPr>
        <w:rPr>
          <w:color w:val="7F7F7F"/>
        </w:rPr>
      </w:pPr>
    </w:p>
    <w:p w:rsidR="0056073B" w:rsidRPr="00834CE7" w:rsidRDefault="0056073B" w:rsidP="0056073B">
      <w:pPr>
        <w:rPr>
          <w:rFonts w:ascii="Arial" w:hAnsi="Arial" w:cs="Arial"/>
          <w:b/>
          <w:color w:val="000000"/>
          <w:spacing w:val="60"/>
        </w:rPr>
      </w:pPr>
    </w:p>
    <w:p w:rsidR="0056073B" w:rsidRPr="00834CE7" w:rsidRDefault="0056073B" w:rsidP="00D50EAA">
      <w:pPr>
        <w:widowControl w:val="0"/>
        <w:jc w:val="center"/>
        <w:rPr>
          <w:b/>
          <w:color w:val="000000"/>
          <w:sz w:val="40"/>
          <w:szCs w:val="40"/>
        </w:rPr>
      </w:pPr>
      <w:r w:rsidRPr="00834CE7">
        <w:rPr>
          <w:b/>
          <w:color w:val="000000"/>
          <w:sz w:val="40"/>
          <w:szCs w:val="40"/>
        </w:rPr>
        <w:t>ПРОГРАММА</w:t>
      </w:r>
    </w:p>
    <w:p w:rsidR="0056073B" w:rsidRPr="00834CE7" w:rsidRDefault="00453CDE" w:rsidP="00D50EAA">
      <w:pPr>
        <w:widowControl w:val="0"/>
        <w:jc w:val="center"/>
        <w:rPr>
          <w:b/>
          <w:color w:val="000000"/>
          <w:sz w:val="40"/>
          <w:szCs w:val="40"/>
        </w:rPr>
      </w:pPr>
      <w:r w:rsidRPr="00834CE7">
        <w:rPr>
          <w:b/>
          <w:color w:val="000000"/>
          <w:sz w:val="40"/>
          <w:szCs w:val="40"/>
        </w:rPr>
        <w:t>управления</w:t>
      </w:r>
      <w:r w:rsidR="0056073B" w:rsidRPr="00834CE7">
        <w:rPr>
          <w:b/>
          <w:color w:val="000000"/>
          <w:sz w:val="40"/>
          <w:szCs w:val="40"/>
        </w:rPr>
        <w:t xml:space="preserve"> отходами производства и потребления</w:t>
      </w:r>
    </w:p>
    <w:p w:rsidR="0056073B" w:rsidRPr="00834CE7" w:rsidRDefault="0056073B" w:rsidP="00D50EAA">
      <w:pPr>
        <w:widowControl w:val="0"/>
        <w:jc w:val="center"/>
        <w:rPr>
          <w:b/>
          <w:color w:val="000000"/>
          <w:sz w:val="40"/>
          <w:szCs w:val="40"/>
        </w:rPr>
      </w:pPr>
      <w:r w:rsidRPr="00834CE7">
        <w:rPr>
          <w:b/>
          <w:color w:val="000000"/>
          <w:sz w:val="40"/>
          <w:szCs w:val="40"/>
        </w:rPr>
        <w:t xml:space="preserve">на </w:t>
      </w:r>
      <w:r w:rsidR="00D73EB5" w:rsidRPr="00834CE7">
        <w:rPr>
          <w:b/>
          <w:color w:val="000000"/>
          <w:sz w:val="40"/>
          <w:szCs w:val="40"/>
        </w:rPr>
        <w:t>202</w:t>
      </w:r>
      <w:r w:rsidR="00021D3C">
        <w:rPr>
          <w:b/>
          <w:color w:val="000000"/>
          <w:sz w:val="40"/>
          <w:szCs w:val="40"/>
        </w:rPr>
        <w:t>6</w:t>
      </w:r>
      <w:r w:rsidRPr="00834CE7">
        <w:rPr>
          <w:b/>
          <w:color w:val="000000"/>
          <w:sz w:val="40"/>
          <w:szCs w:val="40"/>
        </w:rPr>
        <w:t>-20</w:t>
      </w:r>
      <w:r w:rsidR="006E1381" w:rsidRPr="00834CE7">
        <w:rPr>
          <w:b/>
          <w:color w:val="000000"/>
          <w:sz w:val="40"/>
          <w:szCs w:val="40"/>
        </w:rPr>
        <w:t>3</w:t>
      </w:r>
      <w:r w:rsidR="00021D3C">
        <w:rPr>
          <w:b/>
          <w:color w:val="000000"/>
          <w:sz w:val="40"/>
          <w:szCs w:val="40"/>
        </w:rPr>
        <w:t>5</w:t>
      </w:r>
      <w:r w:rsidRPr="00834CE7">
        <w:rPr>
          <w:b/>
          <w:color w:val="000000"/>
          <w:sz w:val="40"/>
          <w:szCs w:val="40"/>
        </w:rPr>
        <w:t>гг.</w:t>
      </w:r>
    </w:p>
    <w:p w:rsidR="003152A7" w:rsidRDefault="003152A7" w:rsidP="003152A7">
      <w:pPr>
        <w:ind w:right="-1"/>
        <w:jc w:val="center"/>
        <w:rPr>
          <w:sz w:val="28"/>
          <w:szCs w:val="28"/>
        </w:rPr>
      </w:pPr>
    </w:p>
    <w:p w:rsidR="003152A7" w:rsidRPr="003152A7" w:rsidRDefault="003152A7" w:rsidP="003152A7">
      <w:pPr>
        <w:widowControl w:val="0"/>
        <w:jc w:val="center"/>
        <w:rPr>
          <w:b/>
          <w:color w:val="000000"/>
          <w:sz w:val="40"/>
          <w:szCs w:val="40"/>
        </w:rPr>
      </w:pPr>
      <w:r w:rsidRPr="003152A7">
        <w:rPr>
          <w:b/>
          <w:color w:val="000000"/>
          <w:sz w:val="40"/>
          <w:szCs w:val="40"/>
        </w:rPr>
        <w:t>ТОО «Қалнұр-2001»</w:t>
      </w:r>
    </w:p>
    <w:p w:rsidR="007D74AB" w:rsidRPr="00834CE7" w:rsidRDefault="007D74AB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7D74AB" w:rsidRPr="00834CE7" w:rsidRDefault="007D74AB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6542DC" w:rsidRDefault="006542DC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6542DC" w:rsidRPr="00834CE7" w:rsidRDefault="006542DC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C57391" w:rsidRPr="00834CE7" w:rsidRDefault="00C57391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C57391" w:rsidRPr="00834CE7" w:rsidRDefault="00C57391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A757D" w:rsidRPr="00834CE7" w:rsidRDefault="005A757D" w:rsidP="0056073B">
      <w:pPr>
        <w:jc w:val="both"/>
        <w:rPr>
          <w:rFonts w:ascii="Georgia" w:hAnsi="Georgia" w:cs="Tahoma"/>
          <w:b/>
          <w:color w:val="000000"/>
          <w:spacing w:val="60"/>
        </w:rPr>
      </w:pPr>
    </w:p>
    <w:p w:rsidR="0056073B" w:rsidRPr="00834CE7" w:rsidRDefault="0056073B" w:rsidP="0056073B">
      <w:pPr>
        <w:jc w:val="center"/>
        <w:rPr>
          <w:rFonts w:ascii="Georgia" w:hAnsi="Georgia"/>
          <w:b/>
          <w:i/>
          <w:color w:val="000000"/>
        </w:rPr>
      </w:pPr>
      <w:r w:rsidRPr="00834CE7">
        <w:rPr>
          <w:rFonts w:ascii="Georgia" w:hAnsi="Georgia"/>
          <w:b/>
          <w:i/>
          <w:color w:val="000000"/>
        </w:rPr>
        <w:t>г.Тараз</w:t>
      </w:r>
      <w:r w:rsidR="00C82271" w:rsidRPr="00834CE7">
        <w:rPr>
          <w:rFonts w:ascii="Georgia" w:hAnsi="Georgia"/>
          <w:b/>
          <w:i/>
          <w:color w:val="000000"/>
        </w:rPr>
        <w:t xml:space="preserve"> </w:t>
      </w:r>
      <w:r w:rsidRPr="00834CE7">
        <w:rPr>
          <w:rFonts w:ascii="Georgia" w:hAnsi="Georgia"/>
          <w:b/>
          <w:i/>
          <w:color w:val="000000"/>
        </w:rPr>
        <w:t xml:space="preserve"> </w:t>
      </w:r>
      <w:r w:rsidR="00453CDE" w:rsidRPr="00834CE7">
        <w:rPr>
          <w:rFonts w:ascii="Georgia" w:hAnsi="Georgia"/>
          <w:b/>
          <w:i/>
          <w:color w:val="000000"/>
        </w:rPr>
        <w:t>202</w:t>
      </w:r>
      <w:r w:rsidR="00021D3C">
        <w:rPr>
          <w:rFonts w:ascii="Georgia" w:hAnsi="Georgia"/>
          <w:b/>
          <w:i/>
          <w:color w:val="000000"/>
        </w:rPr>
        <w:t>6</w:t>
      </w:r>
      <w:r w:rsidRPr="00834CE7">
        <w:rPr>
          <w:rFonts w:ascii="Georgia" w:hAnsi="Georgia"/>
          <w:b/>
          <w:i/>
          <w:color w:val="000000"/>
        </w:rPr>
        <w:t xml:space="preserve"> год</w:t>
      </w:r>
    </w:p>
    <w:p w:rsidR="0056073B" w:rsidRDefault="0056073B" w:rsidP="00C65C2B">
      <w:pPr>
        <w:jc w:val="center"/>
        <w:rPr>
          <w:b/>
        </w:rPr>
      </w:pPr>
    </w:p>
    <w:p w:rsidR="00FE09A8" w:rsidRPr="008638F6" w:rsidRDefault="00FE09A8" w:rsidP="00C65C2B">
      <w:pPr>
        <w:jc w:val="center"/>
        <w:rPr>
          <w:b/>
        </w:rPr>
      </w:pPr>
    </w:p>
    <w:p w:rsidR="00C65C2B" w:rsidRPr="008638F6" w:rsidRDefault="00C65C2B" w:rsidP="00C65C2B">
      <w:pPr>
        <w:jc w:val="center"/>
        <w:rPr>
          <w:b/>
        </w:rPr>
      </w:pPr>
      <w:r w:rsidRPr="008638F6">
        <w:rPr>
          <w:b/>
        </w:rPr>
        <w:t>1. Паспорт Программы</w:t>
      </w:r>
    </w:p>
    <w:p w:rsidR="006D7017" w:rsidRPr="008638F6" w:rsidRDefault="006D7017" w:rsidP="00C65C2B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91"/>
        <w:gridCol w:w="6554"/>
      </w:tblGrid>
      <w:tr w:rsidR="00C65C2B" w:rsidRPr="008638F6" w:rsidTr="0056073B">
        <w:tc>
          <w:tcPr>
            <w:tcW w:w="2808" w:type="dxa"/>
          </w:tcPr>
          <w:p w:rsidR="00C65C2B" w:rsidRPr="008638F6" w:rsidRDefault="00C65C2B" w:rsidP="00C65C2B">
            <w:pPr>
              <w:rPr>
                <w:b/>
              </w:rPr>
            </w:pPr>
            <w:r w:rsidRPr="008638F6">
              <w:rPr>
                <w:b/>
              </w:rPr>
              <w:t>Наименование</w:t>
            </w:r>
          </w:p>
        </w:tc>
        <w:tc>
          <w:tcPr>
            <w:tcW w:w="6656" w:type="dxa"/>
          </w:tcPr>
          <w:p w:rsidR="00370FD4" w:rsidRPr="008638F6" w:rsidRDefault="00C65C2B" w:rsidP="00021D3C">
            <w:r w:rsidRPr="008638F6">
              <w:t xml:space="preserve">Программа по управлению отходами производства и потребления </w:t>
            </w:r>
            <w:r w:rsidR="00C82271">
              <w:t>ТОО «</w:t>
            </w:r>
            <w:r w:rsidR="003152A7">
              <w:t>ҚАЛНҰР-2001</w:t>
            </w:r>
            <w:r w:rsidR="00C82271">
              <w:t xml:space="preserve">»  </w:t>
            </w:r>
            <w:r w:rsidR="00865433">
              <w:t xml:space="preserve"> </w:t>
            </w:r>
            <w:r w:rsidRPr="008638F6">
              <w:t xml:space="preserve"> на </w:t>
            </w:r>
            <w:r w:rsidR="00D73EB5" w:rsidRPr="008638F6">
              <w:t>202</w:t>
            </w:r>
            <w:r w:rsidR="00021D3C">
              <w:t>6</w:t>
            </w:r>
            <w:r w:rsidRPr="008638F6">
              <w:t>-20</w:t>
            </w:r>
            <w:r w:rsidR="00043450">
              <w:t>3</w:t>
            </w:r>
            <w:r w:rsidR="00021D3C">
              <w:t>5</w:t>
            </w:r>
            <w:r w:rsidR="00A33E71">
              <w:t xml:space="preserve"> </w:t>
            </w:r>
            <w:r w:rsidR="0056073B" w:rsidRPr="008638F6">
              <w:t>г</w:t>
            </w:r>
            <w:r w:rsidRPr="008638F6">
              <w:t xml:space="preserve">оды 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C65C2B" w:rsidP="00C65C2B">
            <w:pPr>
              <w:rPr>
                <w:b/>
              </w:rPr>
            </w:pPr>
            <w:r w:rsidRPr="008638F6">
              <w:rPr>
                <w:b/>
              </w:rPr>
              <w:t>Основание для разработки</w:t>
            </w:r>
          </w:p>
        </w:tc>
        <w:tc>
          <w:tcPr>
            <w:tcW w:w="6656" w:type="dxa"/>
          </w:tcPr>
          <w:p w:rsidR="0056073B" w:rsidRPr="008638F6" w:rsidRDefault="00C65C2B" w:rsidP="007D74AB">
            <w:r w:rsidRPr="008638F6">
              <w:rPr>
                <w:u w:val="single"/>
              </w:rPr>
              <w:t>Экологический кодекс</w:t>
            </w:r>
            <w:r w:rsidRPr="008638F6">
              <w:t xml:space="preserve"> Республики Казахстан</w:t>
            </w:r>
            <w:r w:rsidR="001D3AA6" w:rsidRPr="008638F6">
              <w:t xml:space="preserve"> №</w:t>
            </w:r>
            <w:r w:rsidR="007D74AB" w:rsidRPr="008638F6">
              <w:t>400-</w:t>
            </w:r>
            <w:r w:rsidR="007D74AB" w:rsidRPr="008638F6">
              <w:rPr>
                <w:lang w:val="en-US"/>
              </w:rPr>
              <w:t>VI</w:t>
            </w:r>
            <w:r w:rsidR="001D3AA6" w:rsidRPr="008638F6">
              <w:t xml:space="preserve"> РК от 0</w:t>
            </w:r>
            <w:r w:rsidR="007D74AB" w:rsidRPr="008638F6">
              <w:t>2</w:t>
            </w:r>
            <w:r w:rsidR="001D3AA6" w:rsidRPr="008638F6">
              <w:t>.01.20</w:t>
            </w:r>
            <w:r w:rsidR="007D74AB" w:rsidRPr="008638F6">
              <w:t>21</w:t>
            </w:r>
            <w:r w:rsidR="001D3AA6" w:rsidRPr="008638F6">
              <w:t xml:space="preserve">г. 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21376C" w:rsidP="00C65C2B">
            <w:pPr>
              <w:rPr>
                <w:b/>
              </w:rPr>
            </w:pPr>
            <w:r w:rsidRPr="008638F6">
              <w:rPr>
                <w:b/>
              </w:rPr>
              <w:t>Цель</w:t>
            </w:r>
          </w:p>
        </w:tc>
        <w:tc>
          <w:tcPr>
            <w:tcW w:w="6656" w:type="dxa"/>
          </w:tcPr>
          <w:p w:rsidR="0056073B" w:rsidRPr="008638F6" w:rsidRDefault="0021376C" w:rsidP="0056073B">
            <w:r w:rsidRPr="008638F6">
              <w:t xml:space="preserve">Повышение экологической устойчивости </w:t>
            </w:r>
          </w:p>
          <w:p w:rsidR="0056073B" w:rsidRPr="008638F6" w:rsidRDefault="00C82271" w:rsidP="000472DF">
            <w:r>
              <w:t>ТОО «</w:t>
            </w:r>
            <w:r w:rsidR="003152A7">
              <w:t>ҚАЛНҰР-2001</w:t>
            </w:r>
            <w:r>
              <w:t xml:space="preserve">»  </w:t>
            </w:r>
            <w:r w:rsidR="00865433">
              <w:t xml:space="preserve"> </w:t>
            </w:r>
            <w:r w:rsidR="0021376C" w:rsidRPr="008638F6">
              <w:t xml:space="preserve"> за счет снижения негативного влияния отходов производства и потребления на окружающую среду.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21376C" w:rsidP="00C65C2B">
            <w:pPr>
              <w:rPr>
                <w:b/>
              </w:rPr>
            </w:pPr>
            <w:r w:rsidRPr="008638F6">
              <w:rPr>
                <w:b/>
              </w:rPr>
              <w:t xml:space="preserve">Задача </w:t>
            </w:r>
          </w:p>
        </w:tc>
        <w:tc>
          <w:tcPr>
            <w:tcW w:w="6656" w:type="dxa"/>
          </w:tcPr>
          <w:p w:rsidR="00C65C2B" w:rsidRPr="008638F6" w:rsidRDefault="0021376C" w:rsidP="00C65C2B">
            <w:r w:rsidRPr="008638F6">
              <w:t>Сокращение, повторное использование, переработка, утилизация, захоронение, обезвреживание, рекультивация мест размещения отходов и отчуждение через передачу</w:t>
            </w:r>
            <w:r w:rsidR="00517240" w:rsidRPr="008638F6">
              <w:t xml:space="preserve"> заинтересованным лицам.</w:t>
            </w:r>
          </w:p>
          <w:p w:rsidR="00370FD4" w:rsidRPr="008638F6" w:rsidRDefault="00517240" w:rsidP="000472DF">
            <w:r w:rsidRPr="008638F6">
              <w:t>Совершенствование системы управления отходами производства и потребления.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517240" w:rsidP="00C65C2B">
            <w:pPr>
              <w:rPr>
                <w:b/>
              </w:rPr>
            </w:pPr>
            <w:r w:rsidRPr="008638F6">
              <w:rPr>
                <w:b/>
              </w:rPr>
              <w:t>Сроки реализации программы</w:t>
            </w:r>
          </w:p>
        </w:tc>
        <w:tc>
          <w:tcPr>
            <w:tcW w:w="6656" w:type="dxa"/>
          </w:tcPr>
          <w:p w:rsidR="00C65C2B" w:rsidRPr="008638F6" w:rsidRDefault="00D73EB5" w:rsidP="00021D3C">
            <w:r w:rsidRPr="008638F6">
              <w:t>202</w:t>
            </w:r>
            <w:r w:rsidR="00021D3C">
              <w:t>6</w:t>
            </w:r>
            <w:r w:rsidR="00517240" w:rsidRPr="008638F6">
              <w:t>-20</w:t>
            </w:r>
            <w:r w:rsidR="006E1381">
              <w:t>3</w:t>
            </w:r>
            <w:r w:rsidR="00021D3C">
              <w:t>5</w:t>
            </w:r>
            <w:r w:rsidR="00517240" w:rsidRPr="008638F6">
              <w:t xml:space="preserve"> годы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517240" w:rsidP="00C65C2B">
            <w:pPr>
              <w:rPr>
                <w:b/>
              </w:rPr>
            </w:pPr>
            <w:r w:rsidRPr="008638F6">
              <w:rPr>
                <w:b/>
              </w:rPr>
              <w:t xml:space="preserve">Объемы и источники финансирования </w:t>
            </w:r>
          </w:p>
        </w:tc>
        <w:tc>
          <w:tcPr>
            <w:tcW w:w="6656" w:type="dxa"/>
          </w:tcPr>
          <w:p w:rsidR="00517240" w:rsidRPr="008638F6" w:rsidRDefault="00517240" w:rsidP="000472DF">
            <w:r w:rsidRPr="008638F6">
              <w:t xml:space="preserve">На реализацию программы будут использованы собственные средства </w:t>
            </w:r>
            <w:r w:rsidR="00C82271" w:rsidRPr="00C82271">
              <w:t>ТОО «</w:t>
            </w:r>
            <w:r w:rsidR="003152A7">
              <w:t>ҚАЛНҰР-2001</w:t>
            </w:r>
            <w:r w:rsidR="00C82271" w:rsidRPr="00C82271">
              <w:t xml:space="preserve">»  </w:t>
            </w:r>
          </w:p>
        </w:tc>
      </w:tr>
      <w:tr w:rsidR="00C65C2B" w:rsidRPr="008638F6" w:rsidTr="0056073B">
        <w:tc>
          <w:tcPr>
            <w:tcW w:w="2808" w:type="dxa"/>
          </w:tcPr>
          <w:p w:rsidR="00C65C2B" w:rsidRPr="008638F6" w:rsidRDefault="00517240" w:rsidP="00C65C2B">
            <w:pPr>
              <w:rPr>
                <w:b/>
              </w:rPr>
            </w:pPr>
            <w:r w:rsidRPr="008638F6">
              <w:rPr>
                <w:b/>
              </w:rPr>
              <w:t>Ожидаемый результат</w:t>
            </w:r>
          </w:p>
        </w:tc>
        <w:tc>
          <w:tcPr>
            <w:tcW w:w="6656" w:type="dxa"/>
          </w:tcPr>
          <w:p w:rsidR="00C65C2B" w:rsidRPr="008638F6" w:rsidRDefault="00517240" w:rsidP="00C65C2B">
            <w:r w:rsidRPr="008638F6">
              <w:t>Снижение негативной антропогенной нагрузки на окружающую среду.</w:t>
            </w:r>
          </w:p>
          <w:p w:rsidR="00370FD4" w:rsidRPr="008638F6" w:rsidRDefault="00517240" w:rsidP="000472DF">
            <w:r w:rsidRPr="008638F6">
              <w:t>Обеспечение должного санитарного уровня и улучшение экологической обстановки</w:t>
            </w:r>
            <w:r w:rsidR="006D7017" w:rsidRPr="008638F6">
              <w:t xml:space="preserve"> в регионе.</w:t>
            </w:r>
          </w:p>
        </w:tc>
      </w:tr>
    </w:tbl>
    <w:p w:rsidR="00C65C2B" w:rsidRPr="008638F6" w:rsidRDefault="00C65C2B" w:rsidP="00C65C2B">
      <w:pPr>
        <w:jc w:val="center"/>
      </w:pPr>
    </w:p>
    <w:p w:rsidR="006D7017" w:rsidRPr="008638F6" w:rsidRDefault="006D7017" w:rsidP="00C65C2B">
      <w:pPr>
        <w:jc w:val="center"/>
      </w:pPr>
    </w:p>
    <w:p w:rsidR="006D7017" w:rsidRPr="008638F6" w:rsidRDefault="006D7017" w:rsidP="00C65C2B">
      <w:pPr>
        <w:jc w:val="center"/>
      </w:pPr>
    </w:p>
    <w:p w:rsidR="006D7017" w:rsidRPr="008638F6" w:rsidRDefault="006D7017" w:rsidP="00C65C2B">
      <w:pPr>
        <w:jc w:val="center"/>
      </w:pPr>
    </w:p>
    <w:p w:rsidR="006D7017" w:rsidRPr="008638F6" w:rsidRDefault="006D7017" w:rsidP="00C65C2B">
      <w:pPr>
        <w:jc w:val="center"/>
      </w:pPr>
    </w:p>
    <w:p w:rsidR="006D7017" w:rsidRPr="008638F6" w:rsidRDefault="006D7017" w:rsidP="00C65C2B">
      <w:pPr>
        <w:jc w:val="center"/>
      </w:pPr>
    </w:p>
    <w:p w:rsidR="00370FD4" w:rsidRPr="008638F6" w:rsidRDefault="00370FD4" w:rsidP="00C65C2B">
      <w:pPr>
        <w:jc w:val="center"/>
      </w:pPr>
    </w:p>
    <w:p w:rsidR="00370FD4" w:rsidRPr="008638F6" w:rsidRDefault="00370FD4" w:rsidP="00C65C2B">
      <w:pPr>
        <w:jc w:val="center"/>
      </w:pPr>
    </w:p>
    <w:p w:rsidR="00370FD4" w:rsidRPr="008638F6" w:rsidRDefault="00370FD4" w:rsidP="00C65C2B">
      <w:pPr>
        <w:jc w:val="center"/>
      </w:pPr>
    </w:p>
    <w:p w:rsidR="00370FD4" w:rsidRPr="008638F6" w:rsidRDefault="00370FD4" w:rsidP="00C65C2B">
      <w:pPr>
        <w:jc w:val="center"/>
      </w:pPr>
    </w:p>
    <w:p w:rsidR="00370FD4" w:rsidRPr="008638F6" w:rsidRDefault="00370FD4" w:rsidP="00C65C2B">
      <w:pPr>
        <w:jc w:val="center"/>
      </w:pPr>
    </w:p>
    <w:p w:rsidR="00370FD4" w:rsidRPr="00021D3C" w:rsidRDefault="00370FD4" w:rsidP="00C65C2B">
      <w:pPr>
        <w:jc w:val="center"/>
      </w:pPr>
    </w:p>
    <w:p w:rsidR="007D74AB" w:rsidRPr="00021D3C" w:rsidRDefault="007D74AB" w:rsidP="00C65C2B">
      <w:pPr>
        <w:jc w:val="center"/>
      </w:pPr>
    </w:p>
    <w:p w:rsidR="007D74AB" w:rsidRPr="00021D3C" w:rsidRDefault="007D74AB" w:rsidP="00C65C2B">
      <w:pPr>
        <w:jc w:val="center"/>
      </w:pPr>
    </w:p>
    <w:p w:rsidR="007D74AB" w:rsidRPr="00021D3C" w:rsidRDefault="007D74AB" w:rsidP="00C65C2B">
      <w:pPr>
        <w:jc w:val="center"/>
      </w:pPr>
    </w:p>
    <w:p w:rsidR="007D74AB" w:rsidRDefault="007D74AB" w:rsidP="00C65C2B">
      <w:pPr>
        <w:jc w:val="center"/>
      </w:pPr>
    </w:p>
    <w:p w:rsidR="005A757D" w:rsidRDefault="005A757D" w:rsidP="00C65C2B">
      <w:pPr>
        <w:jc w:val="center"/>
      </w:pPr>
    </w:p>
    <w:p w:rsidR="005A757D" w:rsidRDefault="005A757D" w:rsidP="00C65C2B">
      <w:pPr>
        <w:jc w:val="center"/>
      </w:pPr>
    </w:p>
    <w:p w:rsidR="005A757D" w:rsidRDefault="005A757D" w:rsidP="00C65C2B">
      <w:pPr>
        <w:jc w:val="center"/>
      </w:pPr>
    </w:p>
    <w:p w:rsidR="000472DF" w:rsidRDefault="000472DF" w:rsidP="00C65C2B">
      <w:pPr>
        <w:jc w:val="center"/>
      </w:pPr>
    </w:p>
    <w:p w:rsidR="000472DF" w:rsidRDefault="000472DF" w:rsidP="00C65C2B">
      <w:pPr>
        <w:jc w:val="center"/>
      </w:pPr>
    </w:p>
    <w:p w:rsidR="000472DF" w:rsidRDefault="000472DF" w:rsidP="00C65C2B">
      <w:pPr>
        <w:jc w:val="center"/>
      </w:pPr>
    </w:p>
    <w:p w:rsidR="000472DF" w:rsidRDefault="000472DF" w:rsidP="00C65C2B">
      <w:pPr>
        <w:jc w:val="center"/>
      </w:pPr>
    </w:p>
    <w:p w:rsidR="000472DF" w:rsidRDefault="000472DF" w:rsidP="00C65C2B">
      <w:pPr>
        <w:jc w:val="center"/>
      </w:pPr>
    </w:p>
    <w:p w:rsidR="005A757D" w:rsidRDefault="005A757D" w:rsidP="00C65C2B">
      <w:pPr>
        <w:jc w:val="center"/>
      </w:pPr>
    </w:p>
    <w:p w:rsidR="0009772C" w:rsidRDefault="0009772C" w:rsidP="00C65C2B">
      <w:pPr>
        <w:jc w:val="center"/>
      </w:pPr>
    </w:p>
    <w:p w:rsidR="00021D3C" w:rsidRDefault="00021D3C" w:rsidP="00C65C2B">
      <w:pPr>
        <w:jc w:val="center"/>
      </w:pPr>
    </w:p>
    <w:p w:rsidR="00EB1E06" w:rsidRDefault="00EB1E06" w:rsidP="00C65C2B">
      <w:pPr>
        <w:jc w:val="center"/>
      </w:pPr>
    </w:p>
    <w:p w:rsidR="00B13601" w:rsidRDefault="00B13601" w:rsidP="00C65C2B">
      <w:pPr>
        <w:jc w:val="center"/>
      </w:pPr>
    </w:p>
    <w:p w:rsidR="006D7017" w:rsidRPr="008638F6" w:rsidRDefault="006D7017" w:rsidP="006D7017">
      <w:pPr>
        <w:jc w:val="center"/>
        <w:rPr>
          <w:b/>
        </w:rPr>
      </w:pPr>
      <w:r w:rsidRPr="008638F6">
        <w:rPr>
          <w:b/>
        </w:rPr>
        <w:t>2. Введение</w:t>
      </w:r>
    </w:p>
    <w:p w:rsidR="00FD42BF" w:rsidRPr="008638F6" w:rsidRDefault="00FD42BF" w:rsidP="00FD42BF">
      <w:pPr>
        <w:rPr>
          <w:b/>
        </w:rPr>
      </w:pPr>
    </w:p>
    <w:p w:rsidR="00A71BD5" w:rsidRPr="000472DF" w:rsidRDefault="00FD42BF" w:rsidP="005A757D">
      <w:pPr>
        <w:pStyle w:val="ae"/>
        <w:spacing w:line="360" w:lineRule="auto"/>
        <w:ind w:firstLine="567"/>
        <w:jc w:val="both"/>
        <w:rPr>
          <w:sz w:val="26"/>
          <w:szCs w:val="26"/>
        </w:rPr>
      </w:pPr>
      <w:r w:rsidRPr="00C82271">
        <w:tab/>
      </w:r>
      <w:r w:rsidRPr="000472DF">
        <w:rPr>
          <w:sz w:val="26"/>
          <w:szCs w:val="26"/>
        </w:rPr>
        <w:t>Настоящая программа по управлению отходами (далее Программа) определяет приоритетные направления деятельности</w:t>
      </w:r>
      <w:r w:rsidR="006962DD" w:rsidRPr="000472DF">
        <w:rPr>
          <w:sz w:val="26"/>
          <w:szCs w:val="26"/>
        </w:rPr>
        <w:t xml:space="preserve"> </w:t>
      </w:r>
      <w:r w:rsidR="00C82271" w:rsidRPr="000472DF">
        <w:rPr>
          <w:sz w:val="26"/>
          <w:szCs w:val="26"/>
        </w:rPr>
        <w:t>ТОО «</w:t>
      </w:r>
      <w:r w:rsidR="003152A7">
        <w:rPr>
          <w:sz w:val="26"/>
          <w:szCs w:val="26"/>
        </w:rPr>
        <w:t>ҚАЛНҰР-2001</w:t>
      </w:r>
      <w:r w:rsidR="00C82271" w:rsidRPr="000472DF">
        <w:rPr>
          <w:sz w:val="26"/>
          <w:szCs w:val="26"/>
        </w:rPr>
        <w:t xml:space="preserve">»  </w:t>
      </w:r>
      <w:r w:rsidR="00A71BD5" w:rsidRPr="000472DF">
        <w:rPr>
          <w:sz w:val="26"/>
          <w:szCs w:val="26"/>
        </w:rPr>
        <w:t xml:space="preserve">в части экологической устойчивости окружающей среды на </w:t>
      </w:r>
      <w:r w:rsidR="00D73EB5" w:rsidRPr="000472DF">
        <w:rPr>
          <w:sz w:val="26"/>
          <w:szCs w:val="26"/>
        </w:rPr>
        <w:t>202</w:t>
      </w:r>
      <w:r w:rsidR="00021D3C">
        <w:rPr>
          <w:sz w:val="26"/>
          <w:szCs w:val="26"/>
        </w:rPr>
        <w:t>6</w:t>
      </w:r>
      <w:r w:rsidR="00A71BD5" w:rsidRPr="000472DF">
        <w:rPr>
          <w:sz w:val="26"/>
          <w:szCs w:val="26"/>
        </w:rPr>
        <w:t>-20</w:t>
      </w:r>
      <w:r w:rsidR="006E1381" w:rsidRPr="000472DF">
        <w:rPr>
          <w:sz w:val="26"/>
          <w:szCs w:val="26"/>
        </w:rPr>
        <w:t>3</w:t>
      </w:r>
      <w:r w:rsidR="00021D3C">
        <w:rPr>
          <w:sz w:val="26"/>
          <w:szCs w:val="26"/>
        </w:rPr>
        <w:t>5</w:t>
      </w:r>
      <w:r w:rsidR="004F309E" w:rsidRPr="000472DF">
        <w:rPr>
          <w:sz w:val="26"/>
          <w:szCs w:val="26"/>
        </w:rPr>
        <w:t xml:space="preserve"> </w:t>
      </w:r>
      <w:r w:rsidR="00A71BD5" w:rsidRPr="000472DF">
        <w:rPr>
          <w:sz w:val="26"/>
          <w:szCs w:val="26"/>
        </w:rPr>
        <w:t>годы, и ставит основные задачи и цели снижения за счет выполнения ряда природоохранных мероприятий.</w:t>
      </w:r>
    </w:p>
    <w:p w:rsidR="00A71BD5" w:rsidRPr="000472DF" w:rsidRDefault="00A71BD5" w:rsidP="005A757D">
      <w:pPr>
        <w:pStyle w:val="ae"/>
        <w:spacing w:line="360" w:lineRule="auto"/>
        <w:ind w:firstLine="567"/>
        <w:jc w:val="both"/>
        <w:rPr>
          <w:sz w:val="26"/>
          <w:szCs w:val="26"/>
        </w:rPr>
      </w:pPr>
      <w:r w:rsidRPr="000472DF">
        <w:rPr>
          <w:sz w:val="26"/>
          <w:szCs w:val="26"/>
        </w:rPr>
        <w:tab/>
        <w:t>Программа разработана с учетом имеющихся экологических проблем и направлена на стабилизацию эксплуатации природоохранных сооружений.</w:t>
      </w:r>
    </w:p>
    <w:p w:rsidR="00A71BD5" w:rsidRPr="000472DF" w:rsidRDefault="00A71BD5" w:rsidP="005A757D">
      <w:pPr>
        <w:pStyle w:val="ae"/>
        <w:spacing w:line="360" w:lineRule="auto"/>
        <w:ind w:firstLine="567"/>
        <w:jc w:val="both"/>
        <w:rPr>
          <w:sz w:val="26"/>
          <w:szCs w:val="26"/>
        </w:rPr>
      </w:pPr>
      <w:r w:rsidRPr="000472DF">
        <w:rPr>
          <w:sz w:val="26"/>
          <w:szCs w:val="26"/>
        </w:rPr>
        <w:tab/>
        <w:t>В программу включены только реально осуществимые природоохранные мероприятия по снижению негативного воздействия на окружающую среду.</w:t>
      </w:r>
    </w:p>
    <w:p w:rsidR="003118E8" w:rsidRPr="000472DF" w:rsidRDefault="003118E8" w:rsidP="005A757D">
      <w:pPr>
        <w:pStyle w:val="ae"/>
        <w:spacing w:line="360" w:lineRule="auto"/>
        <w:ind w:firstLine="567"/>
        <w:jc w:val="both"/>
        <w:rPr>
          <w:bCs/>
          <w:sz w:val="26"/>
          <w:szCs w:val="26"/>
        </w:rPr>
      </w:pPr>
      <w:r w:rsidRPr="000472DF">
        <w:rPr>
          <w:sz w:val="26"/>
          <w:szCs w:val="26"/>
        </w:rPr>
        <w:t xml:space="preserve">Программа разработана </w:t>
      </w:r>
      <w:r w:rsidR="00FE09A8" w:rsidRPr="000472DF">
        <w:rPr>
          <w:bCs/>
          <w:sz w:val="26"/>
          <w:szCs w:val="26"/>
        </w:rPr>
        <w:t>ТОО «КЭСО Отан-</w:t>
      </w:r>
      <w:r w:rsidRPr="000472DF">
        <w:rPr>
          <w:bCs/>
          <w:sz w:val="26"/>
          <w:szCs w:val="26"/>
        </w:rPr>
        <w:t>Тараз» в соответствии п.1 ст. 335 ЭК РК, приказа и.о. Министра экологии, геологии и природных ресурсов РК№ 318 от 09.08.2021г.</w:t>
      </w:r>
    </w:p>
    <w:p w:rsidR="003118E8" w:rsidRPr="000472DF" w:rsidRDefault="003118E8" w:rsidP="005A757D">
      <w:pPr>
        <w:pStyle w:val="ae"/>
        <w:spacing w:line="360" w:lineRule="auto"/>
        <w:ind w:firstLine="567"/>
        <w:jc w:val="both"/>
        <w:rPr>
          <w:bCs/>
          <w:sz w:val="26"/>
          <w:szCs w:val="26"/>
        </w:rPr>
      </w:pPr>
      <w:r w:rsidRPr="000472DF">
        <w:rPr>
          <w:bCs/>
          <w:sz w:val="26"/>
          <w:szCs w:val="26"/>
        </w:rPr>
        <w:t>ТОО «КЭСО Отан</w:t>
      </w:r>
      <w:r w:rsidR="00FE09A8" w:rsidRPr="000472DF">
        <w:rPr>
          <w:bCs/>
          <w:sz w:val="26"/>
          <w:szCs w:val="26"/>
        </w:rPr>
        <w:t xml:space="preserve"> - </w:t>
      </w:r>
      <w:r w:rsidRPr="000472DF">
        <w:rPr>
          <w:bCs/>
          <w:sz w:val="26"/>
          <w:szCs w:val="26"/>
        </w:rPr>
        <w:t xml:space="preserve"> Тараз»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t>ГСЛ МООС РК №01584Р от 01.08.2013г.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rPr>
          <w:bCs/>
        </w:rPr>
        <w:t>010000, РК, г.Тараз, проспект Толе би 42а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rPr>
          <w:bCs/>
        </w:rPr>
        <w:t>БИН 130640020120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rPr>
          <w:bCs/>
        </w:rPr>
        <w:t>Тел/факс: 8 (7262) 45-23-45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rPr>
          <w:bCs/>
        </w:rPr>
        <w:t>080000, г.Тараз, проспект Толе би 42 «А»</w:t>
      </w:r>
    </w:p>
    <w:p w:rsidR="003118E8" w:rsidRPr="008638F6" w:rsidRDefault="003118E8" w:rsidP="005A757D">
      <w:pPr>
        <w:pStyle w:val="ae"/>
        <w:spacing w:line="360" w:lineRule="auto"/>
        <w:ind w:firstLine="567"/>
        <w:jc w:val="both"/>
        <w:rPr>
          <w:bCs/>
        </w:rPr>
      </w:pPr>
      <w:r w:rsidRPr="008638F6">
        <w:rPr>
          <w:bCs/>
        </w:rPr>
        <w:t>Тел/факс: +7 7262 43-27-07, 45-23-45</w:t>
      </w:r>
    </w:p>
    <w:p w:rsidR="007F37F7" w:rsidRDefault="0009772C" w:rsidP="0009772C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i/>
          <w:sz w:val="26"/>
          <w:szCs w:val="26"/>
        </w:rPr>
      </w:pPr>
      <w:r w:rsidRPr="00B8743B">
        <w:rPr>
          <w:rFonts w:ascii="Times New Roman" w:hAnsi="Times New Roman"/>
          <w:sz w:val="26"/>
          <w:szCs w:val="26"/>
        </w:rPr>
        <w:t xml:space="preserve">ТОО </w:t>
      </w:r>
      <w:r>
        <w:rPr>
          <w:rFonts w:ascii="Times New Roman" w:hAnsi="Times New Roman"/>
          <w:sz w:val="26"/>
          <w:szCs w:val="26"/>
        </w:rPr>
        <w:t>«</w:t>
      </w:r>
      <w:r w:rsidR="003152A7">
        <w:rPr>
          <w:rFonts w:ascii="Times New Roman" w:hAnsi="Times New Roman"/>
          <w:sz w:val="26"/>
          <w:szCs w:val="26"/>
        </w:rPr>
        <w:t>Қалнұр-2001</w:t>
      </w:r>
      <w:r>
        <w:rPr>
          <w:rFonts w:ascii="Times New Roman" w:hAnsi="Times New Roman"/>
          <w:sz w:val="26"/>
          <w:szCs w:val="26"/>
        </w:rPr>
        <w:t>»</w:t>
      </w:r>
      <w:r w:rsidRPr="002F7FED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осуществляет </w:t>
      </w:r>
      <w:r w:rsidR="00535E0A" w:rsidRPr="006411F2">
        <w:rPr>
          <w:rFonts w:ascii="Times New Roman" w:hAnsi="Times New Roman"/>
          <w:sz w:val="26"/>
          <w:szCs w:val="26"/>
        </w:rPr>
        <w:t xml:space="preserve">промышленную разработку облицовочного камня (гранит) на месторождении « </w:t>
      </w:r>
      <w:r w:rsidR="00021D3C">
        <w:rPr>
          <w:rFonts w:ascii="Times New Roman" w:hAnsi="Times New Roman"/>
          <w:sz w:val="26"/>
          <w:szCs w:val="26"/>
        </w:rPr>
        <w:t>Bars</w:t>
      </w:r>
      <w:r w:rsidR="00535E0A" w:rsidRPr="006411F2">
        <w:rPr>
          <w:rFonts w:ascii="Times New Roman" w:hAnsi="Times New Roman"/>
          <w:sz w:val="26"/>
          <w:szCs w:val="26"/>
        </w:rPr>
        <w:t>» в Мойынкумском районе Жамбылской области</w:t>
      </w:r>
      <w:r w:rsidR="006411F2">
        <w:rPr>
          <w:rFonts w:ascii="Times New Roman" w:hAnsi="Times New Roman"/>
          <w:sz w:val="26"/>
          <w:szCs w:val="26"/>
        </w:rPr>
        <w:t>.</w:t>
      </w:r>
      <w:r w:rsidR="00535E0A" w:rsidRPr="006411F2">
        <w:rPr>
          <w:rFonts w:ascii="Times New Roman" w:hAnsi="Times New Roman"/>
          <w:sz w:val="26"/>
          <w:szCs w:val="26"/>
        </w:rPr>
        <w:t xml:space="preserve"> </w:t>
      </w:r>
    </w:p>
    <w:p w:rsidR="0009772C" w:rsidRDefault="0009772C" w:rsidP="0009772C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Юридический адрес ТОО «</w:t>
      </w:r>
      <w:r w:rsidR="003152A7">
        <w:rPr>
          <w:rFonts w:ascii="Times New Roman" w:hAnsi="Times New Roman"/>
          <w:sz w:val="26"/>
          <w:szCs w:val="26"/>
        </w:rPr>
        <w:t>Қалнұр-2001</w:t>
      </w:r>
      <w:r>
        <w:rPr>
          <w:rFonts w:ascii="Times New Roman" w:hAnsi="Times New Roman"/>
          <w:sz w:val="26"/>
          <w:szCs w:val="26"/>
        </w:rPr>
        <w:t>»:</w:t>
      </w:r>
    </w:p>
    <w:p w:rsidR="00AD472A" w:rsidRPr="00AD472A" w:rsidRDefault="00AD472A" w:rsidP="0009772C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AD472A">
        <w:rPr>
          <w:rFonts w:ascii="Times New Roman" w:hAnsi="Times New Roman"/>
          <w:sz w:val="26"/>
          <w:szCs w:val="26"/>
        </w:rPr>
        <w:t>Жамбылская обл., Мойынкумский р-н, с.о. Мирный, с. Мирный, ул. ГРЭ-21, строение 7</w:t>
      </w:r>
    </w:p>
    <w:p w:rsidR="0009772C" w:rsidRDefault="007F37F7" w:rsidP="0009772C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БИН:</w:t>
      </w:r>
      <w:r w:rsidR="0009772C">
        <w:rPr>
          <w:rFonts w:ascii="Times New Roman" w:hAnsi="Times New Roman"/>
          <w:sz w:val="26"/>
          <w:szCs w:val="26"/>
        </w:rPr>
        <w:t xml:space="preserve"> </w:t>
      </w:r>
      <w:r w:rsidR="003152A7">
        <w:t>060540010684</w:t>
      </w:r>
    </w:p>
    <w:p w:rsidR="0009772C" w:rsidRPr="003530E9" w:rsidRDefault="0009772C" w:rsidP="0009772C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</w:p>
    <w:p w:rsidR="007D74AB" w:rsidRPr="0009772C" w:rsidRDefault="007D74AB" w:rsidP="00892B1E">
      <w:pPr>
        <w:ind w:firstLine="540"/>
        <w:jc w:val="both"/>
        <w:rPr>
          <w:b/>
        </w:rPr>
      </w:pPr>
    </w:p>
    <w:p w:rsidR="00A04E5D" w:rsidRDefault="00A04E5D" w:rsidP="00892B1E">
      <w:pPr>
        <w:jc w:val="center"/>
        <w:rPr>
          <w:b/>
        </w:rPr>
      </w:pPr>
    </w:p>
    <w:p w:rsidR="00FE09A8" w:rsidRPr="008638F6" w:rsidRDefault="00FE09A8" w:rsidP="00892B1E">
      <w:pPr>
        <w:jc w:val="center"/>
        <w:rPr>
          <w:b/>
        </w:rPr>
        <w:sectPr w:rsidR="00FE09A8" w:rsidRPr="008638F6">
          <w:footerReference w:type="default" r:id="rId7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1BD5" w:rsidRPr="008638F6" w:rsidRDefault="00A71BD5" w:rsidP="00A71BD5">
      <w:pPr>
        <w:jc w:val="center"/>
        <w:rPr>
          <w:b/>
        </w:rPr>
      </w:pPr>
      <w:r w:rsidRPr="008638F6">
        <w:rPr>
          <w:b/>
        </w:rPr>
        <w:t>3. Анализ текущего состояния управления отходами</w:t>
      </w:r>
    </w:p>
    <w:p w:rsidR="005C6C8E" w:rsidRPr="008638F6" w:rsidRDefault="005C6C8E" w:rsidP="006D7017">
      <w:pPr>
        <w:jc w:val="center"/>
        <w:rPr>
          <w:b/>
        </w:rPr>
      </w:pPr>
    </w:p>
    <w:p w:rsidR="005C6C8E" w:rsidRDefault="005C6C8E" w:rsidP="006D7017">
      <w:pPr>
        <w:jc w:val="center"/>
        <w:rPr>
          <w:b/>
        </w:rPr>
      </w:pPr>
      <w:r w:rsidRPr="008638F6">
        <w:rPr>
          <w:b/>
        </w:rPr>
        <w:t>Общие сведения</w:t>
      </w:r>
    </w:p>
    <w:p w:rsidR="00021D3C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>Биликольское месторождение строительных песков в административном</w:t>
      </w:r>
    </w:p>
    <w:p w:rsidR="003152A7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>отношении находится в Жуалынском районе Жамбылской области, 7 км к северу от совхоза Бийликольский.</w:t>
      </w:r>
    </w:p>
    <w:p w:rsidR="003152A7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>Расстояние от города Тараз до участка работ по шоссейной дороге – 50 км.  Ближайшими населенными пунктами являются совхоз имени Крупской, расположенной в 5 км на север и совхоз Майтобе в 24 км западнее месторождения. Железнодорожная станция Аса находится в 24 км северо-восточнее месторождения.</w:t>
      </w:r>
    </w:p>
    <w:p w:rsidR="003152A7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>Географические координаты месторождения:</w:t>
      </w:r>
    </w:p>
    <w:p w:rsidR="003152A7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 xml:space="preserve">                  42059'50,6"с.ш.</w:t>
      </w:r>
    </w:p>
    <w:p w:rsidR="003152A7" w:rsidRPr="003152A7" w:rsidRDefault="003152A7" w:rsidP="003152A7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r w:rsidRPr="003152A7">
        <w:rPr>
          <w:rFonts w:ascii="Times New Roman" w:hAnsi="Times New Roman"/>
          <w:sz w:val="26"/>
          <w:szCs w:val="26"/>
        </w:rPr>
        <w:t xml:space="preserve">                  70050'52,2"  в. д.</w:t>
      </w:r>
    </w:p>
    <w:p w:rsidR="0009772C" w:rsidRPr="007C50EF" w:rsidRDefault="0009772C" w:rsidP="000472DF">
      <w:pPr>
        <w:pStyle w:val="af2"/>
        <w:widowControl w:val="0"/>
        <w:spacing w:line="360" w:lineRule="auto"/>
        <w:ind w:firstLine="540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  <w:r w:rsidRPr="007C50EF">
        <w:rPr>
          <w:rFonts w:ascii="Times New Roman" w:hAnsi="Times New Roman"/>
          <w:sz w:val="26"/>
          <w:szCs w:val="26"/>
        </w:rPr>
        <w:t xml:space="preserve">Любая производственная деятельность человека сопровождается образованием отходов. </w:t>
      </w:r>
    </w:p>
    <w:p w:rsidR="0009772C" w:rsidRDefault="0009772C" w:rsidP="0009772C">
      <w:pPr>
        <w:pStyle w:val="a7"/>
        <w:widowControl w:val="0"/>
        <w:spacing w:line="360" w:lineRule="auto"/>
        <w:ind w:firstLine="540"/>
        <w:rPr>
          <w:sz w:val="26"/>
          <w:szCs w:val="26"/>
        </w:rPr>
      </w:pPr>
      <w:r w:rsidRPr="007C50EF">
        <w:rPr>
          <w:sz w:val="26"/>
        </w:rPr>
        <w:t>При производственной деятельности ТОО «</w:t>
      </w:r>
      <w:r w:rsidR="003152A7">
        <w:rPr>
          <w:sz w:val="26"/>
        </w:rPr>
        <w:t>Қалнұр-2001</w:t>
      </w:r>
      <w:r w:rsidRPr="007C50EF">
        <w:rPr>
          <w:sz w:val="26"/>
        </w:rPr>
        <w:t xml:space="preserve">» образуется </w:t>
      </w:r>
      <w:r w:rsidRPr="007C50EF">
        <w:rPr>
          <w:sz w:val="26"/>
          <w:szCs w:val="26"/>
        </w:rPr>
        <w:t>несколько видов отходов и минеральные техногенные</w:t>
      </w:r>
      <w:r w:rsidRPr="005918FE">
        <w:rPr>
          <w:sz w:val="26"/>
          <w:szCs w:val="26"/>
        </w:rPr>
        <w:t xml:space="preserve"> образовани</w:t>
      </w:r>
      <w:r>
        <w:rPr>
          <w:sz w:val="26"/>
          <w:szCs w:val="26"/>
        </w:rPr>
        <w:t>я (вскрыша)</w:t>
      </w:r>
      <w:r w:rsidRPr="005918FE">
        <w:rPr>
          <w:sz w:val="26"/>
          <w:szCs w:val="26"/>
        </w:rPr>
        <w:t xml:space="preserve">. </w:t>
      </w:r>
    </w:p>
    <w:p w:rsidR="0009772C" w:rsidRPr="005918FE" w:rsidRDefault="0009772C" w:rsidP="0009772C">
      <w:pPr>
        <w:widowControl w:val="0"/>
        <w:numPr>
          <w:ilvl w:val="0"/>
          <w:numId w:val="14"/>
        </w:numPr>
        <w:suppressAutoHyphens/>
        <w:spacing w:line="360" w:lineRule="auto"/>
        <w:jc w:val="both"/>
      </w:pPr>
      <w:r>
        <w:rPr>
          <w:sz w:val="26"/>
          <w:szCs w:val="26"/>
        </w:rPr>
        <w:t>вскрышные породы;</w:t>
      </w:r>
      <w:r w:rsidRPr="005918FE">
        <w:rPr>
          <w:sz w:val="26"/>
          <w:szCs w:val="26"/>
        </w:rPr>
        <w:t xml:space="preserve"> </w:t>
      </w:r>
    </w:p>
    <w:p w:rsidR="0009772C" w:rsidRPr="00F02CB9" w:rsidRDefault="0009772C" w:rsidP="0009772C">
      <w:pPr>
        <w:widowControl w:val="0"/>
        <w:numPr>
          <w:ilvl w:val="0"/>
          <w:numId w:val="14"/>
        </w:numPr>
        <w:suppressAutoHyphens/>
        <w:spacing w:line="360" w:lineRule="auto"/>
        <w:jc w:val="both"/>
      </w:pPr>
      <w:r w:rsidRPr="0004362F">
        <w:rPr>
          <w:sz w:val="26"/>
          <w:szCs w:val="26"/>
        </w:rPr>
        <w:t>твердо-бытовые отходы</w:t>
      </w:r>
      <w:r>
        <w:rPr>
          <w:sz w:val="26"/>
          <w:szCs w:val="26"/>
        </w:rPr>
        <w:t xml:space="preserve"> (ТБО);</w:t>
      </w:r>
    </w:p>
    <w:p w:rsidR="00F02CB9" w:rsidRPr="00BF2C16" w:rsidRDefault="00F02CB9" w:rsidP="0009772C">
      <w:pPr>
        <w:widowControl w:val="0"/>
        <w:numPr>
          <w:ilvl w:val="0"/>
          <w:numId w:val="14"/>
        </w:numPr>
        <w:suppressAutoHyphens/>
        <w:spacing w:line="360" w:lineRule="auto"/>
        <w:jc w:val="both"/>
      </w:pPr>
      <w:r>
        <w:rPr>
          <w:sz w:val="26"/>
          <w:szCs w:val="26"/>
        </w:rPr>
        <w:t>огарки сварочных электродов</w:t>
      </w:r>
    </w:p>
    <w:p w:rsidR="00BF2C16" w:rsidRPr="00BF2C16" w:rsidRDefault="00BF2C16" w:rsidP="0009772C">
      <w:pPr>
        <w:widowControl w:val="0"/>
        <w:numPr>
          <w:ilvl w:val="0"/>
          <w:numId w:val="14"/>
        </w:numPr>
        <w:suppressAutoHyphens/>
        <w:spacing w:line="360" w:lineRule="auto"/>
        <w:jc w:val="both"/>
      </w:pPr>
      <w:r>
        <w:rPr>
          <w:rFonts w:ascii="Times New Roman CYR" w:hAnsi="Times New Roman CYR" w:cs="Times New Roman CYR"/>
        </w:rPr>
        <w:t>Отходы производства (шлам)</w:t>
      </w:r>
    </w:p>
    <w:p w:rsidR="00BF2C16" w:rsidRPr="00F02CB9" w:rsidRDefault="00BF2C16" w:rsidP="0009772C">
      <w:pPr>
        <w:widowControl w:val="0"/>
        <w:numPr>
          <w:ilvl w:val="0"/>
          <w:numId w:val="14"/>
        </w:numPr>
        <w:suppressAutoHyphens/>
        <w:spacing w:line="360" w:lineRule="auto"/>
        <w:jc w:val="both"/>
      </w:pPr>
      <w:r>
        <w:rPr>
          <w:rFonts w:ascii="Times New Roman CYR" w:hAnsi="Times New Roman CYR" w:cs="Times New Roman CYR"/>
        </w:rPr>
        <w:t>Вскрышные породы (рыхлые, скальные)</w:t>
      </w:r>
    </w:p>
    <w:tbl>
      <w:tblPr>
        <w:tblW w:w="79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35"/>
        <w:gridCol w:w="2835"/>
        <w:gridCol w:w="2410"/>
      </w:tblGrid>
      <w:tr w:rsidR="00F02CB9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Вид отхода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Код отхода в соответствии с классификатором отходов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Вид операции, которому подвергается отход</w:t>
            </w:r>
          </w:p>
        </w:tc>
      </w:tr>
      <w:tr w:rsidR="00F02CB9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F02CB9" w:rsidRPr="000472DF" w:rsidRDefault="00F02CB9" w:rsidP="003838F2">
            <w:pPr>
              <w:spacing w:after="20"/>
              <w:ind w:left="20"/>
              <w:jc w:val="both"/>
              <w:rPr>
                <w:b/>
                <w:color w:val="000000"/>
                <w:sz w:val="20"/>
                <w:szCs w:val="20"/>
              </w:rPr>
            </w:pPr>
            <w:r w:rsidRPr="000472DF">
              <w:rPr>
                <w:b/>
                <w:color w:val="000000"/>
                <w:sz w:val="20"/>
                <w:szCs w:val="20"/>
              </w:rPr>
              <w:t>3</w:t>
            </w:r>
          </w:p>
        </w:tc>
      </w:tr>
      <w:tr w:rsidR="00BF2C16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Твердо-бытовые отходы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20 03 99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3838F2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0472DF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  <w:tr w:rsidR="00BF2C16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 xml:space="preserve">Огарки сварочных электродов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12 01 13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0472DF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  <w:tr w:rsidR="00BF2C16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Отходы производства (шлам)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01 04 13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0472DF">
              <w:rPr>
                <w:color w:val="000000"/>
                <w:sz w:val="20"/>
                <w:szCs w:val="20"/>
              </w:rPr>
              <w:t>Размещение на отвале</w:t>
            </w:r>
          </w:p>
        </w:tc>
      </w:tr>
      <w:tr w:rsidR="00BF2C16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Вскрышные породы (рыхлые, скальные)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01 04 08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0472DF">
              <w:rPr>
                <w:color w:val="000000"/>
                <w:sz w:val="20"/>
                <w:szCs w:val="20"/>
              </w:rPr>
              <w:t>Размещение на отвале</w:t>
            </w:r>
          </w:p>
        </w:tc>
      </w:tr>
      <w:tr w:rsidR="00BF2C16" w:rsidRPr="000472DF" w:rsidTr="00F02CB9">
        <w:trPr>
          <w:trHeight w:val="30"/>
          <w:jc w:val="center"/>
        </w:trPr>
        <w:tc>
          <w:tcPr>
            <w:tcW w:w="2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Пищевые отходы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0472DF">
              <w:rPr>
                <w:rFonts w:ascii="Times New Roman CYR" w:hAnsi="Times New Roman CYR" w:cs="Times New Roman CYR"/>
                <w:sz w:val="20"/>
                <w:szCs w:val="20"/>
              </w:rPr>
              <w:t>20 03 99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BF2C16" w:rsidRPr="000472DF" w:rsidRDefault="00BF2C16" w:rsidP="00FC1B62">
            <w:pPr>
              <w:spacing w:after="20"/>
              <w:ind w:left="20"/>
              <w:jc w:val="both"/>
              <w:rPr>
                <w:color w:val="000000"/>
                <w:sz w:val="20"/>
                <w:szCs w:val="20"/>
              </w:rPr>
            </w:pPr>
            <w:r w:rsidRPr="000472DF">
              <w:rPr>
                <w:color w:val="000000"/>
                <w:sz w:val="20"/>
                <w:szCs w:val="20"/>
              </w:rPr>
              <w:t>Вывоз по договору</w:t>
            </w:r>
          </w:p>
        </w:tc>
      </w:tr>
    </w:tbl>
    <w:p w:rsidR="00021D3C" w:rsidRDefault="00021D3C" w:rsidP="0009772C">
      <w:pPr>
        <w:jc w:val="center"/>
        <w:rPr>
          <w:b/>
          <w:bCs/>
          <w:color w:val="000000"/>
          <w:sz w:val="22"/>
          <w:szCs w:val="22"/>
        </w:rPr>
        <w:sectPr w:rsidR="00021D3C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14652" w:type="dxa"/>
        <w:tblInd w:w="-176" w:type="dxa"/>
        <w:tblLook w:val="04A0" w:firstRow="1" w:lastRow="0" w:firstColumn="1" w:lastColumn="0" w:noHBand="0" w:noVBand="1"/>
      </w:tblPr>
      <w:tblGrid>
        <w:gridCol w:w="694"/>
        <w:gridCol w:w="3216"/>
        <w:gridCol w:w="1570"/>
        <w:gridCol w:w="1447"/>
        <w:gridCol w:w="1203"/>
        <w:gridCol w:w="1425"/>
        <w:gridCol w:w="1595"/>
        <w:gridCol w:w="1402"/>
        <w:gridCol w:w="859"/>
        <w:gridCol w:w="689"/>
        <w:gridCol w:w="646"/>
      </w:tblGrid>
      <w:tr w:rsidR="00021D3C" w:rsidRPr="00806436" w:rsidTr="002E4BB4">
        <w:trPr>
          <w:trHeight w:val="375"/>
        </w:trPr>
        <w:tc>
          <w:tcPr>
            <w:tcW w:w="146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Расчет образования отходов производства и потребления</w:t>
            </w:r>
          </w:p>
        </w:tc>
      </w:tr>
      <w:tr w:rsidR="00021D3C" w:rsidRPr="00806436" w:rsidTr="002E4BB4">
        <w:trPr>
          <w:trHeight w:val="375"/>
        </w:trPr>
        <w:tc>
          <w:tcPr>
            <w:tcW w:w="1465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 2026 -2035 гг.</w:t>
            </w:r>
          </w:p>
        </w:tc>
      </w:tr>
      <w:tr w:rsidR="00021D3C" w:rsidRPr="00806436" w:rsidTr="002E4BB4">
        <w:trPr>
          <w:trHeight w:val="315"/>
        </w:trPr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/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</w:p>
        </w:tc>
        <w:tc>
          <w:tcPr>
            <w:tcW w:w="86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</w:p>
        </w:tc>
        <w:tc>
          <w:tcPr>
            <w:tcW w:w="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</w:p>
        </w:tc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</w:p>
        </w:tc>
      </w:tr>
      <w:tr w:rsidR="00021D3C" w:rsidRPr="00177DB6" w:rsidTr="002E4BB4">
        <w:trPr>
          <w:trHeight w:val="9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№№</w:t>
            </w:r>
            <w:r w:rsidRPr="00177DB6">
              <w:rPr>
                <w:b/>
              </w:rPr>
              <w:br/>
              <w:t>п/п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Наименование</w:t>
            </w:r>
            <w:r w:rsidRPr="00177DB6">
              <w:rPr>
                <w:b/>
              </w:rPr>
              <w:br/>
              <w:t>отходов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Источник</w:t>
            </w:r>
            <w:r w:rsidRPr="00177DB6">
              <w:rPr>
                <w:b/>
              </w:rPr>
              <w:br/>
              <w:t>образования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Единица</w:t>
            </w:r>
            <w:r w:rsidRPr="00177DB6">
              <w:rPr>
                <w:b/>
              </w:rPr>
              <w:br/>
              <w:t>измерения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Кол-во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Норматив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Код отхода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Расчетный</w:t>
            </w:r>
            <w:r w:rsidRPr="00177DB6">
              <w:rPr>
                <w:b/>
              </w:rPr>
              <w:br/>
              <w:t>объем,</w:t>
            </w:r>
            <w:r w:rsidRPr="00177DB6">
              <w:rPr>
                <w:b/>
              </w:rPr>
              <w:br/>
              <w:t>тонн/год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177DB6" w:rsidRDefault="00021D3C" w:rsidP="002E4BB4">
            <w:pPr>
              <w:jc w:val="center"/>
              <w:rPr>
                <w:b/>
              </w:rPr>
            </w:pPr>
            <w:r w:rsidRPr="00177DB6">
              <w:rPr>
                <w:b/>
              </w:rPr>
              <w:t>Примечание</w:t>
            </w:r>
          </w:p>
        </w:tc>
      </w:tr>
      <w:tr w:rsidR="00021D3C" w:rsidRPr="00806436" w:rsidTr="002E4BB4">
        <w:trPr>
          <w:trHeight w:val="7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1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Твердо-бытовые отходы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рабочие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1 человек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15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0,075 т/год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20 03 99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1,125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Прил.16 приказ 100</w:t>
            </w:r>
          </w:p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 2.44 (Раб.день-225)</w:t>
            </w:r>
          </w:p>
        </w:tc>
      </w:tr>
      <w:tr w:rsidR="00021D3C" w:rsidRPr="00806436" w:rsidTr="002E4BB4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2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 xml:space="preserve">Огарки сварочных электродов 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сварочные работы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т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0,3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0,015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12 01 13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0,0045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П.2.22</w:t>
            </w:r>
          </w:p>
        </w:tc>
      </w:tr>
      <w:tr w:rsidR="00021D3C" w:rsidRPr="00806436" w:rsidTr="002E4BB4">
        <w:trPr>
          <w:trHeight w:val="30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Отходы производства (осадочный ил, шлам), потеря при пассировки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Распиловка блоков. пород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</w:t>
            </w:r>
            <w:r w:rsidRPr="00806436">
              <w:rPr>
                <w:rFonts w:ascii="Times New Roman CYR" w:hAnsi="Times New Roman CYR" w:cs="Times New Roman CYR"/>
              </w:rPr>
              <w:t>/год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52800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3,5 %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01 04 13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1848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Технический регламент 2,64 т/м3</w:t>
            </w:r>
          </w:p>
        </w:tc>
      </w:tr>
      <w:tr w:rsidR="00021D3C" w:rsidRPr="00806436" w:rsidTr="002E4BB4">
        <w:trPr>
          <w:trHeight w:val="7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4</w:t>
            </w:r>
          </w:p>
        </w:tc>
        <w:tc>
          <w:tcPr>
            <w:tcW w:w="32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Вскрышные породы (рыхлые, скальные)</w:t>
            </w:r>
          </w:p>
        </w:tc>
        <w:tc>
          <w:tcPr>
            <w:tcW w:w="14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карьер</w:t>
            </w:r>
          </w:p>
        </w:tc>
        <w:tc>
          <w:tcPr>
            <w:tcW w:w="14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т/год</w:t>
            </w:r>
          </w:p>
        </w:tc>
        <w:tc>
          <w:tcPr>
            <w:tcW w:w="12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52800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56,5 %</w:t>
            </w:r>
          </w:p>
        </w:tc>
        <w:tc>
          <w:tcPr>
            <w:tcW w:w="16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01 04 08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29832</w:t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Средн объемн вес, 2,64т/м3</w:t>
            </w:r>
          </w:p>
        </w:tc>
      </w:tr>
      <w:tr w:rsidR="00021D3C" w:rsidRPr="00806436" w:rsidTr="002E4BB4">
        <w:trPr>
          <w:trHeight w:val="300"/>
        </w:trPr>
        <w:tc>
          <w:tcPr>
            <w:tcW w:w="63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5</w:t>
            </w:r>
          </w:p>
        </w:tc>
        <w:tc>
          <w:tcPr>
            <w:tcW w:w="3244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Пищевые отходы</w:t>
            </w:r>
          </w:p>
        </w:tc>
        <w:tc>
          <w:tcPr>
            <w:tcW w:w="146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Столовая</w:t>
            </w:r>
          </w:p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к-во блюд</w:t>
            </w:r>
            <w:r>
              <w:rPr>
                <w:rFonts w:ascii="Times New Roman CYR" w:hAnsi="Times New Roman CYR" w:cs="Times New Roman CYR"/>
              </w:rPr>
              <w:t>/чел</w:t>
            </w:r>
          </w:p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12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7</w:t>
            </w:r>
          </w:p>
        </w:tc>
        <w:tc>
          <w:tcPr>
            <w:tcW w:w="143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 w:rsidRPr="00806436">
              <w:rPr>
                <w:rFonts w:ascii="Times New Roman CYR" w:hAnsi="Times New Roman CYR" w:cs="Times New Roman CYR"/>
              </w:rPr>
              <w:t>0,</w:t>
            </w:r>
            <w:r>
              <w:rPr>
                <w:rFonts w:ascii="Times New Roman CYR" w:hAnsi="Times New Roman CYR" w:cs="Times New Roman CYR"/>
              </w:rPr>
              <w:t>0001 м3</w:t>
            </w:r>
          </w:p>
        </w:tc>
        <w:tc>
          <w:tcPr>
            <w:tcW w:w="160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20 03 99</w:t>
            </w:r>
          </w:p>
        </w:tc>
        <w:tc>
          <w:tcPr>
            <w:tcW w:w="1387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0,567</w:t>
            </w:r>
          </w:p>
        </w:tc>
        <w:tc>
          <w:tcPr>
            <w:tcW w:w="2208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Раб.день-225, кол-во-12 чел. П.2.50</w:t>
            </w:r>
          </w:p>
        </w:tc>
      </w:tr>
      <w:tr w:rsidR="00021D3C" w:rsidRPr="00806436" w:rsidTr="002E4BB4">
        <w:trPr>
          <w:trHeight w:val="87"/>
        </w:trPr>
        <w:tc>
          <w:tcPr>
            <w:tcW w:w="6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324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146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14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21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Р= 0,3 т/</w:t>
            </w:r>
            <w:r w:rsidRPr="00806436">
              <w:rPr>
                <w:rFonts w:ascii="Times New Roman CYR" w:hAnsi="Times New Roman CYR" w:cs="Times New Roman CYR"/>
              </w:rPr>
              <w:t>м3</w:t>
            </w:r>
          </w:p>
        </w:tc>
        <w:tc>
          <w:tcPr>
            <w:tcW w:w="16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rPr>
                <w:rFonts w:ascii="Times New Roman CYR" w:hAnsi="Times New Roman CYR" w:cs="Times New Roman CYR"/>
              </w:rPr>
            </w:pPr>
          </w:p>
        </w:tc>
        <w:tc>
          <w:tcPr>
            <w:tcW w:w="138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  <w:tc>
          <w:tcPr>
            <w:tcW w:w="2208" w:type="dxa"/>
            <w:gridSpan w:val="3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806436" w:rsidRDefault="00021D3C" w:rsidP="002E4BB4">
            <w:pPr>
              <w:jc w:val="center"/>
              <w:rPr>
                <w:rFonts w:ascii="Times New Roman CYR" w:hAnsi="Times New Roman CYR" w:cs="Times New Roman CYR"/>
              </w:rPr>
            </w:pPr>
          </w:p>
        </w:tc>
      </w:tr>
      <w:tr w:rsidR="00021D3C" w:rsidRPr="00806436" w:rsidTr="002E4BB4">
        <w:trPr>
          <w:trHeight w:val="77"/>
        </w:trPr>
        <w:tc>
          <w:tcPr>
            <w:tcW w:w="6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</w:pPr>
            <w:r w:rsidRPr="00806436">
              <w:t> </w:t>
            </w:r>
          </w:p>
        </w:tc>
        <w:tc>
          <w:tcPr>
            <w:tcW w:w="32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b/>
                <w:bCs/>
              </w:rPr>
            </w:pPr>
            <w:r w:rsidRPr="00806436">
              <w:rPr>
                <w:b/>
                <w:bCs/>
              </w:rPr>
              <w:t>ИТОГО</w:t>
            </w:r>
          </w:p>
        </w:tc>
        <w:tc>
          <w:tcPr>
            <w:tcW w:w="146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  <w:tc>
          <w:tcPr>
            <w:tcW w:w="14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  <w:tc>
          <w:tcPr>
            <w:tcW w:w="12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  <w:tc>
          <w:tcPr>
            <w:tcW w:w="1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  <w:tc>
          <w:tcPr>
            <w:tcW w:w="16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491662" w:rsidRDefault="00021D3C" w:rsidP="002E4BB4">
            <w:pPr>
              <w:jc w:val="center"/>
              <w:rPr>
                <w:b/>
                <w:bCs/>
              </w:rPr>
            </w:pPr>
            <w:r w:rsidRPr="00491662">
              <w:rPr>
                <w:b/>
                <w:color w:val="000000"/>
              </w:rPr>
              <w:t>3</w:t>
            </w:r>
            <w:r>
              <w:rPr>
                <w:b/>
                <w:color w:val="000000"/>
              </w:rPr>
              <w:t>1682</w:t>
            </w:r>
          </w:p>
        </w:tc>
        <w:tc>
          <w:tcPr>
            <w:tcW w:w="220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  <w:p w:rsidR="00021D3C" w:rsidRPr="00806436" w:rsidRDefault="00021D3C" w:rsidP="002E4BB4">
            <w:pPr>
              <w:jc w:val="center"/>
              <w:rPr>
                <w:b/>
                <w:bCs/>
              </w:rPr>
            </w:pPr>
            <w:r w:rsidRPr="00806436">
              <w:rPr>
                <w:b/>
                <w:bCs/>
              </w:rPr>
              <w:t> </w:t>
            </w:r>
          </w:p>
        </w:tc>
      </w:tr>
    </w:tbl>
    <w:p w:rsidR="00021D3C" w:rsidRDefault="00021D3C" w:rsidP="0009772C">
      <w:pPr>
        <w:jc w:val="center"/>
        <w:rPr>
          <w:b/>
          <w:bCs/>
          <w:color w:val="000000"/>
          <w:sz w:val="22"/>
          <w:szCs w:val="22"/>
        </w:rPr>
        <w:sectPr w:rsidR="00021D3C" w:rsidSect="00021D3C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7F37F7" w:rsidRDefault="007F37F7" w:rsidP="0009772C">
      <w:pPr>
        <w:jc w:val="center"/>
        <w:rPr>
          <w:b/>
          <w:bCs/>
          <w:color w:val="000000"/>
          <w:sz w:val="22"/>
          <w:szCs w:val="22"/>
        </w:rPr>
      </w:pPr>
    </w:p>
    <w:p w:rsidR="00BF2C16" w:rsidRDefault="00BF2C16" w:rsidP="0009772C">
      <w:pPr>
        <w:jc w:val="center"/>
        <w:rPr>
          <w:b/>
          <w:bCs/>
          <w:color w:val="000000"/>
          <w:sz w:val="22"/>
          <w:szCs w:val="22"/>
        </w:rPr>
      </w:pPr>
    </w:p>
    <w:p w:rsidR="00BF2C16" w:rsidRDefault="00BF2C16" w:rsidP="0009772C">
      <w:pPr>
        <w:jc w:val="center"/>
        <w:rPr>
          <w:b/>
          <w:bCs/>
          <w:color w:val="000000"/>
          <w:sz w:val="22"/>
          <w:szCs w:val="22"/>
        </w:rPr>
      </w:pPr>
    </w:p>
    <w:tbl>
      <w:tblPr>
        <w:tblW w:w="9940" w:type="dxa"/>
        <w:tblInd w:w="93" w:type="dxa"/>
        <w:tblLook w:val="04A0" w:firstRow="1" w:lastRow="0" w:firstColumn="1" w:lastColumn="0" w:noHBand="0" w:noVBand="1"/>
      </w:tblPr>
      <w:tblGrid>
        <w:gridCol w:w="4240"/>
        <w:gridCol w:w="2960"/>
        <w:gridCol w:w="2740"/>
      </w:tblGrid>
      <w:tr w:rsidR="00021D3C" w:rsidRPr="002E4BB4" w:rsidTr="002E4BB4">
        <w:trPr>
          <w:trHeight w:val="87"/>
        </w:trPr>
        <w:tc>
          <w:tcPr>
            <w:tcW w:w="9940" w:type="dxa"/>
            <w:gridSpan w:val="3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Лимиты накопления отходов</w:t>
            </w:r>
          </w:p>
          <w:p w:rsidR="00021D3C" w:rsidRPr="002E4BB4" w:rsidRDefault="00021D3C" w:rsidP="002E4BB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21D3C" w:rsidRPr="002E4BB4" w:rsidTr="002E4BB4">
        <w:trPr>
          <w:trHeight w:val="77"/>
        </w:trPr>
        <w:tc>
          <w:tcPr>
            <w:tcW w:w="4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Наименование отходов</w:t>
            </w:r>
          </w:p>
        </w:tc>
        <w:tc>
          <w:tcPr>
            <w:tcW w:w="2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Объем накопленных отходов на существующее положение, тонн/год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Лимит накопления, тонн/год</w:t>
            </w:r>
          </w:p>
        </w:tc>
      </w:tr>
      <w:tr w:rsidR="00021D3C" w:rsidRPr="002E4BB4" w:rsidTr="002E4BB4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3</w:t>
            </w:r>
          </w:p>
        </w:tc>
      </w:tr>
      <w:tr w:rsidR="00021D3C" w:rsidRPr="002E4BB4" w:rsidTr="002E4BB4">
        <w:trPr>
          <w:trHeight w:val="300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color w:val="000000"/>
                <w:sz w:val="20"/>
                <w:szCs w:val="20"/>
              </w:rPr>
              <w:t>31682</w:t>
            </w:r>
          </w:p>
        </w:tc>
      </w:tr>
      <w:tr w:rsidR="00021D3C" w:rsidRPr="002E4BB4" w:rsidTr="002E4BB4">
        <w:trPr>
          <w:trHeight w:val="77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в том числе отходов производства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31680,308</w:t>
            </w:r>
          </w:p>
        </w:tc>
      </w:tr>
      <w:tr w:rsidR="00021D3C" w:rsidRPr="002E4BB4" w:rsidTr="002E4BB4">
        <w:trPr>
          <w:trHeight w:val="77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отходов потребления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b/>
                <w:sz w:val="20"/>
                <w:szCs w:val="20"/>
              </w:rPr>
              <w:t>1,817</w:t>
            </w:r>
          </w:p>
        </w:tc>
      </w:tr>
      <w:tr w:rsidR="00021D3C" w:rsidRPr="002E4BB4" w:rsidTr="002E4BB4">
        <w:trPr>
          <w:trHeight w:val="77"/>
        </w:trPr>
        <w:tc>
          <w:tcPr>
            <w:tcW w:w="9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Опасные отходы</w:t>
            </w:r>
          </w:p>
        </w:tc>
      </w:tr>
      <w:tr w:rsidR="00021D3C" w:rsidRPr="002E4BB4" w:rsidTr="002E4BB4">
        <w:trPr>
          <w:trHeight w:val="77"/>
        </w:trPr>
        <w:tc>
          <w:tcPr>
            <w:tcW w:w="9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Не опасные отходы</w:t>
            </w:r>
          </w:p>
        </w:tc>
      </w:tr>
      <w:tr w:rsidR="00021D3C" w:rsidRPr="002E4BB4" w:rsidTr="002E4BB4">
        <w:trPr>
          <w:trHeight w:val="156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Твердо-бытовые отходы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1,125</w:t>
            </w:r>
          </w:p>
        </w:tc>
      </w:tr>
      <w:tr w:rsidR="00021D3C" w:rsidRPr="002E4BB4" w:rsidTr="002E4BB4">
        <w:trPr>
          <w:trHeight w:val="67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 xml:space="preserve">Огарки сварочных электродов 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0,0045</w:t>
            </w:r>
          </w:p>
        </w:tc>
      </w:tr>
      <w:tr w:rsidR="00021D3C" w:rsidRPr="002E4BB4" w:rsidTr="002E4BB4">
        <w:trPr>
          <w:trHeight w:val="67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Отходы производства (шлам)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1848</w:t>
            </w:r>
          </w:p>
        </w:tc>
      </w:tr>
      <w:tr w:rsidR="00021D3C" w:rsidRPr="002E4BB4" w:rsidTr="002E4BB4">
        <w:trPr>
          <w:trHeight w:val="67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Вскрышные породы (рыхлые, скальные)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29832</w:t>
            </w:r>
          </w:p>
        </w:tc>
      </w:tr>
      <w:tr w:rsidR="00021D3C" w:rsidRPr="002E4BB4" w:rsidTr="002E4BB4">
        <w:trPr>
          <w:trHeight w:val="67"/>
        </w:trPr>
        <w:tc>
          <w:tcPr>
            <w:tcW w:w="4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Пищевые отходы</w:t>
            </w:r>
          </w:p>
        </w:tc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0,567</w:t>
            </w:r>
          </w:p>
        </w:tc>
      </w:tr>
      <w:tr w:rsidR="00021D3C" w:rsidRPr="002E4BB4" w:rsidTr="002E4BB4">
        <w:trPr>
          <w:trHeight w:val="300"/>
        </w:trPr>
        <w:tc>
          <w:tcPr>
            <w:tcW w:w="99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Зеркальные</w:t>
            </w:r>
          </w:p>
        </w:tc>
      </w:tr>
      <w:tr w:rsidR="00021D3C" w:rsidRPr="002E4BB4" w:rsidTr="002E4BB4">
        <w:trPr>
          <w:trHeight w:val="77"/>
        </w:trPr>
        <w:tc>
          <w:tcPr>
            <w:tcW w:w="4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перечень отходов</w:t>
            </w:r>
          </w:p>
        </w:tc>
        <w:tc>
          <w:tcPr>
            <w:tcW w:w="2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BF2C16" w:rsidRDefault="00BF2C16" w:rsidP="0009772C">
      <w:pPr>
        <w:jc w:val="center"/>
        <w:rPr>
          <w:b/>
          <w:bCs/>
          <w:color w:val="000000"/>
          <w:sz w:val="22"/>
          <w:szCs w:val="22"/>
        </w:rPr>
      </w:pPr>
    </w:p>
    <w:p w:rsidR="00CF1692" w:rsidRDefault="00CF1692" w:rsidP="0009772C">
      <w:pPr>
        <w:jc w:val="center"/>
        <w:rPr>
          <w:b/>
          <w:bCs/>
          <w:color w:val="000000"/>
          <w:sz w:val="22"/>
          <w:szCs w:val="22"/>
        </w:rPr>
      </w:pPr>
    </w:p>
    <w:tbl>
      <w:tblPr>
        <w:tblW w:w="9513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393"/>
        <w:gridCol w:w="1500"/>
        <w:gridCol w:w="1367"/>
        <w:gridCol w:w="1336"/>
        <w:gridCol w:w="1203"/>
        <w:gridCol w:w="1714"/>
      </w:tblGrid>
      <w:tr w:rsidR="00021D3C" w:rsidRPr="002E4BB4" w:rsidTr="002E4BB4">
        <w:trPr>
          <w:trHeight w:val="87"/>
        </w:trPr>
        <w:tc>
          <w:tcPr>
            <w:tcW w:w="9513" w:type="dxa"/>
            <w:gridSpan w:val="6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Лимиты захоронения отходов</w:t>
            </w:r>
          </w:p>
          <w:p w:rsidR="00021D3C" w:rsidRPr="002E4BB4" w:rsidRDefault="00021D3C" w:rsidP="002E4BB4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</w:p>
        </w:tc>
      </w:tr>
      <w:tr w:rsidR="00021D3C" w:rsidRPr="002E4BB4" w:rsidTr="002E4BB4">
        <w:trPr>
          <w:trHeight w:val="1215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Наименование отходов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Объем захороненных отходов на существующее положение, тонн/год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Образование, тонн/год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Лимит захоронения, тонн/год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Повторное использование, переработка, тонн/год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Передача сторонним организациям, тонн/год</w:t>
            </w:r>
          </w:p>
        </w:tc>
      </w:tr>
      <w:tr w:rsidR="00021D3C" w:rsidRPr="002E4BB4" w:rsidTr="002E4BB4">
        <w:trPr>
          <w:trHeight w:val="60"/>
        </w:trPr>
        <w:tc>
          <w:tcPr>
            <w:tcW w:w="2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2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6</w:t>
            </w:r>
          </w:p>
        </w:tc>
      </w:tr>
      <w:tr w:rsidR="00021D3C" w:rsidRPr="002E4BB4" w:rsidTr="002E4BB4">
        <w:trPr>
          <w:trHeight w:val="300"/>
        </w:trPr>
        <w:tc>
          <w:tcPr>
            <w:tcW w:w="2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color w:val="000000"/>
                <w:sz w:val="20"/>
                <w:szCs w:val="20"/>
              </w:rPr>
              <w:t>31682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31680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1,8215</w:t>
            </w:r>
          </w:p>
        </w:tc>
      </w:tr>
      <w:tr w:rsidR="00021D3C" w:rsidRPr="002E4BB4" w:rsidTr="002E4BB4">
        <w:trPr>
          <w:trHeight w:val="77"/>
        </w:trPr>
        <w:tc>
          <w:tcPr>
            <w:tcW w:w="2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в том числе отходов производства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31680,308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31680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0,0045</w:t>
            </w:r>
          </w:p>
        </w:tc>
      </w:tr>
      <w:tr w:rsidR="00021D3C" w:rsidRPr="002E4BB4" w:rsidTr="002E4BB4">
        <w:trPr>
          <w:trHeight w:val="77"/>
        </w:trPr>
        <w:tc>
          <w:tcPr>
            <w:tcW w:w="23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отходов потребления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b/>
                <w:sz w:val="20"/>
                <w:szCs w:val="20"/>
              </w:rPr>
              <w:t>1,817</w:t>
            </w:r>
          </w:p>
        </w:tc>
        <w:tc>
          <w:tcPr>
            <w:tcW w:w="13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0,000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b/>
                <w:bCs/>
                <w:sz w:val="20"/>
                <w:szCs w:val="20"/>
              </w:rPr>
            </w:pPr>
            <w:r w:rsidRPr="002E4BB4">
              <w:rPr>
                <w:b/>
                <w:bCs/>
                <w:sz w:val="20"/>
                <w:szCs w:val="20"/>
              </w:rPr>
              <w:t>1,817</w:t>
            </w:r>
          </w:p>
        </w:tc>
      </w:tr>
      <w:tr w:rsidR="00021D3C" w:rsidRPr="002E4BB4" w:rsidTr="002E4BB4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Опасные отходы</w:t>
            </w:r>
          </w:p>
        </w:tc>
      </w:tr>
      <w:tr w:rsidR="00021D3C" w:rsidRPr="002E4BB4" w:rsidTr="002E4BB4">
        <w:trPr>
          <w:trHeight w:val="315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Не опасные отходы</w:t>
            </w:r>
          </w:p>
        </w:tc>
      </w:tr>
      <w:tr w:rsidR="00021D3C" w:rsidRPr="002E4BB4" w:rsidTr="002E4BB4">
        <w:trPr>
          <w:trHeight w:val="7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Твердо-бытовые отходы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1,125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color w:val="000000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1,125</w:t>
            </w:r>
          </w:p>
        </w:tc>
      </w:tr>
      <w:tr w:rsidR="00021D3C" w:rsidRPr="002E4BB4" w:rsidTr="002E4BB4">
        <w:trPr>
          <w:trHeight w:val="465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 xml:space="preserve">Огарки сварочных электродов 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0,0045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0,0045</w:t>
            </w:r>
          </w:p>
        </w:tc>
      </w:tr>
      <w:tr w:rsidR="00021D3C" w:rsidRPr="002E4BB4" w:rsidTr="002E4BB4">
        <w:trPr>
          <w:trHeight w:val="465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Отходы производства (шлам)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1848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1848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21D3C" w:rsidRPr="002E4BB4" w:rsidTr="002E4BB4">
        <w:trPr>
          <w:trHeight w:val="465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Вскрышные породы (рыхлые, скальные)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29832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outlineLvl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29832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021D3C" w:rsidRPr="002E4BB4" w:rsidTr="002E4BB4">
        <w:trPr>
          <w:trHeight w:val="77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Пищевые отходы</w:t>
            </w:r>
          </w:p>
        </w:tc>
        <w:tc>
          <w:tcPr>
            <w:tcW w:w="1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Times New Roman CYR" w:hAnsi="Times New Roman CYR" w:cs="Times New Roman CYR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0,567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2E4BB4" w:rsidRDefault="00021D3C" w:rsidP="002E4BB4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2E4BB4">
              <w:rPr>
                <w:rFonts w:ascii="Times New Roman CYR" w:hAnsi="Times New Roman CYR" w:cs="Times New Roman CYR"/>
                <w:sz w:val="20"/>
                <w:szCs w:val="20"/>
              </w:rPr>
              <w:t>0,567</w:t>
            </w:r>
          </w:p>
        </w:tc>
      </w:tr>
      <w:tr w:rsidR="00021D3C" w:rsidRPr="002E4BB4" w:rsidTr="002E4BB4">
        <w:trPr>
          <w:trHeight w:val="300"/>
        </w:trPr>
        <w:tc>
          <w:tcPr>
            <w:tcW w:w="95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b/>
                <w:bCs/>
                <w:color w:val="000000"/>
                <w:sz w:val="20"/>
                <w:szCs w:val="20"/>
              </w:rPr>
            </w:pPr>
            <w:r w:rsidRPr="002E4BB4">
              <w:rPr>
                <w:b/>
                <w:bCs/>
                <w:color w:val="000000"/>
                <w:sz w:val="20"/>
                <w:szCs w:val="20"/>
              </w:rPr>
              <w:t>Зеркальные</w:t>
            </w:r>
          </w:p>
        </w:tc>
      </w:tr>
      <w:tr w:rsidR="00021D3C" w:rsidRPr="002E4BB4" w:rsidTr="002E4BB4">
        <w:trPr>
          <w:trHeight w:val="300"/>
        </w:trPr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jc w:val="both"/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перечень отходов</w:t>
            </w:r>
          </w:p>
        </w:tc>
        <w:tc>
          <w:tcPr>
            <w:tcW w:w="1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3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1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1D3C" w:rsidRPr="002E4BB4" w:rsidRDefault="00021D3C" w:rsidP="002E4BB4">
            <w:pPr>
              <w:rPr>
                <w:color w:val="000000"/>
                <w:sz w:val="20"/>
                <w:szCs w:val="20"/>
              </w:rPr>
            </w:pPr>
            <w:r w:rsidRPr="002E4BB4">
              <w:rPr>
                <w:color w:val="000000"/>
                <w:sz w:val="20"/>
                <w:szCs w:val="20"/>
              </w:rPr>
              <w:t> </w:t>
            </w:r>
          </w:p>
        </w:tc>
      </w:tr>
    </w:tbl>
    <w:p w:rsidR="00BF2C16" w:rsidRDefault="00BF2C16" w:rsidP="0009772C">
      <w:pPr>
        <w:jc w:val="center"/>
        <w:rPr>
          <w:b/>
          <w:bCs/>
          <w:color w:val="000000"/>
          <w:sz w:val="22"/>
          <w:szCs w:val="22"/>
        </w:rPr>
      </w:pPr>
    </w:p>
    <w:p w:rsidR="000209E4" w:rsidRPr="009A6197" w:rsidRDefault="000209E4" w:rsidP="009A6197">
      <w:pPr>
        <w:spacing w:line="360" w:lineRule="auto"/>
        <w:ind w:firstLine="709"/>
        <w:jc w:val="both"/>
      </w:pPr>
      <w:r w:rsidRPr="009A6197">
        <w:t xml:space="preserve">Согласно </w:t>
      </w:r>
      <w:r w:rsidR="009A6197" w:rsidRPr="009A6197">
        <w:t xml:space="preserve"> Санитарных правил "Санитарно-эпидемиологические требования к сбору, использованию, применению, обезвреживанию, транспортировке, хранению и захоронению отходов производства и потребления" утв. Приказ и.о. Министра здравоохранения Республики Казахстан от 25 декабря 2020 года № ҚР ДСМ-331/2020.</w:t>
      </w:r>
      <w:r w:rsidRPr="009A6197">
        <w:t xml:space="preserve">,  </w:t>
      </w:r>
      <w:r w:rsidRPr="008638F6">
        <w:t xml:space="preserve"> п</w:t>
      </w:r>
      <w:r w:rsidRPr="009A6197">
        <w:t>о степени опасности отходы производства подразделяются на четыре класса опасности:</w:t>
      </w:r>
    </w:p>
    <w:p w:rsidR="000209E4" w:rsidRPr="008638F6" w:rsidRDefault="000209E4" w:rsidP="005A757D">
      <w:pPr>
        <w:spacing w:line="360" w:lineRule="auto"/>
        <w:ind w:firstLine="400"/>
        <w:jc w:val="both"/>
        <w:rPr>
          <w:color w:val="000000"/>
        </w:rPr>
      </w:pPr>
      <w:r w:rsidRPr="008638F6">
        <w:rPr>
          <w:color w:val="000000"/>
        </w:rPr>
        <w:t>I класс опасности - отходы чрезвычайно опасные;</w:t>
      </w:r>
    </w:p>
    <w:p w:rsidR="000209E4" w:rsidRPr="008638F6" w:rsidRDefault="000209E4" w:rsidP="005A757D">
      <w:pPr>
        <w:spacing w:line="360" w:lineRule="auto"/>
        <w:ind w:firstLine="400"/>
        <w:jc w:val="both"/>
        <w:rPr>
          <w:color w:val="000000"/>
        </w:rPr>
      </w:pPr>
      <w:r w:rsidRPr="008638F6">
        <w:rPr>
          <w:color w:val="000000"/>
        </w:rPr>
        <w:t>II класс опасности - отходы высокоопасные;</w:t>
      </w:r>
    </w:p>
    <w:p w:rsidR="000209E4" w:rsidRPr="008638F6" w:rsidRDefault="000209E4" w:rsidP="005A757D">
      <w:pPr>
        <w:spacing w:line="360" w:lineRule="auto"/>
        <w:ind w:firstLine="400"/>
        <w:jc w:val="both"/>
        <w:rPr>
          <w:color w:val="000000"/>
        </w:rPr>
      </w:pPr>
      <w:r w:rsidRPr="008638F6">
        <w:rPr>
          <w:color w:val="000000"/>
        </w:rPr>
        <w:t>III класс опасности - отходы умеренно опасные;</w:t>
      </w:r>
    </w:p>
    <w:p w:rsidR="00BF2C16" w:rsidRDefault="000209E4" w:rsidP="005A757D">
      <w:pPr>
        <w:spacing w:line="360" w:lineRule="auto"/>
        <w:ind w:firstLine="400"/>
        <w:jc w:val="both"/>
        <w:rPr>
          <w:color w:val="000000"/>
        </w:rPr>
      </w:pPr>
      <w:r w:rsidRPr="008638F6">
        <w:rPr>
          <w:color w:val="000000"/>
        </w:rPr>
        <w:t>IV класс опасности - отходы малоопасные.</w:t>
      </w:r>
    </w:p>
    <w:p w:rsidR="009F2CB9" w:rsidRDefault="009F2CB9" w:rsidP="005A757D">
      <w:pPr>
        <w:spacing w:line="360" w:lineRule="auto"/>
        <w:ind w:firstLine="400"/>
        <w:jc w:val="both"/>
        <w:rPr>
          <w:color w:val="000000"/>
        </w:rPr>
        <w:sectPr w:rsidR="009F2CB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F2C16" w:rsidRPr="00BA4E3B" w:rsidRDefault="00BF2C16" w:rsidP="00BF2C16">
      <w:pPr>
        <w:pStyle w:val="af5"/>
        <w:tabs>
          <w:tab w:val="center" w:pos="7749"/>
          <w:tab w:val="left" w:pos="13511"/>
        </w:tabs>
        <w:ind w:left="928"/>
        <w:jc w:val="center"/>
        <w:rPr>
          <w:rFonts w:ascii="Times New Roman" w:hAnsi="Times New Roman"/>
          <w:b/>
        </w:rPr>
      </w:pPr>
      <w:r w:rsidRPr="00BA4E3B">
        <w:rPr>
          <w:rFonts w:ascii="Times New Roman" w:hAnsi="Times New Roman"/>
          <w:b/>
        </w:rPr>
        <w:t>Анализ текущего состояния управления отходами.</w:t>
      </w:r>
      <w:r>
        <w:rPr>
          <w:rFonts w:ascii="Times New Roman" w:hAnsi="Times New Roman"/>
          <w:b/>
        </w:rPr>
        <w:tab/>
        <w:t xml:space="preserve">                                            Табл.1</w:t>
      </w: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72"/>
        <w:gridCol w:w="1843"/>
        <w:gridCol w:w="2552"/>
        <w:gridCol w:w="1696"/>
        <w:gridCol w:w="3402"/>
        <w:gridCol w:w="1701"/>
        <w:gridCol w:w="3969"/>
      </w:tblGrid>
      <w:tr w:rsidR="00BF2C16" w:rsidRPr="0048432D" w:rsidTr="000472DF">
        <w:trPr>
          <w:trHeight w:val="130"/>
          <w:tblHeader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№ п/п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C16" w:rsidRPr="0048432D" w:rsidRDefault="00BF2C16" w:rsidP="00FC1B62">
            <w:pPr>
              <w:ind w:right="-108"/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Наименование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Характеристика места хранения отходов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F2C16" w:rsidRDefault="00BF2C16" w:rsidP="00FC1B62">
            <w:pPr>
              <w:jc w:val="center"/>
              <w:rPr>
                <w:rStyle w:val="s0"/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Нормативное количество образования</w:t>
            </w:r>
          </w:p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/получения, т/год</w:t>
            </w:r>
          </w:p>
        </w:tc>
        <w:tc>
          <w:tcPr>
            <w:tcW w:w="3402" w:type="dxa"/>
            <w:vAlign w:val="center"/>
          </w:tcPr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Критерии определения объема временного накопления</w:t>
            </w:r>
          </w:p>
        </w:tc>
        <w:tc>
          <w:tcPr>
            <w:tcW w:w="1701" w:type="dxa"/>
            <w:vAlign w:val="center"/>
          </w:tcPr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rStyle w:val="s0"/>
                <w:b/>
                <w:sz w:val="18"/>
                <w:szCs w:val="18"/>
              </w:rPr>
              <w:t>Периодичность вывоза</w:t>
            </w:r>
          </w:p>
        </w:tc>
        <w:tc>
          <w:tcPr>
            <w:tcW w:w="3969" w:type="dxa"/>
            <w:vAlign w:val="center"/>
          </w:tcPr>
          <w:p w:rsidR="00BF2C16" w:rsidRPr="0048432D" w:rsidRDefault="00BF2C16" w:rsidP="00FC1B62">
            <w:pPr>
              <w:jc w:val="center"/>
              <w:rPr>
                <w:b/>
                <w:sz w:val="18"/>
                <w:szCs w:val="18"/>
              </w:rPr>
            </w:pPr>
            <w:r w:rsidRPr="0048432D">
              <w:rPr>
                <w:b/>
                <w:sz w:val="18"/>
                <w:szCs w:val="18"/>
              </w:rPr>
              <w:t>Название подрядной и специализированной организации, принимающей отходы по договору с получением прав собственности на отходы</w:t>
            </w:r>
          </w:p>
        </w:tc>
      </w:tr>
      <w:tr w:rsidR="00D41448" w:rsidRPr="0048432D" w:rsidTr="000472DF">
        <w:trPr>
          <w:trHeight w:val="70"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1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D41448" w:rsidP="00D41448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Твердо-бытовые отходы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Кубовые контейнеры с закрывающей крышкой на площадке</w:t>
            </w:r>
            <w:r>
              <w:rPr>
                <w:rStyle w:val="s0"/>
                <w:sz w:val="18"/>
                <w:szCs w:val="18"/>
              </w:rPr>
              <w:t xml:space="preserve"> с тв. покрытием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B13601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CF1692">
              <w:rPr>
                <w:rStyle w:val="s0"/>
                <w:sz w:val="18"/>
                <w:szCs w:val="18"/>
              </w:rPr>
              <w:t>1,125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Вместимость временного размещения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0472DF" w:rsidP="000472DF">
            <w:pPr>
              <w:ind w:right="-108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 xml:space="preserve">          </w:t>
            </w:r>
            <w:r w:rsidR="00D41448" w:rsidRPr="0048432D">
              <w:rPr>
                <w:rStyle w:val="s0"/>
                <w:sz w:val="18"/>
                <w:szCs w:val="18"/>
              </w:rPr>
              <w:t>1 раз/</w:t>
            </w:r>
            <w:r w:rsidR="00D41448">
              <w:rPr>
                <w:rStyle w:val="s0"/>
                <w:sz w:val="18"/>
                <w:szCs w:val="18"/>
              </w:rPr>
              <w:t>кв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Вывоз по договору</w:t>
            </w:r>
            <w:r>
              <w:rPr>
                <w:rStyle w:val="s0"/>
                <w:sz w:val="18"/>
                <w:szCs w:val="18"/>
              </w:rPr>
              <w:t xml:space="preserve"> лицензируемой организации</w:t>
            </w:r>
          </w:p>
        </w:tc>
      </w:tr>
      <w:tr w:rsidR="00D41448" w:rsidRPr="0048432D" w:rsidTr="000472DF">
        <w:trPr>
          <w:trHeight w:val="70"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2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D41448" w:rsidP="00D41448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 xml:space="preserve">Огарки сварочных электродов 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Кубовые контейнеры с закрывающей крышкой на площадке</w:t>
            </w:r>
            <w:r>
              <w:rPr>
                <w:rStyle w:val="s0"/>
                <w:sz w:val="18"/>
                <w:szCs w:val="18"/>
              </w:rPr>
              <w:t xml:space="preserve"> с тв. покрытием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B13601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CF1692">
              <w:rPr>
                <w:rStyle w:val="s0"/>
                <w:sz w:val="18"/>
                <w:szCs w:val="18"/>
              </w:rPr>
              <w:t>0,0045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Вместимость временного размещения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0472DF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1 раз/кв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Вывоз по договору</w:t>
            </w:r>
            <w:r>
              <w:rPr>
                <w:rStyle w:val="s0"/>
                <w:sz w:val="18"/>
                <w:szCs w:val="18"/>
              </w:rPr>
              <w:t xml:space="preserve"> лицензируемой организации</w:t>
            </w:r>
          </w:p>
        </w:tc>
      </w:tr>
      <w:tr w:rsidR="00021D3C" w:rsidRPr="0048432D" w:rsidTr="000472DF">
        <w:trPr>
          <w:trHeight w:val="70"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3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D41448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Отходы производства (шлам)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Отвал вскрышных пород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1848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Вместимость временного размещения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1 раз/кв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Размещение на отвале вскрышных пород</w:t>
            </w:r>
          </w:p>
        </w:tc>
      </w:tr>
      <w:tr w:rsidR="00021D3C" w:rsidRPr="0048432D" w:rsidTr="000472DF">
        <w:trPr>
          <w:trHeight w:val="70"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4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D41448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Вскрышные породы (рыхлые, скальные)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Отвал вскрышных пород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29832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48432D">
              <w:rPr>
                <w:color w:val="000000"/>
                <w:sz w:val="18"/>
                <w:szCs w:val="18"/>
              </w:rPr>
              <w:t>Вместимость места временного размещения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sz w:val="18"/>
                <w:szCs w:val="18"/>
              </w:rPr>
            </w:pPr>
            <w:r w:rsidRPr="0048432D">
              <w:rPr>
                <w:rStyle w:val="s0"/>
                <w:sz w:val="18"/>
                <w:szCs w:val="18"/>
              </w:rPr>
              <w:t>1 раз/кв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21D3C" w:rsidRPr="0048432D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Размещение на отвале вскрышных пород</w:t>
            </w:r>
          </w:p>
        </w:tc>
      </w:tr>
      <w:tr w:rsidR="00D41448" w:rsidRPr="0048432D" w:rsidTr="000472DF">
        <w:trPr>
          <w:trHeight w:val="70"/>
        </w:trPr>
        <w:tc>
          <w:tcPr>
            <w:tcW w:w="57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</w:t>
            </w:r>
          </w:p>
        </w:tc>
        <w:tc>
          <w:tcPr>
            <w:tcW w:w="1843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D41448" w:rsidP="00D41448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Пищевые отходы</w:t>
            </w:r>
          </w:p>
        </w:tc>
        <w:tc>
          <w:tcPr>
            <w:tcW w:w="255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8432D">
              <w:rPr>
                <w:bCs/>
                <w:color w:val="000000"/>
                <w:sz w:val="18"/>
                <w:szCs w:val="18"/>
              </w:rPr>
              <w:t>В герметизированной таре (контейнеры, бочки, баллоны и пр.) раздельно 1 дм 3</w:t>
            </w:r>
          </w:p>
        </w:tc>
        <w:tc>
          <w:tcPr>
            <w:tcW w:w="1696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D41448" w:rsidRDefault="00D41448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0,567</w:t>
            </w:r>
          </w:p>
        </w:tc>
        <w:tc>
          <w:tcPr>
            <w:tcW w:w="3402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48432D">
              <w:rPr>
                <w:bCs/>
                <w:color w:val="000000"/>
                <w:sz w:val="18"/>
                <w:szCs w:val="18"/>
              </w:rPr>
              <w:t>Объемом контейнера для хранения</w:t>
            </w:r>
          </w:p>
        </w:tc>
        <w:tc>
          <w:tcPr>
            <w:tcW w:w="1701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Default="00D41448" w:rsidP="000472DF">
            <w:pPr>
              <w:jc w:val="center"/>
            </w:pPr>
            <w:r w:rsidRPr="0007487D">
              <w:rPr>
                <w:bCs/>
                <w:color w:val="000000"/>
                <w:sz w:val="18"/>
                <w:szCs w:val="18"/>
              </w:rPr>
              <w:t>1 раз/кв</w:t>
            </w:r>
          </w:p>
        </w:tc>
        <w:tc>
          <w:tcPr>
            <w:tcW w:w="3969" w:type="dxa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41448" w:rsidRPr="0048432D" w:rsidRDefault="00D41448" w:rsidP="00FC1B62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B41BA9">
              <w:rPr>
                <w:bCs/>
                <w:color w:val="000000"/>
                <w:sz w:val="18"/>
                <w:szCs w:val="18"/>
              </w:rPr>
              <w:t xml:space="preserve">На утилизацию по договору спец. </w:t>
            </w:r>
            <w:r>
              <w:rPr>
                <w:rStyle w:val="s0"/>
                <w:sz w:val="18"/>
                <w:szCs w:val="18"/>
              </w:rPr>
              <w:t>лицензир.</w:t>
            </w:r>
            <w:r>
              <w:rPr>
                <w:bCs/>
                <w:color w:val="000000"/>
                <w:sz w:val="18"/>
                <w:szCs w:val="18"/>
              </w:rPr>
              <w:t xml:space="preserve"> п</w:t>
            </w:r>
            <w:r w:rsidRPr="00B41BA9">
              <w:rPr>
                <w:bCs/>
                <w:color w:val="000000"/>
                <w:sz w:val="18"/>
                <w:szCs w:val="18"/>
              </w:rPr>
              <w:t>редпр</w:t>
            </w:r>
            <w:r>
              <w:rPr>
                <w:bCs/>
                <w:color w:val="000000"/>
                <w:sz w:val="18"/>
                <w:szCs w:val="18"/>
              </w:rPr>
              <w:t>.</w:t>
            </w:r>
          </w:p>
        </w:tc>
      </w:tr>
    </w:tbl>
    <w:p w:rsidR="00BF2C16" w:rsidRDefault="00BF2C16" w:rsidP="005A757D">
      <w:pPr>
        <w:spacing w:line="360" w:lineRule="auto"/>
        <w:ind w:firstLine="400"/>
        <w:jc w:val="both"/>
        <w:rPr>
          <w:color w:val="000000"/>
        </w:rPr>
        <w:sectPr w:rsidR="00BF2C16" w:rsidSect="00BF2C16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F668C" w:rsidRPr="008638F6" w:rsidRDefault="001F668C" w:rsidP="005A757D">
      <w:pPr>
        <w:spacing w:line="360" w:lineRule="auto"/>
        <w:ind w:firstLine="709"/>
        <w:jc w:val="center"/>
        <w:rPr>
          <w:b/>
        </w:rPr>
      </w:pPr>
      <w:r w:rsidRPr="008638F6">
        <w:rPr>
          <w:b/>
        </w:rPr>
        <w:t>4. Цели и задачи программы</w:t>
      </w:r>
    </w:p>
    <w:p w:rsidR="00D41448" w:rsidRDefault="00D41448" w:rsidP="00D41448">
      <w:pPr>
        <w:spacing w:line="360" w:lineRule="auto"/>
        <w:ind w:firstLine="567"/>
        <w:jc w:val="both"/>
      </w:pPr>
      <w:r w:rsidRPr="00757846">
        <w:t xml:space="preserve">Настоящая программа по управлению отходами (далее Программа) определяет приоритетные направления деятельности </w:t>
      </w:r>
      <w:r>
        <w:t>ТОО «</w:t>
      </w:r>
      <w:r w:rsidR="003152A7">
        <w:t>Қалнұр-2001</w:t>
      </w:r>
      <w:r>
        <w:t xml:space="preserve">» </w:t>
      </w:r>
      <w:r w:rsidRPr="00757846">
        <w:t>в части экологической устойчивости окружающей среды на 202</w:t>
      </w:r>
      <w:r w:rsidR="002E4BB4">
        <w:t>6</w:t>
      </w:r>
      <w:r w:rsidRPr="00757846">
        <w:t>-</w:t>
      </w:r>
      <w:r>
        <w:t>203</w:t>
      </w:r>
      <w:r w:rsidR="002E4BB4">
        <w:t>5</w:t>
      </w:r>
      <w:r w:rsidRPr="00757846">
        <w:t xml:space="preserve"> годы, и ставит основные задачи и цели снижения за счет выполнения ряда природоохранных мероприятий.</w:t>
      </w:r>
    </w:p>
    <w:p w:rsidR="00D41448" w:rsidRDefault="00D41448" w:rsidP="00D41448">
      <w:pPr>
        <w:spacing w:line="360" w:lineRule="auto"/>
        <w:ind w:firstLine="567"/>
        <w:jc w:val="both"/>
      </w:pPr>
      <w:r>
        <w:t>Поэтапная реализация настоящей программы предполагает добиться к 01.01.2027 г. стабилизации качества окружающей среды. Однако, чтобы стабилизировать экологическую ситуацию, необходима большая подготовительная работа. Поэтому целью настоящей программы является снижение уровня загрязнения окружающей среды.</w:t>
      </w:r>
    </w:p>
    <w:p w:rsidR="00D41448" w:rsidRDefault="00D41448" w:rsidP="00D41448">
      <w:pPr>
        <w:spacing w:line="360" w:lineRule="auto"/>
        <w:ind w:firstLine="567"/>
        <w:jc w:val="both"/>
      </w:pPr>
      <w:r>
        <w:t>Программа ориентирована на проведения мер по созданию эффективных механизмов и мероприятий, позволяющих замедлить темпы деградации природной среды и стабилизировать экологическую ситуацию.</w:t>
      </w:r>
    </w:p>
    <w:p w:rsidR="00D41448" w:rsidRDefault="00D41448" w:rsidP="00D41448">
      <w:pPr>
        <w:spacing w:line="360" w:lineRule="auto"/>
        <w:ind w:firstLine="567"/>
        <w:jc w:val="both"/>
      </w:pPr>
      <w:r>
        <w:t>Для достижения данной цели программы предусматривается решение следующих задач:</w:t>
      </w:r>
    </w:p>
    <w:p w:rsidR="00D41448" w:rsidRDefault="00D41448" w:rsidP="00D41448">
      <w:pPr>
        <w:spacing w:line="360" w:lineRule="auto"/>
        <w:ind w:firstLine="567"/>
        <w:jc w:val="both"/>
      </w:pPr>
      <w:r>
        <w:t>- совершенствование системы производственного мониторинга качества окружающей среды;</w:t>
      </w:r>
    </w:p>
    <w:p w:rsidR="00D41448" w:rsidRDefault="00D41448" w:rsidP="00D41448">
      <w:pPr>
        <w:spacing w:line="360" w:lineRule="auto"/>
        <w:ind w:firstLine="567"/>
        <w:jc w:val="both"/>
      </w:pPr>
      <w:r>
        <w:t>- научное обеспечение отдельных проблемных вопросов в области охраны окружающей среды;</w:t>
      </w:r>
    </w:p>
    <w:p w:rsidR="00D41448" w:rsidRDefault="00D41448" w:rsidP="00D41448">
      <w:pPr>
        <w:spacing w:line="360" w:lineRule="auto"/>
        <w:ind w:firstLine="567"/>
        <w:jc w:val="both"/>
      </w:pPr>
      <w:r>
        <w:t>- сокращение объемов накопления отходов производства и потребления;</w:t>
      </w:r>
    </w:p>
    <w:p w:rsidR="00D41448" w:rsidRDefault="00D41448" w:rsidP="00D41448">
      <w:pPr>
        <w:spacing w:line="360" w:lineRule="auto"/>
        <w:ind w:firstLine="567"/>
        <w:jc w:val="both"/>
      </w:pPr>
      <w:r>
        <w:t>- предупреждение чрезвычайных ситуаций техногенного и природного характера.</w:t>
      </w:r>
    </w:p>
    <w:p w:rsidR="00D41448" w:rsidRDefault="00D41448" w:rsidP="00D41448">
      <w:pPr>
        <w:spacing w:line="360" w:lineRule="auto"/>
        <w:ind w:firstLine="567"/>
        <w:jc w:val="both"/>
      </w:pPr>
      <w:r>
        <w:t>Процесс управления отходами включает в себя: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учет и контроль накопления отходов;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сбор;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переработку;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обезвреживание;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транспортировку;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 xml:space="preserve">временное размещение; </w:t>
      </w:r>
    </w:p>
    <w:p w:rsidR="00D41448" w:rsidRDefault="00D41448" w:rsidP="00D41448">
      <w:pPr>
        <w:numPr>
          <w:ilvl w:val="0"/>
          <w:numId w:val="15"/>
        </w:numPr>
        <w:spacing w:line="360" w:lineRule="auto"/>
        <w:jc w:val="both"/>
      </w:pPr>
      <w:r>
        <w:t>захоронение.</w:t>
      </w:r>
    </w:p>
    <w:p w:rsidR="00D41448" w:rsidRDefault="00D41448" w:rsidP="00D41448">
      <w:pPr>
        <w:spacing w:line="360" w:lineRule="auto"/>
        <w:ind w:firstLine="567"/>
        <w:jc w:val="both"/>
      </w:pPr>
      <w:r>
        <w:t>Целью управления и контроля за обращением с отходами производства и потребления является:</w:t>
      </w:r>
    </w:p>
    <w:p w:rsidR="00D41448" w:rsidRDefault="00D41448" w:rsidP="00D41448">
      <w:pPr>
        <w:spacing w:line="360" w:lineRule="auto"/>
        <w:ind w:firstLine="567"/>
        <w:jc w:val="both"/>
      </w:pPr>
      <w:r>
        <w:t>- снижение их негативного воздействия на окружающую среду;</w:t>
      </w:r>
    </w:p>
    <w:p w:rsidR="00D41448" w:rsidRDefault="00D41448" w:rsidP="00D41448">
      <w:pPr>
        <w:spacing w:line="360" w:lineRule="auto"/>
        <w:ind w:firstLine="567"/>
        <w:jc w:val="both"/>
      </w:pPr>
      <w:r>
        <w:t>- обеспечение минимизации воздействия отходов на компоненты окружающей среды на всех стадиях обращения с ними;</w:t>
      </w:r>
    </w:p>
    <w:p w:rsidR="00D41448" w:rsidRDefault="00D41448" w:rsidP="00D41448">
      <w:pPr>
        <w:spacing w:line="360" w:lineRule="auto"/>
        <w:ind w:firstLine="567"/>
        <w:jc w:val="both"/>
      </w:pPr>
      <w:r>
        <w:t>- обеспечение выполнения требований, регламентируемых нормативно-правовыми и законодательными актами Республики Казахстан и технологическими регламентами, к управлению отходами;</w:t>
      </w:r>
    </w:p>
    <w:p w:rsidR="00D41448" w:rsidRDefault="00D41448" w:rsidP="00D41448">
      <w:pPr>
        <w:spacing w:line="360" w:lineRule="auto"/>
        <w:ind w:firstLine="567"/>
        <w:jc w:val="both"/>
      </w:pPr>
      <w:r>
        <w:t>- инвентаризация отходов производства и потребления предприятия и путей их образования с целью исполнения вышеуказанных пунктов.</w:t>
      </w:r>
    </w:p>
    <w:p w:rsidR="00D41448" w:rsidRDefault="00D41448" w:rsidP="00D41448">
      <w:pPr>
        <w:spacing w:line="360" w:lineRule="auto"/>
        <w:ind w:firstLine="567"/>
        <w:jc w:val="both"/>
        <w:rPr>
          <w:b/>
        </w:rPr>
      </w:pPr>
      <w:r>
        <w:t>Управление отходами производства и потребления, соблюдение правил обращения с ними, сбор информации по обращению с отходами собственного производства и потребления, ее контроль и учет являются неотъемлемой частью производственной деятельности подразделений.</w:t>
      </w:r>
    </w:p>
    <w:p w:rsidR="00D41448" w:rsidRDefault="00D41448" w:rsidP="00D41448">
      <w:pPr>
        <w:spacing w:line="360" w:lineRule="auto"/>
        <w:ind w:firstLine="567"/>
        <w:jc w:val="both"/>
      </w:pPr>
      <w:r w:rsidRPr="0095615A">
        <w:t>Показатели программы призваны обеспечить укрепление и развитие мате</w:t>
      </w:r>
      <w:r>
        <w:t>риально-технической базы ТОО «</w:t>
      </w:r>
      <w:r w:rsidR="003152A7">
        <w:t>Қалнұр-2001</w:t>
      </w:r>
      <w:r>
        <w:t>»</w:t>
      </w:r>
      <w:r w:rsidRPr="0095615A">
        <w:t xml:space="preserve"> в функции</w:t>
      </w:r>
      <w:r>
        <w:t>,</w:t>
      </w:r>
      <w:r w:rsidRPr="0095615A">
        <w:t xml:space="preserve"> которой входит размещение и утилизация отходов производства и потребления</w:t>
      </w:r>
      <w:r>
        <w:t xml:space="preserve">, а также предусматривается текущее содержание действующих объектов размещения отходов, постоянного контроля за санитарно-гигиенической обстановкой накопителей отходов производства и потребления.   </w:t>
      </w:r>
    </w:p>
    <w:p w:rsidR="00D41448" w:rsidRPr="003A38A6" w:rsidRDefault="00D41448" w:rsidP="00D41448">
      <w:pPr>
        <w:spacing w:line="360" w:lineRule="auto"/>
        <w:ind w:firstLine="567"/>
        <w:jc w:val="both"/>
      </w:pPr>
      <w:r w:rsidRPr="003A38A6">
        <w:t>В качестве основных инструментов по достижению поставленных целей и решения стоящих задач являются:</w:t>
      </w:r>
    </w:p>
    <w:p w:rsidR="00D41448" w:rsidRDefault="00D41448" w:rsidP="00D41448">
      <w:pPr>
        <w:spacing w:line="360" w:lineRule="auto"/>
        <w:ind w:firstLine="567"/>
        <w:jc w:val="both"/>
      </w:pPr>
      <w:r w:rsidRPr="003A38A6">
        <w:t>- повышение эффективности контроля в области охраны окружающей среды;</w:t>
      </w:r>
    </w:p>
    <w:p w:rsidR="00D41448" w:rsidRPr="003A38A6" w:rsidRDefault="00D41448" w:rsidP="00D41448">
      <w:pPr>
        <w:spacing w:line="360" w:lineRule="auto"/>
        <w:ind w:firstLine="567"/>
        <w:jc w:val="both"/>
      </w:pPr>
      <w:r>
        <w:t>- сортировка и раздельное размещение ТБО;</w:t>
      </w:r>
    </w:p>
    <w:p w:rsidR="00D41448" w:rsidRDefault="00D41448" w:rsidP="00D41448">
      <w:pPr>
        <w:spacing w:line="360" w:lineRule="auto"/>
        <w:ind w:firstLine="567"/>
        <w:jc w:val="both"/>
      </w:pPr>
      <w:r>
        <w:t>- осуществление взаимодействия с государственными контролирующими органами;</w:t>
      </w:r>
    </w:p>
    <w:p w:rsidR="00D41448" w:rsidRDefault="00D41448" w:rsidP="00D41448">
      <w:pPr>
        <w:spacing w:line="360" w:lineRule="auto"/>
        <w:ind w:firstLine="567"/>
        <w:jc w:val="both"/>
      </w:pPr>
      <w:r>
        <w:t>- организация обменом информацией между ТОО «</w:t>
      </w:r>
      <w:r w:rsidR="003152A7">
        <w:t>Қалнұр-2001</w:t>
      </w:r>
      <w:r>
        <w:t>» и государственными службами охраны окружающей среды;</w:t>
      </w:r>
    </w:p>
    <w:p w:rsidR="00D41448" w:rsidRDefault="00D41448" w:rsidP="00D41448">
      <w:pPr>
        <w:spacing w:line="360" w:lineRule="auto"/>
        <w:ind w:firstLine="567"/>
        <w:jc w:val="both"/>
      </w:pPr>
      <w:r w:rsidRPr="003A38A6">
        <w:t>- обеспечение экологического воспитания в области обращения с отходами через средства информации, административные методы.</w:t>
      </w:r>
    </w:p>
    <w:p w:rsidR="00D41448" w:rsidRDefault="00D41448" w:rsidP="00D41448">
      <w:pPr>
        <w:spacing w:line="360" w:lineRule="auto"/>
        <w:ind w:firstLine="567"/>
        <w:jc w:val="both"/>
      </w:pPr>
      <w:r>
        <w:t>Образующиеся в процессе производственной деятельности отходы потенциально могут так же загрязнять почвы. Отходы будут собираться на специально отведенных площадках с твердым покрытием (асфальт). Собранные в емкости отходы, по мере накопления, будут вывозиться на захоронение в зависимости от типа отхода в места захоронения, утилизации или переработки.</w:t>
      </w:r>
    </w:p>
    <w:p w:rsidR="00D41448" w:rsidRDefault="00D41448" w:rsidP="00D41448">
      <w:pPr>
        <w:spacing w:line="360" w:lineRule="auto"/>
        <w:ind w:firstLine="567"/>
        <w:jc w:val="both"/>
      </w:pPr>
      <w:r>
        <w:t>Перевозка отходов предполагается в закрытых специальных контейнерах, исключающих возможность загрязнения окружающей среды отходами во время транспортировки или в случае аварии транспортных средств.</w:t>
      </w:r>
    </w:p>
    <w:p w:rsidR="00D41448" w:rsidRDefault="00D41448" w:rsidP="00D41448">
      <w:pPr>
        <w:spacing w:line="360" w:lineRule="auto"/>
        <w:ind w:firstLine="567"/>
        <w:jc w:val="both"/>
      </w:pPr>
      <w:r>
        <w:t>Создание здоровых и комфортных условий проживания населения и охрана окружающей среды от загрязнения выдвигает такие основные задачи санитарной очистки и уборки территорий, как обеспечение высокого санитарного со¬стояния жилых районов, улиц, площадей, зон отдыха, зеленых насаждений, полное обезвреживание отходов и комплексную механизацию работ по сбору, удалению и переработке отходов.</w:t>
      </w:r>
    </w:p>
    <w:p w:rsidR="00D41448" w:rsidRDefault="00D41448" w:rsidP="00D41448">
      <w:pPr>
        <w:spacing w:line="360" w:lineRule="auto"/>
        <w:ind w:firstLine="567"/>
        <w:jc w:val="both"/>
      </w:pPr>
      <w:r>
        <w:t>Программой предусматривается создание планово-регулярной очистки территории, включающей в себя:</w:t>
      </w:r>
    </w:p>
    <w:p w:rsidR="00D41448" w:rsidRDefault="00D41448" w:rsidP="00D41448">
      <w:pPr>
        <w:spacing w:line="360" w:lineRule="auto"/>
        <w:ind w:firstLine="567"/>
        <w:jc w:val="both"/>
      </w:pPr>
      <w:r>
        <w:t>•</w:t>
      </w:r>
      <w:r>
        <w:tab/>
        <w:t>сбор, хранение и вывоз отходов;</w:t>
      </w:r>
    </w:p>
    <w:p w:rsidR="00D41448" w:rsidRDefault="00D41448" w:rsidP="00D41448">
      <w:pPr>
        <w:spacing w:line="360" w:lineRule="auto"/>
        <w:ind w:firstLine="567"/>
        <w:jc w:val="both"/>
      </w:pPr>
      <w:r>
        <w:t>•</w:t>
      </w:r>
      <w:r>
        <w:tab/>
        <w:t>подметание и мытье усовершенствованных покрытий;</w:t>
      </w:r>
    </w:p>
    <w:p w:rsidR="00D41448" w:rsidRDefault="00D41448" w:rsidP="00D41448">
      <w:pPr>
        <w:spacing w:line="360" w:lineRule="auto"/>
        <w:ind w:firstLine="567"/>
        <w:jc w:val="both"/>
      </w:pPr>
      <w:r>
        <w:t>•</w:t>
      </w:r>
      <w:r>
        <w:tab/>
        <w:t>уборка снега и борьба с гололедицей.</w:t>
      </w:r>
    </w:p>
    <w:p w:rsidR="00BF2C16" w:rsidRPr="008638F6" w:rsidRDefault="00BF2C16" w:rsidP="005A757D">
      <w:pPr>
        <w:spacing w:line="360" w:lineRule="auto"/>
        <w:ind w:firstLine="709"/>
        <w:jc w:val="both"/>
      </w:pPr>
    </w:p>
    <w:p w:rsidR="00E766B5" w:rsidRPr="008638F6" w:rsidRDefault="00E766B5" w:rsidP="005A757D">
      <w:pPr>
        <w:spacing w:line="360" w:lineRule="auto"/>
        <w:ind w:firstLine="709"/>
        <w:jc w:val="center"/>
        <w:rPr>
          <w:b/>
        </w:rPr>
      </w:pPr>
      <w:r w:rsidRPr="008638F6">
        <w:rPr>
          <w:b/>
        </w:rPr>
        <w:t>5. Показатели программы</w:t>
      </w:r>
    </w:p>
    <w:p w:rsidR="0095615A" w:rsidRPr="008638F6" w:rsidRDefault="0095615A" w:rsidP="005A757D">
      <w:pPr>
        <w:spacing w:line="360" w:lineRule="auto"/>
        <w:ind w:firstLine="709"/>
        <w:jc w:val="both"/>
      </w:pPr>
      <w:r w:rsidRPr="008638F6">
        <w:t xml:space="preserve">Показателями программы призваны обеспечить </w:t>
      </w:r>
      <w:r w:rsidR="00F16EA3" w:rsidRPr="008638F6">
        <w:t>укрепление</w:t>
      </w:r>
      <w:r w:rsidRPr="008638F6">
        <w:t xml:space="preserve"> и развитие материально-технической базы филиала в функции</w:t>
      </w:r>
      <w:r w:rsidR="00F16EA3" w:rsidRPr="008638F6">
        <w:t>,</w:t>
      </w:r>
      <w:r w:rsidRPr="008638F6">
        <w:t xml:space="preserve"> которой входит размещение и утилизация отходов производства и потребления</w:t>
      </w:r>
      <w:r w:rsidR="003A38A6" w:rsidRPr="008638F6">
        <w:t>, а т</w:t>
      </w:r>
      <w:r w:rsidR="00F16EA3" w:rsidRPr="008638F6">
        <w:t xml:space="preserve">акже предусматривается текущее содержание действующих объектов размещения отходов, постоянного контроля за санитарно-гигиенической обстановкой накопителей отходов производства и потребления.  </w:t>
      </w:r>
    </w:p>
    <w:p w:rsidR="00E766B5" w:rsidRPr="008638F6" w:rsidRDefault="00300D08" w:rsidP="005A757D">
      <w:pPr>
        <w:spacing w:line="360" w:lineRule="auto"/>
        <w:ind w:firstLine="709"/>
        <w:jc w:val="both"/>
      </w:pPr>
      <w:r w:rsidRPr="008638F6">
        <w:t xml:space="preserve">В качестве основных инструментов по достижению поставленных целей и решения стоящих </w:t>
      </w:r>
      <w:r w:rsidR="00A73794" w:rsidRPr="008638F6">
        <w:t>задач являются:</w:t>
      </w:r>
    </w:p>
    <w:p w:rsidR="00A73794" w:rsidRPr="008638F6" w:rsidRDefault="00A73794" w:rsidP="005A757D">
      <w:pPr>
        <w:spacing w:line="360" w:lineRule="auto"/>
        <w:ind w:firstLine="709"/>
        <w:jc w:val="both"/>
      </w:pPr>
      <w:r w:rsidRPr="008638F6">
        <w:t>- повышение эффективности контроля в области охраны окружающей среды;</w:t>
      </w:r>
    </w:p>
    <w:p w:rsidR="00A73794" w:rsidRPr="008638F6" w:rsidRDefault="00A73794" w:rsidP="005A757D">
      <w:pPr>
        <w:spacing w:line="360" w:lineRule="auto"/>
        <w:ind w:firstLine="709"/>
        <w:jc w:val="both"/>
      </w:pPr>
      <w:r w:rsidRPr="008638F6">
        <w:t>- осуществление взаимодействия с государственными контролирующими органами;</w:t>
      </w:r>
    </w:p>
    <w:p w:rsidR="00A73794" w:rsidRPr="008638F6" w:rsidRDefault="00A73794" w:rsidP="005A757D">
      <w:pPr>
        <w:spacing w:line="360" w:lineRule="auto"/>
        <w:ind w:firstLine="709"/>
        <w:jc w:val="both"/>
      </w:pPr>
      <w:r w:rsidRPr="008638F6">
        <w:t xml:space="preserve">- организация обменом информацией между </w:t>
      </w:r>
      <w:r w:rsidR="00C82271">
        <w:t>ТОО «</w:t>
      </w:r>
      <w:r w:rsidR="003152A7">
        <w:t>ҚАЛНҰР-2001</w:t>
      </w:r>
      <w:r w:rsidR="00C82271">
        <w:t xml:space="preserve">» </w:t>
      </w:r>
      <w:r w:rsidRPr="008638F6">
        <w:t>и государственными службами охраны окружающей среды;</w:t>
      </w:r>
    </w:p>
    <w:p w:rsidR="00A73794" w:rsidRPr="008638F6" w:rsidRDefault="00A73794" w:rsidP="005A757D">
      <w:pPr>
        <w:spacing w:line="360" w:lineRule="auto"/>
        <w:ind w:firstLine="709"/>
        <w:jc w:val="both"/>
      </w:pPr>
      <w:r w:rsidRPr="008638F6">
        <w:t xml:space="preserve">- </w:t>
      </w:r>
      <w:r w:rsidR="003A38A6" w:rsidRPr="008638F6">
        <w:t>обеспечение экологического воспитания в области обращения с отходами через средства информации, административные методы.</w:t>
      </w:r>
    </w:p>
    <w:p w:rsidR="009B5539" w:rsidRPr="008638F6" w:rsidRDefault="009B5539" w:rsidP="005A757D">
      <w:pPr>
        <w:spacing w:line="360" w:lineRule="auto"/>
        <w:ind w:firstLine="540"/>
        <w:jc w:val="both"/>
        <w:rPr>
          <w:b/>
          <w:i/>
        </w:rPr>
      </w:pPr>
      <w:r w:rsidRPr="008638F6">
        <w:rPr>
          <w:b/>
          <w:i/>
        </w:rPr>
        <w:t xml:space="preserve">На предприятии системы управления отходами </w:t>
      </w:r>
      <w:r w:rsidR="002E4BB4" w:rsidRPr="008638F6">
        <w:rPr>
          <w:b/>
          <w:i/>
        </w:rPr>
        <w:t>включает следующие</w:t>
      </w:r>
      <w:r w:rsidRPr="008638F6">
        <w:rPr>
          <w:b/>
          <w:i/>
        </w:rPr>
        <w:t xml:space="preserve"> этапы технологического цикла отходов:</w:t>
      </w:r>
    </w:p>
    <w:p w:rsidR="009B5539" w:rsidRPr="008638F6" w:rsidRDefault="009B5539" w:rsidP="005A757D">
      <w:pPr>
        <w:spacing w:line="360" w:lineRule="auto"/>
        <w:ind w:firstLine="540"/>
        <w:jc w:val="both"/>
      </w:pPr>
      <w:r w:rsidRPr="008638F6">
        <w:t>1) образование;</w:t>
      </w:r>
    </w:p>
    <w:p w:rsidR="009B5539" w:rsidRPr="008638F6" w:rsidRDefault="009B5539" w:rsidP="005A757D">
      <w:pPr>
        <w:spacing w:line="360" w:lineRule="auto"/>
        <w:ind w:firstLine="540"/>
        <w:jc w:val="both"/>
      </w:pPr>
      <w:r w:rsidRPr="008638F6">
        <w:t xml:space="preserve">2) </w:t>
      </w:r>
      <w:r w:rsidR="002E4BB4" w:rsidRPr="008638F6">
        <w:t>раздельный сбор</w:t>
      </w:r>
      <w:r w:rsidRPr="008638F6">
        <w:t xml:space="preserve"> и/или накопление; </w:t>
      </w:r>
    </w:p>
    <w:p w:rsidR="009B5539" w:rsidRPr="008638F6" w:rsidRDefault="009B5539" w:rsidP="005A757D">
      <w:pPr>
        <w:spacing w:line="360" w:lineRule="auto"/>
        <w:ind w:firstLine="540"/>
        <w:jc w:val="both"/>
      </w:pPr>
      <w:r w:rsidRPr="008638F6">
        <w:t>3) идентификация;</w:t>
      </w:r>
    </w:p>
    <w:p w:rsidR="009B5539" w:rsidRPr="008638F6" w:rsidRDefault="009B5539" w:rsidP="005A757D">
      <w:pPr>
        <w:spacing w:line="360" w:lineRule="auto"/>
        <w:ind w:firstLine="540"/>
        <w:jc w:val="both"/>
      </w:pPr>
      <w:r w:rsidRPr="008638F6">
        <w:t>4) сортировка (с обезвреживанием);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</w:pPr>
      <w:r w:rsidRPr="008638F6">
        <w:t>5) паспортизация;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</w:pPr>
      <w:r w:rsidRPr="008638F6">
        <w:t>6) упаковка и маркировка;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</w:pPr>
      <w:r w:rsidRPr="008638F6">
        <w:t xml:space="preserve">7) транспортирование; 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</w:pPr>
      <w:r w:rsidRPr="008638F6">
        <w:t xml:space="preserve">8) складирование (упорядоченное размещение); 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</w:pPr>
      <w:r w:rsidRPr="008638F6">
        <w:t xml:space="preserve">9) временное хранение; </w:t>
      </w:r>
    </w:p>
    <w:p w:rsidR="009B5539" w:rsidRPr="008638F6" w:rsidRDefault="009B5539" w:rsidP="005A757D">
      <w:pPr>
        <w:tabs>
          <w:tab w:val="num" w:pos="540"/>
        </w:tabs>
        <w:spacing w:line="360" w:lineRule="auto"/>
        <w:ind w:firstLine="540"/>
        <w:jc w:val="both"/>
        <w:rPr>
          <w:bCs/>
        </w:rPr>
      </w:pPr>
      <w:r w:rsidRPr="008638F6">
        <w:t>10) передача на захоронение на собственном полигоне, либо утилизация на самом предприятии;  либо</w:t>
      </w:r>
      <w:r w:rsidR="002E4BB4">
        <w:t xml:space="preserve"> </w:t>
      </w:r>
      <w:r w:rsidRPr="008638F6">
        <w:t>передача сторонней организации переработку и дальнейшую утилизацию с передачей права собственности согласно Экокодекса».</w:t>
      </w:r>
    </w:p>
    <w:p w:rsidR="009B5539" w:rsidRPr="008638F6" w:rsidRDefault="009B5539" w:rsidP="005A757D">
      <w:pPr>
        <w:pStyle w:val="a5"/>
        <w:spacing w:line="360" w:lineRule="auto"/>
      </w:pPr>
      <w:r w:rsidRPr="008638F6">
        <w:rPr>
          <w:b/>
          <w:bCs/>
          <w:color w:val="000000"/>
          <w:spacing w:val="1"/>
        </w:rPr>
        <w:t xml:space="preserve">  </w:t>
      </w:r>
      <w:r w:rsidRPr="008638F6">
        <w:t xml:space="preserve">Классы опасности отходов производства и потребления </w:t>
      </w:r>
      <w:r w:rsidR="00C82271">
        <w:t>ТОО «</w:t>
      </w:r>
      <w:r w:rsidR="003152A7">
        <w:t>ҚАЛНҰР-2001</w:t>
      </w:r>
      <w:r w:rsidR="00C82271">
        <w:t>»</w:t>
      </w:r>
      <w:r w:rsidR="00865433">
        <w:t xml:space="preserve"> </w:t>
      </w:r>
      <w:r w:rsidRPr="008638F6">
        <w:t xml:space="preserve">: </w:t>
      </w:r>
    </w:p>
    <w:p w:rsidR="009B5539" w:rsidRPr="008638F6" w:rsidRDefault="0051266D" w:rsidP="005A757D">
      <w:pPr>
        <w:spacing w:line="360" w:lineRule="auto"/>
        <w:ind w:firstLine="400"/>
        <w:jc w:val="both"/>
        <w:rPr>
          <w:color w:val="000000"/>
        </w:rPr>
      </w:pPr>
      <w:bookmarkStart w:id="1" w:name="SUB100"/>
      <w:bookmarkEnd w:id="1"/>
      <w:r w:rsidRPr="00A341FD">
        <w:rPr>
          <w:color w:val="000000"/>
        </w:rPr>
        <w:t xml:space="preserve">     </w:t>
      </w:r>
      <w:r w:rsidR="009B5539" w:rsidRPr="00A341FD">
        <w:rPr>
          <w:color w:val="000000"/>
        </w:rPr>
        <w:t xml:space="preserve">В соответствии с требованиями </w:t>
      </w:r>
      <w:r w:rsidR="00A341FD" w:rsidRPr="00A341FD">
        <w:t>Санитарных правил "Санитарно-эпидемиологические требования к</w:t>
      </w:r>
      <w:r w:rsidR="00A341FD">
        <w:t xml:space="preserve"> </w:t>
      </w:r>
      <w:r w:rsidR="00A341FD" w:rsidRPr="00A341FD">
        <w:t>сбору, использованию, применению, обезвреживанию, транспортировке, хранению и</w:t>
      </w:r>
      <w:r w:rsidR="00A341FD">
        <w:t xml:space="preserve"> </w:t>
      </w:r>
      <w:r w:rsidR="00A341FD" w:rsidRPr="00A341FD">
        <w:t>захоронению отходов производства и потребления"</w:t>
      </w:r>
      <w:r w:rsidR="00A341FD" w:rsidRPr="00A341FD">
        <w:rPr>
          <w:color w:val="000000"/>
        </w:rPr>
        <w:br/>
      </w:r>
      <w:r w:rsidR="00A341FD" w:rsidRPr="00A341FD">
        <w:t>Приказ и.о. Министра здравоохранения Республики Казахстан от 25 декабря 2020 года</w:t>
      </w:r>
      <w:r w:rsidR="00A341FD" w:rsidRPr="00A341FD">
        <w:rPr>
          <w:color w:val="000000"/>
        </w:rPr>
        <w:br/>
      </w:r>
      <w:r w:rsidR="00A341FD" w:rsidRPr="00A341FD">
        <w:t>№ ҚР ДСМ-331/2020</w:t>
      </w:r>
      <w:r w:rsidR="00A341FD">
        <w:t>г.</w:t>
      </w:r>
      <w:r w:rsidR="009B5539" w:rsidRPr="00A341FD">
        <w:rPr>
          <w:color w:val="000000"/>
        </w:rPr>
        <w:t>,</w:t>
      </w:r>
      <w:r w:rsidR="009B5539" w:rsidRPr="008638F6">
        <w:rPr>
          <w:color w:val="000000"/>
          <w:spacing w:val="-5"/>
        </w:rPr>
        <w:t xml:space="preserve"> </w:t>
      </w:r>
      <w:r w:rsidR="009B5539" w:rsidRPr="008638F6">
        <w:rPr>
          <w:color w:val="000000"/>
        </w:rPr>
        <w:t xml:space="preserve">  временное хранение производственных отходов на предприятии  должно отвечать следующим требованиям:</w:t>
      </w:r>
    </w:p>
    <w:p w:rsidR="00A341FD" w:rsidRPr="00A341FD" w:rsidRDefault="00A341FD" w:rsidP="00A341FD">
      <w:pPr>
        <w:spacing w:line="360" w:lineRule="auto"/>
        <w:ind w:firstLine="400"/>
        <w:jc w:val="both"/>
      </w:pPr>
      <w:bookmarkStart w:id="2" w:name="SUB600"/>
      <w:bookmarkEnd w:id="2"/>
      <w:r w:rsidRPr="00A341FD">
        <w:t>- Отходы производства 1 класса опасности хранят в герметичной таре (стальные бочки, контейнеры). По мере наполнения, тару с отходами закрывают стальной крышкой, при необходимости заваривают электрогазосваркой и обеспечивают маркировку упаковок с опасными отходами с указанием опасных свойств.</w:t>
      </w:r>
    </w:p>
    <w:p w:rsidR="00A341FD" w:rsidRPr="00A341FD" w:rsidRDefault="00A341FD" w:rsidP="00A341FD">
      <w:pPr>
        <w:spacing w:line="360" w:lineRule="auto"/>
        <w:ind w:left="180" w:firstLine="220"/>
        <w:jc w:val="both"/>
      </w:pPr>
      <w:r w:rsidRPr="00A341FD">
        <w:t>-   Отходы производства 2 класса опасности хранят, согласно агрегатному</w:t>
      </w:r>
      <w:r w:rsidRPr="00A341FD">
        <w:rPr>
          <w:color w:val="000000"/>
        </w:rPr>
        <w:br/>
      </w:r>
      <w:r w:rsidRPr="00A341FD">
        <w:t>состоянию, в полиэтиленовых мешках, пакетах, бочках и тарах, препятствующих распространению вредных веществ (ингредиентов).</w:t>
      </w:r>
      <w:r w:rsidRPr="00A341FD">
        <w:rPr>
          <w:color w:val="000000"/>
        </w:rPr>
        <w:br/>
      </w:r>
      <w:r w:rsidRPr="00A341FD">
        <w:t>-  Отходы производства 3 класса опасности хранят в таре, обеспечивающей</w:t>
      </w:r>
      <w:r w:rsidRPr="00A341FD">
        <w:rPr>
          <w:color w:val="000000"/>
        </w:rPr>
        <w:br/>
      </w:r>
      <w:r w:rsidRPr="00A341FD">
        <w:t>локализованное хранение, позволяющей выполнять погрузочно-разгрузочные,</w:t>
      </w:r>
      <w:r w:rsidRPr="00A341FD">
        <w:rPr>
          <w:color w:val="000000"/>
        </w:rPr>
        <w:br/>
      </w:r>
      <w:r w:rsidRPr="00A341FD">
        <w:t>транспортные работы и исключающей распространение вредных веществ.</w:t>
      </w:r>
      <w:r w:rsidRPr="00A341FD">
        <w:rPr>
          <w:color w:val="000000"/>
        </w:rPr>
        <w:br/>
      </w:r>
      <w:r w:rsidRPr="00A341FD">
        <w:t>- Отходы производства 4 класса опасности хранят открыто на промышленной площадке в виде конусообразной кучи, откуда их автопогрузчиком перегружают в автотранспорт и доставляют на место утилизации или захоронения.</w:t>
      </w:r>
    </w:p>
    <w:p w:rsidR="00A341FD" w:rsidRPr="00A341FD" w:rsidRDefault="00A341FD" w:rsidP="00A341FD">
      <w:pPr>
        <w:spacing w:line="360" w:lineRule="auto"/>
        <w:ind w:firstLine="400"/>
        <w:jc w:val="both"/>
        <w:rPr>
          <w:color w:val="000000"/>
        </w:rPr>
      </w:pPr>
      <w:r w:rsidRPr="00A341FD">
        <w:t xml:space="preserve">    Твердые отходы, в том числе сыпучие отходы, хранятся в контейнерах, пластиковых, бумажных пакетах или мешках, по мере накопления их вывозят на полигоны.</w:t>
      </w:r>
      <w:r w:rsidRPr="00A341FD">
        <w:rPr>
          <w:color w:val="000000"/>
        </w:rPr>
        <w:t xml:space="preserve"> </w:t>
      </w:r>
    </w:p>
    <w:p w:rsidR="009B5539" w:rsidRPr="008638F6" w:rsidRDefault="009B5539" w:rsidP="00A341FD">
      <w:pPr>
        <w:spacing w:line="360" w:lineRule="auto"/>
        <w:ind w:firstLine="180"/>
        <w:jc w:val="both"/>
        <w:rPr>
          <w:rStyle w:val="s1"/>
        </w:rPr>
      </w:pPr>
      <w:r w:rsidRPr="008638F6">
        <w:rPr>
          <w:color w:val="000000"/>
        </w:rPr>
        <w:t xml:space="preserve">Временное размещения производственных </w:t>
      </w:r>
      <w:r w:rsidR="002E4BB4" w:rsidRPr="008638F6">
        <w:rPr>
          <w:color w:val="000000"/>
        </w:rPr>
        <w:t>отходов на</w:t>
      </w:r>
      <w:r w:rsidRPr="008638F6">
        <w:rPr>
          <w:color w:val="000000"/>
        </w:rPr>
        <w:t xml:space="preserve"> предприятии </w:t>
      </w:r>
      <w:r w:rsidR="002E4BB4" w:rsidRPr="008638F6">
        <w:rPr>
          <w:color w:val="000000"/>
        </w:rPr>
        <w:t>соответствует этим</w:t>
      </w:r>
      <w:r w:rsidRPr="008638F6">
        <w:rPr>
          <w:color w:val="000000"/>
        </w:rPr>
        <w:t xml:space="preserve"> требованиям.</w:t>
      </w:r>
      <w:r w:rsidRPr="008638F6">
        <w:rPr>
          <w:rStyle w:val="s1"/>
        </w:rPr>
        <w:t xml:space="preserve">  </w:t>
      </w:r>
    </w:p>
    <w:p w:rsidR="00C82271" w:rsidRDefault="00C82271" w:rsidP="00A341FD">
      <w:pPr>
        <w:spacing w:line="360" w:lineRule="auto"/>
        <w:ind w:firstLine="709"/>
        <w:jc w:val="center"/>
        <w:rPr>
          <w:b/>
        </w:rPr>
      </w:pPr>
    </w:p>
    <w:p w:rsidR="00E766B5" w:rsidRPr="008638F6" w:rsidRDefault="00E766B5" w:rsidP="005A757D">
      <w:pPr>
        <w:spacing w:line="360" w:lineRule="auto"/>
        <w:ind w:firstLine="709"/>
        <w:jc w:val="center"/>
        <w:rPr>
          <w:b/>
        </w:rPr>
      </w:pPr>
      <w:r w:rsidRPr="008638F6">
        <w:rPr>
          <w:b/>
        </w:rPr>
        <w:t>6. Необходимые ресурсы и источники их финансирования</w:t>
      </w:r>
    </w:p>
    <w:p w:rsidR="009E6C0F" w:rsidRPr="008638F6" w:rsidRDefault="00E766B5" w:rsidP="005A757D">
      <w:pPr>
        <w:spacing w:line="360" w:lineRule="auto"/>
        <w:ind w:firstLine="709"/>
        <w:jc w:val="both"/>
      </w:pPr>
      <w:r w:rsidRPr="008638F6">
        <w:t xml:space="preserve">Реализация программы осуществляется за счет собственных финансовых средств </w:t>
      </w:r>
      <w:r w:rsidR="00C82271">
        <w:t>ТОО «</w:t>
      </w:r>
      <w:r w:rsidR="003152A7">
        <w:t>ҚАЛНҰР-2001</w:t>
      </w:r>
      <w:r w:rsidR="00C82271">
        <w:t>»</w:t>
      </w:r>
      <w:r w:rsidRPr="008638F6">
        <w:t>.</w:t>
      </w:r>
    </w:p>
    <w:p w:rsidR="00E766B5" w:rsidRPr="008638F6" w:rsidRDefault="00E766B5" w:rsidP="005A757D">
      <w:pPr>
        <w:spacing w:line="360" w:lineRule="auto"/>
        <w:ind w:firstLine="709"/>
        <w:jc w:val="both"/>
      </w:pPr>
      <w:r w:rsidRPr="008638F6">
        <w:t xml:space="preserve">Финансовая устойчивость </w:t>
      </w:r>
      <w:r w:rsidR="00C82271">
        <w:t>ТОО «</w:t>
      </w:r>
      <w:r w:rsidR="003152A7">
        <w:t>ҚАЛНҰР-2001</w:t>
      </w:r>
      <w:r w:rsidR="002E4BB4">
        <w:t>» подтверждается</w:t>
      </w:r>
      <w:r w:rsidRPr="008638F6">
        <w:t xml:space="preserve"> финансовой отчетностью, проходящая ежегодный независимый аудит, включающая в себя: </w:t>
      </w:r>
    </w:p>
    <w:p w:rsidR="001E3474" w:rsidRPr="008638F6" w:rsidRDefault="00E766B5" w:rsidP="005A757D">
      <w:pPr>
        <w:spacing w:line="360" w:lineRule="auto"/>
        <w:ind w:firstLine="709"/>
        <w:jc w:val="both"/>
      </w:pPr>
      <w:r w:rsidRPr="008638F6">
        <w:t xml:space="preserve">- ежемесячный, ежеквартальный, ежегодный «Бухгалтерский баланс», при этом объекты бухгалтерского учета являются активами (имущество, товары материальных ценностей, земля, имущественные и </w:t>
      </w:r>
      <w:r w:rsidR="002E4BB4" w:rsidRPr="008638F6">
        <w:t>личные неимущественные блага,</w:t>
      </w:r>
      <w:r w:rsidR="001E3474" w:rsidRPr="008638F6">
        <w:t xml:space="preserve"> и права субъекта, имеющего стоимостную оценку), собственный капитал, обязательства </w:t>
      </w:r>
      <w:r w:rsidR="00C82271">
        <w:t>ТОО «</w:t>
      </w:r>
      <w:r w:rsidR="003152A7">
        <w:t>ҚАЛНҰР-2001</w:t>
      </w:r>
      <w:r w:rsidR="002E4BB4">
        <w:t>» (</w:t>
      </w:r>
      <w:r w:rsidR="001E3474" w:rsidRPr="008638F6">
        <w:t>денежные суммы, по которым данные активы и обязательства признаются компетентным органам и фиксируется в финансовой деятельности);</w:t>
      </w:r>
    </w:p>
    <w:p w:rsidR="001E3474" w:rsidRPr="008638F6" w:rsidRDefault="001E3474" w:rsidP="005A757D">
      <w:pPr>
        <w:spacing w:line="360" w:lineRule="auto"/>
        <w:ind w:firstLine="709"/>
        <w:jc w:val="both"/>
      </w:pPr>
      <w:r w:rsidRPr="008638F6">
        <w:t>- хозяйственной деятельности;</w:t>
      </w:r>
    </w:p>
    <w:p w:rsidR="001E3474" w:rsidRPr="008638F6" w:rsidRDefault="001E3474" w:rsidP="005A757D">
      <w:pPr>
        <w:spacing w:line="360" w:lineRule="auto"/>
        <w:ind w:firstLine="709"/>
        <w:jc w:val="both"/>
      </w:pPr>
      <w:r w:rsidRPr="008638F6">
        <w:t>- отчет о движении денежных средств;</w:t>
      </w:r>
    </w:p>
    <w:p w:rsidR="001E3474" w:rsidRPr="008638F6" w:rsidRDefault="001E3474" w:rsidP="005A757D">
      <w:pPr>
        <w:spacing w:line="360" w:lineRule="auto"/>
        <w:ind w:firstLine="709"/>
        <w:jc w:val="both"/>
      </w:pPr>
      <w:r w:rsidRPr="008638F6">
        <w:t xml:space="preserve">- отчет о состоянии трудовых ресурсов, обязательств </w:t>
      </w:r>
      <w:r w:rsidR="00C82271">
        <w:t>ТОО «</w:t>
      </w:r>
      <w:r w:rsidR="003152A7">
        <w:t>ҚАЛНҰР-2001</w:t>
      </w:r>
      <w:r w:rsidR="002E4BB4">
        <w:t>» в</w:t>
      </w:r>
      <w:r w:rsidRPr="008638F6">
        <w:t xml:space="preserve"> связи с вверенными ему ресурсами.</w:t>
      </w:r>
    </w:p>
    <w:p w:rsidR="001E3474" w:rsidRPr="008638F6" w:rsidRDefault="001E3474" w:rsidP="005A757D">
      <w:pPr>
        <w:spacing w:line="360" w:lineRule="auto"/>
        <w:ind w:firstLine="709"/>
        <w:jc w:val="both"/>
      </w:pPr>
      <w:r w:rsidRPr="008638F6">
        <w:t>Финансовая устойчивость Компании позволяет ежегодно увеличивать вложения финансовых средств на выполнение природоохранных мероприятий, отсутствием задолженности по всем видам налоговых платежей в бюджет государства, в том числе и в бюджет охраны окружающей среды.</w:t>
      </w:r>
    </w:p>
    <w:p w:rsidR="00F74896" w:rsidRPr="008638F6" w:rsidRDefault="00F74896" w:rsidP="00DF0AE0">
      <w:pPr>
        <w:ind w:firstLine="709"/>
        <w:jc w:val="both"/>
      </w:pPr>
    </w:p>
    <w:p w:rsidR="006D7166" w:rsidRPr="008638F6" w:rsidRDefault="008638F6" w:rsidP="000472DF">
      <w:pPr>
        <w:spacing w:line="360" w:lineRule="auto"/>
        <w:jc w:val="center"/>
        <w:rPr>
          <w:b/>
        </w:rPr>
      </w:pPr>
      <w:r>
        <w:rPr>
          <w:b/>
        </w:rPr>
        <w:br w:type="page"/>
      </w:r>
      <w:r w:rsidR="006D7166" w:rsidRPr="008638F6">
        <w:rPr>
          <w:b/>
        </w:rPr>
        <w:t>СИСТЕМА УПРАВЛЕНИЯ ОТХОДАМИ НА ПРЕДПРИЯТИИ.</w:t>
      </w:r>
    </w:p>
    <w:p w:rsidR="006D7166" w:rsidRPr="008638F6" w:rsidRDefault="006D7166" w:rsidP="000472DF">
      <w:pPr>
        <w:spacing w:line="360" w:lineRule="auto"/>
        <w:jc w:val="center"/>
        <w:rPr>
          <w:b/>
        </w:rPr>
      </w:pPr>
      <w:r w:rsidRPr="008638F6">
        <w:rPr>
          <w:b/>
        </w:rPr>
        <w:t xml:space="preserve">Существующая система управления отходами 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Процесс управления отходами включает в себя: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учет и контроль накопления отходов;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сбор;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переработку;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обезвреживание;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транспортировку;</w:t>
      </w:r>
    </w:p>
    <w:p w:rsidR="006D7166" w:rsidRPr="008638F6" w:rsidRDefault="006D7166" w:rsidP="006D7166">
      <w:pPr>
        <w:numPr>
          <w:ilvl w:val="0"/>
          <w:numId w:val="10"/>
        </w:numPr>
        <w:spacing w:line="360" w:lineRule="auto"/>
        <w:jc w:val="both"/>
      </w:pPr>
      <w:r w:rsidRPr="008638F6">
        <w:t>временное размещение и временное хранение.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Целью управления и контроля за обращением с отходами производства и потребления является:</w:t>
      </w:r>
    </w:p>
    <w:p w:rsidR="006D7166" w:rsidRPr="008638F6" w:rsidRDefault="006D7166" w:rsidP="006D7166">
      <w:pPr>
        <w:numPr>
          <w:ilvl w:val="0"/>
          <w:numId w:val="12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8638F6">
        <w:t>снижение их негативного воздействия на окружающую среду;</w:t>
      </w:r>
    </w:p>
    <w:p w:rsidR="006D7166" w:rsidRPr="008638F6" w:rsidRDefault="006D7166" w:rsidP="006D7166">
      <w:pPr>
        <w:numPr>
          <w:ilvl w:val="0"/>
          <w:numId w:val="1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8638F6">
        <w:t>обеспечение минимизации воздействия отходов на компоненты окружающей среды на всех стадиях обращения с ними;</w:t>
      </w:r>
    </w:p>
    <w:p w:rsidR="006D7166" w:rsidRPr="008638F6" w:rsidRDefault="006D7166" w:rsidP="006D7166">
      <w:pPr>
        <w:numPr>
          <w:ilvl w:val="0"/>
          <w:numId w:val="1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8638F6">
        <w:t>обеспечение выполнения требований, регламентируемых нормативно-правовыми и законодательными актами Республики Казахстан и технологическими регламентами, к управлению отходами;</w:t>
      </w:r>
    </w:p>
    <w:p w:rsidR="006D7166" w:rsidRPr="008638F6" w:rsidRDefault="006D7166" w:rsidP="006D7166">
      <w:pPr>
        <w:numPr>
          <w:ilvl w:val="0"/>
          <w:numId w:val="11"/>
        </w:numPr>
        <w:tabs>
          <w:tab w:val="clear" w:pos="1440"/>
          <w:tab w:val="num" w:pos="1080"/>
        </w:tabs>
        <w:spacing w:line="360" w:lineRule="auto"/>
        <w:ind w:left="1080"/>
        <w:jc w:val="both"/>
      </w:pPr>
      <w:r w:rsidRPr="008638F6">
        <w:t>инвентаризация отходов производства и потребления предприятия и путей их образования с целью исполнения вышеуказанных пунктов.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Управление отходами производства и потребления, соблюдение правил обращения с ними, сбор информации по обращению с отходами собственного производства и потребления, ее контроль и учет являются неотъемлемой частью производственной деятельности подразделений.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Ответственность: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 xml:space="preserve">За несанкционированное размещение отходов и нарушение иных требований, связанных с обращением с отходами, </w:t>
      </w:r>
      <w:r w:rsidRPr="008638F6">
        <w:rPr>
          <w:i/>
          <w:u w:val="single"/>
        </w:rPr>
        <w:t>несут ответственность</w:t>
      </w:r>
      <w:r w:rsidRPr="008638F6">
        <w:rPr>
          <w:i/>
        </w:rPr>
        <w:t xml:space="preserve"> </w:t>
      </w:r>
      <w:r w:rsidRPr="008638F6">
        <w:t>начальники подразделений, их образующих, осуществляющие размещение, обезвреживание, переработку и т.д. и ответственные лица.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Хранение: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rPr>
          <w:i/>
          <w:u w:val="single"/>
        </w:rPr>
        <w:t>Места временного хранения</w:t>
      </w:r>
      <w:r w:rsidRPr="008638F6">
        <w:t xml:space="preserve"> отходов подразделения определяют начальники подразделений на территориях, закрепленных за цехом (участком). Регистрация санкционированных мест временного хранения отходов подразделения проводится путем составления карты-схемы мест временного хранения отходов.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Вывоз и транспортировка:</w:t>
      </w:r>
    </w:p>
    <w:p w:rsidR="006D7166" w:rsidRPr="008638F6" w:rsidRDefault="006D7166" w:rsidP="006D7166">
      <w:pPr>
        <w:widowControl w:val="0"/>
        <w:spacing w:line="360" w:lineRule="auto"/>
        <w:ind w:firstLine="720"/>
        <w:jc w:val="both"/>
      </w:pPr>
      <w:r w:rsidRPr="008638F6">
        <w:rPr>
          <w:i/>
          <w:u w:val="single"/>
        </w:rPr>
        <w:t>Транспортировка отходов</w:t>
      </w:r>
      <w:r w:rsidRPr="008638F6">
        <w:t xml:space="preserve"> производится автотранспортом АТЦ, грузовым либо специализированным, согласно заявкам от подразделений станции. 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 xml:space="preserve">Вывоз и транспортировка </w:t>
      </w:r>
      <w:r w:rsidRPr="008638F6">
        <w:rPr>
          <w:i/>
          <w:u w:val="single"/>
        </w:rPr>
        <w:t>коммунальных</w:t>
      </w:r>
      <w:r w:rsidRPr="008638F6">
        <w:t xml:space="preserve"> (твердых бытовых) отходов осуществляется специализированным транспортом АТЦ; </w:t>
      </w:r>
      <w:r w:rsidRPr="008638F6">
        <w:rPr>
          <w:u w:val="single"/>
        </w:rPr>
        <w:t>производственно</w:t>
      </w:r>
      <w:r w:rsidRPr="008638F6">
        <w:t>-</w:t>
      </w:r>
      <w:r w:rsidRPr="008638F6">
        <w:rPr>
          <w:u w:val="single"/>
        </w:rPr>
        <w:t>строительных</w:t>
      </w:r>
      <w:r w:rsidRPr="008638F6">
        <w:t xml:space="preserve"> отходов – грузовым транспортом АТЦ.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Руководитель подразделения, образовавшего отходы, за день до планируемого вывоза подает заявку в гараж на предоставление автотранспортной техники, необходимых для вывоза отходов с территории.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Вывоз и транспортировка других видов отходов, обусловленные технологической или иной необходимостью, проводятся в соответствии с учетом требований, предъявляемых к транспортировке отходов согласно уровню опасности и их физико-химических свойств.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Учет отходов: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Количественная информация об образовании, передаче, переработке, утилизации и размещении отходов производства и потребления подлежит учету в подразделениях, их образующих, осуществляющих временное хранение и утилизацию с последующей консолидацией данных в ОООС.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Ситуационная карта-схема мест временного хранения отходов подразделения выполняется на основании карты территории, закрепленной за подразделением, с использованием условных обозначений, предназначенных для маркировки мест временного хранения различных видов отходов.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Паспортизация: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>В рамках информационного обеспечения подразделения об опасных свойствах отхода, требованиях, предъявляемых к транспортировке данного вида отхода, необходимых мерах предосторожности при обращении с данным отходом, ОООС после окончания работ по классификации, паспортизации и регистрации паспорта отхода передает копию паспорта отхода в подразделение, где он образуется или утилизируется.</w:t>
      </w:r>
    </w:p>
    <w:p w:rsidR="006D7166" w:rsidRPr="008638F6" w:rsidRDefault="006D7166" w:rsidP="006D7166">
      <w:pPr>
        <w:spacing w:line="360" w:lineRule="auto"/>
        <w:ind w:firstLine="720"/>
        <w:jc w:val="both"/>
        <w:rPr>
          <w:b/>
          <w:i/>
        </w:rPr>
      </w:pPr>
      <w:r w:rsidRPr="008638F6">
        <w:rPr>
          <w:b/>
          <w:i/>
        </w:rPr>
        <w:t>Отчетность:</w:t>
      </w:r>
    </w:p>
    <w:p w:rsidR="006D7166" w:rsidRPr="008638F6" w:rsidRDefault="006D7166" w:rsidP="006D7166">
      <w:pPr>
        <w:spacing w:line="360" w:lineRule="auto"/>
        <w:ind w:firstLine="720"/>
        <w:jc w:val="both"/>
      </w:pPr>
      <w:r w:rsidRPr="008638F6">
        <w:t xml:space="preserve">Подготовка информации в области обращения с отходами производства и потребления </w:t>
      </w:r>
      <w:r w:rsidR="00C82271">
        <w:t>ТОО «</w:t>
      </w:r>
      <w:r w:rsidR="003152A7">
        <w:t>ҚАЛНҰР-2001</w:t>
      </w:r>
      <w:r w:rsidR="00C82271">
        <w:t>»</w:t>
      </w:r>
      <w:r w:rsidRPr="008638F6">
        <w:t>,</w:t>
      </w:r>
      <w:r w:rsidR="00A33E71">
        <w:t xml:space="preserve"> </w:t>
      </w:r>
      <w:r w:rsidRPr="008638F6">
        <w:t xml:space="preserve"> формирование и представление отчетов по управлению отходами в рамках требований законодательных и нормативных актов Республики Казахстан в области экологии и охраны окружающей среды осуществляется ОООС.</w:t>
      </w:r>
    </w:p>
    <w:p w:rsidR="002E5E55" w:rsidRPr="008638F6" w:rsidRDefault="002E5E55" w:rsidP="00DF0AE0">
      <w:pPr>
        <w:ind w:firstLine="709"/>
        <w:jc w:val="both"/>
        <w:rPr>
          <w:b/>
        </w:rPr>
        <w:sectPr w:rsidR="002E5E55" w:rsidRPr="008638F6" w:rsidSect="00BF2C16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D7166" w:rsidRPr="008638F6" w:rsidRDefault="006D7166" w:rsidP="006D7166">
      <w:pPr>
        <w:jc w:val="center"/>
        <w:rPr>
          <w:b/>
          <w:bCs/>
        </w:rPr>
      </w:pPr>
      <w:r w:rsidRPr="008638F6">
        <w:rPr>
          <w:b/>
          <w:bCs/>
        </w:rPr>
        <w:t>ОБОСНОВАНИЕ ОБЪЕМОВ ВРЕМЕННОГО НАКОПЛЕНИЯ ОТХОДОВ НА ТЕРРИТОРИИ ПРЕДПРИЯТИЯ И ПЕРИОДИЧНОСТЬ ИХ ВЫВОЗА.</w:t>
      </w:r>
    </w:p>
    <w:p w:rsidR="006D7166" w:rsidRPr="008638F6" w:rsidRDefault="006D7166" w:rsidP="006D7166">
      <w:pPr>
        <w:jc w:val="right"/>
        <w:rPr>
          <w:rFonts w:ascii="Courier New" w:hAnsi="Courier New" w:cs="Courier New"/>
          <w:bCs/>
          <w:sz w:val="20"/>
          <w:szCs w:val="20"/>
        </w:rPr>
      </w:pPr>
      <w:r w:rsidRPr="008638F6">
        <w:rPr>
          <w:rFonts w:ascii="Courier New" w:hAnsi="Courier New" w:cs="Courier New"/>
          <w:bCs/>
          <w:sz w:val="20"/>
          <w:szCs w:val="20"/>
        </w:rPr>
        <w:t>Таблица 4.2 (Приложение 4)</w:t>
      </w:r>
    </w:p>
    <w:tbl>
      <w:tblPr>
        <w:tblW w:w="15309" w:type="dxa"/>
        <w:jc w:val="center"/>
        <w:tblLayout w:type="fixed"/>
        <w:tblLook w:val="0000" w:firstRow="0" w:lastRow="0" w:firstColumn="0" w:lastColumn="0" w:noHBand="0" w:noVBand="0"/>
      </w:tblPr>
      <w:tblGrid>
        <w:gridCol w:w="540"/>
        <w:gridCol w:w="1884"/>
        <w:gridCol w:w="2462"/>
        <w:gridCol w:w="2241"/>
        <w:gridCol w:w="837"/>
        <w:gridCol w:w="1710"/>
        <w:gridCol w:w="1491"/>
        <w:gridCol w:w="1146"/>
        <w:gridCol w:w="1193"/>
        <w:gridCol w:w="958"/>
        <w:gridCol w:w="847"/>
      </w:tblGrid>
      <w:tr w:rsidR="006D7166" w:rsidRPr="00D82E73" w:rsidTr="00A94016">
        <w:trPr>
          <w:trHeight w:val="300"/>
          <w:jc w:val="center"/>
        </w:trPr>
        <w:tc>
          <w:tcPr>
            <w:tcW w:w="48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Места хранения отходов</w:t>
            </w:r>
          </w:p>
        </w:tc>
        <w:tc>
          <w:tcPr>
            <w:tcW w:w="478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Вид отхода</w:t>
            </w:r>
          </w:p>
        </w:tc>
        <w:tc>
          <w:tcPr>
            <w:tcW w:w="14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Критерий определения объема временного накопления</w:t>
            </w:r>
          </w:p>
        </w:tc>
        <w:tc>
          <w:tcPr>
            <w:tcW w:w="11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ПДО временного накопления, т/год</w:t>
            </w:r>
          </w:p>
        </w:tc>
        <w:tc>
          <w:tcPr>
            <w:tcW w:w="11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Периодичность вывоза</w:t>
            </w:r>
          </w:p>
        </w:tc>
        <w:tc>
          <w:tcPr>
            <w:tcW w:w="9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Куда вывозится отход</w:t>
            </w:r>
          </w:p>
        </w:tc>
        <w:tc>
          <w:tcPr>
            <w:tcW w:w="8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Кем вывозится отход</w:t>
            </w:r>
          </w:p>
        </w:tc>
      </w:tr>
      <w:tr w:rsidR="006D7166" w:rsidRPr="00D82E73" w:rsidTr="00A94016">
        <w:trPr>
          <w:trHeight w:val="6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№ п/п</w:t>
            </w:r>
          </w:p>
        </w:tc>
        <w:tc>
          <w:tcPr>
            <w:tcW w:w="18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Координаты на схеме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Характеристика места хранения отходов</w:t>
            </w:r>
          </w:p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  <w:tc>
          <w:tcPr>
            <w:tcW w:w="22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Класс опасности</w:t>
            </w:r>
          </w:p>
        </w:tc>
        <w:tc>
          <w:tcPr>
            <w:tcW w:w="17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sz w:val="20"/>
                <w:szCs w:val="20"/>
              </w:rPr>
              <w:t>Норм. Кол-во образования / получения, т/год</w:t>
            </w:r>
          </w:p>
        </w:tc>
        <w:tc>
          <w:tcPr>
            <w:tcW w:w="14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8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sz w:val="20"/>
                <w:szCs w:val="20"/>
              </w:rPr>
            </w:pPr>
          </w:p>
        </w:tc>
      </w:tr>
      <w:tr w:rsidR="006D7166" w:rsidRPr="00D82E73" w:rsidTr="00A94016">
        <w:trPr>
          <w:trHeight w:val="300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10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11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12</w:t>
            </w:r>
          </w:p>
        </w:tc>
        <w:tc>
          <w:tcPr>
            <w:tcW w:w="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D7166" w:rsidRPr="00D82E73" w:rsidRDefault="006D7166" w:rsidP="00F31C0B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 w:rsidRPr="00D82E73">
              <w:rPr>
                <w:rFonts w:ascii="Courier New" w:hAnsi="Courier New" w:cs="Courier New"/>
                <w:b/>
                <w:bCs/>
                <w:sz w:val="20"/>
                <w:szCs w:val="20"/>
              </w:rPr>
              <w:t>13</w:t>
            </w:r>
          </w:p>
        </w:tc>
      </w:tr>
      <w:tr w:rsidR="007F6E48" w:rsidRPr="00D82E73" w:rsidTr="00BB25DD">
        <w:trPr>
          <w:trHeight w:val="300"/>
          <w:jc w:val="center"/>
        </w:trPr>
        <w:tc>
          <w:tcPr>
            <w:tcW w:w="15309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E48" w:rsidRPr="00D82E73" w:rsidRDefault="007F6E48" w:rsidP="00021D3C">
            <w:pPr>
              <w:jc w:val="center"/>
              <w:rPr>
                <w:rFonts w:ascii="Courier New" w:hAnsi="Courier New" w:cs="Courier New"/>
                <w:b/>
                <w:bCs/>
                <w:sz w:val="20"/>
                <w:szCs w:val="20"/>
              </w:rPr>
            </w:pP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На 202</w:t>
            </w:r>
            <w:r w:rsidR="00021D3C">
              <w:rPr>
                <w:rFonts w:ascii="Courier New" w:hAnsi="Courier New" w:cs="Courier New"/>
                <w:b/>
                <w:bCs/>
                <w:sz w:val="20"/>
                <w:szCs w:val="20"/>
              </w:rPr>
              <w:t>6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-20</w:t>
            </w:r>
            <w:r w:rsidR="007F37F7">
              <w:rPr>
                <w:rFonts w:ascii="Courier New" w:hAnsi="Courier New" w:cs="Courier New"/>
                <w:b/>
                <w:bCs/>
                <w:sz w:val="20"/>
                <w:szCs w:val="20"/>
              </w:rPr>
              <w:t>3</w:t>
            </w:r>
            <w:r w:rsidR="00021D3C">
              <w:rPr>
                <w:rFonts w:ascii="Courier New" w:hAnsi="Courier New" w:cs="Courier New"/>
                <w:b/>
                <w:bCs/>
                <w:sz w:val="20"/>
                <w:szCs w:val="20"/>
              </w:rPr>
              <w:t>5</w:t>
            </w:r>
            <w:r>
              <w:rPr>
                <w:rFonts w:ascii="Courier New" w:hAnsi="Courier New" w:cs="Courier New"/>
                <w:b/>
                <w:bCs/>
                <w:sz w:val="20"/>
                <w:szCs w:val="20"/>
              </w:rPr>
              <w:t>гг</w:t>
            </w:r>
            <w:r w:rsidR="000472DF">
              <w:rPr>
                <w:rFonts w:ascii="Courier New" w:hAnsi="Courier New" w:cs="Courier New"/>
                <w:b/>
                <w:bCs/>
                <w:sz w:val="20"/>
                <w:szCs w:val="20"/>
              </w:rPr>
              <w:t>.</w:t>
            </w:r>
          </w:p>
        </w:tc>
      </w:tr>
      <w:tr w:rsidR="007D3B9A" w:rsidRPr="007D3B9A" w:rsidTr="007D3B9A">
        <w:trPr>
          <w:trHeight w:val="269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1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44°49'17.3"N 73°29'49.2"E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Контейнер на</w:t>
            </w:r>
          </w:p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твердом покрытии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Твердо-бытовые отходы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0,555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612920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нет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B13601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CF1692">
              <w:rPr>
                <w:rStyle w:val="s0"/>
                <w:sz w:val="18"/>
                <w:szCs w:val="18"/>
              </w:rPr>
              <w:t>1,125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F6E48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мере накопления</w:t>
            </w:r>
          </w:p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F6E48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сторонним организациям/физ/лицам</w:t>
            </w:r>
          </w:p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F6E48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догов оренности</w:t>
            </w:r>
          </w:p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</w:p>
        </w:tc>
      </w:tr>
      <w:tr w:rsidR="007D3B9A" w:rsidRPr="007D3B9A" w:rsidTr="00FC1B62">
        <w:trPr>
          <w:trHeight w:val="269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2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44°49'17.3"N 73°29'49.2"E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Контейнер на</w:t>
            </w:r>
          </w:p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твердом покрытии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 xml:space="preserve">Огарки сварочных электродов 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F31C0B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0,0045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1637E9">
              <w:rPr>
                <w:rStyle w:val="s0"/>
                <w:sz w:val="18"/>
                <w:szCs w:val="18"/>
              </w:rPr>
              <w:t>нет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FC1B62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0,0045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мере накопления</w:t>
            </w:r>
          </w:p>
          <w:p w:rsidR="007D3B9A" w:rsidRPr="007D3B9A" w:rsidRDefault="007D3B9A" w:rsidP="007F6E48">
            <w:pPr>
              <w:jc w:val="center"/>
              <w:rPr>
                <w:rStyle w:val="s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сторонним организациям/физ/лицам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догов оренности</w:t>
            </w:r>
          </w:p>
          <w:p w:rsidR="007D3B9A" w:rsidRPr="007D3B9A" w:rsidRDefault="007D3B9A" w:rsidP="007F6E48">
            <w:pPr>
              <w:jc w:val="center"/>
              <w:rPr>
                <w:rStyle w:val="s0"/>
                <w:sz w:val="18"/>
                <w:szCs w:val="18"/>
              </w:rPr>
            </w:pPr>
          </w:p>
        </w:tc>
      </w:tr>
      <w:tr w:rsidR="00021D3C" w:rsidRPr="007D3B9A" w:rsidTr="00FC1B62">
        <w:trPr>
          <w:trHeight w:val="269"/>
          <w:jc w:val="center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3</w:t>
            </w:r>
          </w:p>
        </w:tc>
        <w:tc>
          <w:tcPr>
            <w:tcW w:w="1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44°49'17.3"N 73°29'49.2"E</w:t>
            </w:r>
          </w:p>
        </w:tc>
        <w:tc>
          <w:tcPr>
            <w:tcW w:w="24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Отвал вскрыши</w:t>
            </w:r>
          </w:p>
        </w:tc>
        <w:tc>
          <w:tcPr>
            <w:tcW w:w="22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D41448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Отходы производства (шлам)</w:t>
            </w:r>
          </w:p>
        </w:tc>
        <w:tc>
          <w:tcPr>
            <w:tcW w:w="8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-</w:t>
            </w:r>
          </w:p>
        </w:tc>
        <w:tc>
          <w:tcPr>
            <w:tcW w:w="17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1848</w:t>
            </w:r>
          </w:p>
        </w:tc>
        <w:tc>
          <w:tcPr>
            <w:tcW w:w="14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1637E9">
              <w:rPr>
                <w:rStyle w:val="s0"/>
                <w:sz w:val="18"/>
                <w:szCs w:val="18"/>
              </w:rPr>
              <w:t>нет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1848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Размещение на отвале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Отвал вскрыши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Собственными силами</w:t>
            </w:r>
          </w:p>
        </w:tc>
      </w:tr>
      <w:tr w:rsidR="00021D3C" w:rsidRPr="007D3B9A" w:rsidTr="007D3B9A">
        <w:trPr>
          <w:trHeight w:val="269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44°49'17.3"N 73°29'49.2"E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Отвал вскрыши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D41448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Вскрышные породы (рыхлые, скальные)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-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29832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нет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021D3C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021D3C">
              <w:rPr>
                <w:rStyle w:val="s0"/>
                <w:sz w:val="18"/>
                <w:szCs w:val="18"/>
              </w:rPr>
              <w:t>29832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Размещение на отвале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Отвал вскрыши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21D3C" w:rsidRPr="007D3B9A" w:rsidRDefault="00021D3C" w:rsidP="00021D3C">
            <w:pPr>
              <w:jc w:val="center"/>
              <w:rPr>
                <w:rStyle w:val="s0"/>
                <w:sz w:val="18"/>
                <w:szCs w:val="18"/>
              </w:rPr>
            </w:pPr>
            <w:r>
              <w:rPr>
                <w:rStyle w:val="s0"/>
                <w:sz w:val="18"/>
                <w:szCs w:val="18"/>
              </w:rPr>
              <w:t>Собственными силами</w:t>
            </w:r>
          </w:p>
        </w:tc>
      </w:tr>
      <w:tr w:rsidR="007D3B9A" w:rsidRPr="007D3B9A" w:rsidTr="007D3B9A">
        <w:trPr>
          <w:trHeight w:val="6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5</w:t>
            </w:r>
          </w:p>
        </w:tc>
        <w:tc>
          <w:tcPr>
            <w:tcW w:w="18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44°49'17.3"N 73°29'49.2"E</w:t>
            </w:r>
          </w:p>
        </w:tc>
        <w:tc>
          <w:tcPr>
            <w:tcW w:w="24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Контейнер на</w:t>
            </w:r>
          </w:p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твердом покрытии</w:t>
            </w:r>
          </w:p>
        </w:tc>
        <w:tc>
          <w:tcPr>
            <w:tcW w:w="22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Пищевые отходы</w:t>
            </w:r>
          </w:p>
        </w:tc>
        <w:tc>
          <w:tcPr>
            <w:tcW w:w="8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4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0,567</w:t>
            </w:r>
          </w:p>
        </w:tc>
        <w:tc>
          <w:tcPr>
            <w:tcW w:w="14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нет</w:t>
            </w:r>
          </w:p>
        </w:tc>
        <w:tc>
          <w:tcPr>
            <w:tcW w:w="11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D41448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D41448">
              <w:rPr>
                <w:rStyle w:val="s0"/>
                <w:sz w:val="18"/>
                <w:szCs w:val="18"/>
              </w:rPr>
              <w:t>0,567</w:t>
            </w:r>
          </w:p>
        </w:tc>
        <w:tc>
          <w:tcPr>
            <w:tcW w:w="11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мере накопления</w:t>
            </w:r>
          </w:p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сторонним организациям/физ/лицам</w:t>
            </w:r>
          </w:p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  <w:r w:rsidRPr="007D3B9A">
              <w:rPr>
                <w:rStyle w:val="s0"/>
                <w:sz w:val="18"/>
                <w:szCs w:val="18"/>
              </w:rPr>
              <w:t>по догов оренности</w:t>
            </w:r>
          </w:p>
          <w:p w:rsidR="007D3B9A" w:rsidRPr="007D3B9A" w:rsidRDefault="007D3B9A" w:rsidP="007D3B9A">
            <w:pPr>
              <w:jc w:val="center"/>
              <w:rPr>
                <w:rStyle w:val="s0"/>
                <w:sz w:val="18"/>
                <w:szCs w:val="18"/>
              </w:rPr>
            </w:pPr>
          </w:p>
        </w:tc>
      </w:tr>
    </w:tbl>
    <w:p w:rsidR="00324922" w:rsidRPr="008638F6" w:rsidRDefault="00324922" w:rsidP="007F6E48">
      <w:pPr>
        <w:tabs>
          <w:tab w:val="left" w:pos="1276"/>
        </w:tabs>
        <w:spacing w:line="360" w:lineRule="auto"/>
        <w:ind w:left="1418" w:firstLine="708"/>
      </w:pPr>
    </w:p>
    <w:sectPr w:rsidR="00324922" w:rsidRPr="008638F6" w:rsidSect="007F6E48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23AC" w:rsidRDefault="006723AC">
      <w:r>
        <w:separator/>
      </w:r>
    </w:p>
  </w:endnote>
  <w:endnote w:type="continuationSeparator" w:id="0">
    <w:p w:rsidR="006723AC" w:rsidRDefault="006723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Malgun Gothic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4BB4" w:rsidRDefault="002E4BB4">
    <w:pPr>
      <w:pStyle w:val="ac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723AC">
      <w:rPr>
        <w:noProof/>
      </w:rPr>
      <w:t>1</w:t>
    </w:r>
    <w:r>
      <w:fldChar w:fldCharType="end"/>
    </w:r>
  </w:p>
  <w:p w:rsidR="002E4BB4" w:rsidRDefault="002E4BB4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23AC" w:rsidRDefault="006723AC">
      <w:r>
        <w:separator/>
      </w:r>
    </w:p>
  </w:footnote>
  <w:footnote w:type="continuationSeparator" w:id="0">
    <w:p w:rsidR="006723AC" w:rsidRDefault="006723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D351A7"/>
    <w:multiLevelType w:val="hybridMultilevel"/>
    <w:tmpl w:val="59CC489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A700EE"/>
    <w:multiLevelType w:val="hybridMultilevel"/>
    <w:tmpl w:val="A2AE9100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D6051E"/>
    <w:multiLevelType w:val="hybridMultilevel"/>
    <w:tmpl w:val="EC562AD2"/>
    <w:lvl w:ilvl="0" w:tplc="0419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24A03CC1"/>
    <w:multiLevelType w:val="hybridMultilevel"/>
    <w:tmpl w:val="16F6429C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671676C"/>
    <w:multiLevelType w:val="hybridMultilevel"/>
    <w:tmpl w:val="29B09EB6"/>
    <w:lvl w:ilvl="0" w:tplc="04190001">
      <w:start w:val="1"/>
      <w:numFmt w:val="bullet"/>
      <w:lvlText w:val=""/>
      <w:lvlJc w:val="left"/>
      <w:pPr>
        <w:tabs>
          <w:tab w:val="num" w:pos="1488"/>
        </w:tabs>
        <w:ind w:left="14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08"/>
        </w:tabs>
        <w:ind w:left="22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28"/>
        </w:tabs>
        <w:ind w:left="29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48"/>
        </w:tabs>
        <w:ind w:left="36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68"/>
        </w:tabs>
        <w:ind w:left="43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88"/>
        </w:tabs>
        <w:ind w:left="50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08"/>
        </w:tabs>
        <w:ind w:left="58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28"/>
        </w:tabs>
        <w:ind w:left="65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48"/>
        </w:tabs>
        <w:ind w:left="7248" w:hanging="360"/>
      </w:pPr>
      <w:rPr>
        <w:rFonts w:ascii="Wingdings" w:hAnsi="Wingdings" w:hint="default"/>
      </w:rPr>
    </w:lvl>
  </w:abstractNum>
  <w:abstractNum w:abstractNumId="5" w15:restartNumberingAfterBreak="0">
    <w:nsid w:val="2EB058F1"/>
    <w:multiLevelType w:val="hybridMultilevel"/>
    <w:tmpl w:val="7944928E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2EED7D07"/>
    <w:multiLevelType w:val="singleLevel"/>
    <w:tmpl w:val="77906DA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348F00D9"/>
    <w:multiLevelType w:val="hybridMultilevel"/>
    <w:tmpl w:val="4DD8E4F0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3E7916"/>
    <w:multiLevelType w:val="hybridMultilevel"/>
    <w:tmpl w:val="046C14CA"/>
    <w:lvl w:ilvl="0" w:tplc="04190003">
      <w:start w:val="1"/>
      <w:numFmt w:val="bullet"/>
      <w:lvlText w:val="o"/>
      <w:lvlJc w:val="left"/>
      <w:pPr>
        <w:tabs>
          <w:tab w:val="num" w:pos="1145"/>
        </w:tabs>
        <w:ind w:left="1145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65"/>
        </w:tabs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5"/>
        </w:tabs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5"/>
        </w:tabs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5"/>
        </w:tabs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5"/>
        </w:tabs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5"/>
        </w:tabs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5"/>
        </w:tabs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5"/>
        </w:tabs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4B4977FE"/>
    <w:multiLevelType w:val="hybridMultilevel"/>
    <w:tmpl w:val="55283F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6A5A81"/>
    <w:multiLevelType w:val="hybridMultilevel"/>
    <w:tmpl w:val="9BB29E0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1362615"/>
    <w:multiLevelType w:val="hybridMultilevel"/>
    <w:tmpl w:val="6598E7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6EF6318F"/>
    <w:multiLevelType w:val="hybridMultilevel"/>
    <w:tmpl w:val="712AB9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60253D"/>
    <w:multiLevelType w:val="hybridMultilevel"/>
    <w:tmpl w:val="D21273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7E431FA3"/>
    <w:multiLevelType w:val="hybridMultilevel"/>
    <w:tmpl w:val="6C7AED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4"/>
  </w:num>
  <w:num w:numId="4">
    <w:abstractNumId w:val="12"/>
  </w:num>
  <w:num w:numId="5">
    <w:abstractNumId w:val="13"/>
  </w:num>
  <w:num w:numId="6">
    <w:abstractNumId w:val="2"/>
  </w:num>
  <w:num w:numId="7">
    <w:abstractNumId w:val="14"/>
  </w:num>
  <w:num w:numId="8">
    <w:abstractNumId w:val="9"/>
  </w:num>
  <w:num w:numId="9">
    <w:abstractNumId w:val="10"/>
  </w:num>
  <w:num w:numId="10">
    <w:abstractNumId w:val="7"/>
  </w:num>
  <w:num w:numId="11">
    <w:abstractNumId w:val="1"/>
  </w:num>
  <w:num w:numId="12">
    <w:abstractNumId w:val="3"/>
  </w:num>
  <w:num w:numId="13">
    <w:abstractNumId w:val="8"/>
  </w:num>
  <w:num w:numId="14">
    <w:abstractNumId w:val="0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C2B"/>
    <w:rsid w:val="000114DD"/>
    <w:rsid w:val="00017878"/>
    <w:rsid w:val="000209E4"/>
    <w:rsid w:val="00021D3C"/>
    <w:rsid w:val="0004293D"/>
    <w:rsid w:val="00043450"/>
    <w:rsid w:val="000472DF"/>
    <w:rsid w:val="000727BC"/>
    <w:rsid w:val="0009772C"/>
    <w:rsid w:val="000A73F6"/>
    <w:rsid w:val="000F13D8"/>
    <w:rsid w:val="001000B0"/>
    <w:rsid w:val="0010706F"/>
    <w:rsid w:val="00111525"/>
    <w:rsid w:val="00136761"/>
    <w:rsid w:val="001400DD"/>
    <w:rsid w:val="00150D17"/>
    <w:rsid w:val="00166DAB"/>
    <w:rsid w:val="001743BD"/>
    <w:rsid w:val="001A0506"/>
    <w:rsid w:val="001D3AA6"/>
    <w:rsid w:val="001E3474"/>
    <w:rsid w:val="001E418D"/>
    <w:rsid w:val="001F3FA1"/>
    <w:rsid w:val="001F668C"/>
    <w:rsid w:val="0021376C"/>
    <w:rsid w:val="00255063"/>
    <w:rsid w:val="002849A7"/>
    <w:rsid w:val="00294E59"/>
    <w:rsid w:val="002B6F94"/>
    <w:rsid w:val="002D26EA"/>
    <w:rsid w:val="002E3F4B"/>
    <w:rsid w:val="002E4BB4"/>
    <w:rsid w:val="002E5E55"/>
    <w:rsid w:val="00300D08"/>
    <w:rsid w:val="00305523"/>
    <w:rsid w:val="003118E8"/>
    <w:rsid w:val="00312472"/>
    <w:rsid w:val="003152A7"/>
    <w:rsid w:val="003162CD"/>
    <w:rsid w:val="00324922"/>
    <w:rsid w:val="00334FE6"/>
    <w:rsid w:val="003558B9"/>
    <w:rsid w:val="0037037F"/>
    <w:rsid w:val="00370FD4"/>
    <w:rsid w:val="003838F2"/>
    <w:rsid w:val="003842E0"/>
    <w:rsid w:val="00386760"/>
    <w:rsid w:val="003A2DE2"/>
    <w:rsid w:val="003A38A6"/>
    <w:rsid w:val="003C2090"/>
    <w:rsid w:val="003D1675"/>
    <w:rsid w:val="003F2157"/>
    <w:rsid w:val="003F6116"/>
    <w:rsid w:val="00414AF4"/>
    <w:rsid w:val="00441974"/>
    <w:rsid w:val="00443D2C"/>
    <w:rsid w:val="0044583E"/>
    <w:rsid w:val="00445FB7"/>
    <w:rsid w:val="00453CDE"/>
    <w:rsid w:val="00471501"/>
    <w:rsid w:val="00474286"/>
    <w:rsid w:val="0047569D"/>
    <w:rsid w:val="00476727"/>
    <w:rsid w:val="004B1F70"/>
    <w:rsid w:val="004D693D"/>
    <w:rsid w:val="004E0B48"/>
    <w:rsid w:val="004E0E1D"/>
    <w:rsid w:val="004E35E7"/>
    <w:rsid w:val="004F309E"/>
    <w:rsid w:val="004F3F56"/>
    <w:rsid w:val="0051266D"/>
    <w:rsid w:val="00517240"/>
    <w:rsid w:val="00525651"/>
    <w:rsid w:val="00535E0A"/>
    <w:rsid w:val="00556499"/>
    <w:rsid w:val="0056073B"/>
    <w:rsid w:val="00574066"/>
    <w:rsid w:val="00582E8A"/>
    <w:rsid w:val="005A757D"/>
    <w:rsid w:val="005B2318"/>
    <w:rsid w:val="005B3D82"/>
    <w:rsid w:val="005C5C24"/>
    <w:rsid w:val="005C5C36"/>
    <w:rsid w:val="005C6C8E"/>
    <w:rsid w:val="005D4CC1"/>
    <w:rsid w:val="005E2ADD"/>
    <w:rsid w:val="005F0397"/>
    <w:rsid w:val="005F6284"/>
    <w:rsid w:val="005F7618"/>
    <w:rsid w:val="0060291B"/>
    <w:rsid w:val="00612920"/>
    <w:rsid w:val="006411F2"/>
    <w:rsid w:val="006474B8"/>
    <w:rsid w:val="006542DC"/>
    <w:rsid w:val="0066612B"/>
    <w:rsid w:val="006723AC"/>
    <w:rsid w:val="006852DE"/>
    <w:rsid w:val="00685DF3"/>
    <w:rsid w:val="00687F83"/>
    <w:rsid w:val="006962DD"/>
    <w:rsid w:val="006A3B80"/>
    <w:rsid w:val="006D7017"/>
    <w:rsid w:val="006D7166"/>
    <w:rsid w:val="006E1381"/>
    <w:rsid w:val="006F0AF7"/>
    <w:rsid w:val="006F4C59"/>
    <w:rsid w:val="0076456C"/>
    <w:rsid w:val="00782291"/>
    <w:rsid w:val="0079660E"/>
    <w:rsid w:val="007D0ACF"/>
    <w:rsid w:val="007D16EB"/>
    <w:rsid w:val="007D3B9A"/>
    <w:rsid w:val="007D74AB"/>
    <w:rsid w:val="007E5F4D"/>
    <w:rsid w:val="007F37F7"/>
    <w:rsid w:val="007F6E48"/>
    <w:rsid w:val="0081471B"/>
    <w:rsid w:val="00826230"/>
    <w:rsid w:val="00834CE7"/>
    <w:rsid w:val="00847F01"/>
    <w:rsid w:val="008638F6"/>
    <w:rsid w:val="00865433"/>
    <w:rsid w:val="00892B1E"/>
    <w:rsid w:val="008C2842"/>
    <w:rsid w:val="008D72FF"/>
    <w:rsid w:val="008E3A1A"/>
    <w:rsid w:val="00900954"/>
    <w:rsid w:val="00906A35"/>
    <w:rsid w:val="0091086F"/>
    <w:rsid w:val="00911500"/>
    <w:rsid w:val="009260D9"/>
    <w:rsid w:val="0095320A"/>
    <w:rsid w:val="00953B25"/>
    <w:rsid w:val="0095615A"/>
    <w:rsid w:val="00970969"/>
    <w:rsid w:val="00972DAD"/>
    <w:rsid w:val="009756B0"/>
    <w:rsid w:val="00982A6E"/>
    <w:rsid w:val="009A4439"/>
    <w:rsid w:val="009A6197"/>
    <w:rsid w:val="009A75D9"/>
    <w:rsid w:val="009B5539"/>
    <w:rsid w:val="009D1638"/>
    <w:rsid w:val="009D2380"/>
    <w:rsid w:val="009E6C0F"/>
    <w:rsid w:val="009E6FB1"/>
    <w:rsid w:val="009F2156"/>
    <w:rsid w:val="009F2CB9"/>
    <w:rsid w:val="00A00D3C"/>
    <w:rsid w:val="00A04E5D"/>
    <w:rsid w:val="00A16E3A"/>
    <w:rsid w:val="00A32FDB"/>
    <w:rsid w:val="00A33E71"/>
    <w:rsid w:val="00A341FD"/>
    <w:rsid w:val="00A50931"/>
    <w:rsid w:val="00A55AD3"/>
    <w:rsid w:val="00A71BD5"/>
    <w:rsid w:val="00A73794"/>
    <w:rsid w:val="00A77217"/>
    <w:rsid w:val="00A9002A"/>
    <w:rsid w:val="00A90FEC"/>
    <w:rsid w:val="00A94016"/>
    <w:rsid w:val="00A941D7"/>
    <w:rsid w:val="00AB6B3A"/>
    <w:rsid w:val="00AD472A"/>
    <w:rsid w:val="00AE74FB"/>
    <w:rsid w:val="00B01ED3"/>
    <w:rsid w:val="00B13601"/>
    <w:rsid w:val="00B45172"/>
    <w:rsid w:val="00B527BC"/>
    <w:rsid w:val="00B77838"/>
    <w:rsid w:val="00B8770D"/>
    <w:rsid w:val="00B87F6E"/>
    <w:rsid w:val="00BA1401"/>
    <w:rsid w:val="00BB2483"/>
    <w:rsid w:val="00BB25DD"/>
    <w:rsid w:val="00BF1654"/>
    <w:rsid w:val="00BF2C16"/>
    <w:rsid w:val="00C2214A"/>
    <w:rsid w:val="00C57391"/>
    <w:rsid w:val="00C6598C"/>
    <w:rsid w:val="00C65C2B"/>
    <w:rsid w:val="00C73133"/>
    <w:rsid w:val="00C82271"/>
    <w:rsid w:val="00C93DAE"/>
    <w:rsid w:val="00C969F5"/>
    <w:rsid w:val="00CE16D0"/>
    <w:rsid w:val="00CE49E7"/>
    <w:rsid w:val="00CF1692"/>
    <w:rsid w:val="00D2455B"/>
    <w:rsid w:val="00D2593C"/>
    <w:rsid w:val="00D3749A"/>
    <w:rsid w:val="00D41448"/>
    <w:rsid w:val="00D50EAA"/>
    <w:rsid w:val="00D73EB5"/>
    <w:rsid w:val="00D82E73"/>
    <w:rsid w:val="00DB02CE"/>
    <w:rsid w:val="00DE0017"/>
    <w:rsid w:val="00DE4113"/>
    <w:rsid w:val="00DF0AE0"/>
    <w:rsid w:val="00E30DD0"/>
    <w:rsid w:val="00E7321A"/>
    <w:rsid w:val="00E766B5"/>
    <w:rsid w:val="00E82A20"/>
    <w:rsid w:val="00E95A93"/>
    <w:rsid w:val="00EA6A46"/>
    <w:rsid w:val="00EB107B"/>
    <w:rsid w:val="00EB1E06"/>
    <w:rsid w:val="00EB43C3"/>
    <w:rsid w:val="00F02CB9"/>
    <w:rsid w:val="00F1385C"/>
    <w:rsid w:val="00F14875"/>
    <w:rsid w:val="00F16EA3"/>
    <w:rsid w:val="00F31914"/>
    <w:rsid w:val="00F31C0B"/>
    <w:rsid w:val="00F44AB8"/>
    <w:rsid w:val="00F46591"/>
    <w:rsid w:val="00F719C0"/>
    <w:rsid w:val="00F742E6"/>
    <w:rsid w:val="00F74896"/>
    <w:rsid w:val="00F94402"/>
    <w:rsid w:val="00FC1B62"/>
    <w:rsid w:val="00FC4F82"/>
    <w:rsid w:val="00FD42BF"/>
    <w:rsid w:val="00FD562F"/>
    <w:rsid w:val="00FD599F"/>
    <w:rsid w:val="00FE09A8"/>
    <w:rsid w:val="00FE74D3"/>
    <w:rsid w:val="00FF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09C365"/>
  <w15:chartTrackingRefBased/>
  <w15:docId w15:val="{5FCEE9B2-0402-4C6B-8C58-F77531554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668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9401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6">
    <w:name w:val="heading 6"/>
    <w:basedOn w:val="a"/>
    <w:next w:val="a"/>
    <w:link w:val="60"/>
    <w:qFormat/>
    <w:rsid w:val="007D74AB"/>
    <w:pPr>
      <w:spacing w:before="240" w:after="60"/>
      <w:outlineLvl w:val="5"/>
    </w:pPr>
    <w:rPr>
      <w:i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C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rsid w:val="006D7017"/>
    <w:pPr>
      <w:ind w:firstLine="709"/>
      <w:jc w:val="both"/>
    </w:pPr>
    <w:rPr>
      <w:sz w:val="28"/>
      <w:szCs w:val="20"/>
    </w:rPr>
  </w:style>
  <w:style w:type="paragraph" w:styleId="3">
    <w:name w:val="Body Text 3"/>
    <w:basedOn w:val="a"/>
    <w:link w:val="30"/>
    <w:rsid w:val="006D7017"/>
    <w:pPr>
      <w:spacing w:after="120"/>
    </w:pPr>
    <w:rPr>
      <w:sz w:val="16"/>
      <w:szCs w:val="16"/>
    </w:rPr>
  </w:style>
  <w:style w:type="paragraph" w:customStyle="1" w:styleId="a4">
    <w:name w:val="Знак Знак Знак Знак"/>
    <w:basedOn w:val="a"/>
    <w:autoRedefine/>
    <w:rsid w:val="00A71BD5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5">
    <w:name w:val="Body Text"/>
    <w:basedOn w:val="a"/>
    <w:link w:val="a6"/>
    <w:rsid w:val="00CE49E7"/>
    <w:pPr>
      <w:spacing w:after="120"/>
    </w:pPr>
  </w:style>
  <w:style w:type="paragraph" w:styleId="20">
    <w:name w:val="Body Text 2"/>
    <w:basedOn w:val="a"/>
    <w:rsid w:val="00CE49E7"/>
    <w:pPr>
      <w:spacing w:after="120" w:line="480" w:lineRule="auto"/>
    </w:pPr>
  </w:style>
  <w:style w:type="paragraph" w:styleId="21">
    <w:name w:val="List Continue 2"/>
    <w:basedOn w:val="a"/>
    <w:rsid w:val="006962DD"/>
    <w:pPr>
      <w:spacing w:after="120"/>
      <w:ind w:left="566"/>
    </w:pPr>
    <w:rPr>
      <w:szCs w:val="20"/>
    </w:rPr>
  </w:style>
  <w:style w:type="paragraph" w:styleId="a7">
    <w:name w:val="Body Text Indent"/>
    <w:basedOn w:val="a"/>
    <w:link w:val="a8"/>
    <w:rsid w:val="00E95A93"/>
    <w:pPr>
      <w:spacing w:after="120"/>
      <w:ind w:left="283"/>
    </w:pPr>
    <w:rPr>
      <w:lang w:val="x-none" w:eastAsia="x-none"/>
    </w:rPr>
  </w:style>
  <w:style w:type="character" w:customStyle="1" w:styleId="a8">
    <w:name w:val="Основной текст с отступом Знак"/>
    <w:link w:val="a7"/>
    <w:rsid w:val="00E95A93"/>
    <w:rPr>
      <w:sz w:val="24"/>
      <w:szCs w:val="24"/>
    </w:rPr>
  </w:style>
  <w:style w:type="character" w:customStyle="1" w:styleId="s0">
    <w:name w:val="s0"/>
    <w:basedOn w:val="a0"/>
    <w:rsid w:val="000209E4"/>
  </w:style>
  <w:style w:type="character" w:styleId="a9">
    <w:name w:val="Hyperlink"/>
    <w:rsid w:val="000209E4"/>
    <w:rPr>
      <w:color w:val="0000FF"/>
      <w:u w:val="single"/>
    </w:rPr>
  </w:style>
  <w:style w:type="character" w:customStyle="1" w:styleId="s1">
    <w:name w:val="s1"/>
    <w:basedOn w:val="a0"/>
    <w:rsid w:val="000209E4"/>
  </w:style>
  <w:style w:type="paragraph" w:styleId="aa">
    <w:name w:val="header"/>
    <w:basedOn w:val="a"/>
    <w:link w:val="ab"/>
    <w:rsid w:val="005C5C2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b">
    <w:name w:val="Верхний колонтитул Знак"/>
    <w:link w:val="aa"/>
    <w:rsid w:val="005C5C24"/>
    <w:rPr>
      <w:sz w:val="24"/>
      <w:szCs w:val="24"/>
    </w:rPr>
  </w:style>
  <w:style w:type="paragraph" w:styleId="ac">
    <w:name w:val="footer"/>
    <w:basedOn w:val="a"/>
    <w:link w:val="ad"/>
    <w:uiPriority w:val="99"/>
    <w:rsid w:val="005C5C2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Нижний колонтитул Знак"/>
    <w:link w:val="ac"/>
    <w:uiPriority w:val="99"/>
    <w:rsid w:val="005C5C24"/>
    <w:rPr>
      <w:sz w:val="24"/>
      <w:szCs w:val="24"/>
    </w:rPr>
  </w:style>
  <w:style w:type="paragraph" w:customStyle="1" w:styleId="Default">
    <w:name w:val="Default"/>
    <w:rsid w:val="0076456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e">
    <w:name w:val="No Spacing"/>
    <w:uiPriority w:val="1"/>
    <w:qFormat/>
    <w:rsid w:val="003118E8"/>
    <w:rPr>
      <w:sz w:val="24"/>
      <w:szCs w:val="24"/>
    </w:rPr>
  </w:style>
  <w:style w:type="character" w:customStyle="1" w:styleId="a6">
    <w:name w:val="Основной текст Знак"/>
    <w:link w:val="a5"/>
    <w:rsid w:val="00892B1E"/>
    <w:rPr>
      <w:sz w:val="24"/>
      <w:szCs w:val="24"/>
    </w:rPr>
  </w:style>
  <w:style w:type="character" w:customStyle="1" w:styleId="30">
    <w:name w:val="Основной текст 3 Знак"/>
    <w:link w:val="3"/>
    <w:rsid w:val="00F742E6"/>
    <w:rPr>
      <w:sz w:val="16"/>
      <w:szCs w:val="16"/>
    </w:rPr>
  </w:style>
  <w:style w:type="paragraph" w:customStyle="1" w:styleId="af">
    <w:name w:val="Знак"/>
    <w:basedOn w:val="a"/>
    <w:autoRedefine/>
    <w:rsid w:val="007D74AB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0">
    <w:name w:val="Subtitle"/>
    <w:basedOn w:val="a"/>
    <w:link w:val="af1"/>
    <w:qFormat/>
    <w:rsid w:val="007D74AB"/>
    <w:pPr>
      <w:jc w:val="both"/>
    </w:pPr>
    <w:rPr>
      <w:b/>
      <w:szCs w:val="20"/>
    </w:rPr>
  </w:style>
  <w:style w:type="character" w:customStyle="1" w:styleId="af1">
    <w:name w:val="Подзаголовок Знак"/>
    <w:link w:val="af0"/>
    <w:rsid w:val="007D74AB"/>
    <w:rPr>
      <w:b/>
      <w:sz w:val="24"/>
    </w:rPr>
  </w:style>
  <w:style w:type="paragraph" w:styleId="af2">
    <w:name w:val="Plain Text"/>
    <w:aliases w:val="Текст Знак Знак,Текст в табл"/>
    <w:basedOn w:val="a"/>
    <w:link w:val="af3"/>
    <w:rsid w:val="007D74AB"/>
    <w:rPr>
      <w:rFonts w:ascii="Courier New" w:hAnsi="Courier New"/>
      <w:sz w:val="20"/>
      <w:szCs w:val="20"/>
    </w:rPr>
  </w:style>
  <w:style w:type="character" w:customStyle="1" w:styleId="af3">
    <w:name w:val="Текст Знак"/>
    <w:aliases w:val="Текст Знак Знак Знак,Текст в табл Знак"/>
    <w:link w:val="af2"/>
    <w:rsid w:val="007D74AB"/>
    <w:rPr>
      <w:rFonts w:ascii="Courier New" w:hAnsi="Courier New"/>
    </w:rPr>
  </w:style>
  <w:style w:type="character" w:customStyle="1" w:styleId="60">
    <w:name w:val="Заголовок 6 Знак"/>
    <w:link w:val="6"/>
    <w:rsid w:val="007D74AB"/>
    <w:rPr>
      <w:i/>
      <w:sz w:val="22"/>
    </w:rPr>
  </w:style>
  <w:style w:type="paragraph" w:styleId="31">
    <w:name w:val="Body Text Indent 3"/>
    <w:basedOn w:val="a"/>
    <w:link w:val="32"/>
    <w:rsid w:val="00FE09A8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E09A8"/>
    <w:rPr>
      <w:sz w:val="16"/>
      <w:szCs w:val="16"/>
    </w:rPr>
  </w:style>
  <w:style w:type="character" w:customStyle="1" w:styleId="FontStyle24">
    <w:name w:val="Font Style24"/>
    <w:uiPriority w:val="99"/>
    <w:rsid w:val="00A55AD3"/>
    <w:rPr>
      <w:rFonts w:ascii="Arial" w:hAnsi="Arial" w:cs="Arial"/>
      <w:sz w:val="20"/>
      <w:szCs w:val="20"/>
    </w:rPr>
  </w:style>
  <w:style w:type="paragraph" w:customStyle="1" w:styleId="Style9">
    <w:name w:val="Style9"/>
    <w:basedOn w:val="a"/>
    <w:uiPriority w:val="99"/>
    <w:rsid w:val="00A55AD3"/>
    <w:pPr>
      <w:widowControl w:val="0"/>
      <w:autoSpaceDE w:val="0"/>
      <w:autoSpaceDN w:val="0"/>
      <w:adjustRightInd w:val="0"/>
    </w:pPr>
  </w:style>
  <w:style w:type="paragraph" w:customStyle="1" w:styleId="Style10">
    <w:name w:val="Style10"/>
    <w:basedOn w:val="a"/>
    <w:uiPriority w:val="99"/>
    <w:rsid w:val="00A55AD3"/>
    <w:pPr>
      <w:widowControl w:val="0"/>
      <w:autoSpaceDE w:val="0"/>
      <w:autoSpaceDN w:val="0"/>
      <w:adjustRightInd w:val="0"/>
      <w:jc w:val="center"/>
    </w:pPr>
  </w:style>
  <w:style w:type="character" w:customStyle="1" w:styleId="fontstyle01">
    <w:name w:val="fontstyle01"/>
    <w:rsid w:val="00A341FD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10">
    <w:name w:val="Заголовок 1 Знак"/>
    <w:link w:val="1"/>
    <w:rsid w:val="00A94016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af4">
    <w:name w:val="Знак"/>
    <w:basedOn w:val="a"/>
    <w:autoRedefine/>
    <w:rsid w:val="0009772C"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f5">
    <w:name w:val="List Paragraph"/>
    <w:basedOn w:val="a"/>
    <w:uiPriority w:val="34"/>
    <w:qFormat/>
    <w:rsid w:val="00BF2C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customStyle="1" w:styleId="11">
    <w:name w:val="Сетка таблицы1"/>
    <w:basedOn w:val="a1"/>
    <w:next w:val="a3"/>
    <w:rsid w:val="00B13601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3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1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6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16</Pages>
  <Words>3193</Words>
  <Characters>18201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Karagaliev.A</dc:creator>
  <cp:keywords/>
  <cp:lastModifiedBy>Админ</cp:lastModifiedBy>
  <cp:revision>7</cp:revision>
  <cp:lastPrinted>2026-06-30T04:25:00Z</cp:lastPrinted>
  <dcterms:created xsi:type="dcterms:W3CDTF">2025-05-23T05:36:00Z</dcterms:created>
  <dcterms:modified xsi:type="dcterms:W3CDTF">2026-10-08T06:16:00Z</dcterms:modified>
</cp:coreProperties>
</file>