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7085"/>
        <w:gridCol w:w="7701"/>
      </w:tblGrid>
      <w:tr w:rsidR="00576C70" w:rsidRPr="00977BDA" w:rsidTr="000A1F8D">
        <w:tc>
          <w:tcPr>
            <w:tcW w:w="2396" w:type="pct"/>
          </w:tcPr>
          <w:p w:rsidR="00576C70" w:rsidRPr="00977BDA" w:rsidRDefault="00576C70" w:rsidP="000A1F8D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77BDA">
              <w:rPr>
                <w:b/>
                <w:sz w:val="22"/>
                <w:szCs w:val="22"/>
                <w:shd w:val="clear" w:color="auto" w:fill="FFFFFF"/>
              </w:rPr>
              <w:t>Утверждаю:</w:t>
            </w:r>
          </w:p>
          <w:p w:rsidR="00576C70" w:rsidRPr="00977BDA" w:rsidRDefault="00576C70" w:rsidP="00576C70">
            <w:pPr>
              <w:rPr>
                <w:b/>
                <w:sz w:val="22"/>
                <w:szCs w:val="22"/>
              </w:rPr>
            </w:pPr>
            <w:r w:rsidRPr="00977BDA">
              <w:rPr>
                <w:b/>
                <w:bCs/>
                <w:sz w:val="22"/>
                <w:szCs w:val="22"/>
              </w:rPr>
              <w:t>ТОО «</w:t>
            </w:r>
            <w:r w:rsidRPr="00576C70">
              <w:rPr>
                <w:b/>
                <w:bCs/>
                <w:sz w:val="22"/>
                <w:szCs w:val="22"/>
              </w:rPr>
              <w:t>Консолидированная Строительная Горнорудная Компания</w:t>
            </w:r>
            <w:r w:rsidRPr="00977BDA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2604" w:type="pct"/>
          </w:tcPr>
          <w:p w:rsidR="00576C70" w:rsidRPr="00977BDA" w:rsidRDefault="00576C70" w:rsidP="000A1F8D">
            <w:pPr>
              <w:jc w:val="right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576C70" w:rsidRPr="00977BDA" w:rsidTr="000A1F8D">
        <w:trPr>
          <w:trHeight w:val="87"/>
        </w:trPr>
        <w:tc>
          <w:tcPr>
            <w:tcW w:w="2396" w:type="pct"/>
          </w:tcPr>
          <w:p w:rsidR="00576C70" w:rsidRPr="00576C70" w:rsidRDefault="00576C70" w:rsidP="000A1F8D">
            <w:pPr>
              <w:rPr>
                <w:b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Директор </w:t>
            </w:r>
          </w:p>
        </w:tc>
        <w:tc>
          <w:tcPr>
            <w:tcW w:w="2604" w:type="pct"/>
          </w:tcPr>
          <w:p w:rsidR="00576C70" w:rsidRPr="00977BDA" w:rsidRDefault="00576C70" w:rsidP="000A1F8D">
            <w:pPr>
              <w:jc w:val="right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576C70" w:rsidRPr="00977BDA" w:rsidTr="000A1F8D">
        <w:tc>
          <w:tcPr>
            <w:tcW w:w="2396" w:type="pct"/>
          </w:tcPr>
          <w:p w:rsidR="00576C70" w:rsidRPr="00977BDA" w:rsidRDefault="00576C70" w:rsidP="0062466D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977BDA">
              <w:rPr>
                <w:b/>
                <w:sz w:val="22"/>
                <w:szCs w:val="22"/>
              </w:rPr>
              <w:t xml:space="preserve">____________________ </w:t>
            </w:r>
            <w:proofErr w:type="spellStart"/>
            <w:r w:rsidR="0062466D" w:rsidRPr="0062466D">
              <w:rPr>
                <w:b/>
                <w:sz w:val="22"/>
                <w:szCs w:val="22"/>
              </w:rPr>
              <w:t>Акбашев</w:t>
            </w:r>
            <w:proofErr w:type="spellEnd"/>
            <w:r w:rsidR="0062466D" w:rsidRPr="0062466D">
              <w:rPr>
                <w:b/>
                <w:sz w:val="22"/>
                <w:szCs w:val="22"/>
              </w:rPr>
              <w:t xml:space="preserve"> Р.А.</w:t>
            </w:r>
          </w:p>
        </w:tc>
        <w:tc>
          <w:tcPr>
            <w:tcW w:w="2604" w:type="pct"/>
          </w:tcPr>
          <w:p w:rsidR="00576C70" w:rsidRPr="00977BDA" w:rsidRDefault="00576C70" w:rsidP="000A1F8D">
            <w:pPr>
              <w:jc w:val="right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576C70" w:rsidRPr="00977BDA" w:rsidTr="000A1F8D">
        <w:tc>
          <w:tcPr>
            <w:tcW w:w="2396" w:type="pct"/>
          </w:tcPr>
          <w:p w:rsidR="00576C70" w:rsidRPr="00977BDA" w:rsidRDefault="00576C70" w:rsidP="000A1F8D">
            <w:pPr>
              <w:rPr>
                <w:b/>
                <w:sz w:val="22"/>
                <w:szCs w:val="22"/>
              </w:rPr>
            </w:pPr>
            <w:r w:rsidRPr="00977BDA">
              <w:rPr>
                <w:b/>
                <w:sz w:val="22"/>
                <w:szCs w:val="22"/>
                <w:shd w:val="clear" w:color="auto" w:fill="FFFFFF"/>
              </w:rPr>
              <w:t>М.П.</w:t>
            </w:r>
          </w:p>
        </w:tc>
        <w:tc>
          <w:tcPr>
            <w:tcW w:w="2604" w:type="pct"/>
          </w:tcPr>
          <w:p w:rsidR="00576C70" w:rsidRPr="00977BDA" w:rsidRDefault="00576C70" w:rsidP="000A1F8D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5127F9" w:rsidRPr="00482C5D" w:rsidRDefault="00576C70" w:rsidP="00482C5D">
      <w:pPr>
        <w:spacing w:before="60"/>
        <w:jc w:val="center"/>
        <w:rPr>
          <w:b/>
          <w:color w:val="000000"/>
          <w:sz w:val="22"/>
          <w:szCs w:val="22"/>
        </w:rPr>
      </w:pPr>
      <w:r w:rsidRPr="00482C5D">
        <w:rPr>
          <w:b/>
          <w:color w:val="000000"/>
          <w:sz w:val="22"/>
          <w:szCs w:val="22"/>
        </w:rPr>
        <w:t xml:space="preserve">План мероприятий по охране окружающей среды </w:t>
      </w:r>
      <w:proofErr w:type="gramStart"/>
      <w:r w:rsidRPr="00482C5D">
        <w:rPr>
          <w:b/>
          <w:color w:val="000000"/>
          <w:sz w:val="22"/>
          <w:szCs w:val="22"/>
        </w:rPr>
        <w:t>для</w:t>
      </w:r>
      <w:proofErr w:type="gramEnd"/>
      <w:r w:rsidRPr="00482C5D">
        <w:rPr>
          <w:b/>
          <w:color w:val="000000"/>
          <w:sz w:val="22"/>
          <w:szCs w:val="22"/>
        </w:rPr>
        <w:t xml:space="preserve"> </w:t>
      </w:r>
    </w:p>
    <w:p w:rsidR="005127F9" w:rsidRPr="00482C5D" w:rsidRDefault="00576C70" w:rsidP="005127F9">
      <w:pPr>
        <w:jc w:val="center"/>
        <w:rPr>
          <w:b/>
          <w:color w:val="000000"/>
          <w:sz w:val="22"/>
          <w:szCs w:val="22"/>
          <w:lang w:val="kk-KZ"/>
        </w:rPr>
      </w:pPr>
      <w:r w:rsidRPr="00482C5D">
        <w:rPr>
          <w:b/>
          <w:color w:val="000000"/>
          <w:sz w:val="22"/>
          <w:szCs w:val="22"/>
        </w:rPr>
        <w:t>ТОО «</w:t>
      </w:r>
      <w:r w:rsidR="005127F9" w:rsidRPr="00482C5D">
        <w:rPr>
          <w:b/>
          <w:sz w:val="22"/>
          <w:szCs w:val="22"/>
          <w:lang w:val="kk-KZ"/>
        </w:rPr>
        <w:t>Консолидированная Строительная Горнорудная Компания</w:t>
      </w:r>
      <w:r w:rsidRPr="00482C5D">
        <w:rPr>
          <w:b/>
          <w:color w:val="000000"/>
          <w:sz w:val="22"/>
          <w:szCs w:val="22"/>
        </w:rPr>
        <w:t>»</w:t>
      </w:r>
      <w:r w:rsidR="00482C5D" w:rsidRPr="00482C5D">
        <w:rPr>
          <w:b/>
          <w:color w:val="000000"/>
          <w:sz w:val="22"/>
          <w:szCs w:val="22"/>
        </w:rPr>
        <w:t xml:space="preserve"> </w:t>
      </w:r>
      <w:r w:rsidRPr="00482C5D">
        <w:rPr>
          <w:b/>
          <w:color w:val="000000"/>
          <w:sz w:val="22"/>
          <w:szCs w:val="22"/>
          <w:lang w:val="kk-KZ"/>
        </w:rPr>
        <w:t>«Строительство гидротехнических сооружений на руч</w:t>
      </w:r>
      <w:proofErr w:type="gramStart"/>
      <w:r w:rsidRPr="00482C5D">
        <w:rPr>
          <w:b/>
          <w:color w:val="000000"/>
          <w:sz w:val="22"/>
          <w:szCs w:val="22"/>
          <w:lang w:val="kk-KZ"/>
        </w:rPr>
        <w:t>.К</w:t>
      </w:r>
      <w:proofErr w:type="gramEnd"/>
      <w:r w:rsidRPr="00482C5D">
        <w:rPr>
          <w:b/>
          <w:color w:val="000000"/>
          <w:sz w:val="22"/>
          <w:szCs w:val="22"/>
          <w:lang w:val="kk-KZ"/>
        </w:rPr>
        <w:t xml:space="preserve">арамола, </w:t>
      </w:r>
    </w:p>
    <w:p w:rsidR="005127F9" w:rsidRPr="00482C5D" w:rsidRDefault="00576C70" w:rsidP="005127F9">
      <w:pPr>
        <w:jc w:val="center"/>
        <w:rPr>
          <w:b/>
          <w:color w:val="000000"/>
          <w:sz w:val="22"/>
          <w:szCs w:val="22"/>
          <w:lang w:val="kk-KZ"/>
        </w:rPr>
      </w:pPr>
      <w:r w:rsidRPr="00482C5D">
        <w:rPr>
          <w:b/>
          <w:color w:val="000000"/>
          <w:sz w:val="22"/>
          <w:szCs w:val="22"/>
          <w:lang w:val="kk-KZ"/>
        </w:rPr>
        <w:t>руч. Байгабат и руч.Коксай для Коксайского месторождения»</w:t>
      </w:r>
      <w:r w:rsidR="005127F9" w:rsidRPr="00482C5D">
        <w:rPr>
          <w:b/>
          <w:color w:val="000000"/>
          <w:sz w:val="22"/>
          <w:szCs w:val="22"/>
          <w:lang w:val="kk-KZ"/>
        </w:rPr>
        <w:t xml:space="preserve"> на 202</w:t>
      </w:r>
      <w:r w:rsidR="0062466D">
        <w:rPr>
          <w:b/>
          <w:color w:val="000000"/>
          <w:sz w:val="22"/>
          <w:szCs w:val="22"/>
          <w:lang w:val="kk-KZ"/>
        </w:rPr>
        <w:t>7</w:t>
      </w:r>
      <w:r w:rsidR="005127F9" w:rsidRPr="00482C5D">
        <w:rPr>
          <w:b/>
          <w:color w:val="000000"/>
          <w:sz w:val="22"/>
          <w:szCs w:val="22"/>
          <w:lang w:val="kk-KZ"/>
        </w:rPr>
        <w:t>-20</w:t>
      </w:r>
      <w:r w:rsidR="0062466D">
        <w:rPr>
          <w:b/>
          <w:color w:val="000000"/>
          <w:sz w:val="22"/>
          <w:szCs w:val="22"/>
          <w:lang w:val="kk-KZ"/>
        </w:rPr>
        <w:t>29</w:t>
      </w:r>
      <w:r w:rsidR="005127F9" w:rsidRPr="00482C5D">
        <w:rPr>
          <w:b/>
          <w:color w:val="000000"/>
          <w:sz w:val="22"/>
          <w:szCs w:val="22"/>
          <w:lang w:val="kk-KZ"/>
        </w:rPr>
        <w:t xml:space="preserve"> гг.</w:t>
      </w:r>
    </w:p>
    <w:p w:rsidR="00576C70" w:rsidRPr="00482C5D" w:rsidRDefault="005127F9" w:rsidP="005127F9">
      <w:pPr>
        <w:spacing w:after="120"/>
        <w:jc w:val="center"/>
        <w:rPr>
          <w:b/>
          <w:color w:val="000000"/>
          <w:sz w:val="22"/>
          <w:szCs w:val="22"/>
        </w:rPr>
      </w:pPr>
      <w:r w:rsidRPr="00482C5D">
        <w:rPr>
          <w:b/>
          <w:color w:val="000000"/>
          <w:sz w:val="22"/>
          <w:szCs w:val="22"/>
          <w:lang w:val="kk-KZ"/>
        </w:rPr>
        <w:t xml:space="preserve">(период строительства) 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1991"/>
        <w:gridCol w:w="1874"/>
        <w:gridCol w:w="10"/>
        <w:gridCol w:w="1660"/>
        <w:gridCol w:w="6"/>
        <w:gridCol w:w="1578"/>
        <w:gridCol w:w="1640"/>
        <w:gridCol w:w="1306"/>
        <w:gridCol w:w="1598"/>
        <w:gridCol w:w="1036"/>
        <w:gridCol w:w="1460"/>
      </w:tblGrid>
      <w:tr w:rsidR="00B7779F" w:rsidRPr="002015EA" w:rsidTr="00482C5D">
        <w:tc>
          <w:tcPr>
            <w:tcW w:w="201" w:type="pct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 xml:space="preserve">№ </w:t>
            </w:r>
            <w:proofErr w:type="gramStart"/>
            <w:r w:rsidRPr="002015EA">
              <w:rPr>
                <w:rStyle w:val="s0"/>
                <w:b/>
                <w:sz w:val="18"/>
                <w:szCs w:val="18"/>
              </w:rPr>
              <w:t>п</w:t>
            </w:r>
            <w:proofErr w:type="gramEnd"/>
            <w:r w:rsidRPr="002015EA">
              <w:rPr>
                <w:rStyle w:val="s0"/>
                <w:b/>
                <w:sz w:val="18"/>
                <w:szCs w:val="18"/>
              </w:rPr>
              <w:t>/п</w:t>
            </w:r>
          </w:p>
        </w:tc>
        <w:tc>
          <w:tcPr>
            <w:tcW w:w="675" w:type="pct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Мероприятие по соблюдению нормативов</w:t>
            </w:r>
          </w:p>
        </w:tc>
        <w:tc>
          <w:tcPr>
            <w:tcW w:w="636" w:type="pct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Объект / источник эмиссии</w:t>
            </w:r>
          </w:p>
        </w:tc>
        <w:tc>
          <w:tcPr>
            <w:tcW w:w="568" w:type="pct"/>
            <w:gridSpan w:val="3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Показатель (нормативы эмиссий)</w:t>
            </w:r>
          </w:p>
        </w:tc>
        <w:tc>
          <w:tcPr>
            <w:tcW w:w="534" w:type="pct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Обоснование</w:t>
            </w:r>
          </w:p>
        </w:tc>
        <w:tc>
          <w:tcPr>
            <w:tcW w:w="556" w:type="pct"/>
            <w:vMerge w:val="restart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Текущая величина</w:t>
            </w:r>
          </w:p>
        </w:tc>
        <w:tc>
          <w:tcPr>
            <w:tcW w:w="984" w:type="pct"/>
            <w:gridSpan w:val="2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Календарный план достижения установленных показателей</w:t>
            </w:r>
          </w:p>
        </w:tc>
        <w:tc>
          <w:tcPr>
            <w:tcW w:w="351" w:type="pct"/>
            <w:vMerge w:val="restart"/>
            <w:shd w:val="clear" w:color="auto" w:fill="BFBFBF" w:themeFill="background1" w:themeFillShade="BF"/>
            <w:vAlign w:val="center"/>
          </w:tcPr>
          <w:p w:rsidR="006B64AF" w:rsidRPr="002015EA" w:rsidRDefault="006B64AF" w:rsidP="00AA7C5B">
            <w:pPr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b/>
                <w:sz w:val="18"/>
                <w:szCs w:val="18"/>
              </w:rPr>
              <w:t>Срок выполнения</w:t>
            </w:r>
          </w:p>
        </w:tc>
        <w:tc>
          <w:tcPr>
            <w:tcW w:w="495" w:type="pct"/>
            <w:vMerge w:val="restart"/>
            <w:shd w:val="clear" w:color="auto" w:fill="BFBFBF" w:themeFill="background1" w:themeFillShade="BF"/>
            <w:vAlign w:val="center"/>
          </w:tcPr>
          <w:p w:rsidR="006B64AF" w:rsidRPr="002015EA" w:rsidRDefault="006B64AF" w:rsidP="00AA7C5B">
            <w:pPr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b/>
                <w:sz w:val="18"/>
                <w:szCs w:val="18"/>
              </w:rPr>
              <w:t>Объем финансирования, тыс. тенге</w:t>
            </w:r>
          </w:p>
        </w:tc>
      </w:tr>
      <w:tr w:rsidR="00B7779F" w:rsidRPr="002015EA" w:rsidTr="00482C5D">
        <w:tc>
          <w:tcPr>
            <w:tcW w:w="201" w:type="pct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675" w:type="pct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636" w:type="pct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568" w:type="pct"/>
            <w:gridSpan w:val="3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534" w:type="pct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556" w:type="pct"/>
            <w:vMerge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984" w:type="pct"/>
            <w:gridSpan w:val="2"/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6B64AF" w:rsidRPr="002015EA" w:rsidRDefault="006B64AF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На конец года ___</w:t>
            </w:r>
          </w:p>
        </w:tc>
        <w:tc>
          <w:tcPr>
            <w:tcW w:w="351" w:type="pct"/>
            <w:vMerge/>
            <w:shd w:val="clear" w:color="auto" w:fill="BFBFBF" w:themeFill="background1" w:themeFillShade="BF"/>
            <w:vAlign w:val="center"/>
          </w:tcPr>
          <w:p w:rsidR="006B64AF" w:rsidRPr="002015EA" w:rsidRDefault="006B64AF" w:rsidP="00AA7C5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5" w:type="pct"/>
            <w:vMerge/>
            <w:shd w:val="clear" w:color="auto" w:fill="BFBFBF" w:themeFill="background1" w:themeFillShade="BF"/>
            <w:vAlign w:val="center"/>
          </w:tcPr>
          <w:p w:rsidR="006B64AF" w:rsidRPr="002015EA" w:rsidRDefault="006B64AF" w:rsidP="00AA7C5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95C95" w:rsidRPr="002015EA" w:rsidTr="00482C5D">
        <w:trPr>
          <w:cantSplit/>
          <w:trHeight w:val="1134"/>
        </w:trPr>
        <w:tc>
          <w:tcPr>
            <w:tcW w:w="201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75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36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8" w:type="pct"/>
            <w:gridSpan w:val="3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95C95" w:rsidRPr="002015EA" w:rsidRDefault="00095C95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tcBorders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textDirection w:val="btLr"/>
            <w:vAlign w:val="center"/>
          </w:tcPr>
          <w:p w:rsidR="00095C95" w:rsidRPr="002015EA" w:rsidRDefault="002D0F25" w:rsidP="0062466D">
            <w:pPr>
              <w:pStyle w:val="pji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62466D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42" w:type="pct"/>
            <w:tcBorders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textDirection w:val="btLr"/>
            <w:vAlign w:val="center"/>
          </w:tcPr>
          <w:p w:rsidR="00095C95" w:rsidRPr="002015EA" w:rsidRDefault="002D0F25" w:rsidP="0062466D">
            <w:pPr>
              <w:pStyle w:val="pji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  <w:r w:rsidR="0062466D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51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095C95" w:rsidRPr="002015EA" w:rsidRDefault="00095C95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  <w:tc>
          <w:tcPr>
            <w:tcW w:w="495" w:type="pct"/>
            <w:vMerge/>
            <w:tcBorders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095C95" w:rsidRPr="002015EA" w:rsidRDefault="00095C95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</w:p>
        </w:tc>
      </w:tr>
      <w:tr w:rsidR="00095C95" w:rsidRPr="002015EA" w:rsidTr="00482C5D">
        <w:tc>
          <w:tcPr>
            <w:tcW w:w="201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1</w:t>
            </w:r>
          </w:p>
        </w:tc>
        <w:tc>
          <w:tcPr>
            <w:tcW w:w="67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2</w:t>
            </w:r>
          </w:p>
        </w:tc>
        <w:tc>
          <w:tcPr>
            <w:tcW w:w="636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3</w:t>
            </w:r>
          </w:p>
        </w:tc>
        <w:tc>
          <w:tcPr>
            <w:tcW w:w="568" w:type="pct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4</w:t>
            </w:r>
          </w:p>
        </w:tc>
        <w:tc>
          <w:tcPr>
            <w:tcW w:w="534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5</w:t>
            </w:r>
          </w:p>
        </w:tc>
        <w:tc>
          <w:tcPr>
            <w:tcW w:w="556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6</w:t>
            </w:r>
          </w:p>
        </w:tc>
        <w:tc>
          <w:tcPr>
            <w:tcW w:w="443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7</w:t>
            </w:r>
          </w:p>
        </w:tc>
        <w:tc>
          <w:tcPr>
            <w:tcW w:w="542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095C95" w:rsidRPr="002015EA" w:rsidRDefault="00095C95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8</w:t>
            </w:r>
          </w:p>
        </w:tc>
        <w:tc>
          <w:tcPr>
            <w:tcW w:w="351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095C95" w:rsidRPr="002015EA" w:rsidRDefault="00095C95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  <w:r>
              <w:rPr>
                <w:rStyle w:val="s0"/>
                <w:b/>
                <w:sz w:val="18"/>
                <w:szCs w:val="18"/>
              </w:rPr>
              <w:t>9</w:t>
            </w:r>
          </w:p>
        </w:tc>
        <w:tc>
          <w:tcPr>
            <w:tcW w:w="495" w:type="pct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095C95" w:rsidRPr="002015EA" w:rsidRDefault="00095C95" w:rsidP="00AA7C5B">
            <w:pPr>
              <w:pStyle w:val="pji"/>
              <w:jc w:val="center"/>
              <w:rPr>
                <w:rStyle w:val="s0"/>
                <w:b/>
                <w:sz w:val="18"/>
                <w:szCs w:val="18"/>
              </w:rPr>
            </w:pPr>
            <w:r>
              <w:rPr>
                <w:rStyle w:val="s0"/>
                <w:b/>
                <w:sz w:val="18"/>
                <w:szCs w:val="18"/>
              </w:rPr>
              <w:t>10</w:t>
            </w:r>
          </w:p>
        </w:tc>
      </w:tr>
      <w:tr w:rsidR="006B64AF" w:rsidRPr="002015EA" w:rsidTr="00482C5D">
        <w:tc>
          <w:tcPr>
            <w:tcW w:w="5000" w:type="pct"/>
            <w:gridSpan w:val="12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6B64AF" w:rsidRPr="002015EA" w:rsidRDefault="006B64A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2015EA">
              <w:rPr>
                <w:rStyle w:val="s0"/>
                <w:b/>
                <w:sz w:val="18"/>
                <w:szCs w:val="18"/>
              </w:rPr>
              <w:t>1. Охрана атмосферного воздуха</w:t>
            </w:r>
          </w:p>
        </w:tc>
      </w:tr>
      <w:tr w:rsidR="004E6502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E6502" w:rsidRPr="00E05C3F" w:rsidRDefault="004E6502" w:rsidP="00AA7C5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E05C3F">
              <w:rPr>
                <w:b/>
                <w:color w:val="000000"/>
                <w:sz w:val="18"/>
                <w:szCs w:val="18"/>
              </w:rPr>
              <w:t>2. Охрана водных объектов</w:t>
            </w:r>
          </w:p>
        </w:tc>
      </w:tr>
      <w:tr w:rsidR="00B7779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  <w:hideMark/>
          </w:tcPr>
          <w:p w:rsidR="00B7779F" w:rsidRPr="002015EA" w:rsidRDefault="00B7779F" w:rsidP="00AA7C5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015EA">
              <w:rPr>
                <w:b/>
                <w:color w:val="000000"/>
                <w:sz w:val="18"/>
                <w:szCs w:val="18"/>
              </w:rPr>
              <w:t>3. Охрана от воздействия на прибрежные и водные экосистемы</w:t>
            </w:r>
          </w:p>
        </w:tc>
      </w:tr>
      <w:tr w:rsidR="00B7779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B7779F" w:rsidRPr="002015EA" w:rsidRDefault="00B7779F" w:rsidP="00AA7C5B">
            <w:pPr>
              <w:jc w:val="center"/>
              <w:rPr>
                <w:sz w:val="18"/>
                <w:szCs w:val="18"/>
              </w:rPr>
            </w:pPr>
            <w:r w:rsidRPr="002015EA">
              <w:rPr>
                <w:b/>
                <w:sz w:val="18"/>
                <w:szCs w:val="18"/>
              </w:rPr>
              <w:t xml:space="preserve">Мероприятия не предусматриваются </w:t>
            </w:r>
          </w:p>
        </w:tc>
      </w:tr>
      <w:tr w:rsidR="00B7779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B7779F" w:rsidRPr="002015EA" w:rsidRDefault="00B7779F" w:rsidP="00AA7C5B">
            <w:pPr>
              <w:jc w:val="center"/>
              <w:rPr>
                <w:sz w:val="18"/>
                <w:szCs w:val="18"/>
              </w:rPr>
            </w:pPr>
            <w:r w:rsidRPr="002015EA">
              <w:rPr>
                <w:b/>
                <w:color w:val="000000"/>
                <w:sz w:val="18"/>
                <w:szCs w:val="18"/>
              </w:rPr>
              <w:t>4. Охрана земель</w:t>
            </w:r>
          </w:p>
        </w:tc>
      </w:tr>
      <w:tr w:rsidR="00E05C3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2015EA" w:rsidRDefault="00E05C3F" w:rsidP="00AA7C5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2015EA">
              <w:rPr>
                <w:b/>
                <w:color w:val="000000"/>
                <w:sz w:val="18"/>
                <w:szCs w:val="18"/>
              </w:rPr>
              <w:t>5. Охрана недр</w:t>
            </w:r>
          </w:p>
        </w:tc>
      </w:tr>
      <w:tr w:rsidR="00E05C3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2015EA" w:rsidRDefault="00E05C3F" w:rsidP="00AA7C5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015EA">
              <w:rPr>
                <w:b/>
                <w:sz w:val="18"/>
                <w:szCs w:val="18"/>
              </w:rPr>
              <w:t>Мероприятия не предусматриваются</w:t>
            </w:r>
          </w:p>
        </w:tc>
      </w:tr>
      <w:tr w:rsidR="00E05C3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2015EA" w:rsidRDefault="00E05C3F" w:rsidP="00AA7C5B">
            <w:pPr>
              <w:jc w:val="center"/>
              <w:rPr>
                <w:b/>
                <w:sz w:val="18"/>
                <w:szCs w:val="18"/>
              </w:rPr>
            </w:pPr>
            <w:r w:rsidRPr="002015EA">
              <w:rPr>
                <w:b/>
                <w:color w:val="000000"/>
                <w:sz w:val="18"/>
                <w:szCs w:val="18"/>
              </w:rPr>
              <w:t>6. Охрана животного и растительного мира</w:t>
            </w:r>
          </w:p>
        </w:tc>
      </w:tr>
      <w:tr w:rsidR="00E05C3F" w:rsidRPr="002015EA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2015EA" w:rsidRDefault="00E05C3F" w:rsidP="00AA7C5B">
            <w:pPr>
              <w:jc w:val="center"/>
              <w:rPr>
                <w:sz w:val="18"/>
                <w:szCs w:val="18"/>
              </w:rPr>
            </w:pPr>
            <w:r w:rsidRPr="002015EA">
              <w:rPr>
                <w:b/>
                <w:color w:val="000000"/>
                <w:sz w:val="18"/>
                <w:szCs w:val="18"/>
              </w:rPr>
              <w:t>7. Обращение с отходами</w:t>
            </w:r>
          </w:p>
        </w:tc>
      </w:tr>
      <w:tr w:rsidR="00E05C3F" w:rsidRPr="00E05C3F" w:rsidTr="00482C5D">
        <w:trPr>
          <w:trHeight w:val="1464"/>
        </w:trPr>
        <w:tc>
          <w:tcPr>
            <w:tcW w:w="201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  <w:r w:rsidRPr="00E05C3F">
              <w:rPr>
                <w:rFonts w:eastAsia="Times New Roman"/>
                <w:sz w:val="18"/>
                <w:szCs w:val="18"/>
              </w:rPr>
              <w:t>7.1</w:t>
            </w:r>
          </w:p>
        </w:tc>
        <w:tc>
          <w:tcPr>
            <w:tcW w:w="67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0A1499">
            <w:pPr>
              <w:pStyle w:val="Default"/>
              <w:rPr>
                <w:sz w:val="18"/>
                <w:szCs w:val="18"/>
              </w:rPr>
            </w:pPr>
            <w:r w:rsidRPr="00E05C3F">
              <w:rPr>
                <w:sz w:val="18"/>
                <w:szCs w:val="18"/>
              </w:rPr>
              <w:t>Передача отходов специализированным организациям на утилизацию</w:t>
            </w:r>
          </w:p>
        </w:tc>
        <w:tc>
          <w:tcPr>
            <w:tcW w:w="640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5127F9" w:rsidRPr="005127F9" w:rsidRDefault="005127F9" w:rsidP="005127F9">
            <w:pPr>
              <w:rPr>
                <w:rFonts w:eastAsiaTheme="minorHAnsi"/>
                <w:color w:val="000000"/>
                <w:sz w:val="18"/>
                <w:szCs w:val="18"/>
              </w:rPr>
            </w:pPr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Строительство гидротехнических сооружений на </w:t>
            </w:r>
            <w:proofErr w:type="spell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руч</w:t>
            </w:r>
            <w:proofErr w:type="gram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.К</w:t>
            </w:r>
            <w:proofErr w:type="gram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>арамола</w:t>
            </w:r>
            <w:proofErr w:type="spell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, </w:t>
            </w:r>
          </w:p>
          <w:p w:rsidR="00E05C3F" w:rsidRPr="00E05C3F" w:rsidRDefault="005127F9" w:rsidP="005127F9">
            <w:pPr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руч</w:t>
            </w:r>
            <w:proofErr w:type="spell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Байгабат</w:t>
            </w:r>
            <w:proofErr w:type="spell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руч</w:t>
            </w:r>
            <w:proofErr w:type="gram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.К</w:t>
            </w:r>
            <w:proofErr w:type="gram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>оксай</w:t>
            </w:r>
            <w:proofErr w:type="spell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 для </w:t>
            </w:r>
            <w:proofErr w:type="spellStart"/>
            <w:r w:rsidRPr="005127F9">
              <w:rPr>
                <w:rFonts w:eastAsiaTheme="minorHAnsi"/>
                <w:color w:val="000000"/>
                <w:sz w:val="18"/>
                <w:szCs w:val="18"/>
              </w:rPr>
              <w:t>Коксайского</w:t>
            </w:r>
            <w:proofErr w:type="spellEnd"/>
            <w:r w:rsidRPr="005127F9">
              <w:rPr>
                <w:rFonts w:eastAsiaTheme="minorHAnsi"/>
                <w:color w:val="000000"/>
                <w:sz w:val="18"/>
                <w:szCs w:val="18"/>
              </w:rPr>
              <w:t xml:space="preserve"> месторождения</w:t>
            </w:r>
          </w:p>
        </w:tc>
        <w:tc>
          <w:tcPr>
            <w:tcW w:w="56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482C5D">
            <w:pPr>
              <w:rPr>
                <w:sz w:val="18"/>
                <w:szCs w:val="18"/>
              </w:rPr>
            </w:pPr>
            <w:r w:rsidRPr="00E05C3F">
              <w:rPr>
                <w:sz w:val="18"/>
                <w:szCs w:val="18"/>
              </w:rPr>
              <w:t>Снижение воздействия на почвенный покров отходами производства на период строительства.</w:t>
            </w:r>
          </w:p>
        </w:tc>
        <w:tc>
          <w:tcPr>
            <w:tcW w:w="536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  <w:r w:rsidRPr="00E05C3F">
              <w:rPr>
                <w:rFonts w:eastAsia="Times New Roman"/>
                <w:sz w:val="18"/>
                <w:szCs w:val="18"/>
              </w:rPr>
              <w:t>Соблюдение требований Экологического кодекса РК</w:t>
            </w: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5127F9" w:rsidRDefault="005127F9" w:rsidP="00482C5D">
            <w:pPr>
              <w:tabs>
                <w:tab w:val="left" w:pos="218"/>
                <w:tab w:val="center" w:pos="653"/>
              </w:tabs>
              <w:jc w:val="center"/>
              <w:rPr>
                <w:sz w:val="18"/>
                <w:szCs w:val="18"/>
              </w:rPr>
            </w:pPr>
            <w:r w:rsidRPr="005127F9">
              <w:rPr>
                <w:sz w:val="18"/>
                <w:szCs w:val="18"/>
              </w:rPr>
              <w:t>2,67195</w:t>
            </w:r>
          </w:p>
          <w:p w:rsidR="00E05C3F" w:rsidRPr="00E05C3F" w:rsidRDefault="00E05C3F" w:rsidP="00482C5D">
            <w:pPr>
              <w:tabs>
                <w:tab w:val="left" w:pos="218"/>
                <w:tab w:val="center" w:pos="653"/>
              </w:tabs>
              <w:jc w:val="center"/>
              <w:rPr>
                <w:sz w:val="18"/>
                <w:szCs w:val="18"/>
              </w:rPr>
            </w:pPr>
            <w:r w:rsidRPr="00E05C3F">
              <w:rPr>
                <w:sz w:val="18"/>
                <w:szCs w:val="18"/>
              </w:rPr>
              <w:t>т/период</w:t>
            </w:r>
          </w:p>
        </w:tc>
        <w:tc>
          <w:tcPr>
            <w:tcW w:w="44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5127F9" w:rsidP="00482C5D">
            <w:pPr>
              <w:jc w:val="center"/>
              <w:rPr>
                <w:sz w:val="18"/>
                <w:szCs w:val="18"/>
              </w:rPr>
            </w:pPr>
            <w:r w:rsidRPr="005127F9">
              <w:rPr>
                <w:sz w:val="18"/>
                <w:szCs w:val="18"/>
                <w:lang w:val="kk-KZ"/>
              </w:rPr>
              <w:t xml:space="preserve">2,67195 </w:t>
            </w:r>
            <w:r w:rsidR="00E05C3F" w:rsidRPr="00E05C3F">
              <w:rPr>
                <w:sz w:val="18"/>
                <w:szCs w:val="18"/>
              </w:rPr>
              <w:t>т/период</w:t>
            </w:r>
          </w:p>
        </w:tc>
        <w:tc>
          <w:tcPr>
            <w:tcW w:w="542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5127F9" w:rsidP="00482C5D">
            <w:pPr>
              <w:jc w:val="center"/>
              <w:rPr>
                <w:sz w:val="18"/>
                <w:szCs w:val="18"/>
              </w:rPr>
            </w:pPr>
            <w:r w:rsidRPr="005127F9">
              <w:rPr>
                <w:sz w:val="18"/>
                <w:szCs w:val="18"/>
                <w:lang w:val="kk-KZ"/>
              </w:rPr>
              <w:t>2,67195</w:t>
            </w:r>
            <w:r w:rsidR="00E05C3F" w:rsidRPr="00E05C3F">
              <w:rPr>
                <w:sz w:val="18"/>
                <w:szCs w:val="18"/>
              </w:rPr>
              <w:t xml:space="preserve"> т/период</w:t>
            </w:r>
          </w:p>
        </w:tc>
        <w:tc>
          <w:tcPr>
            <w:tcW w:w="351" w:type="pct"/>
          </w:tcPr>
          <w:p w:rsidR="00E05C3F" w:rsidRPr="00E05C3F" w:rsidRDefault="00E05C3F" w:rsidP="00482C5D">
            <w:pPr>
              <w:jc w:val="center"/>
              <w:rPr>
                <w:sz w:val="18"/>
                <w:szCs w:val="18"/>
              </w:rPr>
            </w:pPr>
            <w:r w:rsidRPr="00E05C3F">
              <w:rPr>
                <w:sz w:val="18"/>
                <w:szCs w:val="18"/>
              </w:rPr>
              <w:t>202</w:t>
            </w:r>
            <w:r w:rsidR="0062466D">
              <w:rPr>
                <w:sz w:val="18"/>
                <w:szCs w:val="18"/>
              </w:rPr>
              <w:t>7</w:t>
            </w:r>
            <w:r w:rsidRPr="00E05C3F">
              <w:rPr>
                <w:sz w:val="18"/>
                <w:szCs w:val="18"/>
              </w:rPr>
              <w:t>-202</w:t>
            </w:r>
            <w:r w:rsidR="0062466D">
              <w:rPr>
                <w:sz w:val="18"/>
                <w:szCs w:val="18"/>
              </w:rPr>
              <w:t>9</w:t>
            </w:r>
            <w:bookmarkStart w:id="0" w:name="_GoBack"/>
            <w:bookmarkEnd w:id="0"/>
            <w:r w:rsidRPr="00E05C3F">
              <w:rPr>
                <w:sz w:val="18"/>
                <w:szCs w:val="18"/>
              </w:rPr>
              <w:t>гг (</w:t>
            </w:r>
            <w:r w:rsidR="005127F9">
              <w:rPr>
                <w:sz w:val="18"/>
                <w:szCs w:val="18"/>
              </w:rPr>
              <w:t>Июнь-декабрь</w:t>
            </w:r>
            <w:r w:rsidRPr="00E05C3F">
              <w:rPr>
                <w:sz w:val="18"/>
                <w:szCs w:val="18"/>
              </w:rPr>
              <w:t>)</w:t>
            </w:r>
          </w:p>
          <w:p w:rsidR="00E05C3F" w:rsidRPr="00E05C3F" w:rsidRDefault="00E05C3F" w:rsidP="00482C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pct"/>
          </w:tcPr>
          <w:p w:rsidR="00E05C3F" w:rsidRPr="00E05C3F" w:rsidRDefault="005127F9" w:rsidP="00AA7C5B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 xml:space="preserve">Собственные средства </w:t>
            </w:r>
          </w:p>
        </w:tc>
      </w:tr>
      <w:tr w:rsidR="00E05C3F" w:rsidRPr="00E05C3F" w:rsidTr="00482C5D">
        <w:tc>
          <w:tcPr>
            <w:tcW w:w="201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7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pStyle w:val="a3"/>
              <w:rPr>
                <w:rStyle w:val="s0"/>
                <w:b/>
                <w:sz w:val="18"/>
                <w:szCs w:val="18"/>
              </w:rPr>
            </w:pPr>
            <w:r w:rsidRPr="00E05C3F">
              <w:rPr>
                <w:rStyle w:val="s0"/>
                <w:b/>
                <w:sz w:val="18"/>
                <w:szCs w:val="18"/>
              </w:rPr>
              <w:t>Итого:</w:t>
            </w:r>
          </w:p>
        </w:tc>
        <w:tc>
          <w:tcPr>
            <w:tcW w:w="640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36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4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542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677805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351" w:type="pct"/>
          </w:tcPr>
          <w:p w:rsidR="00E05C3F" w:rsidRPr="00E05C3F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</w:tcPr>
          <w:p w:rsidR="00E05C3F" w:rsidRPr="00677805" w:rsidRDefault="00482C5D" w:rsidP="00AA7C5B">
            <w:pPr>
              <w:jc w:val="center"/>
              <w:rPr>
                <w:rFonts w:eastAsia="Times New Roman"/>
                <w:b/>
                <w:sz w:val="18"/>
                <w:szCs w:val="18"/>
                <w:lang w:val="kk-KZ"/>
              </w:rPr>
            </w:pPr>
            <w:r>
              <w:rPr>
                <w:rFonts w:eastAsia="Times New Roman"/>
                <w:b/>
                <w:sz w:val="18"/>
                <w:szCs w:val="18"/>
                <w:lang w:val="kk-KZ"/>
              </w:rPr>
              <w:t>-</w:t>
            </w:r>
          </w:p>
        </w:tc>
      </w:tr>
      <w:tr w:rsidR="00E05C3F" w:rsidRPr="00E05C3F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EB5CE8">
            <w:pPr>
              <w:jc w:val="center"/>
              <w:rPr>
                <w:b/>
                <w:sz w:val="18"/>
                <w:szCs w:val="18"/>
              </w:rPr>
            </w:pPr>
            <w:r w:rsidRPr="00E05C3F">
              <w:rPr>
                <w:b/>
                <w:color w:val="000000"/>
                <w:sz w:val="18"/>
                <w:szCs w:val="18"/>
              </w:rPr>
              <w:t>8. Радиационная, биологическая и химическая безопасность</w:t>
            </w:r>
          </w:p>
        </w:tc>
      </w:tr>
      <w:tr w:rsidR="00E05C3F" w:rsidRPr="00E05C3F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EB5CE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05C3F">
              <w:rPr>
                <w:b/>
                <w:sz w:val="18"/>
                <w:szCs w:val="18"/>
              </w:rPr>
              <w:t>Мероприятия не предусматриваются</w:t>
            </w:r>
          </w:p>
        </w:tc>
      </w:tr>
      <w:tr w:rsidR="00E05C3F" w:rsidRPr="00E05C3F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EB5CE8">
            <w:pPr>
              <w:jc w:val="center"/>
              <w:rPr>
                <w:b/>
                <w:sz w:val="18"/>
                <w:szCs w:val="18"/>
              </w:rPr>
            </w:pPr>
            <w:r w:rsidRPr="00E05C3F">
              <w:rPr>
                <w:b/>
                <w:color w:val="000000"/>
                <w:sz w:val="18"/>
                <w:szCs w:val="18"/>
              </w:rPr>
              <w:t>9. Внедрение систем управления и наилучших безопасных технологий</w:t>
            </w:r>
          </w:p>
        </w:tc>
      </w:tr>
      <w:tr w:rsidR="00E05C3F" w:rsidRPr="00E05C3F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EB5CE8">
            <w:pPr>
              <w:jc w:val="center"/>
              <w:rPr>
                <w:b/>
                <w:sz w:val="18"/>
                <w:szCs w:val="18"/>
              </w:rPr>
            </w:pPr>
            <w:r w:rsidRPr="00E05C3F">
              <w:rPr>
                <w:b/>
                <w:sz w:val="18"/>
                <w:szCs w:val="18"/>
              </w:rPr>
              <w:t>Мероприятия не предусматриваются</w:t>
            </w:r>
          </w:p>
        </w:tc>
      </w:tr>
      <w:tr w:rsidR="00E05C3F" w:rsidRPr="00E05C3F" w:rsidTr="00095C95">
        <w:tc>
          <w:tcPr>
            <w:tcW w:w="5000" w:type="pct"/>
            <w:gridSpan w:val="1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EB5CE8">
            <w:pPr>
              <w:jc w:val="center"/>
              <w:rPr>
                <w:b/>
                <w:sz w:val="18"/>
                <w:szCs w:val="18"/>
              </w:rPr>
            </w:pPr>
            <w:r w:rsidRPr="00E05C3F">
              <w:rPr>
                <w:b/>
                <w:color w:val="000000"/>
                <w:sz w:val="18"/>
                <w:szCs w:val="18"/>
              </w:rPr>
              <w:t>10. Научно-исследовательские, изыскательские и другие разработки</w:t>
            </w:r>
          </w:p>
        </w:tc>
      </w:tr>
      <w:tr w:rsidR="00E05C3F" w:rsidRPr="002015EA" w:rsidTr="00482C5D">
        <w:tc>
          <w:tcPr>
            <w:tcW w:w="201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75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pStyle w:val="a3"/>
              <w:rPr>
                <w:rStyle w:val="s0"/>
                <w:b/>
                <w:sz w:val="18"/>
                <w:szCs w:val="18"/>
              </w:rPr>
            </w:pPr>
            <w:r w:rsidRPr="00E05C3F">
              <w:rPr>
                <w:rStyle w:val="s0"/>
                <w:b/>
                <w:sz w:val="18"/>
                <w:szCs w:val="18"/>
              </w:rPr>
              <w:t xml:space="preserve">Всего: </w:t>
            </w:r>
          </w:p>
        </w:tc>
        <w:tc>
          <w:tcPr>
            <w:tcW w:w="640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36" w:type="pct"/>
            <w:gridSpan w:val="2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56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43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542" w:type="pct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E05C3F" w:rsidRPr="00E05C3F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351" w:type="pct"/>
          </w:tcPr>
          <w:p w:rsidR="00E05C3F" w:rsidRPr="00E05C3F" w:rsidRDefault="00E05C3F" w:rsidP="00AA7C5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95" w:type="pct"/>
          </w:tcPr>
          <w:p w:rsidR="00E05C3F" w:rsidRPr="00677805" w:rsidRDefault="00482C5D" w:rsidP="00AA7C5B">
            <w:pPr>
              <w:jc w:val="center"/>
              <w:rPr>
                <w:rFonts w:eastAsia="Times New Roman"/>
                <w:b/>
                <w:sz w:val="18"/>
                <w:szCs w:val="18"/>
                <w:lang w:val="kk-KZ"/>
              </w:rPr>
            </w:pPr>
            <w:r>
              <w:rPr>
                <w:rFonts w:eastAsia="Times New Roman"/>
                <w:b/>
                <w:sz w:val="18"/>
                <w:szCs w:val="18"/>
                <w:lang w:val="kk-KZ"/>
              </w:rPr>
              <w:t>-</w:t>
            </w:r>
          </w:p>
        </w:tc>
      </w:tr>
    </w:tbl>
    <w:p w:rsidR="00747D90" w:rsidRDefault="00747D90" w:rsidP="00576C70"/>
    <w:sectPr w:rsidR="00747D90" w:rsidSect="003C1B7E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48"/>
    <w:rsid w:val="0003083A"/>
    <w:rsid w:val="00063F62"/>
    <w:rsid w:val="00095C95"/>
    <w:rsid w:val="000A1499"/>
    <w:rsid w:val="000B618B"/>
    <w:rsid w:val="000D554D"/>
    <w:rsid w:val="001B6EC8"/>
    <w:rsid w:val="001C54B5"/>
    <w:rsid w:val="001C76BF"/>
    <w:rsid w:val="001F0B7B"/>
    <w:rsid w:val="001F28EB"/>
    <w:rsid w:val="002015EA"/>
    <w:rsid w:val="00207CC6"/>
    <w:rsid w:val="002260DC"/>
    <w:rsid w:val="00253AE1"/>
    <w:rsid w:val="002776D7"/>
    <w:rsid w:val="002A45BE"/>
    <w:rsid w:val="002B1F8A"/>
    <w:rsid w:val="002D0F25"/>
    <w:rsid w:val="002F50BC"/>
    <w:rsid w:val="002F7756"/>
    <w:rsid w:val="00303E0B"/>
    <w:rsid w:val="003351D8"/>
    <w:rsid w:val="00337EDE"/>
    <w:rsid w:val="00376BFD"/>
    <w:rsid w:val="003B3C70"/>
    <w:rsid w:val="003C1B7E"/>
    <w:rsid w:val="003D7036"/>
    <w:rsid w:val="0042475E"/>
    <w:rsid w:val="00481287"/>
    <w:rsid w:val="00482C5D"/>
    <w:rsid w:val="004850F4"/>
    <w:rsid w:val="004C44B6"/>
    <w:rsid w:val="004C5826"/>
    <w:rsid w:val="004E0B48"/>
    <w:rsid w:val="004E6502"/>
    <w:rsid w:val="004F7EB5"/>
    <w:rsid w:val="005127F9"/>
    <w:rsid w:val="0053164A"/>
    <w:rsid w:val="005527F6"/>
    <w:rsid w:val="005610F1"/>
    <w:rsid w:val="00576C70"/>
    <w:rsid w:val="00590FF1"/>
    <w:rsid w:val="00616F9D"/>
    <w:rsid w:val="0062466D"/>
    <w:rsid w:val="006633B8"/>
    <w:rsid w:val="006722F3"/>
    <w:rsid w:val="00677805"/>
    <w:rsid w:val="0068113D"/>
    <w:rsid w:val="006A7728"/>
    <w:rsid w:val="006B0AFE"/>
    <w:rsid w:val="006B64AF"/>
    <w:rsid w:val="00743CCE"/>
    <w:rsid w:val="00747D90"/>
    <w:rsid w:val="00755124"/>
    <w:rsid w:val="007C70A0"/>
    <w:rsid w:val="007F174C"/>
    <w:rsid w:val="00817F71"/>
    <w:rsid w:val="008567D1"/>
    <w:rsid w:val="008E064A"/>
    <w:rsid w:val="008F5E03"/>
    <w:rsid w:val="00953B92"/>
    <w:rsid w:val="00983FA4"/>
    <w:rsid w:val="009A5F8D"/>
    <w:rsid w:val="00A24269"/>
    <w:rsid w:val="00A82554"/>
    <w:rsid w:val="00A9472F"/>
    <w:rsid w:val="00AA7C5B"/>
    <w:rsid w:val="00AC50B1"/>
    <w:rsid w:val="00AC7292"/>
    <w:rsid w:val="00AD7E03"/>
    <w:rsid w:val="00AF4F79"/>
    <w:rsid w:val="00AF7D60"/>
    <w:rsid w:val="00B45F89"/>
    <w:rsid w:val="00B518F5"/>
    <w:rsid w:val="00B7779F"/>
    <w:rsid w:val="00B81501"/>
    <w:rsid w:val="00BB2ADC"/>
    <w:rsid w:val="00C45628"/>
    <w:rsid w:val="00C67B91"/>
    <w:rsid w:val="00C67BC5"/>
    <w:rsid w:val="00D479FE"/>
    <w:rsid w:val="00D87A3F"/>
    <w:rsid w:val="00D92C25"/>
    <w:rsid w:val="00DA7917"/>
    <w:rsid w:val="00DE017B"/>
    <w:rsid w:val="00E05C3F"/>
    <w:rsid w:val="00E83333"/>
    <w:rsid w:val="00EA68F1"/>
    <w:rsid w:val="00EB5CE8"/>
    <w:rsid w:val="00EB759E"/>
    <w:rsid w:val="00EF3DD0"/>
    <w:rsid w:val="00F123B9"/>
    <w:rsid w:val="00F51B0D"/>
    <w:rsid w:val="00FE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B4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5512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0B48"/>
    <w:rPr>
      <w:color w:val="000000"/>
    </w:rPr>
  </w:style>
  <w:style w:type="paragraph" w:customStyle="1" w:styleId="pji">
    <w:name w:val="pji"/>
    <w:basedOn w:val="a"/>
    <w:rsid w:val="004E0B48"/>
    <w:pPr>
      <w:jc w:val="both"/>
    </w:pPr>
    <w:rPr>
      <w:color w:val="000000"/>
    </w:rPr>
  </w:style>
  <w:style w:type="character" w:customStyle="1" w:styleId="s0">
    <w:name w:val="s0"/>
    <w:basedOn w:val="a0"/>
    <w:rsid w:val="004E0B4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Default">
    <w:name w:val="Default"/>
    <w:rsid w:val="00303E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link w:val="22"/>
    <w:uiPriority w:val="99"/>
    <w:locked/>
    <w:rsid w:val="001B6EC8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B6EC8"/>
    <w:pPr>
      <w:shd w:val="clear" w:color="auto" w:fill="FFFFFF"/>
      <w:spacing w:before="120" w:after="120" w:line="240" w:lineRule="atLeast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character" w:customStyle="1" w:styleId="29pt">
    <w:name w:val="Основной текст (2) + 9 pt"/>
    <w:basedOn w:val="21"/>
    <w:rsid w:val="001B6E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4">
    <w:name w:val="Title"/>
    <w:aliases w:val=" Знак5,Знак5, Знак6,Название Знак Знак,Знак6 Знак,Знак6 Знак1"/>
    <w:basedOn w:val="a"/>
    <w:link w:val="a5"/>
    <w:qFormat/>
    <w:rsid w:val="0068113D"/>
    <w:pPr>
      <w:spacing w:before="120" w:after="120"/>
      <w:jc w:val="center"/>
    </w:pPr>
    <w:rPr>
      <w:rFonts w:eastAsia="Times New Roman"/>
      <w:b/>
      <w:caps/>
      <w:sz w:val="28"/>
      <w:szCs w:val="20"/>
    </w:rPr>
  </w:style>
  <w:style w:type="character" w:customStyle="1" w:styleId="a5">
    <w:name w:val="Название Знак"/>
    <w:aliases w:val=" Знак5 Знак,Знак5 Знак, Знак6 Знак,Название Знак Знак Знак,Знак6 Знак Знак,Знак6 Знак1 Знак"/>
    <w:basedOn w:val="a0"/>
    <w:link w:val="a4"/>
    <w:rsid w:val="0068113D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51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456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56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B4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5512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0B48"/>
    <w:rPr>
      <w:color w:val="000000"/>
    </w:rPr>
  </w:style>
  <w:style w:type="paragraph" w:customStyle="1" w:styleId="pji">
    <w:name w:val="pji"/>
    <w:basedOn w:val="a"/>
    <w:rsid w:val="004E0B48"/>
    <w:pPr>
      <w:jc w:val="both"/>
    </w:pPr>
    <w:rPr>
      <w:color w:val="000000"/>
    </w:rPr>
  </w:style>
  <w:style w:type="character" w:customStyle="1" w:styleId="s0">
    <w:name w:val="s0"/>
    <w:basedOn w:val="a0"/>
    <w:rsid w:val="004E0B4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Default">
    <w:name w:val="Default"/>
    <w:rsid w:val="00303E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link w:val="22"/>
    <w:uiPriority w:val="99"/>
    <w:locked/>
    <w:rsid w:val="001B6EC8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1B6EC8"/>
    <w:pPr>
      <w:shd w:val="clear" w:color="auto" w:fill="FFFFFF"/>
      <w:spacing w:before="120" w:after="120" w:line="240" w:lineRule="atLeast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character" w:customStyle="1" w:styleId="29pt">
    <w:name w:val="Основной текст (2) + 9 pt"/>
    <w:basedOn w:val="21"/>
    <w:rsid w:val="001B6E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4">
    <w:name w:val="Title"/>
    <w:aliases w:val=" Знак5,Знак5, Знак6,Название Знак Знак,Знак6 Знак,Знак6 Знак1"/>
    <w:basedOn w:val="a"/>
    <w:link w:val="a5"/>
    <w:qFormat/>
    <w:rsid w:val="0068113D"/>
    <w:pPr>
      <w:spacing w:before="120" w:after="120"/>
      <w:jc w:val="center"/>
    </w:pPr>
    <w:rPr>
      <w:rFonts w:eastAsia="Times New Roman"/>
      <w:b/>
      <w:caps/>
      <w:sz w:val="28"/>
      <w:szCs w:val="20"/>
    </w:rPr>
  </w:style>
  <w:style w:type="character" w:customStyle="1" w:styleId="a5">
    <w:name w:val="Название Знак"/>
    <w:aliases w:val=" Знак5 Знак,Знак5 Знак, Знак6 Знак,Название Знак Знак Знак,Знак6 Знак Знак,Знак6 Знак1 Знак"/>
    <w:basedOn w:val="a0"/>
    <w:link w:val="a4"/>
    <w:rsid w:val="0068113D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51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456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56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0943-25F4-480B-9F8D-AB4D4898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1</Pages>
  <Words>224</Words>
  <Characters>1477</Characters>
  <Application>Microsoft Office Word</Application>
  <DocSecurity>0</DocSecurity>
  <Lines>295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dcterms:created xsi:type="dcterms:W3CDTF">2021-12-22T10:24:00Z</dcterms:created>
  <dcterms:modified xsi:type="dcterms:W3CDTF">2026-10-14T16:51:00Z</dcterms:modified>
</cp:coreProperties>
</file>