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E73B4" w14:textId="77777777" w:rsidR="00010137" w:rsidRPr="00AA2EC4" w:rsidRDefault="001D29F5" w:rsidP="002536C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2EC4">
        <w:rPr>
          <w:rFonts w:ascii="Times New Roman" w:hAnsi="Times New Roman" w:cs="Times New Roman"/>
          <w:b/>
          <w:sz w:val="24"/>
          <w:szCs w:val="24"/>
          <w:lang w:val="kk-KZ"/>
        </w:rPr>
        <w:t>НЕТЕХНИЧЕСКОЕ РЕЗЮМЕ</w:t>
      </w:r>
    </w:p>
    <w:p w14:paraId="76B9A1A5" w14:textId="3B142115" w:rsidR="001D29F5" w:rsidRPr="00AA2EC4" w:rsidRDefault="001D29F5" w:rsidP="00AA2EC4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«Охраны окружающей среды» (ООС) выполнен к рабочему проекту </w:t>
      </w:r>
      <w:r w:rsidR="00EF5860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Строительство </w:t>
      </w:r>
      <w:proofErr w:type="spellStart"/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>внутрипромысловой</w:t>
      </w:r>
      <w:proofErr w:type="spellEnd"/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автодороги м/р</w:t>
      </w:r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>С.Балгимбаева</w:t>
      </w:r>
      <w:proofErr w:type="spellEnd"/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Атырауская область, Исатайский район</w:t>
      </w:r>
      <w:r w:rsidR="00AA2EC4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5860"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AA2E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A7B2E4D" w14:textId="77777777" w:rsidR="00FE6CDC" w:rsidRPr="00AA2EC4" w:rsidRDefault="00FE6CDC" w:rsidP="00FE6CDC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Основанием для составления раздела ООС является:</w:t>
      </w:r>
    </w:p>
    <w:p w14:paraId="72AC2772" w14:textId="77777777" w:rsidR="00FE6CDC" w:rsidRPr="00AA2EC4" w:rsidRDefault="00FE6CDC" w:rsidP="00FE6CDC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Экологический Кодекс РК; </w:t>
      </w:r>
    </w:p>
    <w:p w14:paraId="51723AB2" w14:textId="77777777" w:rsidR="00FE6CDC" w:rsidRPr="00AA2EC4" w:rsidRDefault="00FE6CDC" w:rsidP="00FE6CDC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 на оказание услуг;</w:t>
      </w:r>
      <w:r w:rsidRPr="00AA2EC4">
        <w:rPr>
          <w:rFonts w:ascii="Times New Roman" w:eastAsia="Times New Roman" w:hAnsi="Times New Roman" w:cs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642A94A" w14:textId="77777777" w:rsidR="00FE6CDC" w:rsidRPr="00AA2EC4" w:rsidRDefault="00FE6CDC" w:rsidP="00FE6CDC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Техническое задание на проектирование.</w:t>
      </w:r>
    </w:p>
    <w:p w14:paraId="66654190" w14:textId="77777777" w:rsidR="006016B0" w:rsidRPr="00AA2EC4" w:rsidRDefault="00096F45" w:rsidP="006016B0">
      <w:pPr>
        <w:tabs>
          <w:tab w:val="left" w:pos="709"/>
          <w:tab w:val="left" w:pos="8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ab/>
      </w:r>
      <w:r w:rsidR="006016B0" w:rsidRPr="00AA2EC4">
        <w:rPr>
          <w:rFonts w:ascii="Times New Roman" w:hAnsi="Times New Roman" w:cs="Times New Roman"/>
          <w:sz w:val="24"/>
          <w:szCs w:val="24"/>
        </w:rPr>
        <w:t xml:space="preserve">Раздел ООС выполнен Службой экологии Атырауского Филиала ТОО «КМГ Инжиниринг» согласно договору с </w:t>
      </w:r>
      <w:r w:rsidR="006016B0" w:rsidRPr="00AA2EC4">
        <w:rPr>
          <w:rFonts w:ascii="Times New Roman" w:hAnsi="Times New Roman" w:cs="Times New Roman"/>
          <w:sz w:val="24"/>
          <w:szCs w:val="24"/>
          <w:lang w:val="kk-KZ"/>
        </w:rPr>
        <w:t>АО</w:t>
      </w:r>
      <w:r w:rsidR="006016B0" w:rsidRPr="00AA2EC4">
        <w:rPr>
          <w:rFonts w:ascii="Times New Roman" w:hAnsi="Times New Roman" w:cs="Times New Roman"/>
          <w:sz w:val="24"/>
          <w:szCs w:val="24"/>
        </w:rPr>
        <w:t xml:space="preserve"> «</w:t>
      </w:r>
      <w:r w:rsidR="006016B0" w:rsidRPr="00AA2EC4">
        <w:rPr>
          <w:rFonts w:ascii="Times New Roman" w:hAnsi="Times New Roman" w:cs="Times New Roman"/>
          <w:sz w:val="24"/>
          <w:szCs w:val="24"/>
          <w:lang w:val="kk-KZ"/>
        </w:rPr>
        <w:t>Эмба</w:t>
      </w:r>
      <w:proofErr w:type="spellStart"/>
      <w:r w:rsidR="006016B0" w:rsidRPr="00AA2EC4">
        <w:rPr>
          <w:rFonts w:ascii="Times New Roman" w:hAnsi="Times New Roman" w:cs="Times New Roman"/>
          <w:sz w:val="24"/>
          <w:szCs w:val="24"/>
        </w:rPr>
        <w:t>мунай</w:t>
      </w:r>
      <w:proofErr w:type="spellEnd"/>
      <w:r w:rsidR="006016B0" w:rsidRPr="00AA2EC4">
        <w:rPr>
          <w:rFonts w:ascii="Times New Roman" w:hAnsi="Times New Roman" w:cs="Times New Roman"/>
          <w:sz w:val="24"/>
          <w:szCs w:val="24"/>
          <w:lang w:val="kk-KZ"/>
        </w:rPr>
        <w:t>газ</w:t>
      </w:r>
      <w:r w:rsidR="006016B0" w:rsidRPr="00AA2EC4">
        <w:rPr>
          <w:rFonts w:ascii="Times New Roman" w:hAnsi="Times New Roman" w:cs="Times New Roman"/>
          <w:sz w:val="24"/>
          <w:szCs w:val="24"/>
        </w:rPr>
        <w:t>».</w:t>
      </w:r>
    </w:p>
    <w:p w14:paraId="55912EAB" w14:textId="77777777" w:rsidR="006016B0" w:rsidRPr="00AA2EC4" w:rsidRDefault="006016B0" w:rsidP="00601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Основная 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3DB82B8A" w14:textId="77777777" w:rsidR="006016B0" w:rsidRPr="00AA2EC4" w:rsidRDefault="006016B0" w:rsidP="00601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Раздел ООС включает следующие этапы его проведения:</w:t>
      </w:r>
    </w:p>
    <w:p w14:paraId="5D6B29AB" w14:textId="77777777" w:rsidR="006016B0" w:rsidRPr="00AA2EC4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732A6B78" w14:textId="77777777" w:rsidR="006016B0" w:rsidRPr="00AA2EC4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анализ планируемой производственной деятельности с целью установления видов и интенсивности воздействия на окружающую среду, пространственного распределения источников воздействия и ранжирование по их значимости;</w:t>
      </w:r>
    </w:p>
    <w:p w14:paraId="3D69DF71" w14:textId="77777777" w:rsidR="006016B0" w:rsidRPr="00AA2EC4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21ADCDD7" w14:textId="77777777" w:rsidR="006016B0" w:rsidRPr="00AA2EC4" w:rsidRDefault="006016B0" w:rsidP="006016B0">
      <w:pPr>
        <w:numPr>
          <w:ilvl w:val="0"/>
          <w:numId w:val="20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природоохранные мероприятия по снижению антропогенной нагрузки на окружающую среду.</w:t>
      </w:r>
    </w:p>
    <w:p w14:paraId="23BE7824" w14:textId="77777777" w:rsidR="00096F45" w:rsidRPr="00AA2EC4" w:rsidRDefault="00096F45" w:rsidP="0009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РООС 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5D13B80C" w14:textId="77777777" w:rsidR="00556940" w:rsidRPr="00AA2EC4" w:rsidRDefault="00556940" w:rsidP="00556940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Основными загрязняющими атмосферу веществами на период строительства будут вещества, выделяемые при работе двигателей строительной техники и транспорта, а также пыль, образуемая при их движении и при осуществлении земляных работ.</w:t>
      </w:r>
    </w:p>
    <w:p w14:paraId="58887C53" w14:textId="77777777" w:rsidR="00556940" w:rsidRPr="00AA2EC4" w:rsidRDefault="00556940" w:rsidP="00556940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Строительная техника и транспорт, которые будут использоваться при строительно-монтажных работах, являются основными источниками неорганизованных выбросов. </w:t>
      </w:r>
    </w:p>
    <w:p w14:paraId="07165F70" w14:textId="7D5E730C" w:rsidR="006116F7" w:rsidRPr="00AA2EC4" w:rsidRDefault="00AA2EC4" w:rsidP="00611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2EC4">
        <w:rPr>
          <w:rFonts w:ascii="Times New Roman" w:hAnsi="Times New Roman" w:cs="Times New Roman"/>
          <w:sz w:val="24"/>
          <w:szCs w:val="24"/>
        </w:rPr>
        <w:t>Общее количество источников выбросов загрязняющих веществ в период строительных работ составляет 12 ед. в том числе: неорганизованных – 8 ед., организованных – 4 ед.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1624"/>
        <w:gridCol w:w="604"/>
        <w:gridCol w:w="801"/>
        <w:gridCol w:w="808"/>
        <w:gridCol w:w="678"/>
        <w:gridCol w:w="907"/>
        <w:gridCol w:w="1203"/>
        <w:gridCol w:w="1203"/>
        <w:gridCol w:w="966"/>
      </w:tblGrid>
      <w:tr w:rsidR="00AA2EC4" w:rsidRPr="00AA2EC4" w14:paraId="61519879" w14:textId="77777777" w:rsidTr="00AA2EC4">
        <w:trPr>
          <w:trHeight w:val="1164"/>
        </w:trPr>
        <w:tc>
          <w:tcPr>
            <w:tcW w:w="285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3521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Код ЗВ</w:t>
            </w:r>
          </w:p>
        </w:tc>
        <w:tc>
          <w:tcPr>
            <w:tcW w:w="871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19FF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Наименование загрязняющего вещества</w:t>
            </w:r>
          </w:p>
        </w:tc>
        <w:tc>
          <w:tcPr>
            <w:tcW w:w="324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23FB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ЭНК, мг/м3</w:t>
            </w:r>
          </w:p>
        </w:tc>
        <w:tc>
          <w:tcPr>
            <w:tcW w:w="42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0D95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ПДКм.р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, мг/м3</w:t>
            </w:r>
          </w:p>
        </w:tc>
        <w:tc>
          <w:tcPr>
            <w:tcW w:w="433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C5D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ПДКс.с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., мг/м3</w:t>
            </w:r>
          </w:p>
        </w:tc>
        <w:tc>
          <w:tcPr>
            <w:tcW w:w="364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02EE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ОБУВ, мг/м3</w:t>
            </w:r>
          </w:p>
        </w:tc>
        <w:tc>
          <w:tcPr>
            <w:tcW w:w="486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40EC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Класс опасности ЗВ</w:t>
            </w:r>
          </w:p>
        </w:tc>
        <w:tc>
          <w:tcPr>
            <w:tcW w:w="645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7D1D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Выброс</w:t>
            </w: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br/>
              <w:t>вещества с учетом очистки, г/с</w:t>
            </w:r>
          </w:p>
        </w:tc>
        <w:tc>
          <w:tcPr>
            <w:tcW w:w="645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3CA82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Выброс</w:t>
            </w: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br/>
              <w:t>вещества с учетом очистки, т/год, (M)</w:t>
            </w:r>
          </w:p>
        </w:tc>
        <w:tc>
          <w:tcPr>
            <w:tcW w:w="518" w:type="pct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40C9234" w14:textId="77777777" w:rsidR="00AA2EC4" w:rsidRPr="00AA2EC4" w:rsidRDefault="00AA2EC4" w:rsidP="002644E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Значение</w:t>
            </w: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br/>
              <w:t>M/ЭНК</w:t>
            </w:r>
          </w:p>
        </w:tc>
      </w:tr>
      <w:tr w:rsidR="00AA2EC4" w:rsidRPr="00AA2EC4" w14:paraId="1AEFEA6E" w14:textId="77777777" w:rsidTr="00AA2EC4">
        <w:trPr>
          <w:trHeight w:val="6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5405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F32C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B109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755C5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6CEB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931A4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211E1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4D281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CA30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45779FF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10</w:t>
            </w:r>
          </w:p>
        </w:tc>
      </w:tr>
      <w:tr w:rsidR="00AA2EC4" w:rsidRPr="00AA2EC4" w14:paraId="2F15AC83" w14:textId="77777777" w:rsidTr="00AA2EC4">
        <w:trPr>
          <w:trHeight w:val="76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139AF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0123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E9923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Железо (II, III) оксиды (в пересчете на железо) (</w:t>
            </w: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диЖелезо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триоксид, Железа оксид) (274)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58DC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349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781E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FA78D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BB93F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E647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0,00874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835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0,0014947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CBAA34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0,0373675</w:t>
            </w:r>
          </w:p>
        </w:tc>
      </w:tr>
      <w:tr w:rsidR="00AA2EC4" w:rsidRPr="00AA2EC4" w14:paraId="5C2FB52C" w14:textId="77777777" w:rsidTr="00AA2EC4">
        <w:trPr>
          <w:trHeight w:val="51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7E465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lastRenderedPageBreak/>
              <w:t>0143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1E97C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Марганец и его соединения (в пересчете на марганца (IV) оксид) (327)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6F80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56D4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CE1C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6B9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2EAC1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4D8F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0,000922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4301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0,0001246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296546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0,1246</w:t>
            </w:r>
          </w:p>
        </w:tc>
      </w:tr>
      <w:tr w:rsidR="00AA2EC4" w:rsidRPr="00AA2EC4" w14:paraId="2784B4B5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5213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0301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75B65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Азота (IV) диоксид (Азота диоксид) (4)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A303E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B2C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C90F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1A28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3FBBC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D696F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0,0418855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2B73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0,00851924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B6AB3E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0,212981</w:t>
            </w:r>
          </w:p>
        </w:tc>
      </w:tr>
      <w:tr w:rsidR="00AA2EC4" w:rsidRPr="00AA2EC4" w14:paraId="5C3EDFFA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54D09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0304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1E79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Азот (II) оксид (Азота оксид) (6)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2D76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D92C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3F35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A584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933D8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6CB1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0,0068128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9571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0,00138593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04E05B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0,02309883</w:t>
            </w:r>
          </w:p>
        </w:tc>
      </w:tr>
      <w:tr w:rsidR="00AA2EC4" w:rsidRPr="00AA2EC4" w14:paraId="7FE94CB8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35C20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0328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21D74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Углерод (Сажа, Углерод черный) (583)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0BF49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72CB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A154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E5D1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62C93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8C87E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0,0069678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0290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0,0007313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772274D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0,014626</w:t>
            </w:r>
          </w:p>
        </w:tc>
      </w:tr>
      <w:tr w:rsidR="00AA2EC4" w:rsidRPr="00AA2EC4" w14:paraId="2D20358E" w14:textId="77777777" w:rsidTr="00AA2EC4">
        <w:trPr>
          <w:trHeight w:val="51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12F59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0330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23096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E0B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0318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9392D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3361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A3F0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1316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0,0176222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07EE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0,0011664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CF138E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0,023328</w:t>
            </w:r>
          </w:p>
        </w:tc>
      </w:tr>
      <w:tr w:rsidR="00AA2EC4" w:rsidRPr="00AA2EC4" w14:paraId="1B59E974" w14:textId="77777777" w:rsidTr="00AA2EC4">
        <w:trPr>
          <w:trHeight w:val="51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3614D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0337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8A336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Углерод оксид (Окись углерода, Угарный газ) (584)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A1919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9CAF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4E62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E345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9F293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C18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0,12023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B2C0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0,023847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AB420C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0,007949</w:t>
            </w:r>
          </w:p>
        </w:tc>
      </w:tr>
      <w:tr w:rsidR="00AA2EC4" w:rsidRPr="00AA2EC4" w14:paraId="0D3ACC12" w14:textId="77777777" w:rsidTr="00AA2EC4">
        <w:trPr>
          <w:trHeight w:val="51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DD058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0342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EAB91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Фтористые газообразные соединения /в пересчете на фтор/ (617)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8AD3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A2B7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34B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8C39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52E6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26BD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0,000517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F7D4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0,00008518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BE50D4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0,017036</w:t>
            </w:r>
          </w:p>
        </w:tc>
      </w:tr>
      <w:tr w:rsidR="00AA2EC4" w:rsidRPr="00AA2EC4" w14:paraId="5F29DF88" w14:textId="77777777" w:rsidTr="00AA2EC4">
        <w:trPr>
          <w:trHeight w:val="127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3767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0344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F90B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Фториды неорганические плохо растворимые - (алюминия фторид, кальция фторид, натрия </w:t>
            </w: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гексафторалюминат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) (Фториды неорганические плохо растворимые /в пересчете на фтор/) (615)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2E2D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5A67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F812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031E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662D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0D9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0,001833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AC1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0,0001291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CEA2F6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0,00430333</w:t>
            </w:r>
          </w:p>
        </w:tc>
      </w:tr>
      <w:tr w:rsidR="00AA2EC4" w:rsidRPr="00AA2EC4" w14:paraId="3ACE3290" w14:textId="77777777" w:rsidTr="00AA2EC4">
        <w:trPr>
          <w:trHeight w:val="51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3F11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0616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D6722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Диметилбензол (смесь о-, м-, п- изомеров) (203)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A7C2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91D1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CBA3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B94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8E19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27B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0,25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CF1D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0,0112329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3C5EAD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0,0561645</w:t>
            </w:r>
          </w:p>
        </w:tc>
      </w:tr>
      <w:tr w:rsidR="00AA2EC4" w:rsidRPr="00AA2EC4" w14:paraId="0B7D10FD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6819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0621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6A8C4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Метилбензол (349)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54D6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75F5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FD79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CA4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4A590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05FC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0,34444444444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62BCE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0,05480855924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5DB5C9F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0,0913476</w:t>
            </w:r>
          </w:p>
        </w:tc>
      </w:tr>
      <w:tr w:rsidR="00AA2EC4" w:rsidRPr="00AA2EC4" w14:paraId="11680D20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1697D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lastRenderedPageBreak/>
              <w:t>0703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8C75D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Бенз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/а/</w:t>
            </w: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пирен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(3,4-Бензпирен) (54)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5044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26BFD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5B25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0,000001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7568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1EE2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0938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4,3000000E-08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86A3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1,3931000E-08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7F9EFD4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0,013931</w:t>
            </w:r>
          </w:p>
        </w:tc>
      </w:tr>
      <w:tr w:rsidR="00AA2EC4" w:rsidRPr="00AA2EC4" w14:paraId="31280A86" w14:textId="77777777" w:rsidTr="00AA2EC4">
        <w:trPr>
          <w:trHeight w:val="51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C473C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1210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5B4FE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Бутилацетат (Уксусной кислоты бутиловый эфир) (110)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D593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ED1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A827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C82D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B41FB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F400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0,06666666667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7501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0,01060810824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4838412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0,10608108</w:t>
            </w:r>
          </w:p>
        </w:tc>
      </w:tr>
      <w:tr w:rsidR="00AA2EC4" w:rsidRPr="00AA2EC4" w14:paraId="55ADCA80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8879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1325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6FF60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Формальдегид (</w:t>
            </w:r>
            <w:proofErr w:type="spellStart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Метаналь</w:t>
            </w:r>
            <w:proofErr w:type="spellEnd"/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) (609)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FFD5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5AE3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711D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5260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18343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5603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0,0004967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893F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0,0001443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2130515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0,01443</w:t>
            </w:r>
          </w:p>
        </w:tc>
      </w:tr>
      <w:tr w:rsidR="00AA2EC4" w:rsidRPr="00AA2EC4" w14:paraId="694F2874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E846B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1401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B047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Пропан-2-он (Ацетон) (470)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9382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B4DD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0,35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E52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3F1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D305C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53AA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0,14444444444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8BF1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0,02298423452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E2695D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0,06566924</w:t>
            </w:r>
          </w:p>
        </w:tc>
      </w:tr>
      <w:tr w:rsidR="00AA2EC4" w:rsidRPr="00AA2EC4" w14:paraId="3B3F6547" w14:textId="77777777" w:rsidTr="00AA2EC4">
        <w:trPr>
          <w:trHeight w:val="102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D1B2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2754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C4E30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6DF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67C9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7402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48C4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781A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32C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2,17586735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27C2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0,3882406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C628971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0,3882406</w:t>
            </w:r>
          </w:p>
        </w:tc>
      </w:tr>
      <w:tr w:rsidR="00AA2EC4" w:rsidRPr="00AA2EC4" w14:paraId="38632EB7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D3B99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2902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41827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Взвешенные частицы (116)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532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5E7D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C19C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64FCB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10DC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3BA4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0,12166666667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D7D39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0,0722852394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D59C83A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0,4819016</w:t>
            </w:r>
          </w:p>
        </w:tc>
      </w:tr>
      <w:tr w:rsidR="00AA2EC4" w:rsidRPr="00AA2EC4" w14:paraId="293A8A27" w14:textId="77777777" w:rsidTr="00AA2EC4">
        <w:trPr>
          <w:trHeight w:val="1530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3ED8F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2908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D60F0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B6C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D814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48FF3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4859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B6DD3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1C4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0,000778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6CDE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0,00010652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5CC5BEEE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0,0010652</w:t>
            </w:r>
          </w:p>
        </w:tc>
      </w:tr>
      <w:tr w:rsidR="00AA2EC4" w:rsidRPr="00AA2EC4" w14:paraId="7D7BCD49" w14:textId="77777777" w:rsidTr="00AA2EC4">
        <w:trPr>
          <w:trHeight w:val="127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2BDE7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2909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C288D" w14:textId="77777777" w:rsidR="00AA2EC4" w:rsidRPr="00AA2EC4" w:rsidRDefault="00AA2EC4" w:rsidP="002644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Пыль неорганическая, содержащая двуокись кремния в %: менее 20 (доломит, пыль цементного производства - </w:t>
            </w: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lastRenderedPageBreak/>
              <w:t>известняк, мел, огарки, сырьевая смесь, пыль вращающихся печей, боксит) (495*)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76B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lastRenderedPageBreak/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283D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8048E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0,15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3796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538A4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BC5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1,3719835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86D30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2,7210343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37D18F8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18,1402287</w:t>
            </w:r>
          </w:p>
        </w:tc>
      </w:tr>
      <w:tr w:rsidR="00AA2EC4" w:rsidRPr="00AA2EC4" w14:paraId="70D1B6E9" w14:textId="77777777" w:rsidTr="00AA2EC4">
        <w:trPr>
          <w:trHeight w:val="255"/>
        </w:trPr>
        <w:tc>
          <w:tcPr>
            <w:tcW w:w="285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F5FE9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F20D2" w14:textId="77777777" w:rsidR="00AA2EC4" w:rsidRPr="00AA2EC4" w:rsidRDefault="00AA2EC4" w:rsidP="00AA2EC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  <w:t>В С Е Г О :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AF474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0C9A6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4D865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7487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95714" w14:textId="77777777" w:rsidR="00AA2EC4" w:rsidRPr="00AA2EC4" w:rsidRDefault="00AA2EC4" w:rsidP="002644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E73A8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  <w:t>4,681878115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7C242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  <w:t>3,318928425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0D5429BC" w14:textId="77777777" w:rsidR="00AA2EC4" w:rsidRPr="00AA2EC4" w:rsidRDefault="00AA2EC4" w:rsidP="002644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</w:pPr>
            <w:r w:rsidRPr="00AA2E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KZ"/>
              </w:rPr>
              <w:t>19,8243498</w:t>
            </w:r>
          </w:p>
        </w:tc>
      </w:tr>
    </w:tbl>
    <w:p w14:paraId="3DB026D2" w14:textId="77777777" w:rsidR="003E4B01" w:rsidRPr="00AA2EC4" w:rsidRDefault="003E4B01" w:rsidP="00611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FBBE72" w14:textId="0B284B28" w:rsidR="00AA2EC4" w:rsidRPr="00AA2EC4" w:rsidRDefault="00AA2EC4" w:rsidP="00AA2EC4">
      <w:pPr>
        <w:ind w:left="57" w:right="57"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bookmarkStart w:id="0" w:name="bookmark1"/>
      <w:bookmarkStart w:id="1" w:name="bookmark0"/>
      <w:bookmarkEnd w:id="0"/>
      <w:bookmarkEnd w:id="1"/>
      <w:r w:rsidRPr="00AA2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выбросов загрязняющих веществ в период строительных работ </w:t>
      </w:r>
      <w:r w:rsidRPr="00AA2E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 2027 год </w:t>
      </w:r>
      <w:r w:rsidRPr="00AA2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составит: </w:t>
      </w:r>
      <w:r w:rsidRPr="00AA2EC4">
        <w:rPr>
          <w:rFonts w:ascii="Times New Roman" w:hAnsi="Times New Roman" w:cs="Times New Roman"/>
          <w:b/>
          <w:sz w:val="24"/>
          <w:szCs w:val="24"/>
        </w:rPr>
        <w:t xml:space="preserve">4,681878115 г/сек, </w:t>
      </w:r>
      <w:bookmarkStart w:id="2" w:name="_Hlk196393722"/>
      <w:r w:rsidRPr="00AA2EC4">
        <w:rPr>
          <w:rFonts w:ascii="Times New Roman" w:hAnsi="Times New Roman" w:cs="Times New Roman"/>
          <w:b/>
          <w:sz w:val="24"/>
          <w:szCs w:val="24"/>
        </w:rPr>
        <w:t>3</w:t>
      </w:r>
      <w:bookmarkEnd w:id="2"/>
      <w:r w:rsidRPr="00AA2EC4">
        <w:rPr>
          <w:rFonts w:ascii="Times New Roman" w:hAnsi="Times New Roman" w:cs="Times New Roman"/>
          <w:b/>
          <w:sz w:val="24"/>
          <w:szCs w:val="24"/>
        </w:rPr>
        <w:t>,318928425 т/г</w:t>
      </w:r>
    </w:p>
    <w:p w14:paraId="55E9DAEF" w14:textId="4610048A" w:rsidR="00450715" w:rsidRPr="00AA2EC4" w:rsidRDefault="00450715" w:rsidP="00450715">
      <w:pPr>
        <w:shd w:val="clear" w:color="auto" w:fill="FFFFFF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процессе строительства образуется значительное количество твердых и жидких отходов. Основными отходами при строительстве являются: ТБО; </w:t>
      </w:r>
      <w:r w:rsidR="00096F45" w:rsidRPr="00AA2E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пищевой отход, </w:t>
      </w: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промасленная ветошь; металлолом; огарки сварочных электродов. Объем отходов на период строительства составляет </w:t>
      </w:r>
      <w:r w:rsidR="00AA2EC4" w:rsidRPr="00AA2E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8,73487</w:t>
      </w:r>
      <w:r w:rsidRPr="00AA2EC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т/год</w:t>
      </w:r>
      <w:r w:rsidRPr="00AA2EC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0780D8C5" w14:textId="77777777" w:rsidR="00CD085F" w:rsidRPr="00AA2EC4" w:rsidRDefault="00CD085F" w:rsidP="00CD08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Работающие будут обеспечены водой, удовлетворяющей требованиям Санитарных правил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 Министра здравоохранения Республики Казахстан от 20 февраля 2023 года № 26. На месторождении </w:t>
      </w:r>
      <w:r w:rsidR="00EF5860" w:rsidRPr="00AA2E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Жайыкмунайгаз</w:t>
      </w:r>
      <w:r w:rsidRPr="00AA2E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вода для питьевых нужд поставляется в пластиковых бутылях объемом 18,9 литров, для бытовых нужд используется вода из близлежащего источника.</w:t>
      </w:r>
    </w:p>
    <w:p w14:paraId="7508BE27" w14:textId="77777777" w:rsidR="00CD085F" w:rsidRPr="00AA2EC4" w:rsidRDefault="00CD085F" w:rsidP="00CD08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A2EC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Накопленные сточные воды отводятся в специальные металлические емкости объемом 50 м3, и по мере накопления будут вывозиться согласно договору со специализированной организацией, специализированная организация будет выбрана перед началом планируемых работ посредством тендера.</w:t>
      </w:r>
    </w:p>
    <w:p w14:paraId="6B73CE09" w14:textId="41AC543C" w:rsidR="00450715" w:rsidRPr="00AA2EC4" w:rsidRDefault="00450715" w:rsidP="00D955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</w:pPr>
      <w:r w:rsidRPr="00AA2EC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 xml:space="preserve">Строительство будет осуществляться в течение </w:t>
      </w:r>
      <w:r w:rsidR="00AA2EC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>8</w:t>
      </w:r>
      <w:r w:rsidRPr="00AA2EC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 xml:space="preserve"> месяцев. Начало строительство запланировано на 202</w:t>
      </w:r>
      <w:r w:rsidR="003E4B01" w:rsidRPr="00AA2EC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>7</w:t>
      </w:r>
      <w:r w:rsidRPr="00AA2EC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ru-RU"/>
        </w:rPr>
        <w:t xml:space="preserve"> г. </w:t>
      </w:r>
    </w:p>
    <w:p w14:paraId="54B41073" w14:textId="77777777" w:rsidR="00556940" w:rsidRPr="00AA2EC4" w:rsidRDefault="00556940" w:rsidP="00BF568A">
      <w:pPr>
        <w:spacing w:after="0" w:line="240" w:lineRule="auto"/>
        <w:ind w:firstLine="720"/>
        <w:jc w:val="both"/>
        <w:rPr>
          <w:rFonts w:ascii="Times New Roman" w:eastAsia="Batang" w:hAnsi="Times New Roman" w:cs="Times New Roman"/>
          <w:sz w:val="24"/>
          <w:szCs w:val="24"/>
          <w:lang w:val="ru-RU" w:eastAsia="ko-KR"/>
        </w:rPr>
      </w:pPr>
    </w:p>
    <w:p w14:paraId="1AE7FC3F" w14:textId="77777777" w:rsidR="00830F93" w:rsidRPr="00AA2EC4" w:rsidRDefault="00830F93" w:rsidP="00BF568A">
      <w:pPr>
        <w:spacing w:after="0" w:line="240" w:lineRule="auto"/>
        <w:ind w:firstLine="720"/>
        <w:jc w:val="both"/>
        <w:rPr>
          <w:rFonts w:ascii="Times New Roman" w:eastAsia="Batang" w:hAnsi="Times New Roman" w:cs="Times New Roman"/>
          <w:sz w:val="24"/>
          <w:szCs w:val="24"/>
          <w:lang w:val="ru-RU" w:eastAsia="ko-KR"/>
        </w:rPr>
      </w:pPr>
    </w:p>
    <w:p w14:paraId="50C4C903" w14:textId="5A69018B" w:rsidR="00830F93" w:rsidRPr="00AA2EC4" w:rsidRDefault="00830F93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830F93" w:rsidRPr="00AA2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149A"/>
    <w:multiLevelType w:val="hybridMultilevel"/>
    <w:tmpl w:val="10F6EB7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97276"/>
    <w:multiLevelType w:val="hybridMultilevel"/>
    <w:tmpl w:val="B20AC452"/>
    <w:lvl w:ilvl="0" w:tplc="200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6A5855"/>
    <w:multiLevelType w:val="hybridMultilevel"/>
    <w:tmpl w:val="FE023E46"/>
    <w:lvl w:ilvl="0" w:tplc="F522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6760AC"/>
    <w:multiLevelType w:val="hybridMultilevel"/>
    <w:tmpl w:val="FE023E46"/>
    <w:lvl w:ilvl="0" w:tplc="F522B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C130D6"/>
    <w:multiLevelType w:val="hybridMultilevel"/>
    <w:tmpl w:val="69EE4B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90F8D"/>
    <w:multiLevelType w:val="hybridMultilevel"/>
    <w:tmpl w:val="69925C2E"/>
    <w:lvl w:ilvl="0" w:tplc="1D103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EC2BE7"/>
    <w:multiLevelType w:val="hybridMultilevel"/>
    <w:tmpl w:val="D116E0E8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4F39DD"/>
    <w:multiLevelType w:val="hybridMultilevel"/>
    <w:tmpl w:val="71CAC0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F6C04"/>
    <w:multiLevelType w:val="hybridMultilevel"/>
    <w:tmpl w:val="5FA6FF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F7C57"/>
    <w:multiLevelType w:val="hybridMultilevel"/>
    <w:tmpl w:val="7CEAA300"/>
    <w:lvl w:ilvl="0" w:tplc="B6B25B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B247E0"/>
    <w:multiLevelType w:val="hybridMultilevel"/>
    <w:tmpl w:val="3918BB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26A53"/>
    <w:multiLevelType w:val="hybridMultilevel"/>
    <w:tmpl w:val="37A0753A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2" w15:restartNumberingAfterBreak="0">
    <w:nsid w:val="4E030048"/>
    <w:multiLevelType w:val="hybridMultilevel"/>
    <w:tmpl w:val="CF6863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D05A8"/>
    <w:multiLevelType w:val="hybridMultilevel"/>
    <w:tmpl w:val="791A37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D2C48"/>
    <w:multiLevelType w:val="hybridMultilevel"/>
    <w:tmpl w:val="FCBC3B6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0503E"/>
    <w:multiLevelType w:val="hybridMultilevel"/>
    <w:tmpl w:val="C1D48E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84A35"/>
    <w:multiLevelType w:val="hybridMultilevel"/>
    <w:tmpl w:val="3DF425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06315"/>
    <w:multiLevelType w:val="hybridMultilevel"/>
    <w:tmpl w:val="704CA1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F5B3B"/>
    <w:multiLevelType w:val="hybridMultilevel"/>
    <w:tmpl w:val="6ED09E9C"/>
    <w:lvl w:ilvl="0" w:tplc="04190001">
      <w:start w:val="1"/>
      <w:numFmt w:val="bullet"/>
      <w:lvlText w:val=""/>
      <w:lvlJc w:val="left"/>
      <w:pPr>
        <w:ind w:left="15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3" w:hanging="360"/>
      </w:pPr>
      <w:rPr>
        <w:rFonts w:ascii="Wingdings" w:hAnsi="Wingdings" w:hint="default"/>
      </w:rPr>
    </w:lvl>
  </w:abstractNum>
  <w:abstractNum w:abstractNumId="19" w15:restartNumberingAfterBreak="0">
    <w:nsid w:val="719A79D8"/>
    <w:multiLevelType w:val="hybridMultilevel"/>
    <w:tmpl w:val="725C95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A37C5"/>
    <w:multiLevelType w:val="hybridMultilevel"/>
    <w:tmpl w:val="EC30AB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15E87"/>
    <w:multiLevelType w:val="hybridMultilevel"/>
    <w:tmpl w:val="3BD823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056402">
    <w:abstractNumId w:val="11"/>
  </w:num>
  <w:num w:numId="2" w16cid:durableId="682366218">
    <w:abstractNumId w:val="17"/>
  </w:num>
  <w:num w:numId="3" w16cid:durableId="1748073172">
    <w:abstractNumId w:val="1"/>
  </w:num>
  <w:num w:numId="4" w16cid:durableId="1918712324">
    <w:abstractNumId w:val="8"/>
  </w:num>
  <w:num w:numId="5" w16cid:durableId="1505196406">
    <w:abstractNumId w:val="15"/>
  </w:num>
  <w:num w:numId="6" w16cid:durableId="332997516">
    <w:abstractNumId w:val="20"/>
  </w:num>
  <w:num w:numId="7" w16cid:durableId="1279799504">
    <w:abstractNumId w:val="10"/>
  </w:num>
  <w:num w:numId="8" w16cid:durableId="1060516610">
    <w:abstractNumId w:val="6"/>
  </w:num>
  <w:num w:numId="9" w16cid:durableId="2013602543">
    <w:abstractNumId w:val="0"/>
  </w:num>
  <w:num w:numId="10" w16cid:durableId="201989663">
    <w:abstractNumId w:val="12"/>
  </w:num>
  <w:num w:numId="11" w16cid:durableId="1744141692">
    <w:abstractNumId w:val="19"/>
  </w:num>
  <w:num w:numId="12" w16cid:durableId="1825974560">
    <w:abstractNumId w:val="21"/>
  </w:num>
  <w:num w:numId="13" w16cid:durableId="413937871">
    <w:abstractNumId w:val="7"/>
  </w:num>
  <w:num w:numId="14" w16cid:durableId="271279146">
    <w:abstractNumId w:val="13"/>
  </w:num>
  <w:num w:numId="15" w16cid:durableId="1009218385">
    <w:abstractNumId w:val="14"/>
  </w:num>
  <w:num w:numId="16" w16cid:durableId="4334743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4990393">
    <w:abstractNumId w:val="18"/>
  </w:num>
  <w:num w:numId="18" w16cid:durableId="1793405553">
    <w:abstractNumId w:val="2"/>
  </w:num>
  <w:num w:numId="19" w16cid:durableId="996495224">
    <w:abstractNumId w:val="5"/>
  </w:num>
  <w:num w:numId="20" w16cid:durableId="1454057015">
    <w:abstractNumId w:val="16"/>
  </w:num>
  <w:num w:numId="21" w16cid:durableId="1142186955">
    <w:abstractNumId w:val="9"/>
  </w:num>
  <w:num w:numId="22" w16cid:durableId="41298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C0"/>
    <w:rsid w:val="00010137"/>
    <w:rsid w:val="00065531"/>
    <w:rsid w:val="00096F45"/>
    <w:rsid w:val="000E2521"/>
    <w:rsid w:val="001D29F5"/>
    <w:rsid w:val="002536C0"/>
    <w:rsid w:val="002C1129"/>
    <w:rsid w:val="003013FC"/>
    <w:rsid w:val="003268FE"/>
    <w:rsid w:val="003E4B01"/>
    <w:rsid w:val="00450715"/>
    <w:rsid w:val="00451ABA"/>
    <w:rsid w:val="00556940"/>
    <w:rsid w:val="005B3D06"/>
    <w:rsid w:val="006016B0"/>
    <w:rsid w:val="00606A2D"/>
    <w:rsid w:val="006116F7"/>
    <w:rsid w:val="006E3515"/>
    <w:rsid w:val="00830F93"/>
    <w:rsid w:val="009526F5"/>
    <w:rsid w:val="00AA2EC4"/>
    <w:rsid w:val="00AD57D6"/>
    <w:rsid w:val="00AF1E57"/>
    <w:rsid w:val="00AF2272"/>
    <w:rsid w:val="00BF568A"/>
    <w:rsid w:val="00C44DB9"/>
    <w:rsid w:val="00CD085F"/>
    <w:rsid w:val="00D128A7"/>
    <w:rsid w:val="00D83534"/>
    <w:rsid w:val="00D95587"/>
    <w:rsid w:val="00E056FE"/>
    <w:rsid w:val="00E94B1D"/>
    <w:rsid w:val="00EF5860"/>
    <w:rsid w:val="00F60250"/>
    <w:rsid w:val="00FD52C5"/>
    <w:rsid w:val="00F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6451"/>
  <w15:chartTrackingRefBased/>
  <w15:docId w15:val="{E9FF1D82-F00E-4438-82FA-734903F7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6C0"/>
    <w:pPr>
      <w:ind w:left="720"/>
      <w:contextualSpacing/>
    </w:pPr>
  </w:style>
  <w:style w:type="character" w:customStyle="1" w:styleId="rynqvb">
    <w:name w:val="rynqvb"/>
    <w:basedOn w:val="a0"/>
    <w:rsid w:val="00830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Касымгалиева Салтанат Хусаиновна</dc:creator>
  <cp:keywords/>
  <dc:description/>
  <cp:lastModifiedBy>Султанова Айнур Руслановна</cp:lastModifiedBy>
  <cp:revision>16</cp:revision>
  <dcterms:created xsi:type="dcterms:W3CDTF">2024-10-14T08:52:00Z</dcterms:created>
  <dcterms:modified xsi:type="dcterms:W3CDTF">2026-10-16T10:11:00Z</dcterms:modified>
</cp:coreProperties>
</file>