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B175F" w14:textId="77777777" w:rsidR="008A589E" w:rsidRPr="00A103E7" w:rsidRDefault="008A589E" w:rsidP="008A589E">
      <w:pPr>
        <w:tabs>
          <w:tab w:val="left" w:pos="709"/>
          <w:tab w:val="left" w:pos="8820"/>
        </w:tabs>
        <w:spacing w:after="0" w:line="240" w:lineRule="auto"/>
        <w:jc w:val="both"/>
        <w:rPr>
          <w:rFonts w:ascii="Times New Roman" w:hAnsi="Times New Roman" w:cs="Times New Roman"/>
          <w:sz w:val="24"/>
          <w:szCs w:val="24"/>
        </w:rPr>
      </w:pPr>
      <w:bookmarkStart w:id="0" w:name="_Hlk243208282"/>
      <w:r w:rsidRPr="00A103E7">
        <w:rPr>
          <w:rFonts w:ascii="Times New Roman" w:hAnsi="Times New Roman" w:cs="Times New Roman"/>
          <w:sz w:val="24"/>
          <w:szCs w:val="24"/>
        </w:rPr>
        <w:t xml:space="preserve">Раздел охраны окружающей среды (РООС) выполнен </w:t>
      </w:r>
      <w:r w:rsidRPr="00A103E7">
        <w:rPr>
          <w:rFonts w:ascii="Times New Roman" w:hAnsi="Times New Roman" w:cs="Times New Roman"/>
          <w:sz w:val="24"/>
          <w:szCs w:val="24"/>
          <w:lang w:val="kk-KZ"/>
        </w:rPr>
        <w:t>к</w:t>
      </w:r>
      <w:r w:rsidRPr="00A103E7">
        <w:rPr>
          <w:rFonts w:ascii="Times New Roman" w:hAnsi="Times New Roman" w:cs="Times New Roman"/>
          <w:sz w:val="24"/>
          <w:szCs w:val="24"/>
        </w:rPr>
        <w:t xml:space="preserve"> проекту</w:t>
      </w:r>
      <w:r w:rsidRPr="00A103E7">
        <w:rPr>
          <w:rFonts w:ascii="Times New Roman" w:hAnsi="Times New Roman" w:cs="Times New Roman"/>
          <w:sz w:val="24"/>
          <w:szCs w:val="24"/>
          <w:lang w:val="kk-KZ"/>
        </w:rPr>
        <w:t xml:space="preserve"> </w:t>
      </w:r>
      <w:bookmarkStart w:id="1" w:name="_Hlk171505380"/>
      <w:r w:rsidRPr="00A103E7">
        <w:rPr>
          <w:rFonts w:ascii="Times New Roman" w:hAnsi="Times New Roman" w:cs="Times New Roman"/>
          <w:sz w:val="24"/>
          <w:szCs w:val="24"/>
        </w:rPr>
        <w:t xml:space="preserve">«Строительство столовой на 150 мест на м/р Восточный </w:t>
      </w:r>
      <w:proofErr w:type="spellStart"/>
      <w:r w:rsidRPr="00A103E7">
        <w:rPr>
          <w:rFonts w:ascii="Times New Roman" w:hAnsi="Times New Roman" w:cs="Times New Roman"/>
          <w:sz w:val="24"/>
          <w:szCs w:val="24"/>
        </w:rPr>
        <w:t>Макат</w:t>
      </w:r>
      <w:proofErr w:type="spellEnd"/>
      <w:r w:rsidRPr="00A103E7">
        <w:rPr>
          <w:rFonts w:ascii="Times New Roman" w:hAnsi="Times New Roman" w:cs="Times New Roman"/>
          <w:sz w:val="24"/>
          <w:szCs w:val="24"/>
        </w:rPr>
        <w:t>»</w:t>
      </w:r>
      <w:bookmarkEnd w:id="1"/>
      <w:r w:rsidRPr="00A103E7">
        <w:rPr>
          <w:rFonts w:ascii="Times New Roman" w:hAnsi="Times New Roman" w:cs="Times New Roman"/>
          <w:sz w:val="24"/>
          <w:szCs w:val="24"/>
          <w:lang w:val="kk-KZ"/>
        </w:rPr>
        <w:t>.</w:t>
      </w:r>
      <w:r w:rsidRPr="00A103E7">
        <w:rPr>
          <w:rFonts w:ascii="Times New Roman" w:hAnsi="Times New Roman" w:cs="Times New Roman"/>
          <w:sz w:val="24"/>
          <w:szCs w:val="24"/>
        </w:rPr>
        <w:t xml:space="preserve"> </w:t>
      </w:r>
    </w:p>
    <w:p w14:paraId="1D0C6AAF" w14:textId="77777777" w:rsidR="008A589E" w:rsidRPr="00A103E7" w:rsidRDefault="008A589E" w:rsidP="008A589E">
      <w:pPr>
        <w:tabs>
          <w:tab w:val="left" w:pos="709"/>
          <w:tab w:val="left" w:pos="8820"/>
        </w:tabs>
        <w:spacing w:after="0" w:line="240" w:lineRule="auto"/>
        <w:jc w:val="both"/>
        <w:rPr>
          <w:rFonts w:ascii="Times New Roman" w:hAnsi="Times New Roman" w:cs="Times New Roman"/>
          <w:sz w:val="24"/>
          <w:szCs w:val="24"/>
        </w:rPr>
      </w:pPr>
      <w:r w:rsidRPr="00A103E7">
        <w:rPr>
          <w:rFonts w:ascii="Times New Roman" w:hAnsi="Times New Roman" w:cs="Times New Roman"/>
          <w:sz w:val="24"/>
          <w:szCs w:val="24"/>
        </w:rPr>
        <w:t>Оператором месторождения является АО «</w:t>
      </w:r>
      <w:proofErr w:type="spellStart"/>
      <w:r w:rsidRPr="00A103E7">
        <w:rPr>
          <w:rFonts w:ascii="Times New Roman" w:hAnsi="Times New Roman" w:cs="Times New Roman"/>
          <w:sz w:val="24"/>
          <w:szCs w:val="24"/>
        </w:rPr>
        <w:t>Эмбамунайгаз</w:t>
      </w:r>
      <w:proofErr w:type="spellEnd"/>
      <w:r w:rsidRPr="00A103E7">
        <w:rPr>
          <w:rFonts w:ascii="Times New Roman" w:hAnsi="Times New Roman" w:cs="Times New Roman"/>
          <w:sz w:val="24"/>
          <w:szCs w:val="24"/>
        </w:rPr>
        <w:t>». Раздел ООС выполнен Службой экологии Атырауского Филиала ТОО «КМГ Инжиниринг» согласно договору с АО «</w:t>
      </w:r>
      <w:proofErr w:type="spellStart"/>
      <w:r w:rsidRPr="00A103E7">
        <w:rPr>
          <w:rFonts w:ascii="Times New Roman" w:hAnsi="Times New Roman" w:cs="Times New Roman"/>
          <w:sz w:val="24"/>
          <w:szCs w:val="24"/>
        </w:rPr>
        <w:t>Эмбамунайгаз</w:t>
      </w:r>
      <w:proofErr w:type="spellEnd"/>
      <w:r w:rsidRPr="00A103E7">
        <w:rPr>
          <w:rFonts w:ascii="Times New Roman" w:hAnsi="Times New Roman" w:cs="Times New Roman"/>
          <w:sz w:val="24"/>
          <w:szCs w:val="24"/>
        </w:rPr>
        <w:t>».</w:t>
      </w:r>
    </w:p>
    <w:p w14:paraId="006586E2" w14:textId="77777777" w:rsidR="008A589E" w:rsidRPr="00A103E7" w:rsidRDefault="008A589E" w:rsidP="008A589E">
      <w:pPr>
        <w:spacing w:after="0" w:line="240" w:lineRule="auto"/>
        <w:ind w:firstLine="709"/>
        <w:jc w:val="both"/>
        <w:rPr>
          <w:rFonts w:ascii="Times New Roman" w:hAnsi="Times New Roman" w:cs="Times New Roman"/>
          <w:b/>
          <w:sz w:val="24"/>
          <w:szCs w:val="24"/>
        </w:rPr>
      </w:pPr>
      <w:r w:rsidRPr="00A103E7">
        <w:rPr>
          <w:rFonts w:ascii="Times New Roman" w:hAnsi="Times New Roman" w:cs="Times New Roman"/>
          <w:b/>
          <w:sz w:val="24"/>
          <w:szCs w:val="24"/>
        </w:rPr>
        <w:t>Продолжитель</w:t>
      </w:r>
      <w:r w:rsidRPr="00A103E7">
        <w:rPr>
          <w:rFonts w:ascii="Times New Roman" w:hAnsi="Times New Roman" w:cs="Times New Roman"/>
          <w:b/>
          <w:sz w:val="24"/>
          <w:szCs w:val="24"/>
          <w:lang w:val="kk-KZ"/>
        </w:rPr>
        <w:t>ность</w:t>
      </w:r>
      <w:r w:rsidRPr="00A103E7">
        <w:rPr>
          <w:rFonts w:ascii="Times New Roman" w:hAnsi="Times New Roman" w:cs="Times New Roman"/>
          <w:b/>
          <w:sz w:val="24"/>
          <w:szCs w:val="24"/>
        </w:rPr>
        <w:t xml:space="preserve"> работ 202</w:t>
      </w:r>
      <w:r w:rsidRPr="00A103E7">
        <w:rPr>
          <w:rFonts w:ascii="Times New Roman" w:hAnsi="Times New Roman" w:cs="Times New Roman"/>
          <w:b/>
          <w:sz w:val="24"/>
          <w:szCs w:val="24"/>
          <w:lang w:val="kk-KZ"/>
        </w:rPr>
        <w:t>7</w:t>
      </w:r>
      <w:r w:rsidRPr="00A103E7">
        <w:rPr>
          <w:rFonts w:ascii="Times New Roman" w:hAnsi="Times New Roman" w:cs="Times New Roman"/>
          <w:b/>
          <w:sz w:val="24"/>
          <w:szCs w:val="24"/>
        </w:rPr>
        <w:t xml:space="preserve"> г</w:t>
      </w:r>
    </w:p>
    <w:p w14:paraId="51F42E45" w14:textId="77777777" w:rsidR="008A589E" w:rsidRPr="00A103E7" w:rsidRDefault="008A589E" w:rsidP="008A589E">
      <w:pPr>
        <w:spacing w:after="0" w:line="240" w:lineRule="auto"/>
        <w:ind w:firstLine="709"/>
        <w:jc w:val="both"/>
        <w:rPr>
          <w:rFonts w:ascii="Times New Roman" w:hAnsi="Times New Roman" w:cs="Times New Roman"/>
          <w:sz w:val="24"/>
          <w:szCs w:val="24"/>
        </w:rPr>
      </w:pPr>
      <w:r w:rsidRPr="00A103E7">
        <w:rPr>
          <w:rFonts w:ascii="Times New Roman" w:hAnsi="Times New Roman" w:cs="Times New Roman"/>
          <w:sz w:val="24"/>
          <w:szCs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1F9FE051" w14:textId="77777777" w:rsidR="008A589E" w:rsidRPr="00A103E7" w:rsidRDefault="008A589E" w:rsidP="008A589E">
      <w:pPr>
        <w:spacing w:after="0" w:line="240" w:lineRule="auto"/>
        <w:ind w:firstLine="709"/>
        <w:jc w:val="both"/>
        <w:rPr>
          <w:rFonts w:ascii="Times New Roman" w:hAnsi="Times New Roman" w:cs="Times New Roman"/>
          <w:sz w:val="24"/>
          <w:szCs w:val="24"/>
        </w:rPr>
      </w:pPr>
      <w:r w:rsidRPr="00A103E7">
        <w:rPr>
          <w:rFonts w:ascii="Times New Roman" w:hAnsi="Times New Roman" w:cs="Times New Roman"/>
          <w:sz w:val="24"/>
          <w:szCs w:val="24"/>
        </w:rPr>
        <w:t>Раздел ООС включает следующие этапы его проведения:</w:t>
      </w:r>
    </w:p>
    <w:p w14:paraId="536D3DB8" w14:textId="77777777" w:rsidR="008A589E" w:rsidRPr="00A103E7" w:rsidRDefault="008A589E" w:rsidP="008A589E">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A103E7">
        <w:rPr>
          <w:rFonts w:ascii="Times New Roman" w:hAnsi="Times New Roman" w:cs="Times New Roman"/>
          <w:sz w:val="24"/>
          <w:szCs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20E5A1D3" w14:textId="77777777" w:rsidR="008A589E" w:rsidRPr="00A103E7" w:rsidRDefault="008A589E" w:rsidP="008A589E">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A103E7">
        <w:rPr>
          <w:rFonts w:ascii="Times New Roman" w:hAnsi="Times New Roman" w:cs="Times New Roman"/>
          <w:sz w:val="24"/>
          <w:szCs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247DD74C" w14:textId="77777777" w:rsidR="008A589E" w:rsidRPr="00A103E7" w:rsidRDefault="008A589E" w:rsidP="008A589E">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A103E7">
        <w:rPr>
          <w:rFonts w:ascii="Times New Roman" w:hAnsi="Times New Roman" w:cs="Times New Roman"/>
          <w:sz w:val="24"/>
          <w:szCs w:val="24"/>
        </w:rPr>
        <w:t>комплексная прогнозная оценка ожидаемых изменений окружающей среды в результате планируемой деятельности на участке работ;</w:t>
      </w:r>
    </w:p>
    <w:p w14:paraId="0AB94891" w14:textId="77777777" w:rsidR="008A589E" w:rsidRPr="00A103E7" w:rsidRDefault="008A589E" w:rsidP="008A589E">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szCs w:val="24"/>
        </w:rPr>
      </w:pPr>
      <w:r w:rsidRPr="00A103E7">
        <w:rPr>
          <w:rFonts w:ascii="Times New Roman" w:hAnsi="Times New Roman" w:cs="Times New Roman"/>
          <w:sz w:val="24"/>
          <w:szCs w:val="24"/>
        </w:rPr>
        <w:t>природоохранные мероприятия по снижению антропогенной нагрузки на окружающую среду.</w:t>
      </w:r>
    </w:p>
    <w:p w14:paraId="0121A0DF" w14:textId="77777777" w:rsidR="008A589E" w:rsidRPr="00A103E7" w:rsidRDefault="008A589E" w:rsidP="008A589E">
      <w:pPr>
        <w:spacing w:after="0" w:line="240" w:lineRule="auto"/>
        <w:ind w:firstLine="709"/>
        <w:jc w:val="both"/>
        <w:rPr>
          <w:rFonts w:ascii="Times New Roman" w:hAnsi="Times New Roman" w:cs="Times New Roman"/>
          <w:sz w:val="24"/>
          <w:szCs w:val="24"/>
        </w:rPr>
      </w:pPr>
      <w:r w:rsidRPr="00A103E7">
        <w:rPr>
          <w:rFonts w:ascii="Times New Roman" w:hAnsi="Times New Roman" w:cs="Times New Roman"/>
          <w:sz w:val="24"/>
          <w:szCs w:val="24"/>
        </w:rPr>
        <w:t>РООС выполнен с соблюдением Законов Республики Казахстан в области охраны окружающей среды, нормативно-правовых требований и договорных обязательств.</w:t>
      </w:r>
    </w:p>
    <w:p w14:paraId="7130C14D" w14:textId="77777777" w:rsidR="00A11925" w:rsidRPr="00A103E7" w:rsidRDefault="00A11925" w:rsidP="00A11925">
      <w:pPr>
        <w:spacing w:after="0" w:line="240" w:lineRule="auto"/>
        <w:ind w:firstLine="708"/>
        <w:jc w:val="both"/>
        <w:rPr>
          <w:rFonts w:ascii="Times New Roman" w:hAnsi="Times New Roman" w:cs="Times New Roman"/>
          <w:sz w:val="24"/>
          <w:szCs w:val="24"/>
          <w:lang w:val="kk-KZ"/>
        </w:rPr>
      </w:pPr>
      <w:bookmarkStart w:id="2" w:name="_Hlk243208262"/>
      <w:r w:rsidRPr="00A103E7">
        <w:rPr>
          <w:rFonts w:ascii="Times New Roman" w:hAnsi="Times New Roman" w:cs="Times New Roman"/>
          <w:sz w:val="24"/>
          <w:szCs w:val="24"/>
          <w:lang w:val="kk-KZ"/>
        </w:rPr>
        <w:t xml:space="preserve">Разбивочный план разработан в соответствии с требованиями р.5 ГОСТ 21.508-93.  Соответствует всем Санитарным правилам "Санитарно-эпидемиологические </w:t>
      </w:r>
    </w:p>
    <w:p w14:paraId="7674A932"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требования по установлению санитарно-защитной зоны. </w:t>
      </w:r>
    </w:p>
    <w:p w14:paraId="748BD7AD" w14:textId="77777777" w:rsidR="00A11925" w:rsidRPr="00A103E7" w:rsidRDefault="00A11925" w:rsidP="00A11925">
      <w:pPr>
        <w:spacing w:after="0" w:line="240" w:lineRule="auto"/>
        <w:ind w:firstLine="708"/>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Разбивку проектируемых объектов везти от координатных точек. На территории </w:t>
      </w:r>
    </w:p>
    <w:p w14:paraId="33DDF312"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предусмотрена внутриплощадочная автодорога для доступа персонала. Ширина проезжей части дороги составляет 4,5м. Для данной территории проектом предусмотрено устройство одного въезда и пожарного въезда/выезда с разворотной площадкой 12.0м. х 12.0м. </w:t>
      </w:r>
    </w:p>
    <w:p w14:paraId="64C2D0AE" w14:textId="77777777" w:rsidR="00A11925" w:rsidRPr="00A103E7" w:rsidRDefault="00A11925" w:rsidP="00A11925">
      <w:pPr>
        <w:spacing w:after="0" w:line="240" w:lineRule="auto"/>
        <w:ind w:firstLine="708"/>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Проектирование внутриплощадочных дорог, разрывов между зданиями и </w:t>
      </w:r>
    </w:p>
    <w:p w14:paraId="20CC8691"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сооружениями, а также расположение подземных коммуникаций осуществлено в соответствии с требованиями. </w:t>
      </w:r>
    </w:p>
    <w:p w14:paraId="61533CF8" w14:textId="77777777" w:rsidR="00A11925" w:rsidRPr="00A103E7" w:rsidRDefault="00A11925" w:rsidP="00A11925">
      <w:pPr>
        <w:spacing w:after="0" w:line="240" w:lineRule="auto"/>
        <w:ind w:firstLine="708"/>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Территория имеет два въезда, один из которых является пожарным проездом. По </w:t>
      </w:r>
    </w:p>
    <w:p w14:paraId="5156DD32"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территории организуется одностороннее движение. К зданиям и сооружениям по всей их длине обеспечен подъезд пожарных машин: </w:t>
      </w:r>
    </w:p>
    <w:p w14:paraId="0C709E9C" w14:textId="77777777" w:rsidR="00A11925" w:rsidRPr="00A103E7" w:rsidRDefault="00A11925" w:rsidP="00A11925">
      <w:pPr>
        <w:spacing w:after="0" w:line="240" w:lineRule="auto"/>
        <w:ind w:firstLine="708"/>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Проезды запроектированы с двухскатным поперечным профилем, с покрытием из 2-х слойного асфальтобетона по щебеночно-песчаному основанию. </w:t>
      </w:r>
    </w:p>
    <w:p w14:paraId="5781792C" w14:textId="77777777" w:rsidR="00A11925" w:rsidRPr="00A103E7" w:rsidRDefault="00A11925" w:rsidP="00A11925">
      <w:pPr>
        <w:spacing w:after="0" w:line="240" w:lineRule="auto"/>
        <w:ind w:firstLine="708"/>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На существующей территории проектом предусматривается демонтаж следующих </w:t>
      </w:r>
    </w:p>
    <w:p w14:paraId="1D127729"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сооружений: </w:t>
      </w:r>
    </w:p>
    <w:p w14:paraId="68722221"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Ограждение 90.0 п.м.</w:t>
      </w:r>
    </w:p>
    <w:p w14:paraId="7D943BB4"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Калитка распашная</w:t>
      </w:r>
    </w:p>
    <w:p w14:paraId="3AC361ED"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Тротуар 36.0м2</w:t>
      </w:r>
    </w:p>
    <w:p w14:paraId="74908C8C"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 Площадка ТБО </w:t>
      </w:r>
    </w:p>
    <w:p w14:paraId="686CD3B0" w14:textId="77777777" w:rsidR="00A11925" w:rsidRPr="00A103E7" w:rsidRDefault="00A11925" w:rsidP="00A11925">
      <w:pPr>
        <w:spacing w:after="0" w:line="240" w:lineRule="auto"/>
        <w:ind w:firstLine="708"/>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xml:space="preserve">На проектируемой площадке размещены следующие здания и сооружения: </w:t>
      </w:r>
    </w:p>
    <w:p w14:paraId="3201F874"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Столовая на 150 мест</w:t>
      </w:r>
    </w:p>
    <w:p w14:paraId="10A55B1A"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Котельная</w:t>
      </w:r>
    </w:p>
    <w:p w14:paraId="32A4A992"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Подземный пожарный резервуар V=75м3</w:t>
      </w:r>
    </w:p>
    <w:p w14:paraId="720A178F"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ГРПШ</w:t>
      </w:r>
    </w:p>
    <w:p w14:paraId="0836BAC5"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Площадка ТБО</w:t>
      </w:r>
    </w:p>
    <w:p w14:paraId="36A7C7BF"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КТПН</w:t>
      </w:r>
    </w:p>
    <w:p w14:paraId="5DA6BC5B"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lastRenderedPageBreak/>
        <w:t>• ДЭС</w:t>
      </w:r>
    </w:p>
    <w:p w14:paraId="6094E452"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Жироуловитель</w:t>
      </w:r>
    </w:p>
    <w:p w14:paraId="4B0801E5"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Ограждение для задвижки</w:t>
      </w:r>
    </w:p>
    <w:p w14:paraId="0D3D7B72" w14:textId="77777777" w:rsidR="00A11925" w:rsidRPr="00A103E7" w:rsidRDefault="00A11925" w:rsidP="00A11925">
      <w:pPr>
        <w:spacing w:after="0" w:line="240" w:lineRule="auto"/>
        <w:jc w:val="both"/>
        <w:rPr>
          <w:rFonts w:ascii="Times New Roman" w:hAnsi="Times New Roman" w:cs="Times New Roman"/>
          <w:sz w:val="24"/>
          <w:szCs w:val="24"/>
          <w:lang w:val="kk-KZ"/>
        </w:rPr>
      </w:pPr>
      <w:r w:rsidRPr="00A103E7">
        <w:rPr>
          <w:rFonts w:ascii="Times New Roman" w:hAnsi="Times New Roman" w:cs="Times New Roman"/>
          <w:sz w:val="24"/>
          <w:szCs w:val="24"/>
          <w:lang w:val="kk-KZ"/>
        </w:rPr>
        <w:t>• Стоянка для 16 машино-мест</w:t>
      </w:r>
    </w:p>
    <w:bookmarkEnd w:id="0"/>
    <w:bookmarkEnd w:id="2"/>
    <w:p w14:paraId="28EDA0C1" w14:textId="77777777" w:rsidR="008A589E" w:rsidRPr="00A103E7" w:rsidRDefault="008A589E" w:rsidP="008A589E">
      <w:pPr>
        <w:pStyle w:val="21"/>
        <w:spacing w:after="0" w:line="240" w:lineRule="auto"/>
        <w:ind w:right="165" w:firstLine="708"/>
        <w:jc w:val="both"/>
        <w:rPr>
          <w:rFonts w:ascii="Times New Roman" w:hAnsi="Times New Roman" w:cs="Times New Roman"/>
          <w:b/>
          <w:i w:val="0"/>
          <w:iCs w:val="0"/>
          <w:color w:val="auto"/>
          <w:sz w:val="24"/>
          <w:szCs w:val="24"/>
        </w:rPr>
      </w:pPr>
      <w:r w:rsidRPr="00A103E7">
        <w:rPr>
          <w:rFonts w:ascii="Times New Roman" w:hAnsi="Times New Roman" w:cs="Times New Roman"/>
          <w:i w:val="0"/>
          <w:iCs w:val="0"/>
          <w:color w:val="auto"/>
          <w:sz w:val="24"/>
          <w:szCs w:val="24"/>
        </w:rPr>
        <w:t>Основными загрязняющими атмосферу веществами при реконструкции будут вещества, выделяемые при работе двигателей строительной техники и транспорта, а также пыль, образуемая при их движении и при осуществлении земляных работ.</w:t>
      </w:r>
      <w:bookmarkStart w:id="3" w:name="_Hlk119608004"/>
    </w:p>
    <w:p w14:paraId="3F3CDCE3" w14:textId="77777777" w:rsidR="008A589E" w:rsidRPr="00A103E7" w:rsidRDefault="008A589E" w:rsidP="008A589E">
      <w:pPr>
        <w:pStyle w:val="21"/>
        <w:spacing w:after="0" w:line="240" w:lineRule="auto"/>
        <w:ind w:right="165" w:firstLine="708"/>
        <w:jc w:val="both"/>
        <w:rPr>
          <w:rFonts w:ascii="Times New Roman" w:hAnsi="Times New Roman" w:cs="Times New Roman"/>
          <w:b/>
          <w:i w:val="0"/>
          <w:iCs w:val="0"/>
          <w:color w:val="auto"/>
          <w:sz w:val="24"/>
          <w:szCs w:val="24"/>
        </w:rPr>
      </w:pPr>
      <w:r w:rsidRPr="00A103E7">
        <w:rPr>
          <w:rFonts w:ascii="Times New Roman" w:hAnsi="Times New Roman" w:cs="Times New Roman"/>
          <w:i w:val="0"/>
          <w:iCs w:val="0"/>
          <w:color w:val="auto"/>
          <w:sz w:val="24"/>
          <w:szCs w:val="24"/>
        </w:rPr>
        <w:t>Строительная техника и транспорт, которые будут использоваться при строительно-монтажных работах, являются основными источниками неорганизованных выбросов.</w:t>
      </w:r>
    </w:p>
    <w:p w14:paraId="1CF2C2F7" w14:textId="77777777" w:rsidR="008A589E" w:rsidRPr="00A103E7" w:rsidRDefault="008A589E" w:rsidP="008A589E">
      <w:pPr>
        <w:pStyle w:val="21"/>
        <w:spacing w:after="0"/>
        <w:ind w:right="124" w:firstLine="708"/>
        <w:jc w:val="both"/>
        <w:rPr>
          <w:rFonts w:ascii="Times New Roman" w:hAnsi="Times New Roman" w:cs="Times New Roman"/>
          <w:b/>
          <w:i w:val="0"/>
          <w:iCs w:val="0"/>
          <w:color w:val="auto"/>
          <w:sz w:val="24"/>
          <w:szCs w:val="24"/>
        </w:rPr>
      </w:pPr>
      <w:r w:rsidRPr="00A103E7">
        <w:rPr>
          <w:rFonts w:ascii="Times New Roman" w:hAnsi="Times New Roman" w:cs="Times New Roman"/>
          <w:i w:val="0"/>
          <w:iCs w:val="0"/>
          <w:color w:val="auto"/>
          <w:sz w:val="24"/>
          <w:szCs w:val="24"/>
        </w:rPr>
        <w:t>Согласно заданию в период строительно-монтажных работ будут использованы строительная техника и транспорт, работающие на дизельном топливе и бензине.</w:t>
      </w:r>
    </w:p>
    <w:p w14:paraId="282E30AF" w14:textId="77777777" w:rsidR="008A589E" w:rsidRPr="00A103E7" w:rsidRDefault="008A589E" w:rsidP="008A589E">
      <w:pPr>
        <w:pStyle w:val="21"/>
        <w:spacing w:after="0"/>
        <w:ind w:left="668"/>
        <w:rPr>
          <w:rFonts w:ascii="Times New Roman" w:hAnsi="Times New Roman" w:cs="Times New Roman"/>
          <w:b/>
          <w:i w:val="0"/>
          <w:iCs w:val="0"/>
          <w:color w:val="auto"/>
          <w:sz w:val="24"/>
          <w:szCs w:val="24"/>
        </w:rPr>
      </w:pPr>
      <w:r w:rsidRPr="00A103E7">
        <w:rPr>
          <w:rFonts w:ascii="Times New Roman" w:hAnsi="Times New Roman" w:cs="Times New Roman"/>
          <w:i w:val="0"/>
          <w:iCs w:val="0"/>
          <w:color w:val="auto"/>
          <w:sz w:val="24"/>
          <w:szCs w:val="24"/>
        </w:rPr>
        <w:t>Источники выделения выбросов в период строительно-монтажных работ:</w:t>
      </w:r>
    </w:p>
    <w:p w14:paraId="0F0E70D6" w14:textId="77777777" w:rsidR="008A589E" w:rsidRPr="00A103E7" w:rsidRDefault="008A589E" w:rsidP="008A589E">
      <w:pPr>
        <w:pStyle w:val="a5"/>
        <w:widowControl w:val="0"/>
        <w:numPr>
          <w:ilvl w:val="0"/>
          <w:numId w:val="2"/>
        </w:numPr>
        <w:tabs>
          <w:tab w:val="left" w:pos="954"/>
          <w:tab w:val="left" w:pos="2235"/>
          <w:tab w:val="left" w:pos="3015"/>
          <w:tab w:val="left" w:pos="3394"/>
          <w:tab w:val="left" w:pos="4908"/>
          <w:tab w:val="left" w:pos="5971"/>
          <w:tab w:val="left" w:pos="7714"/>
          <w:tab w:val="left" w:pos="8079"/>
        </w:tabs>
        <w:autoSpaceDE w:val="0"/>
        <w:autoSpaceDN w:val="0"/>
        <w:spacing w:after="0" w:line="240" w:lineRule="auto"/>
        <w:ind w:right="125" w:firstLine="567"/>
        <w:rPr>
          <w:rFonts w:ascii="Times New Roman" w:hAnsi="Times New Roman" w:cs="Times New Roman"/>
          <w:color w:val="auto"/>
          <w:sz w:val="24"/>
          <w:szCs w:val="24"/>
        </w:rPr>
      </w:pPr>
      <w:r w:rsidRPr="00A103E7">
        <w:rPr>
          <w:rFonts w:ascii="Times New Roman" w:hAnsi="Times New Roman" w:cs="Times New Roman"/>
          <w:color w:val="auto"/>
          <w:sz w:val="24"/>
          <w:szCs w:val="24"/>
        </w:rPr>
        <w:t>Источник</w:t>
      </w:r>
      <w:r w:rsidRPr="00A103E7">
        <w:rPr>
          <w:rFonts w:ascii="Times New Roman" w:hAnsi="Times New Roman" w:cs="Times New Roman"/>
          <w:color w:val="auto"/>
          <w:sz w:val="24"/>
          <w:szCs w:val="24"/>
        </w:rPr>
        <w:tab/>
        <w:t>0001</w:t>
      </w:r>
      <w:r w:rsidRPr="00A103E7">
        <w:rPr>
          <w:rFonts w:ascii="Times New Roman" w:hAnsi="Times New Roman" w:cs="Times New Roman"/>
          <w:color w:val="auto"/>
          <w:sz w:val="24"/>
          <w:szCs w:val="24"/>
        </w:rPr>
        <w:tab/>
        <w:t>–</w:t>
      </w:r>
      <w:r w:rsidRPr="00A103E7">
        <w:rPr>
          <w:rFonts w:ascii="Times New Roman" w:hAnsi="Times New Roman" w:cs="Times New Roman"/>
          <w:color w:val="auto"/>
          <w:sz w:val="24"/>
          <w:szCs w:val="24"/>
        </w:rPr>
        <w:tab/>
        <w:t>Сварочный</w:t>
      </w:r>
      <w:r w:rsidRPr="00A103E7">
        <w:rPr>
          <w:rFonts w:ascii="Times New Roman" w:hAnsi="Times New Roman" w:cs="Times New Roman"/>
          <w:color w:val="auto"/>
          <w:sz w:val="24"/>
          <w:szCs w:val="24"/>
        </w:rPr>
        <w:tab/>
        <w:t>агрегат</w:t>
      </w:r>
      <w:r w:rsidRPr="00A103E7">
        <w:rPr>
          <w:rFonts w:ascii="Times New Roman" w:hAnsi="Times New Roman" w:cs="Times New Roman"/>
          <w:color w:val="auto"/>
          <w:sz w:val="24"/>
          <w:szCs w:val="24"/>
        </w:rPr>
        <w:tab/>
        <w:t>передвижной</w:t>
      </w:r>
      <w:r w:rsidRPr="00A103E7">
        <w:rPr>
          <w:rFonts w:ascii="Times New Roman" w:hAnsi="Times New Roman" w:cs="Times New Roman"/>
          <w:color w:val="auto"/>
          <w:sz w:val="24"/>
          <w:szCs w:val="24"/>
        </w:rPr>
        <w:tab/>
        <w:t>с</w:t>
      </w:r>
      <w:r w:rsidRPr="00A103E7">
        <w:rPr>
          <w:rFonts w:ascii="Times New Roman" w:hAnsi="Times New Roman" w:cs="Times New Roman"/>
          <w:color w:val="auto"/>
          <w:sz w:val="24"/>
          <w:szCs w:val="24"/>
        </w:rPr>
        <w:tab/>
        <w:t>бензиновым двигателем;</w:t>
      </w:r>
    </w:p>
    <w:p w14:paraId="380B6B41" w14:textId="77777777" w:rsidR="008A589E" w:rsidRPr="00A103E7" w:rsidRDefault="008A589E" w:rsidP="008A589E">
      <w:pPr>
        <w:pStyle w:val="a5"/>
        <w:widowControl w:val="0"/>
        <w:numPr>
          <w:ilvl w:val="0"/>
          <w:numId w:val="2"/>
        </w:numPr>
        <w:tabs>
          <w:tab w:val="left" w:pos="954"/>
        </w:tabs>
        <w:autoSpaceDE w:val="0"/>
        <w:autoSpaceDN w:val="0"/>
        <w:spacing w:after="0" w:line="292" w:lineRule="exact"/>
        <w:ind w:left="953" w:hanging="285"/>
        <w:rPr>
          <w:rFonts w:ascii="Times New Roman" w:hAnsi="Times New Roman" w:cs="Times New Roman"/>
          <w:color w:val="auto"/>
          <w:sz w:val="24"/>
          <w:szCs w:val="24"/>
        </w:rPr>
      </w:pPr>
      <w:r w:rsidRPr="00A103E7">
        <w:rPr>
          <w:rFonts w:ascii="Times New Roman" w:hAnsi="Times New Roman" w:cs="Times New Roman"/>
          <w:color w:val="auto"/>
          <w:sz w:val="24"/>
          <w:szCs w:val="24"/>
        </w:rPr>
        <w:t>Источник 0002 – Компрессор передвижной с</w:t>
      </w:r>
      <w:r w:rsidRPr="00A103E7">
        <w:rPr>
          <w:rFonts w:ascii="Times New Roman" w:hAnsi="Times New Roman" w:cs="Times New Roman"/>
          <w:color w:val="auto"/>
          <w:spacing w:val="-17"/>
          <w:sz w:val="24"/>
          <w:szCs w:val="24"/>
        </w:rPr>
        <w:t xml:space="preserve"> </w:t>
      </w:r>
      <w:r w:rsidRPr="00A103E7">
        <w:rPr>
          <w:rFonts w:ascii="Times New Roman" w:hAnsi="Times New Roman" w:cs="Times New Roman"/>
          <w:color w:val="auto"/>
          <w:sz w:val="24"/>
          <w:szCs w:val="24"/>
        </w:rPr>
        <w:t>ДВС;</w:t>
      </w:r>
    </w:p>
    <w:p w14:paraId="291E6838" w14:textId="77777777" w:rsidR="008A589E" w:rsidRPr="00A103E7" w:rsidRDefault="008A589E" w:rsidP="008A589E">
      <w:pPr>
        <w:pStyle w:val="a5"/>
        <w:widowControl w:val="0"/>
        <w:numPr>
          <w:ilvl w:val="0"/>
          <w:numId w:val="2"/>
        </w:numPr>
        <w:tabs>
          <w:tab w:val="left" w:pos="954"/>
        </w:tabs>
        <w:autoSpaceDE w:val="0"/>
        <w:autoSpaceDN w:val="0"/>
        <w:spacing w:after="0" w:line="292" w:lineRule="exact"/>
        <w:ind w:left="953" w:hanging="285"/>
        <w:rPr>
          <w:rFonts w:ascii="Times New Roman" w:hAnsi="Times New Roman" w:cs="Times New Roman"/>
          <w:color w:val="auto"/>
          <w:sz w:val="24"/>
          <w:szCs w:val="24"/>
        </w:rPr>
      </w:pPr>
      <w:r w:rsidRPr="00A103E7">
        <w:rPr>
          <w:rFonts w:ascii="Times New Roman" w:hAnsi="Times New Roman" w:cs="Times New Roman"/>
          <w:color w:val="auto"/>
          <w:sz w:val="24"/>
          <w:szCs w:val="24"/>
        </w:rPr>
        <w:t>Источник 0003 – Битумный</w:t>
      </w:r>
      <w:r w:rsidRPr="00A103E7">
        <w:rPr>
          <w:rFonts w:ascii="Times New Roman" w:hAnsi="Times New Roman" w:cs="Times New Roman"/>
          <w:color w:val="auto"/>
          <w:spacing w:val="-12"/>
          <w:sz w:val="24"/>
          <w:szCs w:val="24"/>
        </w:rPr>
        <w:t xml:space="preserve"> </w:t>
      </w:r>
      <w:r w:rsidRPr="00A103E7">
        <w:rPr>
          <w:rFonts w:ascii="Times New Roman" w:hAnsi="Times New Roman" w:cs="Times New Roman"/>
          <w:color w:val="auto"/>
          <w:sz w:val="24"/>
          <w:szCs w:val="24"/>
        </w:rPr>
        <w:t>котел;</w:t>
      </w:r>
    </w:p>
    <w:p w14:paraId="0E90EA63" w14:textId="77777777" w:rsidR="008A589E" w:rsidRPr="00A103E7" w:rsidRDefault="008A589E" w:rsidP="008A589E">
      <w:pPr>
        <w:pStyle w:val="a5"/>
        <w:widowControl w:val="0"/>
        <w:numPr>
          <w:ilvl w:val="0"/>
          <w:numId w:val="2"/>
        </w:numPr>
        <w:tabs>
          <w:tab w:val="left" w:pos="954"/>
        </w:tabs>
        <w:autoSpaceDE w:val="0"/>
        <w:autoSpaceDN w:val="0"/>
        <w:spacing w:after="0" w:line="293" w:lineRule="exact"/>
        <w:ind w:left="953" w:hanging="285"/>
        <w:rPr>
          <w:rFonts w:ascii="Times New Roman" w:hAnsi="Times New Roman" w:cs="Times New Roman"/>
          <w:color w:val="auto"/>
          <w:sz w:val="24"/>
          <w:szCs w:val="24"/>
        </w:rPr>
      </w:pPr>
      <w:r w:rsidRPr="00A103E7">
        <w:rPr>
          <w:rFonts w:ascii="Times New Roman" w:hAnsi="Times New Roman" w:cs="Times New Roman"/>
          <w:color w:val="auto"/>
          <w:sz w:val="24"/>
          <w:szCs w:val="24"/>
        </w:rPr>
        <w:t>Источник 6001 – Расчет выбросов при планировке</w:t>
      </w:r>
      <w:r w:rsidRPr="00A103E7">
        <w:rPr>
          <w:rFonts w:ascii="Times New Roman" w:hAnsi="Times New Roman" w:cs="Times New Roman"/>
          <w:color w:val="auto"/>
          <w:spacing w:val="-25"/>
          <w:sz w:val="24"/>
          <w:szCs w:val="24"/>
        </w:rPr>
        <w:t xml:space="preserve"> </w:t>
      </w:r>
      <w:r w:rsidRPr="00A103E7">
        <w:rPr>
          <w:rFonts w:ascii="Times New Roman" w:hAnsi="Times New Roman" w:cs="Times New Roman"/>
          <w:color w:val="auto"/>
          <w:sz w:val="24"/>
          <w:szCs w:val="24"/>
        </w:rPr>
        <w:t>грунта;</w:t>
      </w:r>
    </w:p>
    <w:p w14:paraId="687C9AB9" w14:textId="77777777" w:rsidR="008A589E" w:rsidRPr="00A103E7" w:rsidRDefault="008A589E" w:rsidP="008A589E">
      <w:pPr>
        <w:pStyle w:val="a5"/>
        <w:widowControl w:val="0"/>
        <w:numPr>
          <w:ilvl w:val="0"/>
          <w:numId w:val="2"/>
        </w:numPr>
        <w:tabs>
          <w:tab w:val="left" w:pos="954"/>
        </w:tabs>
        <w:autoSpaceDE w:val="0"/>
        <w:autoSpaceDN w:val="0"/>
        <w:spacing w:after="0" w:line="293" w:lineRule="exact"/>
        <w:ind w:left="953" w:hanging="285"/>
        <w:rPr>
          <w:rFonts w:ascii="Times New Roman" w:hAnsi="Times New Roman" w:cs="Times New Roman"/>
          <w:color w:val="auto"/>
          <w:sz w:val="24"/>
          <w:szCs w:val="24"/>
        </w:rPr>
      </w:pPr>
      <w:r w:rsidRPr="00A103E7">
        <w:rPr>
          <w:rFonts w:ascii="Times New Roman" w:hAnsi="Times New Roman" w:cs="Times New Roman"/>
          <w:color w:val="auto"/>
          <w:sz w:val="24"/>
          <w:szCs w:val="24"/>
        </w:rPr>
        <w:t>Источник 6002 – Покрасочный</w:t>
      </w:r>
      <w:r w:rsidRPr="00A103E7">
        <w:rPr>
          <w:rFonts w:ascii="Times New Roman" w:hAnsi="Times New Roman" w:cs="Times New Roman"/>
          <w:color w:val="auto"/>
          <w:spacing w:val="-13"/>
          <w:sz w:val="24"/>
          <w:szCs w:val="24"/>
        </w:rPr>
        <w:t xml:space="preserve"> </w:t>
      </w:r>
      <w:r w:rsidRPr="00A103E7">
        <w:rPr>
          <w:rFonts w:ascii="Times New Roman" w:hAnsi="Times New Roman" w:cs="Times New Roman"/>
          <w:color w:val="auto"/>
          <w:sz w:val="24"/>
          <w:szCs w:val="24"/>
        </w:rPr>
        <w:t>пост;</w:t>
      </w:r>
    </w:p>
    <w:p w14:paraId="0F48A558" w14:textId="77777777" w:rsidR="008A589E" w:rsidRPr="00A103E7" w:rsidRDefault="008A589E" w:rsidP="008A589E">
      <w:pPr>
        <w:pStyle w:val="a5"/>
        <w:widowControl w:val="0"/>
        <w:numPr>
          <w:ilvl w:val="0"/>
          <w:numId w:val="2"/>
        </w:numPr>
        <w:tabs>
          <w:tab w:val="left" w:pos="954"/>
        </w:tabs>
        <w:autoSpaceDE w:val="0"/>
        <w:autoSpaceDN w:val="0"/>
        <w:spacing w:after="0" w:line="292" w:lineRule="exact"/>
        <w:ind w:left="953" w:hanging="285"/>
        <w:rPr>
          <w:rFonts w:ascii="Times New Roman" w:hAnsi="Times New Roman" w:cs="Times New Roman"/>
          <w:color w:val="auto"/>
          <w:sz w:val="24"/>
          <w:szCs w:val="24"/>
        </w:rPr>
      </w:pPr>
      <w:r w:rsidRPr="00A103E7">
        <w:rPr>
          <w:rFonts w:ascii="Times New Roman" w:hAnsi="Times New Roman" w:cs="Times New Roman"/>
          <w:color w:val="auto"/>
          <w:sz w:val="24"/>
          <w:szCs w:val="24"/>
        </w:rPr>
        <w:t>Источник 6003 – Сварочный</w:t>
      </w:r>
      <w:r w:rsidRPr="00A103E7">
        <w:rPr>
          <w:rFonts w:ascii="Times New Roman" w:hAnsi="Times New Roman" w:cs="Times New Roman"/>
          <w:color w:val="auto"/>
          <w:spacing w:val="-12"/>
          <w:sz w:val="24"/>
          <w:szCs w:val="24"/>
        </w:rPr>
        <w:t xml:space="preserve"> </w:t>
      </w:r>
      <w:r w:rsidRPr="00A103E7">
        <w:rPr>
          <w:rFonts w:ascii="Times New Roman" w:hAnsi="Times New Roman" w:cs="Times New Roman"/>
          <w:color w:val="auto"/>
          <w:sz w:val="24"/>
          <w:szCs w:val="24"/>
        </w:rPr>
        <w:t>пост;</w:t>
      </w:r>
    </w:p>
    <w:p w14:paraId="70FBD74A" w14:textId="77777777" w:rsidR="008A589E" w:rsidRPr="00A103E7" w:rsidRDefault="008A589E" w:rsidP="008A589E">
      <w:pPr>
        <w:pStyle w:val="a5"/>
        <w:widowControl w:val="0"/>
        <w:numPr>
          <w:ilvl w:val="0"/>
          <w:numId w:val="2"/>
        </w:numPr>
        <w:tabs>
          <w:tab w:val="left" w:pos="954"/>
        </w:tabs>
        <w:autoSpaceDE w:val="0"/>
        <w:autoSpaceDN w:val="0"/>
        <w:spacing w:after="0" w:line="292" w:lineRule="exact"/>
        <w:ind w:left="953" w:hanging="285"/>
        <w:rPr>
          <w:rFonts w:ascii="Times New Roman" w:hAnsi="Times New Roman" w:cs="Times New Roman"/>
          <w:color w:val="auto"/>
          <w:sz w:val="24"/>
          <w:szCs w:val="24"/>
        </w:rPr>
      </w:pPr>
      <w:r w:rsidRPr="00A103E7">
        <w:rPr>
          <w:rFonts w:ascii="Times New Roman" w:hAnsi="Times New Roman" w:cs="Times New Roman"/>
          <w:color w:val="auto"/>
          <w:sz w:val="24"/>
          <w:szCs w:val="24"/>
        </w:rPr>
        <w:t>Источник 6004 – Гудронатор</w:t>
      </w:r>
      <w:r w:rsidRPr="00A103E7">
        <w:rPr>
          <w:rFonts w:ascii="Times New Roman" w:hAnsi="Times New Roman" w:cs="Times New Roman"/>
          <w:color w:val="auto"/>
          <w:spacing w:val="-16"/>
          <w:sz w:val="24"/>
          <w:szCs w:val="24"/>
        </w:rPr>
        <w:t xml:space="preserve"> </w:t>
      </w:r>
      <w:r w:rsidRPr="00A103E7">
        <w:rPr>
          <w:rFonts w:ascii="Times New Roman" w:hAnsi="Times New Roman" w:cs="Times New Roman"/>
          <w:color w:val="auto"/>
          <w:sz w:val="24"/>
          <w:szCs w:val="24"/>
        </w:rPr>
        <w:t>ручной</w:t>
      </w:r>
    </w:p>
    <w:p w14:paraId="087F262D" w14:textId="77777777" w:rsidR="008A589E" w:rsidRPr="00A103E7" w:rsidRDefault="008A589E" w:rsidP="008A589E">
      <w:pPr>
        <w:pStyle w:val="a5"/>
        <w:widowControl w:val="0"/>
        <w:numPr>
          <w:ilvl w:val="0"/>
          <w:numId w:val="2"/>
        </w:numPr>
        <w:tabs>
          <w:tab w:val="left" w:pos="954"/>
        </w:tabs>
        <w:autoSpaceDE w:val="0"/>
        <w:autoSpaceDN w:val="0"/>
        <w:spacing w:after="0" w:line="293" w:lineRule="exact"/>
        <w:ind w:left="953" w:hanging="285"/>
        <w:rPr>
          <w:rFonts w:ascii="Times New Roman" w:hAnsi="Times New Roman" w:cs="Times New Roman"/>
          <w:color w:val="auto"/>
          <w:sz w:val="24"/>
          <w:szCs w:val="24"/>
        </w:rPr>
      </w:pPr>
      <w:r w:rsidRPr="00A103E7">
        <w:rPr>
          <w:rFonts w:ascii="Times New Roman" w:hAnsi="Times New Roman" w:cs="Times New Roman"/>
          <w:color w:val="auto"/>
          <w:sz w:val="24"/>
          <w:szCs w:val="24"/>
        </w:rPr>
        <w:t>Источник 6005 – Расчет выбросов при выемочно-погрузочных</w:t>
      </w:r>
      <w:r w:rsidRPr="00A103E7">
        <w:rPr>
          <w:rFonts w:ascii="Times New Roman" w:hAnsi="Times New Roman" w:cs="Times New Roman"/>
          <w:color w:val="auto"/>
          <w:spacing w:val="-31"/>
          <w:sz w:val="24"/>
          <w:szCs w:val="24"/>
        </w:rPr>
        <w:t xml:space="preserve"> </w:t>
      </w:r>
      <w:r w:rsidRPr="00A103E7">
        <w:rPr>
          <w:rFonts w:ascii="Times New Roman" w:hAnsi="Times New Roman" w:cs="Times New Roman"/>
          <w:color w:val="auto"/>
          <w:sz w:val="24"/>
          <w:szCs w:val="24"/>
        </w:rPr>
        <w:t>работах</w:t>
      </w:r>
    </w:p>
    <w:p w14:paraId="10E83C3B" w14:textId="77777777" w:rsidR="008A589E" w:rsidRPr="00A103E7" w:rsidRDefault="008A589E" w:rsidP="008A589E">
      <w:pPr>
        <w:pStyle w:val="a5"/>
        <w:widowControl w:val="0"/>
        <w:numPr>
          <w:ilvl w:val="0"/>
          <w:numId w:val="2"/>
        </w:numPr>
        <w:tabs>
          <w:tab w:val="left" w:pos="954"/>
        </w:tabs>
        <w:autoSpaceDE w:val="0"/>
        <w:autoSpaceDN w:val="0"/>
        <w:spacing w:after="0" w:line="292" w:lineRule="exact"/>
        <w:ind w:left="953" w:hanging="285"/>
        <w:rPr>
          <w:rFonts w:ascii="Times New Roman" w:hAnsi="Times New Roman" w:cs="Times New Roman"/>
          <w:color w:val="auto"/>
          <w:sz w:val="24"/>
          <w:szCs w:val="24"/>
        </w:rPr>
      </w:pPr>
      <w:r w:rsidRPr="00A103E7">
        <w:rPr>
          <w:rFonts w:ascii="Times New Roman" w:hAnsi="Times New Roman" w:cs="Times New Roman"/>
          <w:color w:val="auto"/>
          <w:sz w:val="24"/>
          <w:szCs w:val="24"/>
        </w:rPr>
        <w:t>Источник 6006 – Разгрузка пылящих</w:t>
      </w:r>
      <w:r w:rsidRPr="00A103E7">
        <w:rPr>
          <w:rFonts w:ascii="Times New Roman" w:hAnsi="Times New Roman" w:cs="Times New Roman"/>
          <w:color w:val="auto"/>
          <w:spacing w:val="-19"/>
          <w:sz w:val="24"/>
          <w:szCs w:val="24"/>
        </w:rPr>
        <w:t xml:space="preserve"> </w:t>
      </w:r>
      <w:r w:rsidRPr="00A103E7">
        <w:rPr>
          <w:rFonts w:ascii="Times New Roman" w:hAnsi="Times New Roman" w:cs="Times New Roman"/>
          <w:color w:val="auto"/>
          <w:sz w:val="24"/>
          <w:szCs w:val="24"/>
        </w:rPr>
        <w:t>материалов;</w:t>
      </w:r>
    </w:p>
    <w:p w14:paraId="385B5988" w14:textId="77777777" w:rsidR="008A589E" w:rsidRPr="00A103E7" w:rsidRDefault="008A589E" w:rsidP="008A589E">
      <w:pPr>
        <w:pStyle w:val="a5"/>
        <w:widowControl w:val="0"/>
        <w:numPr>
          <w:ilvl w:val="0"/>
          <w:numId w:val="2"/>
        </w:numPr>
        <w:tabs>
          <w:tab w:val="left" w:pos="954"/>
        </w:tabs>
        <w:autoSpaceDE w:val="0"/>
        <w:autoSpaceDN w:val="0"/>
        <w:spacing w:after="0" w:line="291" w:lineRule="exact"/>
        <w:ind w:left="953" w:hanging="285"/>
        <w:rPr>
          <w:rFonts w:ascii="Times New Roman" w:hAnsi="Times New Roman" w:cs="Times New Roman"/>
          <w:color w:val="auto"/>
          <w:sz w:val="24"/>
          <w:szCs w:val="24"/>
        </w:rPr>
      </w:pPr>
      <w:r w:rsidRPr="00A103E7">
        <w:rPr>
          <w:rFonts w:ascii="Times New Roman" w:hAnsi="Times New Roman" w:cs="Times New Roman"/>
          <w:color w:val="auto"/>
          <w:sz w:val="24"/>
          <w:szCs w:val="24"/>
        </w:rPr>
        <w:t>Источник 6007 – Машины</w:t>
      </w:r>
      <w:r w:rsidRPr="00A103E7">
        <w:rPr>
          <w:rFonts w:ascii="Times New Roman" w:hAnsi="Times New Roman" w:cs="Times New Roman"/>
          <w:color w:val="auto"/>
          <w:spacing w:val="-16"/>
          <w:sz w:val="24"/>
          <w:szCs w:val="24"/>
        </w:rPr>
        <w:t xml:space="preserve"> </w:t>
      </w:r>
      <w:r w:rsidRPr="00A103E7">
        <w:rPr>
          <w:rFonts w:ascii="Times New Roman" w:hAnsi="Times New Roman" w:cs="Times New Roman"/>
          <w:color w:val="auto"/>
          <w:sz w:val="24"/>
          <w:szCs w:val="24"/>
        </w:rPr>
        <w:t>шлифовальные</w:t>
      </w:r>
    </w:p>
    <w:p w14:paraId="238695CB" w14:textId="77777777" w:rsidR="008A589E" w:rsidRPr="00A103E7" w:rsidRDefault="008A589E" w:rsidP="008A589E">
      <w:pPr>
        <w:pStyle w:val="21"/>
        <w:spacing w:after="0"/>
        <w:ind w:right="123" w:firstLine="566"/>
        <w:jc w:val="both"/>
        <w:rPr>
          <w:rFonts w:ascii="Times New Roman" w:hAnsi="Times New Roman" w:cs="Times New Roman"/>
          <w:b/>
          <w:i w:val="0"/>
          <w:iCs w:val="0"/>
          <w:color w:val="auto"/>
          <w:sz w:val="24"/>
          <w:szCs w:val="24"/>
        </w:rPr>
      </w:pPr>
      <w:r w:rsidRPr="00A103E7">
        <w:rPr>
          <w:rFonts w:ascii="Times New Roman" w:hAnsi="Times New Roman" w:cs="Times New Roman"/>
          <w:i w:val="0"/>
          <w:iCs w:val="0"/>
          <w:color w:val="auto"/>
          <w:sz w:val="24"/>
          <w:szCs w:val="24"/>
        </w:rPr>
        <w:t>Общее количество источников выбросов загрязняющих веществ в период строительных работ составляет 10 ед. в том числе: неорганизованных – 7 ед., организованных – 3 ед.</w:t>
      </w:r>
    </w:p>
    <w:p w14:paraId="7D2D48FC" w14:textId="77777777" w:rsidR="008A589E" w:rsidRPr="00A103E7" w:rsidRDefault="008A589E" w:rsidP="008A589E">
      <w:pPr>
        <w:spacing w:after="0" w:line="240" w:lineRule="auto"/>
        <w:jc w:val="both"/>
        <w:rPr>
          <w:rFonts w:ascii="Times New Roman" w:hAnsi="Times New Roman" w:cs="Times New Roman"/>
          <w:sz w:val="24"/>
          <w:szCs w:val="24"/>
        </w:rPr>
      </w:pPr>
    </w:p>
    <w:bookmarkEnd w:id="3"/>
    <w:p w14:paraId="4D55ED3F" w14:textId="42794403" w:rsidR="008A589E" w:rsidRPr="00A103E7" w:rsidRDefault="008A589E" w:rsidP="008A589E">
      <w:pPr>
        <w:keepNext/>
        <w:spacing w:after="0" w:line="240" w:lineRule="auto"/>
        <w:jc w:val="both"/>
        <w:rPr>
          <w:rFonts w:ascii="Times New Roman" w:hAnsi="Times New Roman" w:cs="Times New Roman"/>
          <w:b/>
          <w:sz w:val="24"/>
          <w:szCs w:val="24"/>
        </w:rPr>
      </w:pPr>
      <w:r w:rsidRPr="00A103E7">
        <w:rPr>
          <w:rFonts w:ascii="Times New Roman" w:eastAsia="Times New Roman" w:hAnsi="Times New Roman" w:cs="Times New Roman"/>
          <w:b/>
          <w:sz w:val="24"/>
          <w:szCs w:val="24"/>
        </w:rPr>
        <w:t xml:space="preserve">Перечень и количественные значения выбросов загрязняющих веществ на период строительно-монтажных </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1665"/>
        <w:gridCol w:w="768"/>
        <w:gridCol w:w="890"/>
        <w:gridCol w:w="880"/>
        <w:gridCol w:w="1552"/>
        <w:gridCol w:w="1575"/>
        <w:gridCol w:w="1169"/>
      </w:tblGrid>
      <w:tr w:rsidR="00A103E7" w:rsidRPr="00A103E7" w14:paraId="6E4BFEF2" w14:textId="77777777" w:rsidTr="00A103E7">
        <w:trPr>
          <w:trHeight w:hRule="exact" w:val="1573"/>
        </w:trPr>
        <w:tc>
          <w:tcPr>
            <w:tcW w:w="846" w:type="dxa"/>
          </w:tcPr>
          <w:p w14:paraId="747B73E8" w14:textId="77777777" w:rsidR="008A589E" w:rsidRPr="00A103E7" w:rsidRDefault="008A589E" w:rsidP="0013375E">
            <w:pPr>
              <w:jc w:val="center"/>
              <w:rPr>
                <w:rFonts w:ascii="Times New Roman" w:hAnsi="Times New Roman" w:cs="Times New Roman"/>
                <w:b/>
                <w:sz w:val="20"/>
                <w:szCs w:val="20"/>
              </w:rPr>
            </w:pPr>
          </w:p>
          <w:p w14:paraId="3F1A8C4F" w14:textId="77777777" w:rsidR="008A589E" w:rsidRPr="00A103E7" w:rsidRDefault="008A589E" w:rsidP="0013375E">
            <w:pPr>
              <w:spacing w:before="9"/>
              <w:jc w:val="center"/>
              <w:rPr>
                <w:rFonts w:ascii="Times New Roman" w:hAnsi="Times New Roman" w:cs="Times New Roman"/>
                <w:b/>
                <w:sz w:val="20"/>
                <w:szCs w:val="20"/>
              </w:rPr>
            </w:pPr>
          </w:p>
          <w:p w14:paraId="78858471" w14:textId="77777777" w:rsidR="008A589E" w:rsidRPr="00A103E7" w:rsidRDefault="008A589E" w:rsidP="0013375E">
            <w:pPr>
              <w:ind w:left="133" w:right="144" w:firstLine="11"/>
              <w:jc w:val="center"/>
              <w:rPr>
                <w:rFonts w:ascii="Times New Roman" w:hAnsi="Times New Roman" w:cs="Times New Roman"/>
                <w:sz w:val="20"/>
                <w:szCs w:val="20"/>
              </w:rPr>
            </w:pPr>
            <w:r w:rsidRPr="00A103E7">
              <w:rPr>
                <w:rFonts w:ascii="Times New Roman" w:hAnsi="Times New Roman" w:cs="Times New Roman"/>
                <w:sz w:val="20"/>
                <w:szCs w:val="20"/>
              </w:rPr>
              <w:t>Ко д ЗВ</w:t>
            </w:r>
          </w:p>
        </w:tc>
        <w:tc>
          <w:tcPr>
            <w:tcW w:w="1665" w:type="dxa"/>
          </w:tcPr>
          <w:p w14:paraId="3536E9C6" w14:textId="77777777" w:rsidR="008A589E" w:rsidRPr="00A103E7" w:rsidRDefault="008A589E" w:rsidP="0013375E">
            <w:pPr>
              <w:spacing w:before="9"/>
              <w:jc w:val="center"/>
              <w:rPr>
                <w:rFonts w:ascii="Times New Roman" w:hAnsi="Times New Roman" w:cs="Times New Roman"/>
                <w:b/>
                <w:sz w:val="20"/>
                <w:szCs w:val="20"/>
              </w:rPr>
            </w:pPr>
          </w:p>
          <w:p w14:paraId="16B31B30" w14:textId="77777777" w:rsidR="008A589E" w:rsidRPr="00A103E7" w:rsidRDefault="008A589E" w:rsidP="0013375E">
            <w:pPr>
              <w:ind w:left="119" w:right="122" w:firstLine="2"/>
              <w:jc w:val="center"/>
              <w:rPr>
                <w:rFonts w:ascii="Times New Roman" w:hAnsi="Times New Roman" w:cs="Times New Roman"/>
                <w:sz w:val="20"/>
                <w:szCs w:val="20"/>
              </w:rPr>
            </w:pPr>
            <w:proofErr w:type="spellStart"/>
            <w:r w:rsidRPr="00A103E7">
              <w:rPr>
                <w:rFonts w:ascii="Times New Roman" w:hAnsi="Times New Roman" w:cs="Times New Roman"/>
                <w:sz w:val="20"/>
                <w:szCs w:val="20"/>
              </w:rPr>
              <w:t>Наименова</w:t>
            </w:r>
            <w:proofErr w:type="spellEnd"/>
            <w:r w:rsidRPr="00A103E7">
              <w:rPr>
                <w:rFonts w:ascii="Times New Roman" w:hAnsi="Times New Roman" w:cs="Times New Roman"/>
                <w:sz w:val="20"/>
                <w:szCs w:val="20"/>
              </w:rPr>
              <w:t xml:space="preserve"> </w:t>
            </w:r>
            <w:proofErr w:type="spellStart"/>
            <w:proofErr w:type="gramStart"/>
            <w:r w:rsidRPr="00A103E7">
              <w:rPr>
                <w:rFonts w:ascii="Times New Roman" w:hAnsi="Times New Roman" w:cs="Times New Roman"/>
                <w:sz w:val="20"/>
                <w:szCs w:val="20"/>
              </w:rPr>
              <w:t>ние</w:t>
            </w:r>
            <w:proofErr w:type="spellEnd"/>
            <w:r w:rsidRPr="00A103E7">
              <w:rPr>
                <w:rFonts w:ascii="Times New Roman" w:hAnsi="Times New Roman" w:cs="Times New Roman"/>
                <w:sz w:val="20"/>
                <w:szCs w:val="20"/>
              </w:rPr>
              <w:t xml:space="preserve">  </w:t>
            </w:r>
            <w:proofErr w:type="spellStart"/>
            <w:r w:rsidRPr="00A103E7">
              <w:rPr>
                <w:rFonts w:ascii="Times New Roman" w:hAnsi="Times New Roman" w:cs="Times New Roman"/>
                <w:w w:val="95"/>
                <w:sz w:val="20"/>
                <w:szCs w:val="20"/>
              </w:rPr>
              <w:t>загрязняющ</w:t>
            </w:r>
            <w:proofErr w:type="spellEnd"/>
            <w:proofErr w:type="gramEnd"/>
            <w:r w:rsidRPr="00A103E7">
              <w:rPr>
                <w:rFonts w:ascii="Times New Roman" w:hAnsi="Times New Roman" w:cs="Times New Roman"/>
                <w:w w:val="95"/>
                <w:sz w:val="20"/>
                <w:szCs w:val="20"/>
              </w:rPr>
              <w:t xml:space="preserve"> </w:t>
            </w:r>
            <w:r w:rsidRPr="00A103E7">
              <w:rPr>
                <w:rFonts w:ascii="Times New Roman" w:hAnsi="Times New Roman" w:cs="Times New Roman"/>
                <w:sz w:val="20"/>
                <w:szCs w:val="20"/>
              </w:rPr>
              <w:t>его   вещества</w:t>
            </w:r>
          </w:p>
        </w:tc>
        <w:tc>
          <w:tcPr>
            <w:tcW w:w="0" w:type="auto"/>
          </w:tcPr>
          <w:p w14:paraId="7026B423" w14:textId="77777777" w:rsidR="008A589E" w:rsidRPr="00A103E7" w:rsidRDefault="008A589E" w:rsidP="0013375E">
            <w:pPr>
              <w:jc w:val="center"/>
              <w:rPr>
                <w:rFonts w:ascii="Times New Roman" w:hAnsi="Times New Roman" w:cs="Times New Roman"/>
                <w:b/>
                <w:sz w:val="20"/>
                <w:szCs w:val="20"/>
              </w:rPr>
            </w:pPr>
          </w:p>
          <w:p w14:paraId="17D9894B" w14:textId="77777777" w:rsidR="008A589E" w:rsidRPr="00A103E7" w:rsidRDefault="008A589E" w:rsidP="0013375E">
            <w:pPr>
              <w:spacing w:before="10"/>
              <w:jc w:val="center"/>
              <w:rPr>
                <w:rFonts w:ascii="Times New Roman" w:hAnsi="Times New Roman" w:cs="Times New Roman"/>
                <w:b/>
                <w:sz w:val="20"/>
                <w:szCs w:val="20"/>
              </w:rPr>
            </w:pPr>
          </w:p>
          <w:p w14:paraId="0F74CF5A" w14:textId="77777777" w:rsidR="008A589E" w:rsidRPr="00A103E7" w:rsidRDefault="008A589E" w:rsidP="0013375E">
            <w:pPr>
              <w:ind w:left="96" w:right="102"/>
              <w:jc w:val="center"/>
              <w:rPr>
                <w:rFonts w:ascii="Times New Roman" w:hAnsi="Times New Roman" w:cs="Times New Roman"/>
                <w:sz w:val="20"/>
                <w:szCs w:val="20"/>
              </w:rPr>
            </w:pPr>
            <w:proofErr w:type="spellStart"/>
            <w:r w:rsidRPr="00A103E7">
              <w:rPr>
                <w:rFonts w:ascii="Times New Roman" w:hAnsi="Times New Roman" w:cs="Times New Roman"/>
                <w:sz w:val="20"/>
                <w:szCs w:val="20"/>
              </w:rPr>
              <w:t>ПДКм</w:t>
            </w:r>
            <w:proofErr w:type="spellEnd"/>
          </w:p>
          <w:p w14:paraId="0F435FA7" w14:textId="77777777" w:rsidR="008A589E" w:rsidRPr="00A103E7" w:rsidRDefault="008A589E" w:rsidP="0013375E">
            <w:pPr>
              <w:ind w:left="128" w:right="135" w:firstLine="2"/>
              <w:jc w:val="center"/>
              <w:rPr>
                <w:rFonts w:ascii="Times New Roman" w:hAnsi="Times New Roman" w:cs="Times New Roman"/>
                <w:sz w:val="20"/>
                <w:szCs w:val="20"/>
              </w:rPr>
            </w:pPr>
            <w:proofErr w:type="gramStart"/>
            <w:r w:rsidRPr="00A103E7">
              <w:rPr>
                <w:rFonts w:ascii="Times New Roman" w:hAnsi="Times New Roman" w:cs="Times New Roman"/>
                <w:sz w:val="20"/>
                <w:szCs w:val="20"/>
              </w:rPr>
              <w:t>.р</w:t>
            </w:r>
            <w:proofErr w:type="gramEnd"/>
            <w:r w:rsidRPr="00A103E7">
              <w:rPr>
                <w:rFonts w:ascii="Times New Roman" w:hAnsi="Times New Roman" w:cs="Times New Roman"/>
                <w:sz w:val="20"/>
                <w:szCs w:val="20"/>
              </w:rPr>
              <w:t xml:space="preserve">, </w:t>
            </w:r>
            <w:r w:rsidRPr="00A103E7">
              <w:rPr>
                <w:rFonts w:ascii="Times New Roman" w:hAnsi="Times New Roman" w:cs="Times New Roman"/>
                <w:spacing w:val="-1"/>
                <w:sz w:val="20"/>
                <w:szCs w:val="20"/>
              </w:rPr>
              <w:t>мг/м3</w:t>
            </w:r>
          </w:p>
        </w:tc>
        <w:tc>
          <w:tcPr>
            <w:tcW w:w="0" w:type="auto"/>
          </w:tcPr>
          <w:p w14:paraId="26B946BD" w14:textId="77777777" w:rsidR="008A589E" w:rsidRPr="00A103E7" w:rsidRDefault="008A589E" w:rsidP="0013375E">
            <w:pPr>
              <w:jc w:val="center"/>
              <w:rPr>
                <w:rFonts w:ascii="Times New Roman" w:hAnsi="Times New Roman" w:cs="Times New Roman"/>
                <w:b/>
                <w:sz w:val="20"/>
                <w:szCs w:val="20"/>
              </w:rPr>
            </w:pPr>
          </w:p>
          <w:p w14:paraId="2CDB7590" w14:textId="77777777" w:rsidR="008A589E" w:rsidRPr="00A103E7" w:rsidRDefault="008A589E" w:rsidP="0013375E">
            <w:pPr>
              <w:spacing w:before="10"/>
              <w:jc w:val="center"/>
              <w:rPr>
                <w:rFonts w:ascii="Times New Roman" w:hAnsi="Times New Roman" w:cs="Times New Roman"/>
                <w:b/>
                <w:sz w:val="20"/>
                <w:szCs w:val="20"/>
              </w:rPr>
            </w:pPr>
          </w:p>
          <w:p w14:paraId="7A39D1ED" w14:textId="77777777" w:rsidR="008A589E" w:rsidRPr="00A103E7" w:rsidRDefault="008A589E" w:rsidP="0013375E">
            <w:pPr>
              <w:ind w:left="120" w:right="124"/>
              <w:jc w:val="center"/>
              <w:rPr>
                <w:rFonts w:ascii="Times New Roman" w:hAnsi="Times New Roman" w:cs="Times New Roman"/>
                <w:sz w:val="20"/>
                <w:szCs w:val="20"/>
              </w:rPr>
            </w:pPr>
            <w:proofErr w:type="spellStart"/>
            <w:r w:rsidRPr="00A103E7">
              <w:rPr>
                <w:rFonts w:ascii="Times New Roman" w:hAnsi="Times New Roman" w:cs="Times New Roman"/>
                <w:sz w:val="20"/>
                <w:szCs w:val="20"/>
              </w:rPr>
              <w:t>ПДКс</w:t>
            </w:r>
            <w:proofErr w:type="spellEnd"/>
            <w:r w:rsidRPr="00A103E7">
              <w:rPr>
                <w:rFonts w:ascii="Times New Roman" w:hAnsi="Times New Roman" w:cs="Times New Roman"/>
                <w:sz w:val="20"/>
                <w:szCs w:val="20"/>
              </w:rPr>
              <w:t>.</w:t>
            </w:r>
          </w:p>
          <w:p w14:paraId="17376F48" w14:textId="77777777" w:rsidR="008A589E" w:rsidRPr="00A103E7" w:rsidRDefault="008A589E" w:rsidP="0013375E">
            <w:pPr>
              <w:ind w:left="159" w:right="164" w:firstLine="2"/>
              <w:jc w:val="center"/>
              <w:rPr>
                <w:rFonts w:ascii="Times New Roman" w:hAnsi="Times New Roman" w:cs="Times New Roman"/>
                <w:sz w:val="20"/>
                <w:szCs w:val="20"/>
              </w:rPr>
            </w:pPr>
            <w:r w:rsidRPr="00A103E7">
              <w:rPr>
                <w:rFonts w:ascii="Times New Roman" w:hAnsi="Times New Roman" w:cs="Times New Roman"/>
                <w:sz w:val="20"/>
                <w:szCs w:val="20"/>
              </w:rPr>
              <w:t xml:space="preserve">с., </w:t>
            </w:r>
            <w:r w:rsidRPr="00A103E7">
              <w:rPr>
                <w:rFonts w:ascii="Times New Roman" w:hAnsi="Times New Roman" w:cs="Times New Roman"/>
                <w:spacing w:val="-1"/>
                <w:sz w:val="20"/>
                <w:szCs w:val="20"/>
              </w:rPr>
              <w:t>мг/м3</w:t>
            </w:r>
          </w:p>
        </w:tc>
        <w:tc>
          <w:tcPr>
            <w:tcW w:w="0" w:type="auto"/>
          </w:tcPr>
          <w:p w14:paraId="44B4CC23" w14:textId="77777777" w:rsidR="008A589E" w:rsidRPr="00A103E7" w:rsidRDefault="008A589E" w:rsidP="0013375E">
            <w:pPr>
              <w:jc w:val="center"/>
              <w:rPr>
                <w:rFonts w:ascii="Times New Roman" w:hAnsi="Times New Roman" w:cs="Times New Roman"/>
                <w:b/>
                <w:sz w:val="20"/>
                <w:szCs w:val="20"/>
              </w:rPr>
            </w:pPr>
          </w:p>
          <w:p w14:paraId="67083048" w14:textId="77777777" w:rsidR="008A589E" w:rsidRPr="00A103E7" w:rsidRDefault="008A589E" w:rsidP="0013375E">
            <w:pPr>
              <w:spacing w:before="10"/>
              <w:jc w:val="center"/>
              <w:rPr>
                <w:rFonts w:ascii="Times New Roman" w:hAnsi="Times New Roman" w:cs="Times New Roman"/>
                <w:b/>
                <w:sz w:val="20"/>
                <w:szCs w:val="20"/>
              </w:rPr>
            </w:pPr>
          </w:p>
          <w:p w14:paraId="403124A1" w14:textId="77777777" w:rsidR="008A589E" w:rsidRPr="00A103E7" w:rsidRDefault="008A589E" w:rsidP="0013375E">
            <w:pPr>
              <w:ind w:left="135" w:right="140" w:firstLine="4"/>
              <w:jc w:val="center"/>
              <w:rPr>
                <w:rFonts w:ascii="Times New Roman" w:hAnsi="Times New Roman" w:cs="Times New Roman"/>
                <w:sz w:val="20"/>
                <w:szCs w:val="20"/>
              </w:rPr>
            </w:pPr>
            <w:r w:rsidRPr="00A103E7">
              <w:rPr>
                <w:rFonts w:ascii="Times New Roman" w:hAnsi="Times New Roman" w:cs="Times New Roman"/>
                <w:sz w:val="20"/>
                <w:szCs w:val="20"/>
              </w:rPr>
              <w:t xml:space="preserve">Класс </w:t>
            </w:r>
            <w:r w:rsidRPr="00A103E7">
              <w:rPr>
                <w:rFonts w:ascii="Times New Roman" w:hAnsi="Times New Roman" w:cs="Times New Roman"/>
                <w:w w:val="95"/>
                <w:sz w:val="20"/>
                <w:szCs w:val="20"/>
              </w:rPr>
              <w:t xml:space="preserve">опасно </w:t>
            </w:r>
            <w:proofErr w:type="spellStart"/>
            <w:r w:rsidRPr="00A103E7">
              <w:rPr>
                <w:rFonts w:ascii="Times New Roman" w:hAnsi="Times New Roman" w:cs="Times New Roman"/>
                <w:sz w:val="20"/>
                <w:szCs w:val="20"/>
              </w:rPr>
              <w:t>сти</w:t>
            </w:r>
            <w:proofErr w:type="spellEnd"/>
          </w:p>
        </w:tc>
        <w:tc>
          <w:tcPr>
            <w:tcW w:w="0" w:type="auto"/>
          </w:tcPr>
          <w:p w14:paraId="38571299" w14:textId="77777777" w:rsidR="008A589E" w:rsidRPr="00A103E7" w:rsidRDefault="008A589E" w:rsidP="0013375E">
            <w:pPr>
              <w:ind w:left="177" w:right="177" w:hanging="2"/>
              <w:jc w:val="center"/>
              <w:rPr>
                <w:rFonts w:ascii="Times New Roman" w:hAnsi="Times New Roman" w:cs="Times New Roman"/>
                <w:sz w:val="20"/>
                <w:szCs w:val="20"/>
              </w:rPr>
            </w:pPr>
            <w:r w:rsidRPr="00A103E7">
              <w:rPr>
                <w:rFonts w:ascii="Times New Roman" w:hAnsi="Times New Roman" w:cs="Times New Roman"/>
                <w:sz w:val="20"/>
                <w:szCs w:val="20"/>
              </w:rPr>
              <w:t>Выброс вещества с учетом очистки, г/с</w:t>
            </w:r>
          </w:p>
        </w:tc>
        <w:tc>
          <w:tcPr>
            <w:tcW w:w="0" w:type="auto"/>
          </w:tcPr>
          <w:p w14:paraId="7F7156D0" w14:textId="77777777" w:rsidR="008A589E" w:rsidRPr="00A103E7" w:rsidRDefault="008A589E" w:rsidP="0013375E">
            <w:pPr>
              <w:ind w:left="177" w:right="180" w:hanging="2"/>
              <w:jc w:val="center"/>
              <w:rPr>
                <w:rFonts w:ascii="Times New Roman" w:hAnsi="Times New Roman" w:cs="Times New Roman"/>
                <w:sz w:val="20"/>
                <w:szCs w:val="20"/>
              </w:rPr>
            </w:pPr>
            <w:r w:rsidRPr="00A103E7">
              <w:rPr>
                <w:rFonts w:ascii="Times New Roman" w:hAnsi="Times New Roman" w:cs="Times New Roman"/>
                <w:sz w:val="20"/>
                <w:szCs w:val="20"/>
              </w:rPr>
              <w:t>Выброс вещества с учетом очистки, т/год, (M)</w:t>
            </w:r>
          </w:p>
        </w:tc>
        <w:tc>
          <w:tcPr>
            <w:tcW w:w="0" w:type="auto"/>
          </w:tcPr>
          <w:p w14:paraId="3A1C6498" w14:textId="77777777" w:rsidR="008A589E" w:rsidRPr="00A103E7" w:rsidRDefault="008A589E" w:rsidP="0013375E">
            <w:pPr>
              <w:ind w:left="129" w:right="124"/>
              <w:jc w:val="center"/>
              <w:rPr>
                <w:rFonts w:ascii="Times New Roman" w:hAnsi="Times New Roman" w:cs="Times New Roman"/>
                <w:sz w:val="20"/>
                <w:szCs w:val="20"/>
              </w:rPr>
            </w:pPr>
            <w:proofErr w:type="spellStart"/>
            <w:r w:rsidRPr="00A103E7">
              <w:rPr>
                <w:rFonts w:ascii="Times New Roman" w:hAnsi="Times New Roman" w:cs="Times New Roman"/>
                <w:w w:val="95"/>
                <w:sz w:val="20"/>
                <w:szCs w:val="20"/>
              </w:rPr>
              <w:t>Значени</w:t>
            </w:r>
            <w:proofErr w:type="spellEnd"/>
            <w:r w:rsidRPr="00A103E7">
              <w:rPr>
                <w:rFonts w:ascii="Times New Roman" w:hAnsi="Times New Roman" w:cs="Times New Roman"/>
                <w:w w:val="95"/>
                <w:sz w:val="20"/>
                <w:szCs w:val="20"/>
              </w:rPr>
              <w:t xml:space="preserve"> </w:t>
            </w:r>
            <w:r w:rsidRPr="00A103E7">
              <w:rPr>
                <w:rFonts w:ascii="Times New Roman" w:hAnsi="Times New Roman" w:cs="Times New Roman"/>
                <w:sz w:val="20"/>
                <w:szCs w:val="20"/>
              </w:rPr>
              <w:t>е     M/ЭНК</w:t>
            </w:r>
          </w:p>
        </w:tc>
      </w:tr>
      <w:tr w:rsidR="00A103E7" w:rsidRPr="00A103E7" w14:paraId="51452549" w14:textId="77777777" w:rsidTr="0013375E">
        <w:trPr>
          <w:trHeight w:hRule="exact" w:val="266"/>
        </w:trPr>
        <w:tc>
          <w:tcPr>
            <w:tcW w:w="846" w:type="dxa"/>
          </w:tcPr>
          <w:p w14:paraId="7480810C" w14:textId="77777777" w:rsidR="008A589E" w:rsidRPr="00A103E7" w:rsidRDefault="008A589E" w:rsidP="0013375E">
            <w:pPr>
              <w:spacing w:line="230" w:lineRule="exact"/>
              <w:ind w:right="7"/>
              <w:jc w:val="center"/>
              <w:rPr>
                <w:rFonts w:ascii="Times New Roman" w:hAnsi="Times New Roman" w:cs="Times New Roman"/>
                <w:sz w:val="20"/>
                <w:szCs w:val="20"/>
              </w:rPr>
            </w:pPr>
            <w:r w:rsidRPr="00A103E7">
              <w:rPr>
                <w:rFonts w:ascii="Times New Roman" w:hAnsi="Times New Roman" w:cs="Times New Roman"/>
                <w:w w:val="99"/>
                <w:sz w:val="20"/>
                <w:szCs w:val="20"/>
              </w:rPr>
              <w:t>1</w:t>
            </w:r>
          </w:p>
        </w:tc>
        <w:tc>
          <w:tcPr>
            <w:tcW w:w="1665" w:type="dxa"/>
          </w:tcPr>
          <w:p w14:paraId="00E3A25F" w14:textId="77777777" w:rsidR="008A589E" w:rsidRPr="00A103E7" w:rsidRDefault="008A589E" w:rsidP="0013375E">
            <w:pPr>
              <w:spacing w:line="230" w:lineRule="exact"/>
              <w:jc w:val="center"/>
              <w:rPr>
                <w:rFonts w:ascii="Times New Roman" w:hAnsi="Times New Roman" w:cs="Times New Roman"/>
                <w:sz w:val="20"/>
                <w:szCs w:val="20"/>
              </w:rPr>
            </w:pPr>
            <w:r w:rsidRPr="00A103E7">
              <w:rPr>
                <w:rFonts w:ascii="Times New Roman" w:hAnsi="Times New Roman" w:cs="Times New Roman"/>
                <w:w w:val="99"/>
                <w:sz w:val="20"/>
                <w:szCs w:val="20"/>
              </w:rPr>
              <w:t>2</w:t>
            </w:r>
          </w:p>
        </w:tc>
        <w:tc>
          <w:tcPr>
            <w:tcW w:w="0" w:type="auto"/>
          </w:tcPr>
          <w:p w14:paraId="37D8D77A" w14:textId="77777777" w:rsidR="008A589E" w:rsidRPr="00A103E7" w:rsidRDefault="008A589E" w:rsidP="0013375E">
            <w:pPr>
              <w:spacing w:line="230" w:lineRule="exact"/>
              <w:ind w:right="2"/>
              <w:jc w:val="center"/>
              <w:rPr>
                <w:rFonts w:ascii="Times New Roman" w:hAnsi="Times New Roman" w:cs="Times New Roman"/>
                <w:sz w:val="20"/>
                <w:szCs w:val="20"/>
              </w:rPr>
            </w:pPr>
            <w:r w:rsidRPr="00A103E7">
              <w:rPr>
                <w:rFonts w:ascii="Times New Roman" w:hAnsi="Times New Roman" w:cs="Times New Roman"/>
                <w:w w:val="99"/>
                <w:sz w:val="20"/>
                <w:szCs w:val="20"/>
              </w:rPr>
              <w:t>4</w:t>
            </w:r>
          </w:p>
        </w:tc>
        <w:tc>
          <w:tcPr>
            <w:tcW w:w="0" w:type="auto"/>
          </w:tcPr>
          <w:p w14:paraId="14CF294F" w14:textId="77777777" w:rsidR="008A589E" w:rsidRPr="00A103E7" w:rsidRDefault="008A589E" w:rsidP="0013375E">
            <w:pPr>
              <w:spacing w:line="230" w:lineRule="exact"/>
              <w:jc w:val="center"/>
              <w:rPr>
                <w:rFonts w:ascii="Times New Roman" w:hAnsi="Times New Roman" w:cs="Times New Roman"/>
                <w:sz w:val="20"/>
                <w:szCs w:val="20"/>
              </w:rPr>
            </w:pPr>
            <w:r w:rsidRPr="00A103E7">
              <w:rPr>
                <w:rFonts w:ascii="Times New Roman" w:hAnsi="Times New Roman" w:cs="Times New Roman"/>
                <w:w w:val="99"/>
                <w:sz w:val="20"/>
                <w:szCs w:val="20"/>
              </w:rPr>
              <w:t>5</w:t>
            </w:r>
          </w:p>
        </w:tc>
        <w:tc>
          <w:tcPr>
            <w:tcW w:w="0" w:type="auto"/>
          </w:tcPr>
          <w:p w14:paraId="6A706D4D"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7</w:t>
            </w:r>
          </w:p>
        </w:tc>
        <w:tc>
          <w:tcPr>
            <w:tcW w:w="0" w:type="auto"/>
          </w:tcPr>
          <w:p w14:paraId="761E0640" w14:textId="77777777" w:rsidR="008A589E" w:rsidRPr="00A103E7" w:rsidRDefault="008A589E" w:rsidP="0013375E">
            <w:pPr>
              <w:spacing w:line="230" w:lineRule="exact"/>
              <w:jc w:val="center"/>
              <w:rPr>
                <w:rFonts w:ascii="Times New Roman" w:hAnsi="Times New Roman" w:cs="Times New Roman"/>
                <w:sz w:val="20"/>
                <w:szCs w:val="20"/>
              </w:rPr>
            </w:pPr>
            <w:r w:rsidRPr="00A103E7">
              <w:rPr>
                <w:rFonts w:ascii="Times New Roman" w:hAnsi="Times New Roman" w:cs="Times New Roman"/>
                <w:w w:val="99"/>
                <w:sz w:val="20"/>
                <w:szCs w:val="20"/>
              </w:rPr>
              <w:t>8</w:t>
            </w:r>
          </w:p>
        </w:tc>
        <w:tc>
          <w:tcPr>
            <w:tcW w:w="0" w:type="auto"/>
          </w:tcPr>
          <w:p w14:paraId="78E2B8F0" w14:textId="77777777" w:rsidR="008A589E" w:rsidRPr="00A103E7" w:rsidRDefault="008A589E" w:rsidP="0013375E">
            <w:pPr>
              <w:spacing w:line="230" w:lineRule="exact"/>
              <w:jc w:val="center"/>
              <w:rPr>
                <w:rFonts w:ascii="Times New Roman" w:hAnsi="Times New Roman" w:cs="Times New Roman"/>
                <w:sz w:val="20"/>
                <w:szCs w:val="20"/>
              </w:rPr>
            </w:pPr>
            <w:r w:rsidRPr="00A103E7">
              <w:rPr>
                <w:rFonts w:ascii="Times New Roman" w:hAnsi="Times New Roman" w:cs="Times New Roman"/>
                <w:w w:val="99"/>
                <w:sz w:val="20"/>
                <w:szCs w:val="20"/>
              </w:rPr>
              <w:t>9</w:t>
            </w:r>
          </w:p>
        </w:tc>
        <w:tc>
          <w:tcPr>
            <w:tcW w:w="0" w:type="auto"/>
          </w:tcPr>
          <w:p w14:paraId="2CDDBA69" w14:textId="77777777" w:rsidR="008A589E" w:rsidRPr="00A103E7" w:rsidRDefault="008A589E" w:rsidP="0013375E">
            <w:pPr>
              <w:spacing w:line="230" w:lineRule="exact"/>
              <w:ind w:left="365" w:right="363"/>
              <w:jc w:val="center"/>
              <w:rPr>
                <w:rFonts w:ascii="Times New Roman" w:hAnsi="Times New Roman" w:cs="Times New Roman"/>
                <w:sz w:val="20"/>
                <w:szCs w:val="20"/>
              </w:rPr>
            </w:pPr>
            <w:r w:rsidRPr="00A103E7">
              <w:rPr>
                <w:rFonts w:ascii="Times New Roman" w:hAnsi="Times New Roman" w:cs="Times New Roman"/>
                <w:sz w:val="20"/>
                <w:szCs w:val="20"/>
              </w:rPr>
              <w:t>10</w:t>
            </w:r>
          </w:p>
        </w:tc>
      </w:tr>
      <w:tr w:rsidR="00A103E7" w:rsidRPr="00A103E7" w14:paraId="429E0FB7" w14:textId="77777777" w:rsidTr="0013375E">
        <w:trPr>
          <w:trHeight w:hRule="exact" w:val="470"/>
        </w:trPr>
        <w:tc>
          <w:tcPr>
            <w:tcW w:w="846" w:type="dxa"/>
          </w:tcPr>
          <w:p w14:paraId="64B444DF"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012</w:t>
            </w:r>
            <w:r w:rsidRPr="00A103E7">
              <w:rPr>
                <w:rFonts w:ascii="Times New Roman" w:hAnsi="Times New Roman" w:cs="Times New Roman"/>
                <w:w w:val="99"/>
                <w:sz w:val="20"/>
                <w:szCs w:val="20"/>
              </w:rPr>
              <w:t>3</w:t>
            </w:r>
          </w:p>
        </w:tc>
        <w:tc>
          <w:tcPr>
            <w:tcW w:w="1665" w:type="dxa"/>
          </w:tcPr>
          <w:p w14:paraId="72C319AB" w14:textId="77777777" w:rsidR="008A589E" w:rsidRPr="00A103E7" w:rsidRDefault="008A589E" w:rsidP="0013375E">
            <w:pPr>
              <w:spacing w:line="230" w:lineRule="exact"/>
              <w:ind w:left="103"/>
              <w:rPr>
                <w:rFonts w:ascii="Times New Roman" w:hAnsi="Times New Roman" w:cs="Times New Roman"/>
                <w:sz w:val="20"/>
                <w:szCs w:val="20"/>
              </w:rPr>
            </w:pPr>
            <w:r w:rsidRPr="00A103E7">
              <w:rPr>
                <w:rFonts w:ascii="Times New Roman" w:hAnsi="Times New Roman" w:cs="Times New Roman"/>
                <w:sz w:val="20"/>
                <w:szCs w:val="20"/>
              </w:rPr>
              <w:t>Железо (II,</w:t>
            </w:r>
          </w:p>
          <w:p w14:paraId="41BC9C39" w14:textId="77777777" w:rsidR="008A589E" w:rsidRPr="00A103E7" w:rsidRDefault="008A589E" w:rsidP="0013375E">
            <w:pPr>
              <w:ind w:left="103"/>
              <w:rPr>
                <w:rFonts w:ascii="Times New Roman" w:hAnsi="Times New Roman" w:cs="Times New Roman"/>
                <w:sz w:val="20"/>
                <w:szCs w:val="20"/>
              </w:rPr>
            </w:pPr>
            <w:r w:rsidRPr="00A103E7">
              <w:rPr>
                <w:rFonts w:ascii="Times New Roman" w:hAnsi="Times New Roman" w:cs="Times New Roman"/>
                <w:sz w:val="20"/>
                <w:szCs w:val="20"/>
              </w:rPr>
              <w:t>III) оксиды</w:t>
            </w:r>
          </w:p>
        </w:tc>
        <w:tc>
          <w:tcPr>
            <w:tcW w:w="0" w:type="auto"/>
          </w:tcPr>
          <w:p w14:paraId="7BC20E25" w14:textId="77777777" w:rsidR="008A589E" w:rsidRPr="00A103E7" w:rsidRDefault="008A589E" w:rsidP="0013375E">
            <w:pPr>
              <w:rPr>
                <w:rFonts w:ascii="Times New Roman" w:hAnsi="Times New Roman" w:cs="Times New Roman"/>
                <w:sz w:val="20"/>
                <w:szCs w:val="20"/>
              </w:rPr>
            </w:pPr>
          </w:p>
        </w:tc>
        <w:tc>
          <w:tcPr>
            <w:tcW w:w="0" w:type="auto"/>
          </w:tcPr>
          <w:p w14:paraId="5EA5A0AB"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0,04</w:t>
            </w:r>
          </w:p>
        </w:tc>
        <w:tc>
          <w:tcPr>
            <w:tcW w:w="0" w:type="auto"/>
          </w:tcPr>
          <w:p w14:paraId="1311AA73"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3</w:t>
            </w:r>
          </w:p>
        </w:tc>
        <w:tc>
          <w:tcPr>
            <w:tcW w:w="0" w:type="auto"/>
          </w:tcPr>
          <w:p w14:paraId="27C4A797"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w w:val="95"/>
                <w:sz w:val="20"/>
                <w:szCs w:val="20"/>
              </w:rPr>
              <w:t>0,01904</w:t>
            </w:r>
          </w:p>
        </w:tc>
        <w:tc>
          <w:tcPr>
            <w:tcW w:w="0" w:type="auto"/>
          </w:tcPr>
          <w:p w14:paraId="3E5E0CF8" w14:textId="77777777" w:rsidR="008A589E" w:rsidRPr="00A103E7" w:rsidRDefault="008A589E" w:rsidP="0013375E">
            <w:pPr>
              <w:spacing w:line="230" w:lineRule="exact"/>
              <w:ind w:left="208"/>
              <w:rPr>
                <w:rFonts w:ascii="Times New Roman" w:hAnsi="Times New Roman" w:cs="Times New Roman"/>
                <w:sz w:val="20"/>
                <w:szCs w:val="20"/>
              </w:rPr>
            </w:pPr>
            <w:r w:rsidRPr="00A103E7">
              <w:rPr>
                <w:rFonts w:ascii="Times New Roman" w:hAnsi="Times New Roman" w:cs="Times New Roman"/>
                <w:sz w:val="20"/>
                <w:szCs w:val="20"/>
              </w:rPr>
              <w:t>0,00001524971</w:t>
            </w:r>
          </w:p>
        </w:tc>
        <w:tc>
          <w:tcPr>
            <w:tcW w:w="0" w:type="auto"/>
          </w:tcPr>
          <w:p w14:paraId="39245A04" w14:textId="77777777" w:rsidR="008A589E" w:rsidRPr="00A103E7" w:rsidRDefault="008A589E" w:rsidP="0013375E">
            <w:pPr>
              <w:spacing w:line="230" w:lineRule="exact"/>
              <w:ind w:left="177"/>
              <w:rPr>
                <w:rFonts w:ascii="Times New Roman" w:hAnsi="Times New Roman" w:cs="Times New Roman"/>
                <w:sz w:val="20"/>
                <w:szCs w:val="20"/>
              </w:rPr>
            </w:pPr>
            <w:r w:rsidRPr="00A103E7">
              <w:rPr>
                <w:rFonts w:ascii="Times New Roman" w:hAnsi="Times New Roman" w:cs="Times New Roman"/>
                <w:sz w:val="20"/>
                <w:szCs w:val="20"/>
              </w:rPr>
              <w:t>0,00038124</w:t>
            </w:r>
          </w:p>
        </w:tc>
      </w:tr>
      <w:tr w:rsidR="00A103E7" w:rsidRPr="00A103E7" w14:paraId="09AE0962" w14:textId="77777777" w:rsidTr="0013375E">
        <w:trPr>
          <w:trHeight w:hRule="exact" w:val="362"/>
        </w:trPr>
        <w:tc>
          <w:tcPr>
            <w:tcW w:w="846" w:type="dxa"/>
          </w:tcPr>
          <w:p w14:paraId="44CDA52A" w14:textId="77777777" w:rsidR="008A589E" w:rsidRPr="00A103E7" w:rsidRDefault="008A589E" w:rsidP="0013375E">
            <w:pPr>
              <w:spacing w:line="229"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014</w:t>
            </w:r>
            <w:r w:rsidRPr="00A103E7">
              <w:rPr>
                <w:rFonts w:ascii="Times New Roman" w:hAnsi="Times New Roman" w:cs="Times New Roman"/>
                <w:w w:val="99"/>
                <w:sz w:val="20"/>
                <w:szCs w:val="20"/>
              </w:rPr>
              <w:t>3</w:t>
            </w:r>
          </w:p>
        </w:tc>
        <w:tc>
          <w:tcPr>
            <w:tcW w:w="1665" w:type="dxa"/>
          </w:tcPr>
          <w:p w14:paraId="20461340" w14:textId="77777777" w:rsidR="008A589E" w:rsidRPr="00A103E7" w:rsidRDefault="008A589E" w:rsidP="0013375E">
            <w:pPr>
              <w:ind w:left="103"/>
              <w:rPr>
                <w:rFonts w:ascii="Times New Roman" w:hAnsi="Times New Roman" w:cs="Times New Roman"/>
                <w:sz w:val="20"/>
                <w:szCs w:val="20"/>
              </w:rPr>
            </w:pPr>
            <w:r w:rsidRPr="00A103E7">
              <w:rPr>
                <w:rFonts w:ascii="Times New Roman" w:hAnsi="Times New Roman" w:cs="Times New Roman"/>
                <w:sz w:val="20"/>
                <w:szCs w:val="20"/>
              </w:rPr>
              <w:t xml:space="preserve">Марганец и его </w:t>
            </w:r>
            <w:r w:rsidRPr="00A103E7">
              <w:rPr>
                <w:rFonts w:ascii="Times New Roman" w:hAnsi="Times New Roman" w:cs="Times New Roman"/>
                <w:w w:val="95"/>
                <w:sz w:val="20"/>
                <w:szCs w:val="20"/>
              </w:rPr>
              <w:t>соединения</w:t>
            </w:r>
          </w:p>
        </w:tc>
        <w:tc>
          <w:tcPr>
            <w:tcW w:w="0" w:type="auto"/>
          </w:tcPr>
          <w:p w14:paraId="3B5D53AB"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0,01</w:t>
            </w:r>
          </w:p>
        </w:tc>
        <w:tc>
          <w:tcPr>
            <w:tcW w:w="0" w:type="auto"/>
          </w:tcPr>
          <w:p w14:paraId="065FA3A9"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0,001</w:t>
            </w:r>
          </w:p>
        </w:tc>
        <w:tc>
          <w:tcPr>
            <w:tcW w:w="0" w:type="auto"/>
          </w:tcPr>
          <w:p w14:paraId="1E164A63"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2</w:t>
            </w:r>
          </w:p>
        </w:tc>
        <w:tc>
          <w:tcPr>
            <w:tcW w:w="0" w:type="auto"/>
          </w:tcPr>
          <w:p w14:paraId="58307016"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0,0017334</w:t>
            </w:r>
          </w:p>
        </w:tc>
        <w:tc>
          <w:tcPr>
            <w:tcW w:w="0" w:type="auto"/>
          </w:tcPr>
          <w:p w14:paraId="5548D7B4" w14:textId="77777777" w:rsidR="008A589E" w:rsidRPr="00A103E7" w:rsidRDefault="008A589E" w:rsidP="0013375E">
            <w:pPr>
              <w:spacing w:line="229" w:lineRule="exact"/>
              <w:ind w:left="208"/>
              <w:rPr>
                <w:rFonts w:ascii="Times New Roman" w:hAnsi="Times New Roman" w:cs="Times New Roman"/>
                <w:sz w:val="20"/>
                <w:szCs w:val="20"/>
              </w:rPr>
            </w:pPr>
            <w:r w:rsidRPr="00A103E7">
              <w:rPr>
                <w:rFonts w:ascii="Times New Roman" w:hAnsi="Times New Roman" w:cs="Times New Roman"/>
                <w:sz w:val="20"/>
                <w:szCs w:val="20"/>
              </w:rPr>
              <w:t>0,00000160883</w:t>
            </w:r>
          </w:p>
        </w:tc>
        <w:tc>
          <w:tcPr>
            <w:tcW w:w="0" w:type="auto"/>
          </w:tcPr>
          <w:p w14:paraId="6687FAD1" w14:textId="77777777" w:rsidR="008A589E" w:rsidRPr="00A103E7" w:rsidRDefault="008A589E" w:rsidP="0013375E">
            <w:pPr>
              <w:spacing w:line="229" w:lineRule="exact"/>
              <w:ind w:left="177"/>
              <w:rPr>
                <w:rFonts w:ascii="Times New Roman" w:hAnsi="Times New Roman" w:cs="Times New Roman"/>
                <w:sz w:val="20"/>
                <w:szCs w:val="20"/>
              </w:rPr>
            </w:pPr>
            <w:r w:rsidRPr="00A103E7">
              <w:rPr>
                <w:rFonts w:ascii="Times New Roman" w:hAnsi="Times New Roman" w:cs="Times New Roman"/>
                <w:sz w:val="20"/>
                <w:szCs w:val="20"/>
              </w:rPr>
              <w:t>0,00160883</w:t>
            </w:r>
          </w:p>
        </w:tc>
      </w:tr>
      <w:tr w:rsidR="00A103E7" w:rsidRPr="00A103E7" w14:paraId="4B406B11" w14:textId="77777777" w:rsidTr="0013375E">
        <w:trPr>
          <w:trHeight w:hRule="exact" w:val="515"/>
        </w:trPr>
        <w:tc>
          <w:tcPr>
            <w:tcW w:w="846" w:type="dxa"/>
          </w:tcPr>
          <w:p w14:paraId="74AAA5D4"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030</w:t>
            </w:r>
            <w:r w:rsidRPr="00A103E7">
              <w:rPr>
                <w:rFonts w:ascii="Times New Roman" w:hAnsi="Times New Roman" w:cs="Times New Roman"/>
                <w:w w:val="99"/>
                <w:sz w:val="20"/>
                <w:szCs w:val="20"/>
              </w:rPr>
              <w:t>1</w:t>
            </w:r>
          </w:p>
        </w:tc>
        <w:tc>
          <w:tcPr>
            <w:tcW w:w="1665" w:type="dxa"/>
          </w:tcPr>
          <w:p w14:paraId="51A89CD1" w14:textId="77777777" w:rsidR="008A589E" w:rsidRPr="00A103E7" w:rsidRDefault="008A589E" w:rsidP="0013375E">
            <w:pPr>
              <w:ind w:left="103" w:right="118"/>
              <w:rPr>
                <w:rFonts w:ascii="Times New Roman" w:hAnsi="Times New Roman" w:cs="Times New Roman"/>
                <w:sz w:val="20"/>
                <w:szCs w:val="20"/>
              </w:rPr>
            </w:pPr>
            <w:r w:rsidRPr="00A103E7">
              <w:rPr>
                <w:rFonts w:ascii="Times New Roman" w:hAnsi="Times New Roman" w:cs="Times New Roman"/>
                <w:sz w:val="20"/>
                <w:szCs w:val="20"/>
              </w:rPr>
              <w:t>Азота (IV) диоксид (Азота диоксид) (4)</w:t>
            </w:r>
          </w:p>
        </w:tc>
        <w:tc>
          <w:tcPr>
            <w:tcW w:w="0" w:type="auto"/>
          </w:tcPr>
          <w:p w14:paraId="4C94DFDB"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w w:val="95"/>
                <w:sz w:val="20"/>
                <w:szCs w:val="20"/>
              </w:rPr>
              <w:t>0,2</w:t>
            </w:r>
          </w:p>
        </w:tc>
        <w:tc>
          <w:tcPr>
            <w:tcW w:w="0" w:type="auto"/>
          </w:tcPr>
          <w:p w14:paraId="065CBDE9"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0,04</w:t>
            </w:r>
          </w:p>
        </w:tc>
        <w:tc>
          <w:tcPr>
            <w:tcW w:w="0" w:type="auto"/>
          </w:tcPr>
          <w:p w14:paraId="2EEE55F5"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2</w:t>
            </w:r>
          </w:p>
        </w:tc>
        <w:tc>
          <w:tcPr>
            <w:tcW w:w="0" w:type="auto"/>
          </w:tcPr>
          <w:p w14:paraId="08646855"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0,053493</w:t>
            </w:r>
          </w:p>
        </w:tc>
        <w:tc>
          <w:tcPr>
            <w:tcW w:w="0" w:type="auto"/>
          </w:tcPr>
          <w:p w14:paraId="0F032D91" w14:textId="77777777" w:rsidR="008A589E" w:rsidRPr="00A103E7" w:rsidRDefault="008A589E" w:rsidP="0013375E">
            <w:pPr>
              <w:spacing w:line="230" w:lineRule="exact"/>
              <w:ind w:left="208"/>
              <w:rPr>
                <w:rFonts w:ascii="Times New Roman" w:hAnsi="Times New Roman" w:cs="Times New Roman"/>
                <w:sz w:val="20"/>
                <w:szCs w:val="20"/>
              </w:rPr>
            </w:pPr>
            <w:r w:rsidRPr="00A103E7">
              <w:rPr>
                <w:rFonts w:ascii="Times New Roman" w:hAnsi="Times New Roman" w:cs="Times New Roman"/>
                <w:sz w:val="20"/>
                <w:szCs w:val="20"/>
              </w:rPr>
              <w:t>0,18037000143</w:t>
            </w:r>
          </w:p>
        </w:tc>
        <w:tc>
          <w:tcPr>
            <w:tcW w:w="0" w:type="auto"/>
          </w:tcPr>
          <w:p w14:paraId="07F7DF5B" w14:textId="77777777" w:rsidR="008A589E" w:rsidRPr="00A103E7" w:rsidRDefault="008A589E" w:rsidP="0013375E">
            <w:pPr>
              <w:spacing w:line="230" w:lineRule="exact"/>
              <w:ind w:left="177"/>
              <w:rPr>
                <w:rFonts w:ascii="Times New Roman" w:hAnsi="Times New Roman" w:cs="Times New Roman"/>
                <w:sz w:val="20"/>
                <w:szCs w:val="20"/>
              </w:rPr>
            </w:pPr>
            <w:r w:rsidRPr="00A103E7">
              <w:rPr>
                <w:rFonts w:ascii="Times New Roman" w:hAnsi="Times New Roman" w:cs="Times New Roman"/>
                <w:sz w:val="20"/>
                <w:szCs w:val="20"/>
              </w:rPr>
              <w:t>4,50925004</w:t>
            </w:r>
          </w:p>
        </w:tc>
      </w:tr>
      <w:tr w:rsidR="00A103E7" w:rsidRPr="00A103E7" w14:paraId="55E0D5A3" w14:textId="77777777" w:rsidTr="0013375E">
        <w:trPr>
          <w:trHeight w:hRule="exact" w:val="367"/>
        </w:trPr>
        <w:tc>
          <w:tcPr>
            <w:tcW w:w="846" w:type="dxa"/>
          </w:tcPr>
          <w:p w14:paraId="0158502F" w14:textId="77777777" w:rsidR="008A589E" w:rsidRPr="00A103E7" w:rsidRDefault="008A589E" w:rsidP="0013375E">
            <w:pPr>
              <w:spacing w:line="229"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030</w:t>
            </w:r>
            <w:r w:rsidRPr="00A103E7">
              <w:rPr>
                <w:rFonts w:ascii="Times New Roman" w:hAnsi="Times New Roman" w:cs="Times New Roman"/>
                <w:w w:val="99"/>
                <w:sz w:val="20"/>
                <w:szCs w:val="20"/>
              </w:rPr>
              <w:t>4</w:t>
            </w:r>
          </w:p>
        </w:tc>
        <w:tc>
          <w:tcPr>
            <w:tcW w:w="1665" w:type="dxa"/>
          </w:tcPr>
          <w:p w14:paraId="3408C8DB" w14:textId="77777777" w:rsidR="008A589E" w:rsidRPr="00A103E7" w:rsidRDefault="008A589E" w:rsidP="0013375E">
            <w:pPr>
              <w:ind w:left="103" w:right="512"/>
              <w:rPr>
                <w:rFonts w:ascii="Times New Roman" w:hAnsi="Times New Roman" w:cs="Times New Roman"/>
                <w:sz w:val="20"/>
                <w:szCs w:val="20"/>
              </w:rPr>
            </w:pPr>
            <w:r w:rsidRPr="00A103E7">
              <w:rPr>
                <w:rFonts w:ascii="Times New Roman" w:hAnsi="Times New Roman" w:cs="Times New Roman"/>
                <w:sz w:val="20"/>
                <w:szCs w:val="20"/>
              </w:rPr>
              <w:t>Азот (II) оксид</w:t>
            </w:r>
          </w:p>
        </w:tc>
        <w:tc>
          <w:tcPr>
            <w:tcW w:w="0" w:type="auto"/>
          </w:tcPr>
          <w:p w14:paraId="500E52B9"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w w:val="95"/>
                <w:sz w:val="20"/>
                <w:szCs w:val="20"/>
              </w:rPr>
              <w:t>0,4</w:t>
            </w:r>
          </w:p>
        </w:tc>
        <w:tc>
          <w:tcPr>
            <w:tcW w:w="0" w:type="auto"/>
          </w:tcPr>
          <w:p w14:paraId="50886E64"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0,06</w:t>
            </w:r>
          </w:p>
        </w:tc>
        <w:tc>
          <w:tcPr>
            <w:tcW w:w="0" w:type="auto"/>
          </w:tcPr>
          <w:p w14:paraId="1CFFD922"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3</w:t>
            </w:r>
          </w:p>
        </w:tc>
        <w:tc>
          <w:tcPr>
            <w:tcW w:w="0" w:type="auto"/>
          </w:tcPr>
          <w:p w14:paraId="1E39A8EC"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w w:val="95"/>
                <w:sz w:val="20"/>
                <w:szCs w:val="20"/>
              </w:rPr>
              <w:t>0,00838</w:t>
            </w:r>
          </w:p>
        </w:tc>
        <w:tc>
          <w:tcPr>
            <w:tcW w:w="0" w:type="auto"/>
          </w:tcPr>
          <w:p w14:paraId="251228B9"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w w:val="95"/>
                <w:sz w:val="20"/>
                <w:szCs w:val="20"/>
              </w:rPr>
              <w:t>0,02932</w:t>
            </w:r>
          </w:p>
        </w:tc>
        <w:tc>
          <w:tcPr>
            <w:tcW w:w="0" w:type="auto"/>
          </w:tcPr>
          <w:p w14:paraId="44B10385" w14:textId="77777777" w:rsidR="008A589E" w:rsidRPr="00A103E7" w:rsidRDefault="008A589E" w:rsidP="0013375E">
            <w:pPr>
              <w:spacing w:line="229" w:lineRule="exact"/>
              <w:ind w:left="177"/>
              <w:rPr>
                <w:rFonts w:ascii="Times New Roman" w:hAnsi="Times New Roman" w:cs="Times New Roman"/>
                <w:sz w:val="20"/>
                <w:szCs w:val="20"/>
              </w:rPr>
            </w:pPr>
            <w:r w:rsidRPr="00A103E7">
              <w:rPr>
                <w:rFonts w:ascii="Times New Roman" w:hAnsi="Times New Roman" w:cs="Times New Roman"/>
                <w:sz w:val="20"/>
                <w:szCs w:val="20"/>
              </w:rPr>
              <w:t>0,48866667</w:t>
            </w:r>
          </w:p>
        </w:tc>
      </w:tr>
      <w:tr w:rsidR="00A103E7" w:rsidRPr="00A103E7" w14:paraId="10A56E9D" w14:textId="77777777" w:rsidTr="0013375E">
        <w:trPr>
          <w:trHeight w:hRule="exact" w:val="317"/>
        </w:trPr>
        <w:tc>
          <w:tcPr>
            <w:tcW w:w="846" w:type="dxa"/>
          </w:tcPr>
          <w:p w14:paraId="2D70C3A1"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032</w:t>
            </w:r>
            <w:r w:rsidRPr="00A103E7">
              <w:rPr>
                <w:rFonts w:ascii="Times New Roman" w:hAnsi="Times New Roman" w:cs="Times New Roman"/>
                <w:w w:val="99"/>
                <w:sz w:val="20"/>
                <w:szCs w:val="20"/>
              </w:rPr>
              <w:t>8</w:t>
            </w:r>
          </w:p>
        </w:tc>
        <w:tc>
          <w:tcPr>
            <w:tcW w:w="1665" w:type="dxa"/>
          </w:tcPr>
          <w:p w14:paraId="5A0DC32A" w14:textId="77777777" w:rsidR="008A589E" w:rsidRPr="00A103E7" w:rsidRDefault="008A589E" w:rsidP="0013375E">
            <w:pPr>
              <w:spacing w:line="230" w:lineRule="exact"/>
              <w:ind w:left="103"/>
              <w:rPr>
                <w:rFonts w:ascii="Times New Roman" w:hAnsi="Times New Roman" w:cs="Times New Roman"/>
                <w:sz w:val="20"/>
                <w:szCs w:val="20"/>
              </w:rPr>
            </w:pPr>
            <w:r w:rsidRPr="00A103E7">
              <w:rPr>
                <w:rFonts w:ascii="Times New Roman" w:hAnsi="Times New Roman" w:cs="Times New Roman"/>
                <w:sz w:val="20"/>
                <w:szCs w:val="20"/>
              </w:rPr>
              <w:t>Углерод</w:t>
            </w:r>
          </w:p>
        </w:tc>
        <w:tc>
          <w:tcPr>
            <w:tcW w:w="0" w:type="auto"/>
          </w:tcPr>
          <w:p w14:paraId="5D050DA1"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0,15</w:t>
            </w:r>
          </w:p>
        </w:tc>
        <w:tc>
          <w:tcPr>
            <w:tcW w:w="0" w:type="auto"/>
          </w:tcPr>
          <w:p w14:paraId="25E8BE7E"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0,05</w:t>
            </w:r>
          </w:p>
        </w:tc>
        <w:tc>
          <w:tcPr>
            <w:tcW w:w="0" w:type="auto"/>
          </w:tcPr>
          <w:p w14:paraId="6CE0BBEA"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3</w:t>
            </w:r>
          </w:p>
        </w:tc>
        <w:tc>
          <w:tcPr>
            <w:tcW w:w="0" w:type="auto"/>
          </w:tcPr>
          <w:p w14:paraId="0495FF8A"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0,0086</w:t>
            </w:r>
          </w:p>
        </w:tc>
        <w:tc>
          <w:tcPr>
            <w:tcW w:w="0" w:type="auto"/>
          </w:tcPr>
          <w:p w14:paraId="09790A9B"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w w:val="95"/>
                <w:sz w:val="20"/>
                <w:szCs w:val="20"/>
              </w:rPr>
              <w:t>0,01598</w:t>
            </w:r>
          </w:p>
        </w:tc>
        <w:tc>
          <w:tcPr>
            <w:tcW w:w="0" w:type="auto"/>
          </w:tcPr>
          <w:p w14:paraId="03989C00" w14:textId="77777777" w:rsidR="008A589E" w:rsidRPr="00A103E7" w:rsidRDefault="008A589E" w:rsidP="0013375E">
            <w:pPr>
              <w:spacing w:line="230" w:lineRule="exact"/>
              <w:ind w:right="96"/>
              <w:jc w:val="right"/>
              <w:rPr>
                <w:rFonts w:ascii="Times New Roman" w:hAnsi="Times New Roman" w:cs="Times New Roman"/>
                <w:sz w:val="20"/>
                <w:szCs w:val="20"/>
              </w:rPr>
            </w:pPr>
            <w:r w:rsidRPr="00A103E7">
              <w:rPr>
                <w:rFonts w:ascii="Times New Roman" w:hAnsi="Times New Roman" w:cs="Times New Roman"/>
                <w:sz w:val="20"/>
                <w:szCs w:val="20"/>
              </w:rPr>
              <w:t>0,3196</w:t>
            </w:r>
          </w:p>
        </w:tc>
      </w:tr>
      <w:tr w:rsidR="00A103E7" w:rsidRPr="00A103E7" w14:paraId="2ABBBB48" w14:textId="77777777" w:rsidTr="0013375E">
        <w:trPr>
          <w:trHeight w:hRule="exact" w:val="280"/>
        </w:trPr>
        <w:tc>
          <w:tcPr>
            <w:tcW w:w="846" w:type="dxa"/>
          </w:tcPr>
          <w:p w14:paraId="359142DF"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033</w:t>
            </w:r>
            <w:r w:rsidRPr="00A103E7">
              <w:rPr>
                <w:rFonts w:ascii="Times New Roman" w:hAnsi="Times New Roman" w:cs="Times New Roman"/>
                <w:w w:val="99"/>
                <w:sz w:val="20"/>
                <w:szCs w:val="20"/>
              </w:rPr>
              <w:t>0</w:t>
            </w:r>
          </w:p>
        </w:tc>
        <w:tc>
          <w:tcPr>
            <w:tcW w:w="1665" w:type="dxa"/>
          </w:tcPr>
          <w:p w14:paraId="20BF2394" w14:textId="77777777" w:rsidR="008A589E" w:rsidRPr="00A103E7" w:rsidRDefault="008A589E" w:rsidP="0013375E">
            <w:pPr>
              <w:ind w:left="103" w:right="484"/>
              <w:rPr>
                <w:rFonts w:ascii="Times New Roman" w:hAnsi="Times New Roman" w:cs="Times New Roman"/>
                <w:sz w:val="20"/>
                <w:szCs w:val="20"/>
              </w:rPr>
            </w:pPr>
            <w:r w:rsidRPr="00A103E7">
              <w:rPr>
                <w:rFonts w:ascii="Times New Roman" w:hAnsi="Times New Roman" w:cs="Times New Roman"/>
                <w:sz w:val="20"/>
                <w:szCs w:val="20"/>
              </w:rPr>
              <w:t>Сера диоксид</w:t>
            </w:r>
          </w:p>
        </w:tc>
        <w:tc>
          <w:tcPr>
            <w:tcW w:w="0" w:type="auto"/>
          </w:tcPr>
          <w:p w14:paraId="5FC4B1F1"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w w:val="95"/>
                <w:sz w:val="20"/>
                <w:szCs w:val="20"/>
              </w:rPr>
              <w:t>0,5</w:t>
            </w:r>
          </w:p>
        </w:tc>
        <w:tc>
          <w:tcPr>
            <w:tcW w:w="0" w:type="auto"/>
          </w:tcPr>
          <w:p w14:paraId="17EB47D7"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0,05</w:t>
            </w:r>
          </w:p>
        </w:tc>
        <w:tc>
          <w:tcPr>
            <w:tcW w:w="0" w:type="auto"/>
          </w:tcPr>
          <w:p w14:paraId="382FBC0D"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3</w:t>
            </w:r>
          </w:p>
        </w:tc>
        <w:tc>
          <w:tcPr>
            <w:tcW w:w="0" w:type="auto"/>
          </w:tcPr>
          <w:p w14:paraId="1A4E1A5D"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0,021</w:t>
            </w:r>
          </w:p>
        </w:tc>
        <w:tc>
          <w:tcPr>
            <w:tcW w:w="0" w:type="auto"/>
          </w:tcPr>
          <w:p w14:paraId="41561AE1"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w w:val="95"/>
                <w:sz w:val="20"/>
                <w:szCs w:val="20"/>
              </w:rPr>
              <w:t>0,02444</w:t>
            </w:r>
          </w:p>
        </w:tc>
        <w:tc>
          <w:tcPr>
            <w:tcW w:w="0" w:type="auto"/>
          </w:tcPr>
          <w:p w14:paraId="1F521351" w14:textId="77777777" w:rsidR="008A589E" w:rsidRPr="00A103E7" w:rsidRDefault="008A589E" w:rsidP="0013375E">
            <w:pPr>
              <w:spacing w:line="230" w:lineRule="exact"/>
              <w:ind w:right="96"/>
              <w:jc w:val="right"/>
              <w:rPr>
                <w:rFonts w:ascii="Times New Roman" w:hAnsi="Times New Roman" w:cs="Times New Roman"/>
                <w:sz w:val="20"/>
                <w:szCs w:val="20"/>
              </w:rPr>
            </w:pPr>
            <w:r w:rsidRPr="00A103E7">
              <w:rPr>
                <w:rFonts w:ascii="Times New Roman" w:hAnsi="Times New Roman" w:cs="Times New Roman"/>
                <w:sz w:val="20"/>
                <w:szCs w:val="20"/>
              </w:rPr>
              <w:t>0,4888</w:t>
            </w:r>
          </w:p>
        </w:tc>
      </w:tr>
      <w:tr w:rsidR="00A103E7" w:rsidRPr="00A103E7" w14:paraId="0A677C3C" w14:textId="77777777" w:rsidTr="0013375E">
        <w:tblPrEx>
          <w:tblLook w:val="04A0" w:firstRow="1" w:lastRow="0" w:firstColumn="1" w:lastColumn="0" w:noHBand="0" w:noVBand="1"/>
        </w:tblPrEx>
        <w:trPr>
          <w:trHeight w:hRule="exact" w:val="372"/>
        </w:trPr>
        <w:tc>
          <w:tcPr>
            <w:tcW w:w="846" w:type="dxa"/>
          </w:tcPr>
          <w:p w14:paraId="7F0C7D1D" w14:textId="77777777" w:rsidR="008A589E" w:rsidRPr="00A103E7" w:rsidRDefault="008A589E" w:rsidP="0013375E">
            <w:pPr>
              <w:spacing w:before="2" w:line="229"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033</w:t>
            </w:r>
            <w:r w:rsidRPr="00A103E7">
              <w:rPr>
                <w:rFonts w:ascii="Times New Roman" w:hAnsi="Times New Roman" w:cs="Times New Roman"/>
                <w:w w:val="99"/>
                <w:sz w:val="20"/>
                <w:szCs w:val="20"/>
              </w:rPr>
              <w:t>7</w:t>
            </w:r>
          </w:p>
        </w:tc>
        <w:tc>
          <w:tcPr>
            <w:tcW w:w="1665" w:type="dxa"/>
          </w:tcPr>
          <w:p w14:paraId="1D28B813" w14:textId="77777777" w:rsidR="008A589E" w:rsidRPr="00A103E7" w:rsidRDefault="008A589E" w:rsidP="0013375E">
            <w:pPr>
              <w:spacing w:before="2"/>
              <w:ind w:left="103" w:right="473"/>
              <w:rPr>
                <w:rFonts w:ascii="Times New Roman" w:hAnsi="Times New Roman" w:cs="Times New Roman"/>
                <w:sz w:val="20"/>
                <w:szCs w:val="20"/>
              </w:rPr>
            </w:pPr>
            <w:r w:rsidRPr="00A103E7">
              <w:rPr>
                <w:rFonts w:ascii="Times New Roman" w:hAnsi="Times New Roman" w:cs="Times New Roman"/>
                <w:sz w:val="20"/>
                <w:szCs w:val="20"/>
              </w:rPr>
              <w:t>Углерод оксид</w:t>
            </w:r>
          </w:p>
        </w:tc>
        <w:tc>
          <w:tcPr>
            <w:tcW w:w="0" w:type="auto"/>
          </w:tcPr>
          <w:p w14:paraId="3E2A722A" w14:textId="77777777" w:rsidR="008A589E" w:rsidRPr="00A103E7" w:rsidRDefault="008A589E" w:rsidP="0013375E">
            <w:pPr>
              <w:spacing w:before="2"/>
              <w:ind w:right="103"/>
              <w:jc w:val="right"/>
              <w:rPr>
                <w:rFonts w:ascii="Times New Roman" w:hAnsi="Times New Roman" w:cs="Times New Roman"/>
                <w:sz w:val="20"/>
                <w:szCs w:val="20"/>
              </w:rPr>
            </w:pPr>
            <w:r w:rsidRPr="00A103E7">
              <w:rPr>
                <w:rFonts w:ascii="Times New Roman" w:hAnsi="Times New Roman" w:cs="Times New Roman"/>
                <w:w w:val="99"/>
                <w:sz w:val="20"/>
                <w:szCs w:val="20"/>
              </w:rPr>
              <w:t>5</w:t>
            </w:r>
          </w:p>
        </w:tc>
        <w:tc>
          <w:tcPr>
            <w:tcW w:w="0" w:type="auto"/>
          </w:tcPr>
          <w:p w14:paraId="7D6A971C" w14:textId="77777777" w:rsidR="008A589E" w:rsidRPr="00A103E7" w:rsidRDefault="008A589E" w:rsidP="0013375E">
            <w:pPr>
              <w:spacing w:before="2"/>
              <w:ind w:right="100"/>
              <w:jc w:val="right"/>
              <w:rPr>
                <w:rFonts w:ascii="Times New Roman" w:hAnsi="Times New Roman" w:cs="Times New Roman"/>
                <w:sz w:val="20"/>
                <w:szCs w:val="20"/>
              </w:rPr>
            </w:pPr>
            <w:r w:rsidRPr="00A103E7">
              <w:rPr>
                <w:rFonts w:ascii="Times New Roman" w:hAnsi="Times New Roman" w:cs="Times New Roman"/>
                <w:w w:val="99"/>
                <w:sz w:val="20"/>
                <w:szCs w:val="20"/>
              </w:rPr>
              <w:t>3</w:t>
            </w:r>
          </w:p>
        </w:tc>
        <w:tc>
          <w:tcPr>
            <w:tcW w:w="0" w:type="auto"/>
          </w:tcPr>
          <w:p w14:paraId="7D3415EA" w14:textId="77777777" w:rsidR="008A589E" w:rsidRPr="00A103E7" w:rsidRDefault="008A589E" w:rsidP="0013375E">
            <w:pPr>
              <w:spacing w:before="2"/>
              <w:ind w:left="407"/>
              <w:rPr>
                <w:rFonts w:ascii="Times New Roman" w:hAnsi="Times New Roman" w:cs="Times New Roman"/>
                <w:sz w:val="20"/>
                <w:szCs w:val="20"/>
              </w:rPr>
            </w:pPr>
            <w:r w:rsidRPr="00A103E7">
              <w:rPr>
                <w:rFonts w:ascii="Times New Roman" w:hAnsi="Times New Roman" w:cs="Times New Roman"/>
                <w:w w:val="99"/>
                <w:sz w:val="20"/>
                <w:szCs w:val="20"/>
              </w:rPr>
              <w:t>4</w:t>
            </w:r>
          </w:p>
        </w:tc>
        <w:tc>
          <w:tcPr>
            <w:tcW w:w="0" w:type="auto"/>
          </w:tcPr>
          <w:p w14:paraId="52399EE1" w14:textId="77777777" w:rsidR="008A589E" w:rsidRPr="00A103E7" w:rsidRDefault="008A589E" w:rsidP="0013375E">
            <w:pPr>
              <w:spacing w:before="2"/>
              <w:ind w:right="103"/>
              <w:jc w:val="right"/>
              <w:rPr>
                <w:rFonts w:ascii="Times New Roman" w:hAnsi="Times New Roman" w:cs="Times New Roman"/>
                <w:sz w:val="20"/>
                <w:szCs w:val="20"/>
              </w:rPr>
            </w:pPr>
            <w:r w:rsidRPr="00A103E7">
              <w:rPr>
                <w:rFonts w:ascii="Times New Roman" w:hAnsi="Times New Roman" w:cs="Times New Roman"/>
                <w:w w:val="95"/>
                <w:sz w:val="20"/>
                <w:szCs w:val="20"/>
              </w:rPr>
              <w:t>0,12065</w:t>
            </w:r>
          </w:p>
        </w:tc>
        <w:tc>
          <w:tcPr>
            <w:tcW w:w="0" w:type="auto"/>
          </w:tcPr>
          <w:p w14:paraId="0790F4BC" w14:textId="77777777" w:rsidR="008A589E" w:rsidRPr="00A103E7" w:rsidRDefault="008A589E" w:rsidP="0013375E">
            <w:pPr>
              <w:spacing w:before="2" w:line="229" w:lineRule="exact"/>
              <w:ind w:left="208"/>
              <w:rPr>
                <w:rFonts w:ascii="Times New Roman" w:hAnsi="Times New Roman" w:cs="Times New Roman"/>
                <w:sz w:val="20"/>
                <w:szCs w:val="20"/>
              </w:rPr>
            </w:pPr>
            <w:r w:rsidRPr="00A103E7">
              <w:rPr>
                <w:rFonts w:ascii="Times New Roman" w:hAnsi="Times New Roman" w:cs="Times New Roman"/>
                <w:sz w:val="20"/>
                <w:szCs w:val="20"/>
              </w:rPr>
              <w:t>0,16109001173</w:t>
            </w:r>
          </w:p>
        </w:tc>
        <w:tc>
          <w:tcPr>
            <w:tcW w:w="0" w:type="auto"/>
          </w:tcPr>
          <w:p w14:paraId="5F097F5A" w14:textId="77777777" w:rsidR="008A589E" w:rsidRPr="00A103E7" w:rsidRDefault="008A589E" w:rsidP="0013375E">
            <w:pPr>
              <w:spacing w:before="2" w:line="229" w:lineRule="exact"/>
              <w:ind w:left="177"/>
              <w:rPr>
                <w:rFonts w:ascii="Times New Roman" w:hAnsi="Times New Roman" w:cs="Times New Roman"/>
                <w:sz w:val="20"/>
                <w:szCs w:val="20"/>
              </w:rPr>
            </w:pPr>
            <w:r w:rsidRPr="00A103E7">
              <w:rPr>
                <w:rFonts w:ascii="Times New Roman" w:hAnsi="Times New Roman" w:cs="Times New Roman"/>
                <w:sz w:val="20"/>
                <w:szCs w:val="20"/>
              </w:rPr>
              <w:t>0,05369667</w:t>
            </w:r>
          </w:p>
        </w:tc>
      </w:tr>
      <w:tr w:rsidR="00A103E7" w:rsidRPr="00A103E7" w14:paraId="4408CD86" w14:textId="77777777" w:rsidTr="0013375E">
        <w:tblPrEx>
          <w:tblLook w:val="04A0" w:firstRow="1" w:lastRow="0" w:firstColumn="1" w:lastColumn="0" w:noHBand="0" w:noVBand="1"/>
        </w:tblPrEx>
        <w:trPr>
          <w:trHeight w:hRule="exact" w:val="628"/>
        </w:trPr>
        <w:tc>
          <w:tcPr>
            <w:tcW w:w="846" w:type="dxa"/>
          </w:tcPr>
          <w:p w14:paraId="3F15C9C9"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034</w:t>
            </w:r>
            <w:r w:rsidRPr="00A103E7">
              <w:rPr>
                <w:rFonts w:ascii="Times New Roman" w:hAnsi="Times New Roman" w:cs="Times New Roman"/>
                <w:w w:val="99"/>
                <w:sz w:val="20"/>
                <w:szCs w:val="20"/>
              </w:rPr>
              <w:t>2</w:t>
            </w:r>
          </w:p>
        </w:tc>
        <w:tc>
          <w:tcPr>
            <w:tcW w:w="1665" w:type="dxa"/>
          </w:tcPr>
          <w:p w14:paraId="41EB0281" w14:textId="77777777" w:rsidR="008A589E" w:rsidRPr="00A103E7" w:rsidRDefault="008A589E" w:rsidP="0013375E">
            <w:pPr>
              <w:ind w:left="103"/>
              <w:rPr>
                <w:rFonts w:ascii="Times New Roman" w:hAnsi="Times New Roman" w:cs="Times New Roman"/>
                <w:sz w:val="20"/>
                <w:szCs w:val="20"/>
              </w:rPr>
            </w:pPr>
            <w:r w:rsidRPr="00A103E7">
              <w:rPr>
                <w:rFonts w:ascii="Times New Roman" w:hAnsi="Times New Roman" w:cs="Times New Roman"/>
                <w:sz w:val="20"/>
                <w:szCs w:val="20"/>
              </w:rPr>
              <w:t xml:space="preserve">Фтористые </w:t>
            </w:r>
            <w:proofErr w:type="spellStart"/>
            <w:r w:rsidRPr="00A103E7">
              <w:rPr>
                <w:rFonts w:ascii="Times New Roman" w:hAnsi="Times New Roman" w:cs="Times New Roman"/>
                <w:sz w:val="20"/>
                <w:szCs w:val="20"/>
              </w:rPr>
              <w:t>газообразн</w:t>
            </w:r>
            <w:proofErr w:type="spellEnd"/>
            <w:r w:rsidRPr="00A103E7">
              <w:rPr>
                <w:rFonts w:ascii="Times New Roman" w:hAnsi="Times New Roman" w:cs="Times New Roman"/>
                <w:sz w:val="20"/>
                <w:szCs w:val="20"/>
              </w:rPr>
              <w:t xml:space="preserve"> </w:t>
            </w:r>
            <w:proofErr w:type="spellStart"/>
            <w:r w:rsidRPr="00A103E7">
              <w:rPr>
                <w:rFonts w:ascii="Times New Roman" w:hAnsi="Times New Roman" w:cs="Times New Roman"/>
                <w:sz w:val="20"/>
                <w:szCs w:val="20"/>
              </w:rPr>
              <w:t>ые</w:t>
            </w:r>
            <w:proofErr w:type="spellEnd"/>
            <w:r w:rsidRPr="00A103E7">
              <w:rPr>
                <w:rFonts w:ascii="Times New Roman" w:hAnsi="Times New Roman" w:cs="Times New Roman"/>
                <w:sz w:val="20"/>
                <w:szCs w:val="20"/>
              </w:rPr>
              <w:t xml:space="preserve"> </w:t>
            </w:r>
            <w:r w:rsidRPr="00A103E7">
              <w:rPr>
                <w:rFonts w:ascii="Times New Roman" w:hAnsi="Times New Roman" w:cs="Times New Roman"/>
                <w:w w:val="95"/>
                <w:sz w:val="20"/>
                <w:szCs w:val="20"/>
              </w:rPr>
              <w:t>соединения</w:t>
            </w:r>
          </w:p>
        </w:tc>
        <w:tc>
          <w:tcPr>
            <w:tcW w:w="0" w:type="auto"/>
          </w:tcPr>
          <w:p w14:paraId="6FCBEA93"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0,02</w:t>
            </w:r>
          </w:p>
        </w:tc>
        <w:tc>
          <w:tcPr>
            <w:tcW w:w="0" w:type="auto"/>
          </w:tcPr>
          <w:p w14:paraId="7CF2EFD3"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0,005</w:t>
            </w:r>
          </w:p>
        </w:tc>
        <w:tc>
          <w:tcPr>
            <w:tcW w:w="0" w:type="auto"/>
          </w:tcPr>
          <w:p w14:paraId="0EE77D8C"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2</w:t>
            </w:r>
          </w:p>
        </w:tc>
        <w:tc>
          <w:tcPr>
            <w:tcW w:w="0" w:type="auto"/>
          </w:tcPr>
          <w:p w14:paraId="61C81C21"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0,000793</w:t>
            </w:r>
          </w:p>
        </w:tc>
        <w:tc>
          <w:tcPr>
            <w:tcW w:w="0" w:type="auto"/>
          </w:tcPr>
          <w:p w14:paraId="54EC07A3"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6,7E-10</w:t>
            </w:r>
          </w:p>
        </w:tc>
        <w:tc>
          <w:tcPr>
            <w:tcW w:w="0" w:type="auto"/>
          </w:tcPr>
          <w:p w14:paraId="7DEDD665" w14:textId="77777777" w:rsidR="008A589E" w:rsidRPr="00A103E7" w:rsidRDefault="008A589E" w:rsidP="0013375E">
            <w:pPr>
              <w:spacing w:line="230" w:lineRule="exact"/>
              <w:ind w:left="177"/>
              <w:rPr>
                <w:rFonts w:ascii="Times New Roman" w:hAnsi="Times New Roman" w:cs="Times New Roman"/>
                <w:sz w:val="20"/>
                <w:szCs w:val="20"/>
              </w:rPr>
            </w:pPr>
            <w:r w:rsidRPr="00A103E7">
              <w:rPr>
                <w:rFonts w:ascii="Times New Roman" w:hAnsi="Times New Roman" w:cs="Times New Roman"/>
                <w:sz w:val="20"/>
                <w:szCs w:val="20"/>
              </w:rPr>
              <w:t>0,00000</w:t>
            </w:r>
          </w:p>
          <w:p w14:paraId="2846ED42" w14:textId="77777777" w:rsidR="008A589E" w:rsidRPr="00A103E7" w:rsidRDefault="008A589E" w:rsidP="0013375E">
            <w:pPr>
              <w:ind w:left="566"/>
              <w:rPr>
                <w:rFonts w:ascii="Times New Roman" w:hAnsi="Times New Roman" w:cs="Times New Roman"/>
                <w:sz w:val="20"/>
                <w:szCs w:val="20"/>
              </w:rPr>
            </w:pPr>
            <w:r w:rsidRPr="00A103E7">
              <w:rPr>
                <w:rFonts w:ascii="Times New Roman" w:hAnsi="Times New Roman" w:cs="Times New Roman"/>
                <w:sz w:val="20"/>
                <w:szCs w:val="20"/>
              </w:rPr>
              <w:t>013</w:t>
            </w:r>
          </w:p>
        </w:tc>
      </w:tr>
      <w:tr w:rsidR="00A103E7" w:rsidRPr="00A103E7" w14:paraId="1E64ACCD" w14:textId="77777777" w:rsidTr="0013375E">
        <w:tblPrEx>
          <w:tblLook w:val="04A0" w:firstRow="1" w:lastRow="0" w:firstColumn="1" w:lastColumn="0" w:noHBand="0" w:noVBand="1"/>
        </w:tblPrEx>
        <w:trPr>
          <w:trHeight w:hRule="exact" w:val="826"/>
        </w:trPr>
        <w:tc>
          <w:tcPr>
            <w:tcW w:w="846" w:type="dxa"/>
          </w:tcPr>
          <w:p w14:paraId="20C171A3"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lastRenderedPageBreak/>
              <w:t>034</w:t>
            </w:r>
            <w:r w:rsidRPr="00A103E7">
              <w:rPr>
                <w:rFonts w:ascii="Times New Roman" w:hAnsi="Times New Roman" w:cs="Times New Roman"/>
                <w:w w:val="99"/>
                <w:sz w:val="20"/>
                <w:szCs w:val="20"/>
              </w:rPr>
              <w:t>4</w:t>
            </w:r>
          </w:p>
        </w:tc>
        <w:tc>
          <w:tcPr>
            <w:tcW w:w="1665" w:type="dxa"/>
          </w:tcPr>
          <w:p w14:paraId="38313988" w14:textId="77777777" w:rsidR="008A589E" w:rsidRPr="00A103E7" w:rsidRDefault="008A589E" w:rsidP="0013375E">
            <w:pPr>
              <w:ind w:left="103" w:right="118"/>
              <w:rPr>
                <w:rFonts w:ascii="Times New Roman" w:hAnsi="Times New Roman" w:cs="Times New Roman"/>
                <w:sz w:val="20"/>
                <w:szCs w:val="20"/>
              </w:rPr>
            </w:pPr>
            <w:r w:rsidRPr="00A103E7">
              <w:rPr>
                <w:rFonts w:ascii="Times New Roman" w:hAnsi="Times New Roman" w:cs="Times New Roman"/>
                <w:sz w:val="20"/>
                <w:szCs w:val="20"/>
              </w:rPr>
              <w:t xml:space="preserve">Фториды </w:t>
            </w:r>
            <w:proofErr w:type="spellStart"/>
            <w:r w:rsidRPr="00A103E7">
              <w:rPr>
                <w:rFonts w:ascii="Times New Roman" w:hAnsi="Times New Roman" w:cs="Times New Roman"/>
                <w:sz w:val="20"/>
                <w:szCs w:val="20"/>
              </w:rPr>
              <w:t>неорганиче</w:t>
            </w:r>
            <w:proofErr w:type="spellEnd"/>
            <w:r w:rsidRPr="00A103E7">
              <w:rPr>
                <w:rFonts w:ascii="Times New Roman" w:hAnsi="Times New Roman" w:cs="Times New Roman"/>
                <w:sz w:val="20"/>
                <w:szCs w:val="20"/>
              </w:rPr>
              <w:t xml:space="preserve"> </w:t>
            </w:r>
            <w:proofErr w:type="spellStart"/>
            <w:r w:rsidRPr="00A103E7">
              <w:rPr>
                <w:rFonts w:ascii="Times New Roman" w:hAnsi="Times New Roman" w:cs="Times New Roman"/>
                <w:sz w:val="20"/>
                <w:szCs w:val="20"/>
              </w:rPr>
              <w:t>ские</w:t>
            </w:r>
            <w:proofErr w:type="spellEnd"/>
            <w:r w:rsidRPr="00A103E7">
              <w:rPr>
                <w:rFonts w:ascii="Times New Roman" w:hAnsi="Times New Roman" w:cs="Times New Roman"/>
                <w:sz w:val="20"/>
                <w:szCs w:val="20"/>
              </w:rPr>
              <w:t xml:space="preserve"> плохо </w:t>
            </w:r>
            <w:r w:rsidRPr="00A103E7">
              <w:rPr>
                <w:rFonts w:ascii="Times New Roman" w:hAnsi="Times New Roman" w:cs="Times New Roman"/>
                <w:w w:val="95"/>
                <w:sz w:val="20"/>
                <w:szCs w:val="20"/>
              </w:rPr>
              <w:t xml:space="preserve">растворимы </w:t>
            </w:r>
            <w:r w:rsidRPr="00A103E7">
              <w:rPr>
                <w:rFonts w:ascii="Times New Roman" w:hAnsi="Times New Roman" w:cs="Times New Roman"/>
                <w:sz w:val="20"/>
                <w:szCs w:val="20"/>
              </w:rPr>
              <w:t>е</w:t>
            </w:r>
          </w:p>
        </w:tc>
        <w:tc>
          <w:tcPr>
            <w:tcW w:w="0" w:type="auto"/>
          </w:tcPr>
          <w:p w14:paraId="5378DC8A"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w w:val="95"/>
                <w:sz w:val="20"/>
                <w:szCs w:val="20"/>
              </w:rPr>
              <w:t>0,2</w:t>
            </w:r>
          </w:p>
        </w:tc>
        <w:tc>
          <w:tcPr>
            <w:tcW w:w="0" w:type="auto"/>
          </w:tcPr>
          <w:p w14:paraId="5EB17492"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0,03</w:t>
            </w:r>
          </w:p>
        </w:tc>
        <w:tc>
          <w:tcPr>
            <w:tcW w:w="0" w:type="auto"/>
          </w:tcPr>
          <w:p w14:paraId="58D1E818"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2</w:t>
            </w:r>
          </w:p>
        </w:tc>
        <w:tc>
          <w:tcPr>
            <w:tcW w:w="0" w:type="auto"/>
          </w:tcPr>
          <w:p w14:paraId="07C1BF82"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w w:val="95"/>
                <w:sz w:val="20"/>
                <w:szCs w:val="20"/>
              </w:rPr>
              <w:t>0,00203</w:t>
            </w:r>
          </w:p>
        </w:tc>
        <w:tc>
          <w:tcPr>
            <w:tcW w:w="0" w:type="auto"/>
          </w:tcPr>
          <w:p w14:paraId="2EDC8916"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2,7E-09</w:t>
            </w:r>
          </w:p>
        </w:tc>
        <w:tc>
          <w:tcPr>
            <w:tcW w:w="0" w:type="auto"/>
          </w:tcPr>
          <w:p w14:paraId="5D83E6EF" w14:textId="77777777" w:rsidR="008A589E" w:rsidRPr="00A103E7" w:rsidRDefault="008A589E" w:rsidP="0013375E">
            <w:pPr>
              <w:spacing w:line="230" w:lineRule="exact"/>
              <w:ind w:left="177"/>
              <w:rPr>
                <w:rFonts w:ascii="Times New Roman" w:hAnsi="Times New Roman" w:cs="Times New Roman"/>
                <w:sz w:val="20"/>
                <w:szCs w:val="20"/>
              </w:rPr>
            </w:pPr>
            <w:r w:rsidRPr="00A103E7">
              <w:rPr>
                <w:rFonts w:ascii="Times New Roman" w:hAnsi="Times New Roman" w:cs="Times New Roman"/>
                <w:sz w:val="20"/>
                <w:szCs w:val="20"/>
              </w:rPr>
              <w:t>0,00000</w:t>
            </w:r>
          </w:p>
          <w:p w14:paraId="283F45C7" w14:textId="77777777" w:rsidR="008A589E" w:rsidRPr="00A103E7" w:rsidRDefault="008A589E" w:rsidP="0013375E">
            <w:pPr>
              <w:ind w:left="566"/>
              <w:rPr>
                <w:rFonts w:ascii="Times New Roman" w:hAnsi="Times New Roman" w:cs="Times New Roman"/>
                <w:sz w:val="20"/>
                <w:szCs w:val="20"/>
              </w:rPr>
            </w:pPr>
            <w:r w:rsidRPr="00A103E7">
              <w:rPr>
                <w:rFonts w:ascii="Times New Roman" w:hAnsi="Times New Roman" w:cs="Times New Roman"/>
                <w:sz w:val="20"/>
                <w:szCs w:val="20"/>
              </w:rPr>
              <w:t>009</w:t>
            </w:r>
          </w:p>
        </w:tc>
      </w:tr>
      <w:tr w:rsidR="00A103E7" w:rsidRPr="00A103E7" w14:paraId="69314473" w14:textId="77777777" w:rsidTr="0013375E">
        <w:tblPrEx>
          <w:tblLook w:val="04A0" w:firstRow="1" w:lastRow="0" w:firstColumn="1" w:lastColumn="0" w:noHBand="0" w:noVBand="1"/>
        </w:tblPrEx>
        <w:trPr>
          <w:trHeight w:hRule="exact" w:val="323"/>
        </w:trPr>
        <w:tc>
          <w:tcPr>
            <w:tcW w:w="846" w:type="dxa"/>
          </w:tcPr>
          <w:p w14:paraId="1745EF38"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061</w:t>
            </w:r>
            <w:r w:rsidRPr="00A103E7">
              <w:rPr>
                <w:rFonts w:ascii="Times New Roman" w:hAnsi="Times New Roman" w:cs="Times New Roman"/>
                <w:w w:val="99"/>
                <w:sz w:val="20"/>
                <w:szCs w:val="20"/>
              </w:rPr>
              <w:t>6</w:t>
            </w:r>
          </w:p>
        </w:tc>
        <w:tc>
          <w:tcPr>
            <w:tcW w:w="1665" w:type="dxa"/>
          </w:tcPr>
          <w:p w14:paraId="70F6FA67" w14:textId="77777777" w:rsidR="008A589E" w:rsidRPr="00A103E7" w:rsidRDefault="008A589E" w:rsidP="0013375E">
            <w:pPr>
              <w:ind w:left="103"/>
              <w:rPr>
                <w:rFonts w:ascii="Times New Roman" w:hAnsi="Times New Roman" w:cs="Times New Roman"/>
                <w:sz w:val="20"/>
                <w:szCs w:val="20"/>
              </w:rPr>
            </w:pPr>
            <w:proofErr w:type="spellStart"/>
            <w:r w:rsidRPr="00A103E7">
              <w:rPr>
                <w:rFonts w:ascii="Times New Roman" w:hAnsi="Times New Roman" w:cs="Times New Roman"/>
                <w:w w:val="95"/>
                <w:sz w:val="20"/>
                <w:szCs w:val="20"/>
              </w:rPr>
              <w:t>Диметилбен</w:t>
            </w:r>
            <w:proofErr w:type="spellEnd"/>
            <w:r w:rsidRPr="00A103E7">
              <w:rPr>
                <w:rFonts w:ascii="Times New Roman" w:hAnsi="Times New Roman" w:cs="Times New Roman"/>
                <w:w w:val="95"/>
                <w:sz w:val="20"/>
                <w:szCs w:val="20"/>
              </w:rPr>
              <w:t xml:space="preserve"> </w:t>
            </w:r>
            <w:r w:rsidRPr="00A103E7">
              <w:rPr>
                <w:rFonts w:ascii="Times New Roman" w:hAnsi="Times New Roman" w:cs="Times New Roman"/>
                <w:sz w:val="20"/>
                <w:szCs w:val="20"/>
              </w:rPr>
              <w:t>зол</w:t>
            </w:r>
          </w:p>
        </w:tc>
        <w:tc>
          <w:tcPr>
            <w:tcW w:w="0" w:type="auto"/>
          </w:tcPr>
          <w:p w14:paraId="4DF13110"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w w:val="95"/>
                <w:sz w:val="20"/>
                <w:szCs w:val="20"/>
              </w:rPr>
              <w:t>0,2</w:t>
            </w:r>
          </w:p>
        </w:tc>
        <w:tc>
          <w:tcPr>
            <w:tcW w:w="0" w:type="auto"/>
          </w:tcPr>
          <w:p w14:paraId="38F3FF2A" w14:textId="77777777" w:rsidR="008A589E" w:rsidRPr="00A103E7" w:rsidRDefault="008A589E" w:rsidP="0013375E">
            <w:pPr>
              <w:rPr>
                <w:rFonts w:ascii="Times New Roman" w:hAnsi="Times New Roman" w:cs="Times New Roman"/>
                <w:sz w:val="20"/>
                <w:szCs w:val="20"/>
              </w:rPr>
            </w:pPr>
          </w:p>
        </w:tc>
        <w:tc>
          <w:tcPr>
            <w:tcW w:w="0" w:type="auto"/>
          </w:tcPr>
          <w:p w14:paraId="0390CB9F"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3</w:t>
            </w:r>
          </w:p>
        </w:tc>
        <w:tc>
          <w:tcPr>
            <w:tcW w:w="0" w:type="auto"/>
          </w:tcPr>
          <w:p w14:paraId="64E052AC" w14:textId="77777777" w:rsidR="008A589E" w:rsidRPr="00A103E7" w:rsidRDefault="008A589E" w:rsidP="0013375E">
            <w:pPr>
              <w:spacing w:line="230" w:lineRule="exact"/>
              <w:ind w:left="208"/>
              <w:rPr>
                <w:rFonts w:ascii="Times New Roman" w:hAnsi="Times New Roman" w:cs="Times New Roman"/>
                <w:sz w:val="20"/>
                <w:szCs w:val="20"/>
              </w:rPr>
            </w:pPr>
            <w:r w:rsidRPr="00A103E7">
              <w:rPr>
                <w:rFonts w:ascii="Times New Roman" w:hAnsi="Times New Roman" w:cs="Times New Roman"/>
                <w:sz w:val="20"/>
                <w:szCs w:val="20"/>
              </w:rPr>
              <w:t>0,52083333333</w:t>
            </w:r>
          </w:p>
        </w:tc>
        <w:tc>
          <w:tcPr>
            <w:tcW w:w="0" w:type="auto"/>
          </w:tcPr>
          <w:p w14:paraId="0CD08E5E"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0,476323215</w:t>
            </w:r>
          </w:p>
        </w:tc>
        <w:tc>
          <w:tcPr>
            <w:tcW w:w="0" w:type="auto"/>
          </w:tcPr>
          <w:p w14:paraId="37F2659F" w14:textId="77777777" w:rsidR="008A589E" w:rsidRPr="00A103E7" w:rsidRDefault="008A589E" w:rsidP="0013375E">
            <w:pPr>
              <w:spacing w:line="230" w:lineRule="exact"/>
              <w:ind w:left="177"/>
              <w:rPr>
                <w:rFonts w:ascii="Times New Roman" w:hAnsi="Times New Roman" w:cs="Times New Roman"/>
                <w:sz w:val="20"/>
                <w:szCs w:val="20"/>
              </w:rPr>
            </w:pPr>
            <w:r w:rsidRPr="00A103E7">
              <w:rPr>
                <w:rFonts w:ascii="Times New Roman" w:hAnsi="Times New Roman" w:cs="Times New Roman"/>
                <w:sz w:val="20"/>
                <w:szCs w:val="20"/>
              </w:rPr>
              <w:t>2,38161608</w:t>
            </w:r>
          </w:p>
        </w:tc>
      </w:tr>
      <w:tr w:rsidR="00A103E7" w:rsidRPr="00A103E7" w14:paraId="46DD33F4" w14:textId="77777777" w:rsidTr="0013375E">
        <w:tblPrEx>
          <w:tblLook w:val="04A0" w:firstRow="1" w:lastRow="0" w:firstColumn="1" w:lastColumn="0" w:noHBand="0" w:noVBand="1"/>
        </w:tblPrEx>
        <w:trPr>
          <w:trHeight w:hRule="exact" w:val="271"/>
        </w:trPr>
        <w:tc>
          <w:tcPr>
            <w:tcW w:w="846" w:type="dxa"/>
          </w:tcPr>
          <w:p w14:paraId="221BD8C1"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062</w:t>
            </w:r>
            <w:r w:rsidRPr="00A103E7">
              <w:rPr>
                <w:rFonts w:ascii="Times New Roman" w:hAnsi="Times New Roman" w:cs="Times New Roman"/>
                <w:w w:val="99"/>
                <w:sz w:val="20"/>
                <w:szCs w:val="20"/>
              </w:rPr>
              <w:t>1</w:t>
            </w:r>
          </w:p>
        </w:tc>
        <w:tc>
          <w:tcPr>
            <w:tcW w:w="1665" w:type="dxa"/>
          </w:tcPr>
          <w:p w14:paraId="215729F3" w14:textId="77777777" w:rsidR="008A589E" w:rsidRPr="00A103E7" w:rsidRDefault="008A589E" w:rsidP="0013375E">
            <w:pPr>
              <w:ind w:left="103" w:right="118"/>
              <w:rPr>
                <w:rFonts w:ascii="Times New Roman" w:hAnsi="Times New Roman" w:cs="Times New Roman"/>
                <w:sz w:val="20"/>
                <w:szCs w:val="20"/>
              </w:rPr>
            </w:pPr>
            <w:proofErr w:type="spellStart"/>
            <w:r w:rsidRPr="00A103E7">
              <w:rPr>
                <w:rFonts w:ascii="Times New Roman" w:hAnsi="Times New Roman" w:cs="Times New Roman"/>
                <w:w w:val="95"/>
                <w:sz w:val="20"/>
                <w:szCs w:val="20"/>
              </w:rPr>
              <w:t>Метилбензо</w:t>
            </w:r>
            <w:proofErr w:type="spellEnd"/>
            <w:r w:rsidRPr="00A103E7">
              <w:rPr>
                <w:rFonts w:ascii="Times New Roman" w:hAnsi="Times New Roman" w:cs="Times New Roman"/>
                <w:w w:val="95"/>
                <w:sz w:val="20"/>
                <w:szCs w:val="20"/>
              </w:rPr>
              <w:t xml:space="preserve"> </w:t>
            </w:r>
            <w:r w:rsidRPr="00A103E7">
              <w:rPr>
                <w:rFonts w:ascii="Times New Roman" w:hAnsi="Times New Roman" w:cs="Times New Roman"/>
                <w:sz w:val="20"/>
                <w:szCs w:val="20"/>
              </w:rPr>
              <w:t>л (349)</w:t>
            </w:r>
          </w:p>
        </w:tc>
        <w:tc>
          <w:tcPr>
            <w:tcW w:w="0" w:type="auto"/>
          </w:tcPr>
          <w:p w14:paraId="27F10DD8"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w w:val="95"/>
                <w:sz w:val="20"/>
                <w:szCs w:val="20"/>
              </w:rPr>
              <w:t>0,6</w:t>
            </w:r>
          </w:p>
        </w:tc>
        <w:tc>
          <w:tcPr>
            <w:tcW w:w="0" w:type="auto"/>
          </w:tcPr>
          <w:p w14:paraId="65ACE4A5" w14:textId="77777777" w:rsidR="008A589E" w:rsidRPr="00A103E7" w:rsidRDefault="008A589E" w:rsidP="0013375E">
            <w:pPr>
              <w:rPr>
                <w:rFonts w:ascii="Times New Roman" w:hAnsi="Times New Roman" w:cs="Times New Roman"/>
                <w:sz w:val="20"/>
                <w:szCs w:val="20"/>
              </w:rPr>
            </w:pPr>
          </w:p>
        </w:tc>
        <w:tc>
          <w:tcPr>
            <w:tcW w:w="0" w:type="auto"/>
          </w:tcPr>
          <w:p w14:paraId="34CC6B3A"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3</w:t>
            </w:r>
          </w:p>
        </w:tc>
        <w:tc>
          <w:tcPr>
            <w:tcW w:w="0" w:type="auto"/>
          </w:tcPr>
          <w:p w14:paraId="213A6F62" w14:textId="77777777" w:rsidR="008A589E" w:rsidRPr="00A103E7" w:rsidRDefault="008A589E" w:rsidP="0013375E">
            <w:pPr>
              <w:spacing w:line="230" w:lineRule="exact"/>
              <w:ind w:left="208"/>
              <w:rPr>
                <w:rFonts w:ascii="Times New Roman" w:hAnsi="Times New Roman" w:cs="Times New Roman"/>
                <w:sz w:val="20"/>
                <w:szCs w:val="20"/>
              </w:rPr>
            </w:pPr>
            <w:r w:rsidRPr="00A103E7">
              <w:rPr>
                <w:rFonts w:ascii="Times New Roman" w:hAnsi="Times New Roman" w:cs="Times New Roman"/>
                <w:sz w:val="20"/>
                <w:szCs w:val="20"/>
              </w:rPr>
              <w:t>0,78188888889</w:t>
            </w:r>
          </w:p>
        </w:tc>
        <w:tc>
          <w:tcPr>
            <w:tcW w:w="0" w:type="auto"/>
          </w:tcPr>
          <w:p w14:paraId="59CFB7E0" w14:textId="77777777" w:rsidR="008A589E" w:rsidRPr="00A103E7" w:rsidRDefault="008A589E" w:rsidP="0013375E">
            <w:pPr>
              <w:spacing w:line="230" w:lineRule="exact"/>
              <w:ind w:left="208"/>
              <w:rPr>
                <w:rFonts w:ascii="Times New Roman" w:hAnsi="Times New Roman" w:cs="Times New Roman"/>
                <w:sz w:val="20"/>
                <w:szCs w:val="20"/>
              </w:rPr>
            </w:pPr>
            <w:r w:rsidRPr="00A103E7">
              <w:rPr>
                <w:rFonts w:ascii="Times New Roman" w:hAnsi="Times New Roman" w:cs="Times New Roman"/>
                <w:sz w:val="20"/>
                <w:szCs w:val="20"/>
              </w:rPr>
              <w:t>0,1822953202</w:t>
            </w:r>
          </w:p>
        </w:tc>
        <w:tc>
          <w:tcPr>
            <w:tcW w:w="0" w:type="auto"/>
          </w:tcPr>
          <w:p w14:paraId="10CDEBD6" w14:textId="77777777" w:rsidR="008A589E" w:rsidRPr="00A103E7" w:rsidRDefault="008A589E" w:rsidP="0013375E">
            <w:pPr>
              <w:spacing w:line="230" w:lineRule="exact"/>
              <w:ind w:left="177"/>
              <w:rPr>
                <w:rFonts w:ascii="Times New Roman" w:hAnsi="Times New Roman" w:cs="Times New Roman"/>
                <w:sz w:val="20"/>
                <w:szCs w:val="20"/>
              </w:rPr>
            </w:pPr>
            <w:r w:rsidRPr="00A103E7">
              <w:rPr>
                <w:rFonts w:ascii="Times New Roman" w:hAnsi="Times New Roman" w:cs="Times New Roman"/>
                <w:sz w:val="20"/>
                <w:szCs w:val="20"/>
              </w:rPr>
              <w:t>0,30382553</w:t>
            </w:r>
          </w:p>
        </w:tc>
      </w:tr>
      <w:tr w:rsidR="00A103E7" w:rsidRPr="00A103E7" w14:paraId="304FFFDB" w14:textId="77777777" w:rsidTr="0013375E">
        <w:tblPrEx>
          <w:tblLook w:val="04A0" w:firstRow="1" w:lastRow="0" w:firstColumn="1" w:lastColumn="0" w:noHBand="0" w:noVBand="1"/>
        </w:tblPrEx>
        <w:trPr>
          <w:trHeight w:hRule="exact" w:val="559"/>
        </w:trPr>
        <w:tc>
          <w:tcPr>
            <w:tcW w:w="846" w:type="dxa"/>
          </w:tcPr>
          <w:p w14:paraId="2F1EEEDC"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070</w:t>
            </w:r>
            <w:r w:rsidRPr="00A103E7">
              <w:rPr>
                <w:rFonts w:ascii="Times New Roman" w:hAnsi="Times New Roman" w:cs="Times New Roman"/>
                <w:w w:val="99"/>
                <w:sz w:val="20"/>
                <w:szCs w:val="20"/>
              </w:rPr>
              <w:t>3</w:t>
            </w:r>
          </w:p>
        </w:tc>
        <w:tc>
          <w:tcPr>
            <w:tcW w:w="1665" w:type="dxa"/>
          </w:tcPr>
          <w:p w14:paraId="50BE31E2" w14:textId="77777777" w:rsidR="008A589E" w:rsidRPr="00A103E7" w:rsidRDefault="008A589E" w:rsidP="0013375E">
            <w:pPr>
              <w:ind w:left="103" w:right="118"/>
              <w:rPr>
                <w:rFonts w:ascii="Times New Roman" w:hAnsi="Times New Roman" w:cs="Times New Roman"/>
                <w:sz w:val="20"/>
                <w:szCs w:val="20"/>
              </w:rPr>
            </w:pPr>
            <w:proofErr w:type="spellStart"/>
            <w:r w:rsidRPr="00A103E7">
              <w:rPr>
                <w:rFonts w:ascii="Times New Roman" w:hAnsi="Times New Roman" w:cs="Times New Roman"/>
                <w:w w:val="95"/>
                <w:sz w:val="20"/>
                <w:szCs w:val="20"/>
              </w:rPr>
              <w:t>Бенз</w:t>
            </w:r>
            <w:proofErr w:type="spellEnd"/>
            <w:r w:rsidRPr="00A103E7">
              <w:rPr>
                <w:rFonts w:ascii="Times New Roman" w:hAnsi="Times New Roman" w:cs="Times New Roman"/>
                <w:w w:val="95"/>
                <w:sz w:val="20"/>
                <w:szCs w:val="20"/>
              </w:rPr>
              <w:t xml:space="preserve">/а/пире </w:t>
            </w:r>
            <w:r w:rsidRPr="00A103E7">
              <w:rPr>
                <w:rFonts w:ascii="Times New Roman" w:hAnsi="Times New Roman" w:cs="Times New Roman"/>
                <w:sz w:val="20"/>
                <w:szCs w:val="20"/>
              </w:rPr>
              <w:t>н</w:t>
            </w:r>
          </w:p>
        </w:tc>
        <w:tc>
          <w:tcPr>
            <w:tcW w:w="0" w:type="auto"/>
          </w:tcPr>
          <w:p w14:paraId="2B8C7B47" w14:textId="77777777" w:rsidR="008A589E" w:rsidRPr="00A103E7" w:rsidRDefault="008A589E" w:rsidP="0013375E">
            <w:pPr>
              <w:rPr>
                <w:rFonts w:ascii="Times New Roman" w:hAnsi="Times New Roman" w:cs="Times New Roman"/>
                <w:sz w:val="20"/>
                <w:szCs w:val="20"/>
              </w:rPr>
            </w:pPr>
          </w:p>
        </w:tc>
        <w:tc>
          <w:tcPr>
            <w:tcW w:w="0" w:type="auto"/>
          </w:tcPr>
          <w:p w14:paraId="476213E8" w14:textId="77777777" w:rsidR="008A589E" w:rsidRPr="00A103E7" w:rsidRDefault="008A589E" w:rsidP="0013375E">
            <w:pPr>
              <w:spacing w:line="230" w:lineRule="exact"/>
              <w:ind w:left="122"/>
              <w:rPr>
                <w:rFonts w:ascii="Times New Roman" w:hAnsi="Times New Roman" w:cs="Times New Roman"/>
                <w:sz w:val="20"/>
                <w:szCs w:val="20"/>
              </w:rPr>
            </w:pPr>
            <w:r w:rsidRPr="00A103E7">
              <w:rPr>
                <w:rFonts w:ascii="Times New Roman" w:hAnsi="Times New Roman" w:cs="Times New Roman"/>
                <w:sz w:val="20"/>
                <w:szCs w:val="20"/>
              </w:rPr>
              <w:t>0,000001</w:t>
            </w:r>
          </w:p>
        </w:tc>
        <w:tc>
          <w:tcPr>
            <w:tcW w:w="0" w:type="auto"/>
          </w:tcPr>
          <w:p w14:paraId="18A27F34"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1</w:t>
            </w:r>
          </w:p>
        </w:tc>
        <w:tc>
          <w:tcPr>
            <w:tcW w:w="0" w:type="auto"/>
          </w:tcPr>
          <w:p w14:paraId="2CF6B227"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0,000000058</w:t>
            </w:r>
          </w:p>
        </w:tc>
        <w:tc>
          <w:tcPr>
            <w:tcW w:w="0" w:type="auto"/>
          </w:tcPr>
          <w:p w14:paraId="0F1D47DB" w14:textId="77777777" w:rsidR="008A589E" w:rsidRPr="00A103E7" w:rsidRDefault="008A589E" w:rsidP="0013375E">
            <w:pPr>
              <w:spacing w:line="230" w:lineRule="exact"/>
              <w:ind w:right="106"/>
              <w:jc w:val="center"/>
              <w:rPr>
                <w:rFonts w:ascii="Times New Roman" w:hAnsi="Times New Roman" w:cs="Times New Roman"/>
                <w:sz w:val="20"/>
                <w:szCs w:val="20"/>
              </w:rPr>
            </w:pPr>
            <w:r w:rsidRPr="00A103E7">
              <w:rPr>
                <w:rFonts w:ascii="Times New Roman" w:hAnsi="Times New Roman" w:cs="Times New Roman"/>
                <w:sz w:val="20"/>
                <w:szCs w:val="20"/>
              </w:rPr>
              <w:t>0,000000287</w:t>
            </w:r>
          </w:p>
        </w:tc>
        <w:tc>
          <w:tcPr>
            <w:tcW w:w="0" w:type="auto"/>
          </w:tcPr>
          <w:p w14:paraId="715A4D2F" w14:textId="77777777" w:rsidR="008A589E" w:rsidRPr="00A103E7" w:rsidRDefault="008A589E" w:rsidP="0013375E">
            <w:pPr>
              <w:spacing w:line="230" w:lineRule="exact"/>
              <w:ind w:right="96"/>
              <w:jc w:val="right"/>
              <w:rPr>
                <w:rFonts w:ascii="Times New Roman" w:hAnsi="Times New Roman" w:cs="Times New Roman"/>
                <w:sz w:val="20"/>
                <w:szCs w:val="20"/>
              </w:rPr>
            </w:pPr>
            <w:r w:rsidRPr="00A103E7">
              <w:rPr>
                <w:rFonts w:ascii="Times New Roman" w:hAnsi="Times New Roman" w:cs="Times New Roman"/>
                <w:sz w:val="20"/>
                <w:szCs w:val="20"/>
              </w:rPr>
              <w:t>0,287</w:t>
            </w:r>
          </w:p>
        </w:tc>
      </w:tr>
      <w:tr w:rsidR="00A103E7" w:rsidRPr="00A103E7" w14:paraId="2D802AC1" w14:textId="77777777" w:rsidTr="0013375E">
        <w:tblPrEx>
          <w:tblLook w:val="04A0" w:firstRow="1" w:lastRow="0" w:firstColumn="1" w:lastColumn="0" w:noHBand="0" w:noVBand="1"/>
        </w:tblPrEx>
        <w:trPr>
          <w:trHeight w:hRule="exact" w:val="278"/>
        </w:trPr>
        <w:tc>
          <w:tcPr>
            <w:tcW w:w="846" w:type="dxa"/>
          </w:tcPr>
          <w:p w14:paraId="08175119" w14:textId="77777777" w:rsidR="008A589E" w:rsidRPr="00A103E7" w:rsidRDefault="008A589E" w:rsidP="0013375E">
            <w:pPr>
              <w:spacing w:line="229"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121</w:t>
            </w:r>
            <w:r w:rsidRPr="00A103E7">
              <w:rPr>
                <w:rFonts w:ascii="Times New Roman" w:hAnsi="Times New Roman" w:cs="Times New Roman"/>
                <w:w w:val="99"/>
                <w:sz w:val="20"/>
                <w:szCs w:val="20"/>
              </w:rPr>
              <w:t>0</w:t>
            </w:r>
          </w:p>
        </w:tc>
        <w:tc>
          <w:tcPr>
            <w:tcW w:w="1665" w:type="dxa"/>
          </w:tcPr>
          <w:p w14:paraId="018EEC13" w14:textId="77777777" w:rsidR="008A589E" w:rsidRPr="00A103E7" w:rsidRDefault="008A589E" w:rsidP="0013375E">
            <w:pPr>
              <w:ind w:left="103" w:right="174"/>
              <w:rPr>
                <w:rFonts w:ascii="Times New Roman" w:hAnsi="Times New Roman" w:cs="Times New Roman"/>
                <w:sz w:val="20"/>
                <w:szCs w:val="20"/>
              </w:rPr>
            </w:pPr>
            <w:proofErr w:type="spellStart"/>
            <w:r w:rsidRPr="00A103E7">
              <w:rPr>
                <w:rFonts w:ascii="Times New Roman" w:hAnsi="Times New Roman" w:cs="Times New Roman"/>
                <w:w w:val="95"/>
                <w:sz w:val="20"/>
                <w:szCs w:val="20"/>
              </w:rPr>
              <w:t>Бутилацета</w:t>
            </w:r>
            <w:proofErr w:type="spellEnd"/>
            <w:r w:rsidRPr="00A103E7">
              <w:rPr>
                <w:rFonts w:ascii="Times New Roman" w:hAnsi="Times New Roman" w:cs="Times New Roman"/>
                <w:w w:val="95"/>
                <w:sz w:val="20"/>
                <w:szCs w:val="20"/>
              </w:rPr>
              <w:t xml:space="preserve"> </w:t>
            </w:r>
            <w:r w:rsidRPr="00A103E7">
              <w:rPr>
                <w:rFonts w:ascii="Times New Roman" w:hAnsi="Times New Roman" w:cs="Times New Roman"/>
                <w:sz w:val="20"/>
                <w:szCs w:val="20"/>
              </w:rPr>
              <w:t>т</w:t>
            </w:r>
          </w:p>
        </w:tc>
        <w:tc>
          <w:tcPr>
            <w:tcW w:w="0" w:type="auto"/>
          </w:tcPr>
          <w:p w14:paraId="63034D06"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w w:val="95"/>
                <w:sz w:val="20"/>
                <w:szCs w:val="20"/>
              </w:rPr>
              <w:t>0,1</w:t>
            </w:r>
          </w:p>
        </w:tc>
        <w:tc>
          <w:tcPr>
            <w:tcW w:w="0" w:type="auto"/>
          </w:tcPr>
          <w:p w14:paraId="10AEBAE5" w14:textId="77777777" w:rsidR="008A589E" w:rsidRPr="00A103E7" w:rsidRDefault="008A589E" w:rsidP="0013375E">
            <w:pPr>
              <w:rPr>
                <w:rFonts w:ascii="Times New Roman" w:hAnsi="Times New Roman" w:cs="Times New Roman"/>
                <w:sz w:val="20"/>
                <w:szCs w:val="20"/>
              </w:rPr>
            </w:pPr>
          </w:p>
        </w:tc>
        <w:tc>
          <w:tcPr>
            <w:tcW w:w="0" w:type="auto"/>
          </w:tcPr>
          <w:p w14:paraId="1A44AEB9"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4</w:t>
            </w:r>
          </w:p>
        </w:tc>
        <w:tc>
          <w:tcPr>
            <w:tcW w:w="0" w:type="auto"/>
          </w:tcPr>
          <w:p w14:paraId="57EFA647" w14:textId="77777777" w:rsidR="008A589E" w:rsidRPr="00A103E7" w:rsidRDefault="008A589E" w:rsidP="0013375E">
            <w:pPr>
              <w:spacing w:line="229" w:lineRule="exact"/>
              <w:ind w:left="208"/>
              <w:rPr>
                <w:rFonts w:ascii="Times New Roman" w:hAnsi="Times New Roman" w:cs="Times New Roman"/>
                <w:sz w:val="20"/>
                <w:szCs w:val="20"/>
              </w:rPr>
            </w:pPr>
            <w:r w:rsidRPr="00A103E7">
              <w:rPr>
                <w:rFonts w:ascii="Times New Roman" w:hAnsi="Times New Roman" w:cs="Times New Roman"/>
                <w:sz w:val="20"/>
                <w:szCs w:val="20"/>
              </w:rPr>
              <w:t>0,15133333333</w:t>
            </w:r>
          </w:p>
        </w:tc>
        <w:tc>
          <w:tcPr>
            <w:tcW w:w="0" w:type="auto"/>
          </w:tcPr>
          <w:p w14:paraId="1FCADF0A" w14:textId="77777777" w:rsidR="008A589E" w:rsidRPr="00A103E7" w:rsidRDefault="008A589E" w:rsidP="0013375E">
            <w:pPr>
              <w:spacing w:line="229" w:lineRule="exact"/>
              <w:ind w:left="208"/>
              <w:rPr>
                <w:rFonts w:ascii="Times New Roman" w:hAnsi="Times New Roman" w:cs="Times New Roman"/>
                <w:sz w:val="20"/>
                <w:szCs w:val="20"/>
              </w:rPr>
            </w:pPr>
            <w:r w:rsidRPr="00A103E7">
              <w:rPr>
                <w:rFonts w:ascii="Times New Roman" w:hAnsi="Times New Roman" w:cs="Times New Roman"/>
                <w:sz w:val="20"/>
                <w:szCs w:val="20"/>
              </w:rPr>
              <w:t>0,0352829652</w:t>
            </w:r>
          </w:p>
        </w:tc>
        <w:tc>
          <w:tcPr>
            <w:tcW w:w="0" w:type="auto"/>
          </w:tcPr>
          <w:p w14:paraId="44DB5607" w14:textId="77777777" w:rsidR="008A589E" w:rsidRPr="00A103E7" w:rsidRDefault="008A589E" w:rsidP="0013375E">
            <w:pPr>
              <w:spacing w:line="229" w:lineRule="exact"/>
              <w:ind w:left="177"/>
              <w:rPr>
                <w:rFonts w:ascii="Times New Roman" w:hAnsi="Times New Roman" w:cs="Times New Roman"/>
                <w:sz w:val="20"/>
                <w:szCs w:val="20"/>
              </w:rPr>
            </w:pPr>
            <w:r w:rsidRPr="00A103E7">
              <w:rPr>
                <w:rFonts w:ascii="Times New Roman" w:hAnsi="Times New Roman" w:cs="Times New Roman"/>
                <w:sz w:val="20"/>
                <w:szCs w:val="20"/>
              </w:rPr>
              <w:t>0,35282965</w:t>
            </w:r>
          </w:p>
        </w:tc>
      </w:tr>
      <w:tr w:rsidR="00A103E7" w:rsidRPr="00A103E7" w14:paraId="037F5B44" w14:textId="77777777" w:rsidTr="0013375E">
        <w:tblPrEx>
          <w:tblLook w:val="04A0" w:firstRow="1" w:lastRow="0" w:firstColumn="1" w:lastColumn="0" w:noHBand="0" w:noVBand="1"/>
        </w:tblPrEx>
        <w:trPr>
          <w:trHeight w:hRule="exact" w:val="283"/>
        </w:trPr>
        <w:tc>
          <w:tcPr>
            <w:tcW w:w="846" w:type="dxa"/>
          </w:tcPr>
          <w:p w14:paraId="28F4EA48"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132</w:t>
            </w:r>
            <w:r w:rsidRPr="00A103E7">
              <w:rPr>
                <w:rFonts w:ascii="Times New Roman" w:hAnsi="Times New Roman" w:cs="Times New Roman"/>
                <w:w w:val="99"/>
                <w:sz w:val="20"/>
                <w:szCs w:val="20"/>
              </w:rPr>
              <w:t>5</w:t>
            </w:r>
          </w:p>
        </w:tc>
        <w:tc>
          <w:tcPr>
            <w:tcW w:w="1665" w:type="dxa"/>
          </w:tcPr>
          <w:p w14:paraId="56CCA086" w14:textId="77777777" w:rsidR="008A589E" w:rsidRPr="00A103E7" w:rsidRDefault="008A589E" w:rsidP="0013375E">
            <w:pPr>
              <w:ind w:left="103"/>
              <w:rPr>
                <w:rFonts w:ascii="Times New Roman" w:hAnsi="Times New Roman" w:cs="Times New Roman"/>
                <w:sz w:val="20"/>
                <w:szCs w:val="20"/>
              </w:rPr>
            </w:pPr>
            <w:proofErr w:type="spellStart"/>
            <w:r w:rsidRPr="00A103E7">
              <w:rPr>
                <w:rFonts w:ascii="Times New Roman" w:hAnsi="Times New Roman" w:cs="Times New Roman"/>
                <w:w w:val="95"/>
                <w:sz w:val="20"/>
                <w:szCs w:val="20"/>
              </w:rPr>
              <w:t>Формальдег</w:t>
            </w:r>
            <w:proofErr w:type="spellEnd"/>
            <w:r w:rsidRPr="00A103E7">
              <w:rPr>
                <w:rFonts w:ascii="Times New Roman" w:hAnsi="Times New Roman" w:cs="Times New Roman"/>
                <w:w w:val="95"/>
                <w:sz w:val="20"/>
                <w:szCs w:val="20"/>
              </w:rPr>
              <w:t xml:space="preserve"> </w:t>
            </w:r>
            <w:r w:rsidRPr="00A103E7">
              <w:rPr>
                <w:rFonts w:ascii="Times New Roman" w:hAnsi="Times New Roman" w:cs="Times New Roman"/>
                <w:sz w:val="20"/>
                <w:szCs w:val="20"/>
              </w:rPr>
              <w:t>ид</w:t>
            </w:r>
          </w:p>
        </w:tc>
        <w:tc>
          <w:tcPr>
            <w:tcW w:w="0" w:type="auto"/>
          </w:tcPr>
          <w:p w14:paraId="033722C1"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0,05</w:t>
            </w:r>
          </w:p>
        </w:tc>
        <w:tc>
          <w:tcPr>
            <w:tcW w:w="0" w:type="auto"/>
          </w:tcPr>
          <w:p w14:paraId="753CF311"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0,01</w:t>
            </w:r>
          </w:p>
        </w:tc>
        <w:tc>
          <w:tcPr>
            <w:tcW w:w="0" w:type="auto"/>
          </w:tcPr>
          <w:p w14:paraId="3E45D2C8"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2</w:t>
            </w:r>
          </w:p>
        </w:tc>
        <w:tc>
          <w:tcPr>
            <w:tcW w:w="0" w:type="auto"/>
          </w:tcPr>
          <w:p w14:paraId="17B419F3"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w w:val="95"/>
                <w:sz w:val="20"/>
                <w:szCs w:val="20"/>
              </w:rPr>
              <w:t>0,00066</w:t>
            </w:r>
          </w:p>
        </w:tc>
        <w:tc>
          <w:tcPr>
            <w:tcW w:w="0" w:type="auto"/>
          </w:tcPr>
          <w:p w14:paraId="73544A34"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sz w:val="20"/>
                <w:szCs w:val="20"/>
              </w:rPr>
              <w:t>0,003131</w:t>
            </w:r>
          </w:p>
        </w:tc>
        <w:tc>
          <w:tcPr>
            <w:tcW w:w="0" w:type="auto"/>
          </w:tcPr>
          <w:p w14:paraId="03AF9F4F" w14:textId="77777777" w:rsidR="008A589E" w:rsidRPr="00A103E7" w:rsidRDefault="008A589E" w:rsidP="0013375E">
            <w:pPr>
              <w:spacing w:line="230" w:lineRule="exact"/>
              <w:ind w:right="96"/>
              <w:jc w:val="right"/>
              <w:rPr>
                <w:rFonts w:ascii="Times New Roman" w:hAnsi="Times New Roman" w:cs="Times New Roman"/>
                <w:sz w:val="20"/>
                <w:szCs w:val="20"/>
              </w:rPr>
            </w:pPr>
            <w:r w:rsidRPr="00A103E7">
              <w:rPr>
                <w:rFonts w:ascii="Times New Roman" w:hAnsi="Times New Roman" w:cs="Times New Roman"/>
                <w:sz w:val="20"/>
                <w:szCs w:val="20"/>
              </w:rPr>
              <w:t>0,3131</w:t>
            </w:r>
          </w:p>
        </w:tc>
      </w:tr>
      <w:tr w:rsidR="00A103E7" w:rsidRPr="00A103E7" w14:paraId="35713D80" w14:textId="77777777" w:rsidTr="0013375E">
        <w:tblPrEx>
          <w:tblLook w:val="04A0" w:firstRow="1" w:lastRow="0" w:firstColumn="1" w:lastColumn="0" w:noHBand="0" w:noVBand="1"/>
        </w:tblPrEx>
        <w:trPr>
          <w:trHeight w:hRule="exact" w:val="428"/>
        </w:trPr>
        <w:tc>
          <w:tcPr>
            <w:tcW w:w="846" w:type="dxa"/>
          </w:tcPr>
          <w:p w14:paraId="47DCF0B5"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140</w:t>
            </w:r>
            <w:r w:rsidRPr="00A103E7">
              <w:rPr>
                <w:rFonts w:ascii="Times New Roman" w:hAnsi="Times New Roman" w:cs="Times New Roman"/>
                <w:w w:val="99"/>
                <w:sz w:val="20"/>
                <w:szCs w:val="20"/>
              </w:rPr>
              <w:t>1</w:t>
            </w:r>
          </w:p>
        </w:tc>
        <w:tc>
          <w:tcPr>
            <w:tcW w:w="1665" w:type="dxa"/>
          </w:tcPr>
          <w:p w14:paraId="020B21A8" w14:textId="77777777" w:rsidR="008A589E" w:rsidRPr="00A103E7" w:rsidRDefault="008A589E" w:rsidP="0013375E">
            <w:pPr>
              <w:ind w:left="103" w:right="118"/>
              <w:rPr>
                <w:rFonts w:ascii="Times New Roman" w:hAnsi="Times New Roman" w:cs="Times New Roman"/>
                <w:sz w:val="20"/>
                <w:szCs w:val="20"/>
              </w:rPr>
            </w:pPr>
            <w:r w:rsidRPr="00A103E7">
              <w:rPr>
                <w:rFonts w:ascii="Times New Roman" w:hAnsi="Times New Roman" w:cs="Times New Roman"/>
                <w:sz w:val="20"/>
                <w:szCs w:val="20"/>
              </w:rPr>
              <w:t>Пропан-2- он (Ацетон) (470)</w:t>
            </w:r>
          </w:p>
        </w:tc>
        <w:tc>
          <w:tcPr>
            <w:tcW w:w="0" w:type="auto"/>
          </w:tcPr>
          <w:p w14:paraId="0016CB9A"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0,35</w:t>
            </w:r>
          </w:p>
        </w:tc>
        <w:tc>
          <w:tcPr>
            <w:tcW w:w="0" w:type="auto"/>
          </w:tcPr>
          <w:p w14:paraId="058D94D0" w14:textId="77777777" w:rsidR="008A589E" w:rsidRPr="00A103E7" w:rsidRDefault="008A589E" w:rsidP="0013375E">
            <w:pPr>
              <w:rPr>
                <w:rFonts w:ascii="Times New Roman" w:hAnsi="Times New Roman" w:cs="Times New Roman"/>
                <w:sz w:val="20"/>
                <w:szCs w:val="20"/>
              </w:rPr>
            </w:pPr>
          </w:p>
        </w:tc>
        <w:tc>
          <w:tcPr>
            <w:tcW w:w="0" w:type="auto"/>
          </w:tcPr>
          <w:p w14:paraId="2392AD13"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4</w:t>
            </w:r>
          </w:p>
        </w:tc>
        <w:tc>
          <w:tcPr>
            <w:tcW w:w="0" w:type="auto"/>
          </w:tcPr>
          <w:p w14:paraId="4D067FA4" w14:textId="77777777" w:rsidR="008A589E" w:rsidRPr="00A103E7" w:rsidRDefault="008A589E" w:rsidP="0013375E">
            <w:pPr>
              <w:spacing w:line="230" w:lineRule="exact"/>
              <w:ind w:left="208"/>
              <w:rPr>
                <w:rFonts w:ascii="Times New Roman" w:hAnsi="Times New Roman" w:cs="Times New Roman"/>
                <w:sz w:val="20"/>
                <w:szCs w:val="20"/>
              </w:rPr>
            </w:pPr>
            <w:r w:rsidRPr="00A103E7">
              <w:rPr>
                <w:rFonts w:ascii="Times New Roman" w:hAnsi="Times New Roman" w:cs="Times New Roman"/>
                <w:sz w:val="20"/>
                <w:szCs w:val="20"/>
              </w:rPr>
              <w:t>0,32788888889</w:t>
            </w:r>
          </w:p>
        </w:tc>
        <w:tc>
          <w:tcPr>
            <w:tcW w:w="0" w:type="auto"/>
          </w:tcPr>
          <w:p w14:paraId="0D5B8E96" w14:textId="77777777" w:rsidR="008A589E" w:rsidRPr="00A103E7" w:rsidRDefault="008A589E" w:rsidP="0013375E">
            <w:pPr>
              <w:spacing w:line="230" w:lineRule="exact"/>
              <w:ind w:left="208"/>
              <w:rPr>
                <w:rFonts w:ascii="Times New Roman" w:hAnsi="Times New Roman" w:cs="Times New Roman"/>
                <w:sz w:val="20"/>
                <w:szCs w:val="20"/>
              </w:rPr>
            </w:pPr>
            <w:r w:rsidRPr="00A103E7">
              <w:rPr>
                <w:rFonts w:ascii="Times New Roman" w:hAnsi="Times New Roman" w:cs="Times New Roman"/>
                <w:sz w:val="20"/>
                <w:szCs w:val="20"/>
              </w:rPr>
              <w:t>0,0764464246</w:t>
            </w:r>
          </w:p>
        </w:tc>
        <w:tc>
          <w:tcPr>
            <w:tcW w:w="0" w:type="auto"/>
          </w:tcPr>
          <w:p w14:paraId="0C79BDC1" w14:textId="77777777" w:rsidR="008A589E" w:rsidRPr="00A103E7" w:rsidRDefault="008A589E" w:rsidP="0013375E">
            <w:pPr>
              <w:spacing w:line="230" w:lineRule="exact"/>
              <w:ind w:left="177"/>
              <w:rPr>
                <w:rFonts w:ascii="Times New Roman" w:hAnsi="Times New Roman" w:cs="Times New Roman"/>
                <w:sz w:val="20"/>
                <w:szCs w:val="20"/>
              </w:rPr>
            </w:pPr>
            <w:r w:rsidRPr="00A103E7">
              <w:rPr>
                <w:rFonts w:ascii="Times New Roman" w:hAnsi="Times New Roman" w:cs="Times New Roman"/>
                <w:sz w:val="20"/>
                <w:szCs w:val="20"/>
              </w:rPr>
              <w:t>0,21841836</w:t>
            </w:r>
          </w:p>
        </w:tc>
      </w:tr>
      <w:tr w:rsidR="00A103E7" w:rsidRPr="00A103E7" w14:paraId="30F9F0DD" w14:textId="77777777" w:rsidTr="0013375E">
        <w:tblPrEx>
          <w:tblLook w:val="04A0" w:firstRow="1" w:lastRow="0" w:firstColumn="1" w:lastColumn="0" w:noHBand="0" w:noVBand="1"/>
        </w:tblPrEx>
        <w:trPr>
          <w:trHeight w:hRule="exact" w:val="470"/>
        </w:trPr>
        <w:tc>
          <w:tcPr>
            <w:tcW w:w="846" w:type="dxa"/>
          </w:tcPr>
          <w:p w14:paraId="54512DAB"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275</w:t>
            </w:r>
            <w:r w:rsidRPr="00A103E7">
              <w:rPr>
                <w:rFonts w:ascii="Times New Roman" w:hAnsi="Times New Roman" w:cs="Times New Roman"/>
                <w:w w:val="99"/>
                <w:sz w:val="20"/>
                <w:szCs w:val="20"/>
              </w:rPr>
              <w:t>2</w:t>
            </w:r>
          </w:p>
        </w:tc>
        <w:tc>
          <w:tcPr>
            <w:tcW w:w="1665" w:type="dxa"/>
          </w:tcPr>
          <w:p w14:paraId="4951CE9D" w14:textId="77777777" w:rsidR="008A589E" w:rsidRPr="00A103E7" w:rsidRDefault="008A589E" w:rsidP="0013375E">
            <w:pPr>
              <w:spacing w:line="230" w:lineRule="exact"/>
              <w:ind w:left="103"/>
              <w:rPr>
                <w:rFonts w:ascii="Times New Roman" w:hAnsi="Times New Roman" w:cs="Times New Roman"/>
                <w:sz w:val="20"/>
                <w:szCs w:val="20"/>
              </w:rPr>
            </w:pPr>
            <w:r w:rsidRPr="00A103E7">
              <w:rPr>
                <w:rFonts w:ascii="Times New Roman" w:hAnsi="Times New Roman" w:cs="Times New Roman"/>
                <w:sz w:val="20"/>
                <w:szCs w:val="20"/>
              </w:rPr>
              <w:t>Уайт-спирит</w:t>
            </w:r>
          </w:p>
          <w:p w14:paraId="6270408A" w14:textId="77777777" w:rsidR="008A589E" w:rsidRPr="00A103E7" w:rsidRDefault="008A589E" w:rsidP="0013375E">
            <w:pPr>
              <w:ind w:left="103"/>
              <w:rPr>
                <w:rFonts w:ascii="Times New Roman" w:hAnsi="Times New Roman" w:cs="Times New Roman"/>
                <w:sz w:val="20"/>
                <w:szCs w:val="20"/>
              </w:rPr>
            </w:pPr>
            <w:r w:rsidRPr="00A103E7">
              <w:rPr>
                <w:rFonts w:ascii="Times New Roman" w:hAnsi="Times New Roman" w:cs="Times New Roman"/>
                <w:sz w:val="20"/>
                <w:szCs w:val="20"/>
              </w:rPr>
              <w:t>(1294*)</w:t>
            </w:r>
          </w:p>
        </w:tc>
        <w:tc>
          <w:tcPr>
            <w:tcW w:w="0" w:type="auto"/>
          </w:tcPr>
          <w:p w14:paraId="0768D05E" w14:textId="77777777" w:rsidR="008A589E" w:rsidRPr="00A103E7" w:rsidRDefault="008A589E" w:rsidP="0013375E">
            <w:pPr>
              <w:rPr>
                <w:rFonts w:ascii="Times New Roman" w:hAnsi="Times New Roman" w:cs="Times New Roman"/>
                <w:sz w:val="20"/>
                <w:szCs w:val="20"/>
              </w:rPr>
            </w:pPr>
          </w:p>
        </w:tc>
        <w:tc>
          <w:tcPr>
            <w:tcW w:w="0" w:type="auto"/>
          </w:tcPr>
          <w:p w14:paraId="5B0E5EA5" w14:textId="77777777" w:rsidR="008A589E" w:rsidRPr="00A103E7" w:rsidRDefault="008A589E" w:rsidP="0013375E">
            <w:pPr>
              <w:rPr>
                <w:rFonts w:ascii="Times New Roman" w:hAnsi="Times New Roman" w:cs="Times New Roman"/>
                <w:sz w:val="20"/>
                <w:szCs w:val="20"/>
              </w:rPr>
            </w:pPr>
          </w:p>
        </w:tc>
        <w:tc>
          <w:tcPr>
            <w:tcW w:w="0" w:type="auto"/>
          </w:tcPr>
          <w:p w14:paraId="5151B822" w14:textId="77777777" w:rsidR="008A589E" w:rsidRPr="00A103E7" w:rsidRDefault="008A589E" w:rsidP="0013375E">
            <w:pPr>
              <w:rPr>
                <w:rFonts w:ascii="Times New Roman" w:hAnsi="Times New Roman" w:cs="Times New Roman"/>
                <w:sz w:val="20"/>
                <w:szCs w:val="20"/>
              </w:rPr>
            </w:pPr>
          </w:p>
        </w:tc>
        <w:tc>
          <w:tcPr>
            <w:tcW w:w="0" w:type="auto"/>
          </w:tcPr>
          <w:p w14:paraId="4711C22C" w14:textId="77777777" w:rsidR="008A589E" w:rsidRPr="00A103E7" w:rsidRDefault="008A589E" w:rsidP="0013375E">
            <w:pPr>
              <w:spacing w:line="230" w:lineRule="exact"/>
              <w:ind w:left="208"/>
              <w:rPr>
                <w:rFonts w:ascii="Times New Roman" w:hAnsi="Times New Roman" w:cs="Times New Roman"/>
                <w:sz w:val="20"/>
                <w:szCs w:val="20"/>
              </w:rPr>
            </w:pPr>
            <w:r w:rsidRPr="00A103E7">
              <w:rPr>
                <w:rFonts w:ascii="Times New Roman" w:hAnsi="Times New Roman" w:cs="Times New Roman"/>
                <w:sz w:val="20"/>
                <w:szCs w:val="20"/>
              </w:rPr>
              <w:t>0,27083333333</w:t>
            </w:r>
          </w:p>
        </w:tc>
        <w:tc>
          <w:tcPr>
            <w:tcW w:w="0" w:type="auto"/>
          </w:tcPr>
          <w:p w14:paraId="0F52F950"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0,053463165</w:t>
            </w:r>
          </w:p>
        </w:tc>
        <w:tc>
          <w:tcPr>
            <w:tcW w:w="0" w:type="auto"/>
          </w:tcPr>
          <w:p w14:paraId="7D33380B" w14:textId="77777777" w:rsidR="008A589E" w:rsidRPr="00A103E7" w:rsidRDefault="008A589E" w:rsidP="0013375E">
            <w:pPr>
              <w:spacing w:line="230" w:lineRule="exact"/>
              <w:ind w:left="177"/>
              <w:rPr>
                <w:rFonts w:ascii="Times New Roman" w:hAnsi="Times New Roman" w:cs="Times New Roman"/>
                <w:sz w:val="20"/>
                <w:szCs w:val="20"/>
              </w:rPr>
            </w:pPr>
            <w:r w:rsidRPr="00A103E7">
              <w:rPr>
                <w:rFonts w:ascii="Times New Roman" w:hAnsi="Times New Roman" w:cs="Times New Roman"/>
                <w:sz w:val="20"/>
                <w:szCs w:val="20"/>
              </w:rPr>
              <w:t>0,05346316</w:t>
            </w:r>
          </w:p>
        </w:tc>
      </w:tr>
      <w:tr w:rsidR="00A103E7" w:rsidRPr="00A103E7" w14:paraId="2B7DC875" w14:textId="77777777" w:rsidTr="0013375E">
        <w:tblPrEx>
          <w:tblLook w:val="04A0" w:firstRow="1" w:lastRow="0" w:firstColumn="1" w:lastColumn="0" w:noHBand="0" w:noVBand="1"/>
        </w:tblPrEx>
        <w:trPr>
          <w:trHeight w:hRule="exact" w:val="277"/>
        </w:trPr>
        <w:tc>
          <w:tcPr>
            <w:tcW w:w="846" w:type="dxa"/>
          </w:tcPr>
          <w:p w14:paraId="7F9A134A" w14:textId="77777777" w:rsidR="008A589E" w:rsidRPr="00A103E7" w:rsidRDefault="008A589E" w:rsidP="0013375E">
            <w:pPr>
              <w:spacing w:line="229"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275</w:t>
            </w:r>
            <w:r w:rsidRPr="00A103E7">
              <w:rPr>
                <w:rFonts w:ascii="Times New Roman" w:hAnsi="Times New Roman" w:cs="Times New Roman"/>
                <w:w w:val="99"/>
                <w:sz w:val="20"/>
                <w:szCs w:val="20"/>
              </w:rPr>
              <w:t>4</w:t>
            </w:r>
          </w:p>
        </w:tc>
        <w:tc>
          <w:tcPr>
            <w:tcW w:w="1665" w:type="dxa"/>
          </w:tcPr>
          <w:p w14:paraId="54E30940" w14:textId="77777777" w:rsidR="008A589E" w:rsidRPr="00A103E7" w:rsidRDefault="008A589E" w:rsidP="0013375E">
            <w:pPr>
              <w:ind w:left="103" w:right="386"/>
              <w:rPr>
                <w:rFonts w:ascii="Times New Roman" w:hAnsi="Times New Roman" w:cs="Times New Roman"/>
                <w:sz w:val="20"/>
                <w:szCs w:val="20"/>
              </w:rPr>
            </w:pPr>
            <w:r w:rsidRPr="00A103E7">
              <w:rPr>
                <w:rFonts w:ascii="Times New Roman" w:hAnsi="Times New Roman" w:cs="Times New Roman"/>
                <w:sz w:val="20"/>
                <w:szCs w:val="20"/>
              </w:rPr>
              <w:t xml:space="preserve">Алканы С12-19 </w:t>
            </w:r>
          </w:p>
          <w:p w14:paraId="24E6B065" w14:textId="77777777" w:rsidR="008A589E" w:rsidRPr="00A103E7" w:rsidRDefault="008A589E" w:rsidP="0013375E">
            <w:pPr>
              <w:spacing w:before="1"/>
              <w:ind w:left="103" w:right="174"/>
              <w:rPr>
                <w:rFonts w:ascii="Times New Roman" w:hAnsi="Times New Roman" w:cs="Times New Roman"/>
                <w:sz w:val="20"/>
                <w:szCs w:val="20"/>
              </w:rPr>
            </w:pPr>
          </w:p>
        </w:tc>
        <w:tc>
          <w:tcPr>
            <w:tcW w:w="0" w:type="auto"/>
          </w:tcPr>
          <w:p w14:paraId="4109EBDB"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w w:val="99"/>
                <w:sz w:val="20"/>
                <w:szCs w:val="20"/>
              </w:rPr>
              <w:t>1</w:t>
            </w:r>
          </w:p>
        </w:tc>
        <w:tc>
          <w:tcPr>
            <w:tcW w:w="0" w:type="auto"/>
          </w:tcPr>
          <w:p w14:paraId="34AA103E" w14:textId="77777777" w:rsidR="008A589E" w:rsidRPr="00A103E7" w:rsidRDefault="008A589E" w:rsidP="0013375E">
            <w:pPr>
              <w:rPr>
                <w:rFonts w:ascii="Times New Roman" w:hAnsi="Times New Roman" w:cs="Times New Roman"/>
                <w:sz w:val="20"/>
                <w:szCs w:val="20"/>
              </w:rPr>
            </w:pPr>
          </w:p>
        </w:tc>
        <w:tc>
          <w:tcPr>
            <w:tcW w:w="0" w:type="auto"/>
          </w:tcPr>
          <w:p w14:paraId="7B3DF2A3"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4</w:t>
            </w:r>
          </w:p>
        </w:tc>
        <w:tc>
          <w:tcPr>
            <w:tcW w:w="0" w:type="auto"/>
          </w:tcPr>
          <w:p w14:paraId="1292486F"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w w:val="95"/>
                <w:sz w:val="20"/>
                <w:szCs w:val="20"/>
              </w:rPr>
              <w:t>1,03321</w:t>
            </w:r>
          </w:p>
        </w:tc>
        <w:tc>
          <w:tcPr>
            <w:tcW w:w="0" w:type="auto"/>
          </w:tcPr>
          <w:p w14:paraId="10F18F7C"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sz w:val="20"/>
                <w:szCs w:val="20"/>
              </w:rPr>
              <w:t>0,091736</w:t>
            </w:r>
          </w:p>
        </w:tc>
        <w:tc>
          <w:tcPr>
            <w:tcW w:w="0" w:type="auto"/>
          </w:tcPr>
          <w:p w14:paraId="1E1A54A0" w14:textId="77777777" w:rsidR="008A589E" w:rsidRPr="00A103E7" w:rsidRDefault="008A589E" w:rsidP="0013375E">
            <w:pPr>
              <w:spacing w:line="229" w:lineRule="exact"/>
              <w:ind w:right="96"/>
              <w:jc w:val="right"/>
              <w:rPr>
                <w:rFonts w:ascii="Times New Roman" w:hAnsi="Times New Roman" w:cs="Times New Roman"/>
                <w:sz w:val="20"/>
                <w:szCs w:val="20"/>
              </w:rPr>
            </w:pPr>
            <w:r w:rsidRPr="00A103E7">
              <w:rPr>
                <w:rFonts w:ascii="Times New Roman" w:hAnsi="Times New Roman" w:cs="Times New Roman"/>
                <w:w w:val="95"/>
                <w:sz w:val="20"/>
                <w:szCs w:val="20"/>
              </w:rPr>
              <w:t>0,09173</w:t>
            </w:r>
          </w:p>
          <w:p w14:paraId="732D4A06" w14:textId="77777777" w:rsidR="008A589E" w:rsidRPr="00A103E7" w:rsidRDefault="008A589E" w:rsidP="0013375E">
            <w:pPr>
              <w:spacing w:line="229" w:lineRule="exact"/>
              <w:ind w:right="93"/>
              <w:jc w:val="right"/>
              <w:rPr>
                <w:rFonts w:ascii="Times New Roman" w:hAnsi="Times New Roman" w:cs="Times New Roman"/>
                <w:sz w:val="20"/>
                <w:szCs w:val="20"/>
              </w:rPr>
            </w:pPr>
            <w:r w:rsidRPr="00A103E7">
              <w:rPr>
                <w:rFonts w:ascii="Times New Roman" w:hAnsi="Times New Roman" w:cs="Times New Roman"/>
                <w:w w:val="99"/>
                <w:sz w:val="20"/>
                <w:szCs w:val="20"/>
              </w:rPr>
              <w:t>6</w:t>
            </w:r>
          </w:p>
        </w:tc>
      </w:tr>
      <w:tr w:rsidR="00A103E7" w:rsidRPr="00A103E7" w14:paraId="75152900" w14:textId="77777777" w:rsidTr="0013375E">
        <w:tblPrEx>
          <w:tblLook w:val="04A0" w:firstRow="1" w:lastRow="0" w:firstColumn="1" w:lastColumn="0" w:noHBand="0" w:noVBand="1"/>
        </w:tblPrEx>
        <w:trPr>
          <w:trHeight w:hRule="exact" w:val="488"/>
        </w:trPr>
        <w:tc>
          <w:tcPr>
            <w:tcW w:w="846" w:type="dxa"/>
          </w:tcPr>
          <w:p w14:paraId="13800926" w14:textId="77777777" w:rsidR="008A589E" w:rsidRPr="00A103E7" w:rsidRDefault="008A589E" w:rsidP="0013375E">
            <w:pPr>
              <w:spacing w:line="230"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290</w:t>
            </w:r>
            <w:r w:rsidRPr="00A103E7">
              <w:rPr>
                <w:rFonts w:ascii="Times New Roman" w:hAnsi="Times New Roman" w:cs="Times New Roman"/>
                <w:w w:val="99"/>
                <w:sz w:val="20"/>
                <w:szCs w:val="20"/>
              </w:rPr>
              <w:t>2</w:t>
            </w:r>
          </w:p>
        </w:tc>
        <w:tc>
          <w:tcPr>
            <w:tcW w:w="1665" w:type="dxa"/>
          </w:tcPr>
          <w:p w14:paraId="31EBA5B6" w14:textId="77777777" w:rsidR="008A589E" w:rsidRPr="00A103E7" w:rsidRDefault="008A589E" w:rsidP="0013375E">
            <w:pPr>
              <w:ind w:left="103" w:right="174"/>
              <w:rPr>
                <w:rFonts w:ascii="Times New Roman" w:hAnsi="Times New Roman" w:cs="Times New Roman"/>
                <w:sz w:val="20"/>
                <w:szCs w:val="20"/>
              </w:rPr>
            </w:pPr>
            <w:r w:rsidRPr="00A103E7">
              <w:rPr>
                <w:rFonts w:ascii="Times New Roman" w:hAnsi="Times New Roman" w:cs="Times New Roman"/>
                <w:w w:val="95"/>
                <w:sz w:val="20"/>
                <w:szCs w:val="20"/>
              </w:rPr>
              <w:t xml:space="preserve">Взвешенны </w:t>
            </w:r>
            <w:r w:rsidRPr="00A103E7">
              <w:rPr>
                <w:rFonts w:ascii="Times New Roman" w:hAnsi="Times New Roman" w:cs="Times New Roman"/>
                <w:sz w:val="20"/>
                <w:szCs w:val="20"/>
              </w:rPr>
              <w:t>е частицы (116)</w:t>
            </w:r>
          </w:p>
        </w:tc>
        <w:tc>
          <w:tcPr>
            <w:tcW w:w="0" w:type="auto"/>
          </w:tcPr>
          <w:p w14:paraId="384105B8"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w w:val="95"/>
                <w:sz w:val="20"/>
                <w:szCs w:val="20"/>
              </w:rPr>
              <w:t>0,5</w:t>
            </w:r>
          </w:p>
        </w:tc>
        <w:tc>
          <w:tcPr>
            <w:tcW w:w="0" w:type="auto"/>
          </w:tcPr>
          <w:p w14:paraId="31852C13"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0,15</w:t>
            </w:r>
          </w:p>
        </w:tc>
        <w:tc>
          <w:tcPr>
            <w:tcW w:w="0" w:type="auto"/>
          </w:tcPr>
          <w:p w14:paraId="5CF8B2A3"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3</w:t>
            </w:r>
          </w:p>
        </w:tc>
        <w:tc>
          <w:tcPr>
            <w:tcW w:w="0" w:type="auto"/>
          </w:tcPr>
          <w:p w14:paraId="4BE9F9F8" w14:textId="77777777" w:rsidR="008A589E" w:rsidRPr="00A103E7" w:rsidRDefault="008A589E" w:rsidP="0013375E">
            <w:pPr>
              <w:spacing w:line="230" w:lineRule="exact"/>
              <w:ind w:left="208"/>
              <w:rPr>
                <w:rFonts w:ascii="Times New Roman" w:hAnsi="Times New Roman" w:cs="Times New Roman"/>
                <w:sz w:val="20"/>
                <w:szCs w:val="20"/>
              </w:rPr>
            </w:pPr>
            <w:r w:rsidRPr="00A103E7">
              <w:rPr>
                <w:rFonts w:ascii="Times New Roman" w:hAnsi="Times New Roman" w:cs="Times New Roman"/>
                <w:sz w:val="20"/>
                <w:szCs w:val="20"/>
              </w:rPr>
              <w:t>0,47150000001</w:t>
            </w:r>
          </w:p>
        </w:tc>
        <w:tc>
          <w:tcPr>
            <w:tcW w:w="0" w:type="auto"/>
          </w:tcPr>
          <w:p w14:paraId="6A27885E" w14:textId="77777777" w:rsidR="008A589E" w:rsidRPr="00A103E7" w:rsidRDefault="008A589E" w:rsidP="0013375E">
            <w:pPr>
              <w:spacing w:line="230"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0,423099753</w:t>
            </w:r>
          </w:p>
        </w:tc>
        <w:tc>
          <w:tcPr>
            <w:tcW w:w="0" w:type="auto"/>
          </w:tcPr>
          <w:p w14:paraId="09A75FDC" w14:textId="77777777" w:rsidR="008A589E" w:rsidRPr="00A103E7" w:rsidRDefault="008A589E" w:rsidP="0013375E">
            <w:pPr>
              <w:spacing w:line="230" w:lineRule="exact"/>
              <w:ind w:left="177"/>
              <w:rPr>
                <w:rFonts w:ascii="Times New Roman" w:hAnsi="Times New Roman" w:cs="Times New Roman"/>
                <w:sz w:val="20"/>
                <w:szCs w:val="20"/>
              </w:rPr>
            </w:pPr>
            <w:r w:rsidRPr="00A103E7">
              <w:rPr>
                <w:rFonts w:ascii="Times New Roman" w:hAnsi="Times New Roman" w:cs="Times New Roman"/>
                <w:sz w:val="20"/>
                <w:szCs w:val="20"/>
              </w:rPr>
              <w:t>2,82066502</w:t>
            </w:r>
          </w:p>
        </w:tc>
      </w:tr>
      <w:tr w:rsidR="00A103E7" w:rsidRPr="00A103E7" w14:paraId="7EFEE9E9" w14:textId="77777777" w:rsidTr="0013375E">
        <w:tblPrEx>
          <w:tblLook w:val="04A0" w:firstRow="1" w:lastRow="0" w:firstColumn="1" w:lastColumn="0" w:noHBand="0" w:noVBand="1"/>
        </w:tblPrEx>
        <w:trPr>
          <w:trHeight w:hRule="exact" w:val="798"/>
        </w:trPr>
        <w:tc>
          <w:tcPr>
            <w:tcW w:w="846" w:type="dxa"/>
          </w:tcPr>
          <w:p w14:paraId="47D2DA0A" w14:textId="77777777" w:rsidR="008A589E" w:rsidRPr="00A103E7" w:rsidRDefault="008A589E" w:rsidP="0013375E">
            <w:pPr>
              <w:spacing w:line="229"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290</w:t>
            </w:r>
            <w:r w:rsidRPr="00A103E7">
              <w:rPr>
                <w:rFonts w:ascii="Times New Roman" w:hAnsi="Times New Roman" w:cs="Times New Roman"/>
                <w:w w:val="99"/>
                <w:sz w:val="20"/>
                <w:szCs w:val="20"/>
              </w:rPr>
              <w:t>8</w:t>
            </w:r>
          </w:p>
        </w:tc>
        <w:tc>
          <w:tcPr>
            <w:tcW w:w="1665" w:type="dxa"/>
          </w:tcPr>
          <w:p w14:paraId="7F0380FA" w14:textId="77777777" w:rsidR="008A589E" w:rsidRPr="00A103E7" w:rsidRDefault="008A589E" w:rsidP="0013375E">
            <w:pPr>
              <w:ind w:left="103" w:right="174"/>
              <w:rPr>
                <w:rFonts w:ascii="Times New Roman" w:hAnsi="Times New Roman" w:cs="Times New Roman"/>
                <w:sz w:val="20"/>
                <w:szCs w:val="20"/>
              </w:rPr>
            </w:pPr>
            <w:r w:rsidRPr="00A103E7">
              <w:rPr>
                <w:rFonts w:ascii="Times New Roman" w:hAnsi="Times New Roman" w:cs="Times New Roman"/>
                <w:sz w:val="20"/>
                <w:szCs w:val="20"/>
              </w:rPr>
              <w:t xml:space="preserve">Пыль </w:t>
            </w:r>
            <w:proofErr w:type="spellStart"/>
            <w:r w:rsidRPr="00A103E7">
              <w:rPr>
                <w:rFonts w:ascii="Times New Roman" w:hAnsi="Times New Roman" w:cs="Times New Roman"/>
                <w:sz w:val="20"/>
                <w:szCs w:val="20"/>
              </w:rPr>
              <w:t>неорганиче</w:t>
            </w:r>
            <w:proofErr w:type="spellEnd"/>
            <w:r w:rsidRPr="00A103E7">
              <w:rPr>
                <w:rFonts w:ascii="Times New Roman" w:hAnsi="Times New Roman" w:cs="Times New Roman"/>
                <w:sz w:val="20"/>
                <w:szCs w:val="20"/>
              </w:rPr>
              <w:t xml:space="preserve"> </w:t>
            </w:r>
            <w:proofErr w:type="spellStart"/>
            <w:r w:rsidRPr="00A103E7">
              <w:rPr>
                <w:rFonts w:ascii="Times New Roman" w:hAnsi="Times New Roman" w:cs="Times New Roman"/>
                <w:sz w:val="20"/>
                <w:szCs w:val="20"/>
              </w:rPr>
              <w:t>ская</w:t>
            </w:r>
            <w:proofErr w:type="spellEnd"/>
            <w:r w:rsidRPr="00A103E7">
              <w:rPr>
                <w:rFonts w:ascii="Times New Roman" w:hAnsi="Times New Roman" w:cs="Times New Roman"/>
                <w:sz w:val="20"/>
                <w:szCs w:val="20"/>
              </w:rPr>
              <w:t xml:space="preserve">, </w:t>
            </w:r>
            <w:proofErr w:type="spellStart"/>
            <w:r w:rsidRPr="00A103E7">
              <w:rPr>
                <w:rFonts w:ascii="Times New Roman" w:hAnsi="Times New Roman" w:cs="Times New Roman"/>
                <w:w w:val="95"/>
                <w:sz w:val="20"/>
                <w:szCs w:val="20"/>
              </w:rPr>
              <w:t>содержаща</w:t>
            </w:r>
            <w:proofErr w:type="spellEnd"/>
            <w:r w:rsidRPr="00A103E7">
              <w:rPr>
                <w:rFonts w:ascii="Times New Roman" w:hAnsi="Times New Roman" w:cs="Times New Roman"/>
                <w:w w:val="95"/>
                <w:sz w:val="20"/>
                <w:szCs w:val="20"/>
              </w:rPr>
              <w:t xml:space="preserve"> </w:t>
            </w:r>
            <w:r w:rsidRPr="00A103E7">
              <w:rPr>
                <w:rFonts w:ascii="Times New Roman" w:hAnsi="Times New Roman" w:cs="Times New Roman"/>
                <w:sz w:val="20"/>
                <w:szCs w:val="20"/>
              </w:rPr>
              <w:t>я двуокись кремния в</w:t>
            </w:r>
            <w:r w:rsidRPr="00A103E7">
              <w:rPr>
                <w:rFonts w:ascii="Times New Roman" w:hAnsi="Times New Roman" w:cs="Times New Roman"/>
                <w:sz w:val="20"/>
                <w:szCs w:val="20"/>
                <w:lang w:val="kk-KZ"/>
              </w:rPr>
              <w:t xml:space="preserve"> </w:t>
            </w:r>
            <w:r w:rsidRPr="00A103E7">
              <w:rPr>
                <w:rFonts w:ascii="Times New Roman" w:hAnsi="Times New Roman" w:cs="Times New Roman"/>
                <w:sz w:val="20"/>
                <w:szCs w:val="20"/>
              </w:rPr>
              <w:t>%: 70-20</w:t>
            </w:r>
          </w:p>
        </w:tc>
        <w:tc>
          <w:tcPr>
            <w:tcW w:w="0" w:type="auto"/>
          </w:tcPr>
          <w:p w14:paraId="447804BC"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w w:val="95"/>
                <w:sz w:val="20"/>
                <w:szCs w:val="20"/>
              </w:rPr>
              <w:t>0,3</w:t>
            </w:r>
          </w:p>
        </w:tc>
        <w:tc>
          <w:tcPr>
            <w:tcW w:w="0" w:type="auto"/>
          </w:tcPr>
          <w:p w14:paraId="4B5A7B56"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w w:val="95"/>
                <w:sz w:val="20"/>
                <w:szCs w:val="20"/>
              </w:rPr>
              <w:t>0,1</w:t>
            </w:r>
          </w:p>
        </w:tc>
        <w:tc>
          <w:tcPr>
            <w:tcW w:w="0" w:type="auto"/>
          </w:tcPr>
          <w:p w14:paraId="693A6051"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3</w:t>
            </w:r>
          </w:p>
        </w:tc>
        <w:tc>
          <w:tcPr>
            <w:tcW w:w="0" w:type="auto"/>
          </w:tcPr>
          <w:p w14:paraId="7F8DE79A"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0,0013266</w:t>
            </w:r>
          </w:p>
        </w:tc>
        <w:tc>
          <w:tcPr>
            <w:tcW w:w="0" w:type="auto"/>
          </w:tcPr>
          <w:p w14:paraId="01FAF988" w14:textId="77777777" w:rsidR="008A589E" w:rsidRPr="00A103E7" w:rsidRDefault="008A589E" w:rsidP="0013375E">
            <w:pPr>
              <w:spacing w:line="229" w:lineRule="exact"/>
              <w:ind w:left="208"/>
              <w:rPr>
                <w:rFonts w:ascii="Times New Roman" w:hAnsi="Times New Roman" w:cs="Times New Roman"/>
                <w:sz w:val="20"/>
                <w:szCs w:val="20"/>
              </w:rPr>
            </w:pPr>
            <w:r w:rsidRPr="00A103E7">
              <w:rPr>
                <w:rFonts w:ascii="Times New Roman" w:hAnsi="Times New Roman" w:cs="Times New Roman"/>
                <w:sz w:val="20"/>
                <w:szCs w:val="20"/>
              </w:rPr>
              <w:t>0,0000003982</w:t>
            </w:r>
          </w:p>
        </w:tc>
        <w:tc>
          <w:tcPr>
            <w:tcW w:w="0" w:type="auto"/>
          </w:tcPr>
          <w:p w14:paraId="1443902E" w14:textId="77777777" w:rsidR="008A589E" w:rsidRPr="00A103E7" w:rsidRDefault="008A589E" w:rsidP="0013375E">
            <w:pPr>
              <w:spacing w:line="229" w:lineRule="exact"/>
              <w:ind w:left="177"/>
              <w:rPr>
                <w:rFonts w:ascii="Times New Roman" w:hAnsi="Times New Roman" w:cs="Times New Roman"/>
                <w:sz w:val="20"/>
                <w:szCs w:val="20"/>
              </w:rPr>
            </w:pPr>
            <w:r w:rsidRPr="00A103E7">
              <w:rPr>
                <w:rFonts w:ascii="Times New Roman" w:hAnsi="Times New Roman" w:cs="Times New Roman"/>
                <w:sz w:val="20"/>
                <w:szCs w:val="20"/>
              </w:rPr>
              <w:t>0,00000398</w:t>
            </w:r>
          </w:p>
        </w:tc>
      </w:tr>
      <w:tr w:rsidR="00A103E7" w:rsidRPr="00A103E7" w14:paraId="48AEE6B9" w14:textId="77777777" w:rsidTr="0013375E">
        <w:tblPrEx>
          <w:tblLook w:val="04A0" w:firstRow="1" w:lastRow="0" w:firstColumn="1" w:lastColumn="0" w:noHBand="0" w:noVBand="1"/>
        </w:tblPrEx>
        <w:trPr>
          <w:trHeight w:hRule="exact" w:val="851"/>
        </w:trPr>
        <w:tc>
          <w:tcPr>
            <w:tcW w:w="846" w:type="dxa"/>
          </w:tcPr>
          <w:p w14:paraId="14607F24" w14:textId="77777777" w:rsidR="008A589E" w:rsidRPr="00A103E7" w:rsidRDefault="008A589E" w:rsidP="0013375E">
            <w:pPr>
              <w:spacing w:line="229"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290</w:t>
            </w:r>
            <w:r w:rsidRPr="00A103E7">
              <w:rPr>
                <w:rFonts w:ascii="Times New Roman" w:hAnsi="Times New Roman" w:cs="Times New Roman"/>
                <w:w w:val="99"/>
                <w:sz w:val="20"/>
                <w:szCs w:val="20"/>
              </w:rPr>
              <w:t>9</w:t>
            </w:r>
          </w:p>
        </w:tc>
        <w:tc>
          <w:tcPr>
            <w:tcW w:w="1665" w:type="dxa"/>
          </w:tcPr>
          <w:p w14:paraId="54FA4658" w14:textId="77777777" w:rsidR="008A589E" w:rsidRPr="00A103E7" w:rsidRDefault="008A589E" w:rsidP="0013375E">
            <w:pPr>
              <w:ind w:left="103" w:right="174"/>
              <w:rPr>
                <w:rFonts w:ascii="Times New Roman" w:hAnsi="Times New Roman" w:cs="Times New Roman"/>
                <w:sz w:val="20"/>
                <w:szCs w:val="20"/>
              </w:rPr>
            </w:pPr>
            <w:r w:rsidRPr="00A103E7">
              <w:rPr>
                <w:rFonts w:ascii="Times New Roman" w:hAnsi="Times New Roman" w:cs="Times New Roman"/>
                <w:sz w:val="20"/>
                <w:szCs w:val="20"/>
              </w:rPr>
              <w:t xml:space="preserve">Пыль </w:t>
            </w:r>
            <w:proofErr w:type="spellStart"/>
            <w:r w:rsidRPr="00A103E7">
              <w:rPr>
                <w:rFonts w:ascii="Times New Roman" w:hAnsi="Times New Roman" w:cs="Times New Roman"/>
                <w:sz w:val="20"/>
                <w:szCs w:val="20"/>
              </w:rPr>
              <w:t>неорганиче</w:t>
            </w:r>
            <w:proofErr w:type="spellEnd"/>
            <w:r w:rsidRPr="00A103E7">
              <w:rPr>
                <w:rFonts w:ascii="Times New Roman" w:hAnsi="Times New Roman" w:cs="Times New Roman"/>
                <w:sz w:val="20"/>
                <w:szCs w:val="20"/>
              </w:rPr>
              <w:t xml:space="preserve"> </w:t>
            </w:r>
            <w:proofErr w:type="spellStart"/>
            <w:r w:rsidRPr="00A103E7">
              <w:rPr>
                <w:rFonts w:ascii="Times New Roman" w:hAnsi="Times New Roman" w:cs="Times New Roman"/>
                <w:sz w:val="20"/>
                <w:szCs w:val="20"/>
              </w:rPr>
              <w:t>ская</w:t>
            </w:r>
            <w:proofErr w:type="spellEnd"/>
            <w:r w:rsidRPr="00A103E7">
              <w:rPr>
                <w:rFonts w:ascii="Times New Roman" w:hAnsi="Times New Roman" w:cs="Times New Roman"/>
                <w:sz w:val="20"/>
                <w:szCs w:val="20"/>
              </w:rPr>
              <w:t xml:space="preserve">, </w:t>
            </w:r>
            <w:proofErr w:type="spellStart"/>
            <w:r w:rsidRPr="00A103E7">
              <w:rPr>
                <w:rFonts w:ascii="Times New Roman" w:hAnsi="Times New Roman" w:cs="Times New Roman"/>
                <w:w w:val="95"/>
                <w:sz w:val="20"/>
                <w:szCs w:val="20"/>
              </w:rPr>
              <w:t>содержаща</w:t>
            </w:r>
            <w:proofErr w:type="spellEnd"/>
            <w:r w:rsidRPr="00A103E7">
              <w:rPr>
                <w:rFonts w:ascii="Times New Roman" w:hAnsi="Times New Roman" w:cs="Times New Roman"/>
                <w:w w:val="95"/>
                <w:sz w:val="20"/>
                <w:szCs w:val="20"/>
              </w:rPr>
              <w:t xml:space="preserve"> </w:t>
            </w:r>
            <w:r w:rsidRPr="00A103E7">
              <w:rPr>
                <w:rFonts w:ascii="Times New Roman" w:hAnsi="Times New Roman" w:cs="Times New Roman"/>
                <w:sz w:val="20"/>
                <w:szCs w:val="20"/>
              </w:rPr>
              <w:t>я двуокись кремния в</w:t>
            </w:r>
            <w:r w:rsidRPr="00A103E7">
              <w:rPr>
                <w:rFonts w:ascii="Times New Roman" w:hAnsi="Times New Roman" w:cs="Times New Roman"/>
                <w:sz w:val="20"/>
                <w:szCs w:val="20"/>
                <w:lang w:val="kk-KZ"/>
              </w:rPr>
              <w:t xml:space="preserve"> </w:t>
            </w:r>
            <w:r w:rsidRPr="00A103E7">
              <w:rPr>
                <w:rFonts w:ascii="Times New Roman" w:hAnsi="Times New Roman" w:cs="Times New Roman"/>
                <w:sz w:val="20"/>
                <w:szCs w:val="20"/>
              </w:rPr>
              <w:t>%: менее 20</w:t>
            </w:r>
          </w:p>
        </w:tc>
        <w:tc>
          <w:tcPr>
            <w:tcW w:w="0" w:type="auto"/>
          </w:tcPr>
          <w:p w14:paraId="206975A3"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w w:val="95"/>
                <w:sz w:val="20"/>
                <w:szCs w:val="20"/>
              </w:rPr>
              <w:t>0,5</w:t>
            </w:r>
          </w:p>
        </w:tc>
        <w:tc>
          <w:tcPr>
            <w:tcW w:w="0" w:type="auto"/>
          </w:tcPr>
          <w:p w14:paraId="08D2B5A0"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0,15</w:t>
            </w:r>
          </w:p>
        </w:tc>
        <w:tc>
          <w:tcPr>
            <w:tcW w:w="0" w:type="auto"/>
          </w:tcPr>
          <w:p w14:paraId="168E7293" w14:textId="77777777" w:rsidR="008A589E" w:rsidRPr="00A103E7" w:rsidRDefault="008A589E" w:rsidP="0013375E">
            <w:pPr>
              <w:spacing w:line="230" w:lineRule="exact"/>
              <w:ind w:left="407"/>
              <w:rPr>
                <w:rFonts w:ascii="Times New Roman" w:hAnsi="Times New Roman" w:cs="Times New Roman"/>
                <w:sz w:val="20"/>
                <w:szCs w:val="20"/>
              </w:rPr>
            </w:pPr>
            <w:r w:rsidRPr="00A103E7">
              <w:rPr>
                <w:rFonts w:ascii="Times New Roman" w:hAnsi="Times New Roman" w:cs="Times New Roman"/>
                <w:w w:val="99"/>
                <w:sz w:val="20"/>
                <w:szCs w:val="20"/>
              </w:rPr>
              <w:t>3</w:t>
            </w:r>
          </w:p>
        </w:tc>
        <w:tc>
          <w:tcPr>
            <w:tcW w:w="0" w:type="auto"/>
          </w:tcPr>
          <w:p w14:paraId="71CE34C3"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0,8449958</w:t>
            </w:r>
          </w:p>
        </w:tc>
        <w:tc>
          <w:tcPr>
            <w:tcW w:w="0" w:type="auto"/>
          </w:tcPr>
          <w:p w14:paraId="0ECB01FF" w14:textId="77777777" w:rsidR="008A589E" w:rsidRPr="00A103E7" w:rsidRDefault="008A589E" w:rsidP="0013375E">
            <w:pPr>
              <w:spacing w:line="229" w:lineRule="exact"/>
              <w:ind w:right="106"/>
              <w:jc w:val="right"/>
              <w:rPr>
                <w:rFonts w:ascii="Times New Roman" w:hAnsi="Times New Roman" w:cs="Times New Roman"/>
                <w:sz w:val="20"/>
                <w:szCs w:val="20"/>
              </w:rPr>
            </w:pPr>
            <w:r w:rsidRPr="00A103E7">
              <w:rPr>
                <w:rFonts w:ascii="Times New Roman" w:hAnsi="Times New Roman" w:cs="Times New Roman"/>
                <w:sz w:val="20"/>
                <w:szCs w:val="20"/>
              </w:rPr>
              <w:t>1,1351341</w:t>
            </w:r>
            <w:r w:rsidRPr="00A103E7">
              <w:rPr>
                <w:rFonts w:ascii="Times New Roman" w:hAnsi="Times New Roman" w:cs="Times New Roman"/>
                <w:w w:val="99"/>
                <w:sz w:val="20"/>
                <w:szCs w:val="20"/>
              </w:rPr>
              <w:t>3</w:t>
            </w:r>
          </w:p>
        </w:tc>
        <w:tc>
          <w:tcPr>
            <w:tcW w:w="0" w:type="auto"/>
          </w:tcPr>
          <w:p w14:paraId="1D184F82" w14:textId="77777777" w:rsidR="008A589E" w:rsidRPr="00A103E7" w:rsidRDefault="008A589E" w:rsidP="0013375E">
            <w:pPr>
              <w:spacing w:line="229" w:lineRule="exact"/>
              <w:ind w:left="177"/>
              <w:rPr>
                <w:rFonts w:ascii="Times New Roman" w:hAnsi="Times New Roman" w:cs="Times New Roman"/>
                <w:sz w:val="20"/>
                <w:szCs w:val="20"/>
              </w:rPr>
            </w:pPr>
            <w:r w:rsidRPr="00A103E7">
              <w:rPr>
                <w:rFonts w:ascii="Times New Roman" w:hAnsi="Times New Roman" w:cs="Times New Roman"/>
                <w:sz w:val="20"/>
                <w:szCs w:val="20"/>
              </w:rPr>
              <w:t>7,56756087</w:t>
            </w:r>
          </w:p>
        </w:tc>
      </w:tr>
      <w:tr w:rsidR="00A103E7" w:rsidRPr="00A103E7" w14:paraId="1101DB93" w14:textId="77777777" w:rsidTr="0013375E">
        <w:tblPrEx>
          <w:tblLook w:val="04A0" w:firstRow="1" w:lastRow="0" w:firstColumn="1" w:lastColumn="0" w:noHBand="0" w:noVBand="1"/>
        </w:tblPrEx>
        <w:trPr>
          <w:trHeight w:hRule="exact" w:val="343"/>
        </w:trPr>
        <w:tc>
          <w:tcPr>
            <w:tcW w:w="846" w:type="dxa"/>
          </w:tcPr>
          <w:p w14:paraId="78D61F65" w14:textId="77777777" w:rsidR="008A589E" w:rsidRPr="00A103E7" w:rsidRDefault="008A589E" w:rsidP="0013375E">
            <w:pPr>
              <w:spacing w:line="229" w:lineRule="exact"/>
              <w:ind w:left="73" w:right="85"/>
              <w:jc w:val="center"/>
              <w:rPr>
                <w:rFonts w:ascii="Times New Roman" w:hAnsi="Times New Roman" w:cs="Times New Roman"/>
                <w:sz w:val="20"/>
                <w:szCs w:val="20"/>
              </w:rPr>
            </w:pPr>
            <w:r w:rsidRPr="00A103E7">
              <w:rPr>
                <w:rFonts w:ascii="Times New Roman" w:hAnsi="Times New Roman" w:cs="Times New Roman"/>
                <w:sz w:val="20"/>
                <w:szCs w:val="20"/>
              </w:rPr>
              <w:t>293</w:t>
            </w:r>
            <w:r w:rsidRPr="00A103E7">
              <w:rPr>
                <w:rFonts w:ascii="Times New Roman" w:hAnsi="Times New Roman" w:cs="Times New Roman"/>
                <w:w w:val="99"/>
                <w:sz w:val="20"/>
                <w:szCs w:val="20"/>
              </w:rPr>
              <w:t>0</w:t>
            </w:r>
          </w:p>
        </w:tc>
        <w:tc>
          <w:tcPr>
            <w:tcW w:w="1665" w:type="dxa"/>
          </w:tcPr>
          <w:p w14:paraId="497F5DE0" w14:textId="77777777" w:rsidR="008A589E" w:rsidRPr="00A103E7" w:rsidRDefault="008A589E" w:rsidP="0013375E">
            <w:pPr>
              <w:ind w:left="103"/>
              <w:rPr>
                <w:rFonts w:ascii="Times New Roman" w:hAnsi="Times New Roman" w:cs="Times New Roman"/>
                <w:sz w:val="20"/>
                <w:szCs w:val="20"/>
              </w:rPr>
            </w:pPr>
            <w:r w:rsidRPr="00A103E7">
              <w:rPr>
                <w:rFonts w:ascii="Times New Roman" w:hAnsi="Times New Roman" w:cs="Times New Roman"/>
                <w:sz w:val="20"/>
                <w:szCs w:val="20"/>
              </w:rPr>
              <w:t xml:space="preserve">Пыль </w:t>
            </w:r>
            <w:r w:rsidRPr="00A103E7">
              <w:rPr>
                <w:rFonts w:ascii="Times New Roman" w:hAnsi="Times New Roman" w:cs="Times New Roman"/>
                <w:w w:val="95"/>
                <w:sz w:val="20"/>
                <w:szCs w:val="20"/>
              </w:rPr>
              <w:t>абразивная</w:t>
            </w:r>
          </w:p>
        </w:tc>
        <w:tc>
          <w:tcPr>
            <w:tcW w:w="0" w:type="auto"/>
          </w:tcPr>
          <w:p w14:paraId="364141B4" w14:textId="77777777" w:rsidR="008A589E" w:rsidRPr="00A103E7" w:rsidRDefault="008A589E" w:rsidP="0013375E">
            <w:pPr>
              <w:rPr>
                <w:rFonts w:ascii="Times New Roman" w:hAnsi="Times New Roman" w:cs="Times New Roman"/>
                <w:sz w:val="20"/>
                <w:szCs w:val="20"/>
              </w:rPr>
            </w:pPr>
          </w:p>
        </w:tc>
        <w:tc>
          <w:tcPr>
            <w:tcW w:w="0" w:type="auto"/>
          </w:tcPr>
          <w:p w14:paraId="00825C61" w14:textId="77777777" w:rsidR="008A589E" w:rsidRPr="00A103E7" w:rsidRDefault="008A589E" w:rsidP="0013375E">
            <w:pPr>
              <w:rPr>
                <w:rFonts w:ascii="Times New Roman" w:hAnsi="Times New Roman" w:cs="Times New Roman"/>
                <w:sz w:val="20"/>
                <w:szCs w:val="20"/>
              </w:rPr>
            </w:pPr>
          </w:p>
        </w:tc>
        <w:tc>
          <w:tcPr>
            <w:tcW w:w="0" w:type="auto"/>
          </w:tcPr>
          <w:p w14:paraId="241E9B61" w14:textId="77777777" w:rsidR="008A589E" w:rsidRPr="00A103E7" w:rsidRDefault="008A589E" w:rsidP="0013375E">
            <w:pPr>
              <w:rPr>
                <w:rFonts w:ascii="Times New Roman" w:hAnsi="Times New Roman" w:cs="Times New Roman"/>
                <w:sz w:val="20"/>
                <w:szCs w:val="20"/>
              </w:rPr>
            </w:pPr>
          </w:p>
        </w:tc>
        <w:tc>
          <w:tcPr>
            <w:tcW w:w="0" w:type="auto"/>
          </w:tcPr>
          <w:p w14:paraId="453B9D2C" w14:textId="77777777" w:rsidR="008A589E" w:rsidRPr="00A103E7" w:rsidRDefault="008A589E" w:rsidP="0013375E">
            <w:pPr>
              <w:spacing w:line="230" w:lineRule="exact"/>
              <w:ind w:right="103"/>
              <w:jc w:val="right"/>
              <w:rPr>
                <w:rFonts w:ascii="Times New Roman" w:hAnsi="Times New Roman" w:cs="Times New Roman"/>
                <w:sz w:val="20"/>
                <w:szCs w:val="20"/>
              </w:rPr>
            </w:pPr>
            <w:r w:rsidRPr="00A103E7">
              <w:rPr>
                <w:rFonts w:ascii="Times New Roman" w:hAnsi="Times New Roman" w:cs="Times New Roman"/>
                <w:sz w:val="20"/>
                <w:szCs w:val="20"/>
              </w:rPr>
              <w:t>0,0026</w:t>
            </w:r>
          </w:p>
        </w:tc>
        <w:tc>
          <w:tcPr>
            <w:tcW w:w="0" w:type="auto"/>
          </w:tcPr>
          <w:p w14:paraId="1B098A86" w14:textId="77777777" w:rsidR="008A589E" w:rsidRPr="00A103E7" w:rsidRDefault="008A589E" w:rsidP="0013375E">
            <w:pPr>
              <w:spacing w:line="230" w:lineRule="exact"/>
              <w:ind w:right="105"/>
              <w:jc w:val="right"/>
              <w:rPr>
                <w:rFonts w:ascii="Times New Roman" w:hAnsi="Times New Roman" w:cs="Times New Roman"/>
                <w:sz w:val="20"/>
                <w:szCs w:val="20"/>
              </w:rPr>
            </w:pPr>
            <w:r w:rsidRPr="00A103E7">
              <w:rPr>
                <w:rFonts w:ascii="Times New Roman" w:hAnsi="Times New Roman" w:cs="Times New Roman"/>
                <w:sz w:val="20"/>
                <w:szCs w:val="20"/>
              </w:rPr>
              <w:t>0,002849</w:t>
            </w:r>
          </w:p>
        </w:tc>
        <w:tc>
          <w:tcPr>
            <w:tcW w:w="0" w:type="auto"/>
          </w:tcPr>
          <w:p w14:paraId="5813F744" w14:textId="77777777" w:rsidR="008A589E" w:rsidRPr="00A103E7" w:rsidRDefault="008A589E" w:rsidP="0013375E">
            <w:pPr>
              <w:spacing w:line="229" w:lineRule="exact"/>
              <w:ind w:right="96"/>
              <w:jc w:val="right"/>
              <w:rPr>
                <w:rFonts w:ascii="Times New Roman" w:hAnsi="Times New Roman" w:cs="Times New Roman"/>
                <w:sz w:val="20"/>
                <w:szCs w:val="20"/>
              </w:rPr>
            </w:pPr>
            <w:r w:rsidRPr="00A103E7">
              <w:rPr>
                <w:rFonts w:ascii="Times New Roman" w:hAnsi="Times New Roman" w:cs="Times New Roman"/>
                <w:w w:val="95"/>
                <w:sz w:val="20"/>
                <w:szCs w:val="20"/>
              </w:rPr>
              <w:t>0,07122</w:t>
            </w:r>
            <w:r w:rsidRPr="00A103E7">
              <w:rPr>
                <w:rFonts w:ascii="Times New Roman" w:hAnsi="Times New Roman" w:cs="Times New Roman"/>
                <w:w w:val="99"/>
                <w:sz w:val="20"/>
                <w:szCs w:val="20"/>
              </w:rPr>
              <w:t>5</w:t>
            </w:r>
          </w:p>
        </w:tc>
      </w:tr>
      <w:tr w:rsidR="00A103E7" w:rsidRPr="00A103E7" w14:paraId="4FEC2551" w14:textId="77777777" w:rsidTr="0013375E">
        <w:tblPrEx>
          <w:tblLook w:val="04A0" w:firstRow="1" w:lastRow="0" w:firstColumn="1" w:lastColumn="0" w:noHBand="0" w:noVBand="1"/>
        </w:tblPrEx>
        <w:trPr>
          <w:trHeight w:hRule="exact" w:val="299"/>
        </w:trPr>
        <w:tc>
          <w:tcPr>
            <w:tcW w:w="846" w:type="dxa"/>
          </w:tcPr>
          <w:p w14:paraId="0F515126" w14:textId="77777777" w:rsidR="008A589E" w:rsidRPr="00A103E7" w:rsidRDefault="008A589E" w:rsidP="0013375E">
            <w:pPr>
              <w:rPr>
                <w:rFonts w:ascii="Times New Roman" w:hAnsi="Times New Roman" w:cs="Times New Roman"/>
                <w:sz w:val="20"/>
                <w:szCs w:val="20"/>
              </w:rPr>
            </w:pPr>
          </w:p>
        </w:tc>
        <w:tc>
          <w:tcPr>
            <w:tcW w:w="1665" w:type="dxa"/>
          </w:tcPr>
          <w:p w14:paraId="3DA2E1DE" w14:textId="77777777" w:rsidR="008A589E" w:rsidRPr="00A103E7" w:rsidRDefault="008A589E" w:rsidP="0013375E">
            <w:pPr>
              <w:spacing w:line="230" w:lineRule="exact"/>
              <w:ind w:left="103"/>
              <w:rPr>
                <w:rFonts w:ascii="Times New Roman" w:hAnsi="Times New Roman" w:cs="Times New Roman"/>
                <w:b/>
                <w:sz w:val="20"/>
                <w:szCs w:val="20"/>
              </w:rPr>
            </w:pPr>
            <w:r w:rsidRPr="00A103E7">
              <w:rPr>
                <w:rFonts w:ascii="Times New Roman" w:hAnsi="Times New Roman" w:cs="Times New Roman"/>
                <w:b/>
                <w:sz w:val="20"/>
                <w:szCs w:val="20"/>
              </w:rPr>
              <w:t xml:space="preserve">В С Е Г </w:t>
            </w:r>
            <w:proofErr w:type="gramStart"/>
            <w:r w:rsidRPr="00A103E7">
              <w:rPr>
                <w:rFonts w:ascii="Times New Roman" w:hAnsi="Times New Roman" w:cs="Times New Roman"/>
                <w:b/>
                <w:sz w:val="20"/>
                <w:szCs w:val="20"/>
              </w:rPr>
              <w:t>О :</w:t>
            </w:r>
            <w:proofErr w:type="gramEnd"/>
          </w:p>
        </w:tc>
        <w:tc>
          <w:tcPr>
            <w:tcW w:w="0" w:type="auto"/>
          </w:tcPr>
          <w:p w14:paraId="2CBFCAEE" w14:textId="77777777" w:rsidR="008A589E" w:rsidRPr="00A103E7" w:rsidRDefault="008A589E" w:rsidP="0013375E">
            <w:pPr>
              <w:rPr>
                <w:rFonts w:ascii="Times New Roman" w:hAnsi="Times New Roman" w:cs="Times New Roman"/>
                <w:sz w:val="20"/>
                <w:szCs w:val="20"/>
              </w:rPr>
            </w:pPr>
          </w:p>
        </w:tc>
        <w:tc>
          <w:tcPr>
            <w:tcW w:w="0" w:type="auto"/>
          </w:tcPr>
          <w:p w14:paraId="54D8D8A9" w14:textId="77777777" w:rsidR="008A589E" w:rsidRPr="00A103E7" w:rsidRDefault="008A589E" w:rsidP="0013375E">
            <w:pPr>
              <w:rPr>
                <w:rFonts w:ascii="Times New Roman" w:hAnsi="Times New Roman" w:cs="Times New Roman"/>
                <w:sz w:val="20"/>
                <w:szCs w:val="20"/>
              </w:rPr>
            </w:pPr>
          </w:p>
        </w:tc>
        <w:tc>
          <w:tcPr>
            <w:tcW w:w="0" w:type="auto"/>
          </w:tcPr>
          <w:p w14:paraId="1DFCC12F" w14:textId="77777777" w:rsidR="008A589E" w:rsidRPr="00A103E7" w:rsidRDefault="008A589E" w:rsidP="0013375E">
            <w:pPr>
              <w:rPr>
                <w:rFonts w:ascii="Times New Roman" w:hAnsi="Times New Roman" w:cs="Times New Roman"/>
                <w:sz w:val="20"/>
                <w:szCs w:val="20"/>
              </w:rPr>
            </w:pPr>
          </w:p>
        </w:tc>
        <w:tc>
          <w:tcPr>
            <w:tcW w:w="0" w:type="auto"/>
          </w:tcPr>
          <w:p w14:paraId="048BF03C" w14:textId="77777777" w:rsidR="008A589E" w:rsidRPr="00A103E7" w:rsidRDefault="008A589E" w:rsidP="0013375E">
            <w:pPr>
              <w:spacing w:line="230" w:lineRule="exact"/>
              <w:ind w:right="103"/>
              <w:jc w:val="right"/>
              <w:rPr>
                <w:rFonts w:ascii="Times New Roman" w:hAnsi="Times New Roman" w:cs="Times New Roman"/>
                <w:b/>
                <w:sz w:val="20"/>
                <w:szCs w:val="20"/>
              </w:rPr>
            </w:pPr>
            <w:r w:rsidRPr="00A103E7">
              <w:rPr>
                <w:rFonts w:ascii="Times New Roman" w:hAnsi="Times New Roman" w:cs="Times New Roman"/>
                <w:b/>
                <w:sz w:val="20"/>
                <w:szCs w:val="20"/>
              </w:rPr>
              <w:t>4,642789636</w:t>
            </w:r>
          </w:p>
        </w:tc>
        <w:tc>
          <w:tcPr>
            <w:tcW w:w="0" w:type="auto"/>
          </w:tcPr>
          <w:p w14:paraId="078BDE34" w14:textId="77777777" w:rsidR="008A589E" w:rsidRPr="00A103E7" w:rsidRDefault="008A589E" w:rsidP="0013375E">
            <w:pPr>
              <w:spacing w:line="230" w:lineRule="exact"/>
              <w:ind w:right="106"/>
              <w:jc w:val="right"/>
              <w:rPr>
                <w:rFonts w:ascii="Times New Roman" w:hAnsi="Times New Roman" w:cs="Times New Roman"/>
                <w:b/>
                <w:sz w:val="20"/>
                <w:szCs w:val="20"/>
              </w:rPr>
            </w:pPr>
            <w:r w:rsidRPr="00A103E7">
              <w:rPr>
                <w:rFonts w:ascii="Times New Roman" w:hAnsi="Times New Roman" w:cs="Times New Roman"/>
                <w:b/>
                <w:sz w:val="20"/>
                <w:szCs w:val="20"/>
              </w:rPr>
              <w:t>2,890978533</w:t>
            </w:r>
          </w:p>
        </w:tc>
        <w:tc>
          <w:tcPr>
            <w:tcW w:w="0" w:type="auto"/>
          </w:tcPr>
          <w:p w14:paraId="1BD83168" w14:textId="77777777" w:rsidR="008A589E" w:rsidRPr="00A103E7" w:rsidRDefault="008A589E" w:rsidP="0013375E">
            <w:pPr>
              <w:spacing w:line="230" w:lineRule="exact"/>
              <w:ind w:left="177"/>
              <w:rPr>
                <w:rFonts w:ascii="Times New Roman" w:hAnsi="Times New Roman" w:cs="Times New Roman"/>
                <w:b/>
                <w:sz w:val="20"/>
                <w:szCs w:val="20"/>
              </w:rPr>
            </w:pPr>
            <w:r w:rsidRPr="00A103E7">
              <w:rPr>
                <w:rFonts w:ascii="Times New Roman" w:hAnsi="Times New Roman" w:cs="Times New Roman"/>
                <w:b/>
                <w:sz w:val="20"/>
                <w:szCs w:val="20"/>
              </w:rPr>
              <w:t>20,3234473</w:t>
            </w:r>
          </w:p>
        </w:tc>
      </w:tr>
    </w:tbl>
    <w:p w14:paraId="316079A8" w14:textId="77777777" w:rsidR="008A589E" w:rsidRPr="00A103E7" w:rsidRDefault="008A589E" w:rsidP="008A589E">
      <w:pPr>
        <w:shd w:val="clear" w:color="auto" w:fill="FFFFFF"/>
        <w:spacing w:after="0" w:line="240" w:lineRule="auto"/>
        <w:ind w:right="-2"/>
        <w:jc w:val="both"/>
        <w:rPr>
          <w:rFonts w:ascii="Times New Roman" w:eastAsia="Times New Roman" w:hAnsi="Times New Roman" w:cs="Times New Roman"/>
          <w:sz w:val="24"/>
          <w:szCs w:val="24"/>
        </w:rPr>
      </w:pPr>
    </w:p>
    <w:p w14:paraId="5D27E4B7" w14:textId="77777777" w:rsidR="008A589E" w:rsidRPr="00A103E7" w:rsidRDefault="008A589E" w:rsidP="008A589E">
      <w:pPr>
        <w:shd w:val="clear" w:color="auto" w:fill="FFFFFF"/>
        <w:spacing w:after="0" w:line="240" w:lineRule="auto"/>
        <w:ind w:right="-2" w:firstLine="709"/>
        <w:jc w:val="both"/>
        <w:rPr>
          <w:rFonts w:ascii="Times New Roman" w:eastAsia="Times New Roman" w:hAnsi="Times New Roman" w:cs="Times New Roman"/>
          <w:b/>
          <w:sz w:val="24"/>
          <w:szCs w:val="24"/>
        </w:rPr>
      </w:pPr>
      <w:r w:rsidRPr="00A103E7">
        <w:rPr>
          <w:rFonts w:ascii="Times New Roman" w:eastAsia="Times New Roman" w:hAnsi="Times New Roman" w:cs="Times New Roman"/>
          <w:sz w:val="24"/>
          <w:szCs w:val="24"/>
        </w:rPr>
        <w:t>Общий объем выбросов загрязняющих веществ в атмосферный воздух в период строительно-монтажных работ составит:</w:t>
      </w:r>
      <w:r w:rsidRPr="00A103E7">
        <w:rPr>
          <w:rFonts w:ascii="Times New Roman" w:eastAsia="Times New Roman" w:hAnsi="Times New Roman" w:cs="Times New Roman"/>
          <w:b/>
          <w:sz w:val="24"/>
          <w:szCs w:val="24"/>
        </w:rPr>
        <w:t xml:space="preserve"> </w:t>
      </w:r>
      <w:r w:rsidRPr="00A103E7">
        <w:rPr>
          <w:rFonts w:ascii="Times New Roman" w:eastAsia="Times New Roman" w:hAnsi="Times New Roman" w:cs="Times New Roman"/>
          <w:b/>
          <w:bCs/>
          <w:sz w:val="24"/>
          <w:szCs w:val="24"/>
          <w:lang w:eastAsia="ru-KZ"/>
        </w:rPr>
        <w:t xml:space="preserve">4,642789636 </w:t>
      </w:r>
      <w:r w:rsidRPr="00A103E7">
        <w:rPr>
          <w:rFonts w:ascii="Times New Roman" w:eastAsia="Times New Roman" w:hAnsi="Times New Roman" w:cs="Times New Roman"/>
          <w:b/>
          <w:sz w:val="24"/>
          <w:szCs w:val="24"/>
        </w:rPr>
        <w:t xml:space="preserve">г/сек; </w:t>
      </w:r>
      <w:r w:rsidRPr="00A103E7">
        <w:rPr>
          <w:rFonts w:ascii="Times New Roman" w:eastAsia="Times New Roman" w:hAnsi="Times New Roman" w:cs="Times New Roman"/>
          <w:b/>
          <w:bCs/>
          <w:sz w:val="24"/>
          <w:szCs w:val="24"/>
          <w:lang w:eastAsia="ru-KZ"/>
        </w:rPr>
        <w:t xml:space="preserve">2,890978533 </w:t>
      </w:r>
      <w:r w:rsidRPr="00A103E7">
        <w:rPr>
          <w:rFonts w:ascii="Times New Roman" w:eastAsia="Times New Roman" w:hAnsi="Times New Roman" w:cs="Times New Roman"/>
          <w:b/>
          <w:sz w:val="24"/>
          <w:szCs w:val="24"/>
        </w:rPr>
        <w:t>т/г.</w:t>
      </w:r>
    </w:p>
    <w:p w14:paraId="6CC49F89" w14:textId="1F380089" w:rsidR="00A11925" w:rsidRPr="00A103E7" w:rsidRDefault="00A11925" w:rsidP="00A11925">
      <w:pPr>
        <w:spacing w:after="0" w:line="240" w:lineRule="auto"/>
        <w:rPr>
          <w:rFonts w:ascii="Times New Roman" w:hAnsi="Times New Roman" w:cs="Times New Roman"/>
          <w:b/>
          <w:sz w:val="24"/>
          <w:szCs w:val="24"/>
        </w:rPr>
      </w:pPr>
      <w:r w:rsidRPr="00A103E7">
        <w:rPr>
          <w:rFonts w:ascii="Times New Roman" w:hAnsi="Times New Roman" w:cs="Times New Roman"/>
          <w:b/>
          <w:sz w:val="24"/>
          <w:szCs w:val="24"/>
        </w:rPr>
        <w:t xml:space="preserve">Лимиты накопления отходов </w:t>
      </w:r>
    </w:p>
    <w:tbl>
      <w:tblPr>
        <w:tblW w:w="5000" w:type="pct"/>
        <w:tblBorders>
          <w:top w:val="double" w:sz="4" w:space="0" w:color="auto"/>
          <w:left w:val="double" w:sz="4" w:space="0" w:color="auto"/>
          <w:bottom w:val="double" w:sz="4" w:space="0" w:color="auto"/>
          <w:right w:val="double" w:sz="4" w:space="0" w:color="auto"/>
          <w:insideH w:val="single" w:sz="6" w:space="0" w:color="000000"/>
          <w:insideV w:val="single" w:sz="6" w:space="0" w:color="000000"/>
        </w:tblBorders>
        <w:tblLook w:val="0080" w:firstRow="0" w:lastRow="0" w:firstColumn="1" w:lastColumn="0" w:noHBand="0" w:noVBand="0"/>
      </w:tblPr>
      <w:tblGrid>
        <w:gridCol w:w="3529"/>
        <w:gridCol w:w="2978"/>
        <w:gridCol w:w="2818"/>
      </w:tblGrid>
      <w:tr w:rsidR="00A103E7" w:rsidRPr="00423B25" w14:paraId="01E57815" w14:textId="77777777" w:rsidTr="0013375E">
        <w:trPr>
          <w:trHeight w:val="40"/>
        </w:trPr>
        <w:tc>
          <w:tcPr>
            <w:tcW w:w="1892" w:type="pct"/>
            <w:tcBorders>
              <w:top w:val="double" w:sz="4" w:space="0" w:color="auto"/>
            </w:tcBorders>
            <w:shd w:val="clear" w:color="auto" w:fill="auto"/>
            <w:vAlign w:val="center"/>
            <w:hideMark/>
          </w:tcPr>
          <w:p w14:paraId="4E293146" w14:textId="77777777" w:rsidR="00A11925" w:rsidRPr="00423B25" w:rsidRDefault="00A11925" w:rsidP="0013375E">
            <w:pPr>
              <w:spacing w:after="0" w:line="240" w:lineRule="auto"/>
              <w:jc w:val="center"/>
              <w:rPr>
                <w:rFonts w:ascii="Times New Roman" w:hAnsi="Times New Roman" w:cs="Times New Roman"/>
                <w:b/>
                <w:bCs/>
                <w:sz w:val="20"/>
                <w:szCs w:val="20"/>
              </w:rPr>
            </w:pPr>
            <w:r w:rsidRPr="00423B25">
              <w:rPr>
                <w:rFonts w:ascii="Times New Roman" w:hAnsi="Times New Roman" w:cs="Times New Roman"/>
                <w:b/>
                <w:bCs/>
                <w:sz w:val="20"/>
                <w:szCs w:val="20"/>
              </w:rPr>
              <w:t>Наименование отходов</w:t>
            </w:r>
          </w:p>
        </w:tc>
        <w:tc>
          <w:tcPr>
            <w:tcW w:w="1597" w:type="pct"/>
            <w:tcBorders>
              <w:top w:val="double" w:sz="4" w:space="0" w:color="auto"/>
            </w:tcBorders>
            <w:shd w:val="clear" w:color="auto" w:fill="auto"/>
            <w:vAlign w:val="center"/>
            <w:hideMark/>
          </w:tcPr>
          <w:p w14:paraId="1D541C07" w14:textId="77777777" w:rsidR="00A11925" w:rsidRPr="00423B25" w:rsidRDefault="00A11925" w:rsidP="0013375E">
            <w:pPr>
              <w:spacing w:after="0" w:line="240" w:lineRule="auto"/>
              <w:jc w:val="center"/>
              <w:rPr>
                <w:rFonts w:ascii="Times New Roman" w:hAnsi="Times New Roman" w:cs="Times New Roman"/>
                <w:b/>
                <w:bCs/>
                <w:sz w:val="20"/>
                <w:szCs w:val="20"/>
              </w:rPr>
            </w:pPr>
            <w:r w:rsidRPr="00423B25">
              <w:rPr>
                <w:rFonts w:ascii="Times New Roman" w:hAnsi="Times New Roman" w:cs="Times New Roman"/>
                <w:b/>
                <w:bCs/>
                <w:sz w:val="20"/>
                <w:szCs w:val="20"/>
              </w:rPr>
              <w:t>Объем накопленных отходов на существующее положение, т/год</w:t>
            </w:r>
          </w:p>
        </w:tc>
        <w:tc>
          <w:tcPr>
            <w:tcW w:w="1511" w:type="pct"/>
            <w:tcBorders>
              <w:top w:val="double" w:sz="4" w:space="0" w:color="auto"/>
            </w:tcBorders>
            <w:shd w:val="clear" w:color="auto" w:fill="auto"/>
            <w:vAlign w:val="center"/>
          </w:tcPr>
          <w:p w14:paraId="3EC40AF7" w14:textId="77777777" w:rsidR="00A11925" w:rsidRPr="00423B25" w:rsidRDefault="00A11925" w:rsidP="0013375E">
            <w:pPr>
              <w:spacing w:after="0" w:line="240" w:lineRule="auto"/>
              <w:jc w:val="center"/>
              <w:rPr>
                <w:rFonts w:ascii="Times New Roman" w:hAnsi="Times New Roman" w:cs="Times New Roman"/>
                <w:b/>
                <w:bCs/>
                <w:sz w:val="20"/>
                <w:szCs w:val="20"/>
              </w:rPr>
            </w:pPr>
            <w:r w:rsidRPr="00423B25">
              <w:rPr>
                <w:rFonts w:ascii="Times New Roman" w:hAnsi="Times New Roman" w:cs="Times New Roman"/>
                <w:b/>
                <w:bCs/>
                <w:sz w:val="20"/>
                <w:szCs w:val="20"/>
              </w:rPr>
              <w:t>Лимит накопления, тонн/год</w:t>
            </w:r>
          </w:p>
        </w:tc>
      </w:tr>
      <w:tr w:rsidR="00A103E7" w:rsidRPr="00423B25" w14:paraId="5AE38A4A" w14:textId="77777777" w:rsidTr="0013375E">
        <w:trPr>
          <w:trHeight w:val="55"/>
        </w:trPr>
        <w:tc>
          <w:tcPr>
            <w:tcW w:w="1892" w:type="pct"/>
            <w:vAlign w:val="center"/>
          </w:tcPr>
          <w:p w14:paraId="5B3C62A4" w14:textId="77777777" w:rsidR="00A11925" w:rsidRPr="00423B25" w:rsidRDefault="00A11925" w:rsidP="0013375E">
            <w:pPr>
              <w:spacing w:after="0" w:line="240" w:lineRule="auto"/>
              <w:rPr>
                <w:rFonts w:ascii="Times New Roman" w:hAnsi="Times New Roman" w:cs="Times New Roman"/>
                <w:b/>
                <w:bCs/>
                <w:sz w:val="20"/>
                <w:szCs w:val="20"/>
              </w:rPr>
            </w:pPr>
            <w:r w:rsidRPr="00423B25">
              <w:rPr>
                <w:rFonts w:ascii="Times New Roman" w:hAnsi="Times New Roman" w:cs="Times New Roman"/>
                <w:b/>
                <w:bCs/>
                <w:sz w:val="20"/>
                <w:szCs w:val="20"/>
              </w:rPr>
              <w:t>Всего:</w:t>
            </w:r>
          </w:p>
        </w:tc>
        <w:tc>
          <w:tcPr>
            <w:tcW w:w="1597" w:type="pct"/>
            <w:vAlign w:val="center"/>
          </w:tcPr>
          <w:p w14:paraId="36A12372" w14:textId="77777777" w:rsidR="00A11925" w:rsidRPr="00423B25" w:rsidRDefault="00A11925" w:rsidP="0013375E">
            <w:pPr>
              <w:spacing w:after="0" w:line="240" w:lineRule="auto"/>
              <w:jc w:val="center"/>
              <w:rPr>
                <w:rFonts w:ascii="Times New Roman" w:hAnsi="Times New Roman" w:cs="Times New Roman"/>
                <w:b/>
                <w:bCs/>
                <w:sz w:val="20"/>
                <w:szCs w:val="20"/>
              </w:rPr>
            </w:pPr>
            <w:r w:rsidRPr="00423B25">
              <w:rPr>
                <w:rFonts w:ascii="Times New Roman" w:hAnsi="Times New Roman" w:cs="Times New Roman"/>
                <w:b/>
                <w:bCs/>
                <w:sz w:val="20"/>
                <w:szCs w:val="20"/>
              </w:rPr>
              <w:t>-</w:t>
            </w:r>
          </w:p>
        </w:tc>
        <w:tc>
          <w:tcPr>
            <w:tcW w:w="1511" w:type="pct"/>
            <w:tcBorders>
              <w:top w:val="single" w:sz="4" w:space="0" w:color="auto"/>
              <w:left w:val="single" w:sz="4" w:space="0" w:color="auto"/>
              <w:bottom w:val="single" w:sz="4" w:space="0" w:color="auto"/>
              <w:right w:val="double" w:sz="4" w:space="0" w:color="auto"/>
            </w:tcBorders>
            <w:shd w:val="clear" w:color="auto" w:fill="auto"/>
          </w:tcPr>
          <w:p w14:paraId="5ED98C2D" w14:textId="77777777" w:rsidR="00A11925" w:rsidRPr="00423B25" w:rsidRDefault="00A11925" w:rsidP="0013375E">
            <w:pPr>
              <w:spacing w:after="0" w:line="240" w:lineRule="auto"/>
              <w:jc w:val="center"/>
              <w:rPr>
                <w:rFonts w:ascii="Times New Roman" w:eastAsia="Times New Roman" w:hAnsi="Times New Roman" w:cs="Times New Roman"/>
                <w:b/>
                <w:bCs/>
                <w:sz w:val="20"/>
                <w:szCs w:val="20"/>
                <w:lang w:val="kk-KZ"/>
              </w:rPr>
            </w:pPr>
            <w:r w:rsidRPr="00423B25">
              <w:rPr>
                <w:rFonts w:ascii="Times New Roman" w:hAnsi="Times New Roman" w:cs="Times New Roman"/>
                <w:b/>
                <w:bCs/>
                <w:sz w:val="20"/>
                <w:szCs w:val="20"/>
                <w:lang w:val="kk-KZ"/>
              </w:rPr>
              <w:t>11,397</w:t>
            </w:r>
          </w:p>
        </w:tc>
      </w:tr>
      <w:tr w:rsidR="00A103E7" w:rsidRPr="00423B25" w14:paraId="191DA7BE" w14:textId="77777777" w:rsidTr="0013375E">
        <w:trPr>
          <w:trHeight w:val="55"/>
        </w:trPr>
        <w:tc>
          <w:tcPr>
            <w:tcW w:w="1892" w:type="pct"/>
            <w:vAlign w:val="center"/>
          </w:tcPr>
          <w:p w14:paraId="663D20F5" w14:textId="77777777" w:rsidR="00A11925" w:rsidRPr="00423B25" w:rsidRDefault="00A11925" w:rsidP="0013375E">
            <w:pPr>
              <w:spacing w:after="0" w:line="240" w:lineRule="auto"/>
              <w:rPr>
                <w:rFonts w:ascii="Times New Roman" w:hAnsi="Times New Roman" w:cs="Times New Roman"/>
                <w:b/>
                <w:bCs/>
                <w:sz w:val="20"/>
                <w:szCs w:val="20"/>
              </w:rPr>
            </w:pPr>
            <w:r w:rsidRPr="00423B25">
              <w:rPr>
                <w:rFonts w:ascii="Times New Roman" w:hAnsi="Times New Roman" w:cs="Times New Roman"/>
                <w:b/>
                <w:bCs/>
                <w:sz w:val="20"/>
                <w:szCs w:val="20"/>
              </w:rPr>
              <w:t>в т.ч. отходов производства</w:t>
            </w:r>
          </w:p>
        </w:tc>
        <w:tc>
          <w:tcPr>
            <w:tcW w:w="1597" w:type="pct"/>
            <w:vAlign w:val="center"/>
          </w:tcPr>
          <w:p w14:paraId="52263C4E" w14:textId="77777777" w:rsidR="00A11925" w:rsidRPr="00423B25" w:rsidRDefault="00A11925" w:rsidP="0013375E">
            <w:pPr>
              <w:spacing w:after="0" w:line="240" w:lineRule="auto"/>
              <w:jc w:val="center"/>
              <w:rPr>
                <w:rFonts w:ascii="Times New Roman" w:hAnsi="Times New Roman" w:cs="Times New Roman"/>
                <w:b/>
                <w:bCs/>
                <w:sz w:val="20"/>
                <w:szCs w:val="20"/>
              </w:rPr>
            </w:pPr>
            <w:r w:rsidRPr="00423B25">
              <w:rPr>
                <w:rFonts w:ascii="Times New Roman" w:hAnsi="Times New Roman" w:cs="Times New Roman"/>
                <w:b/>
                <w:bCs/>
                <w:sz w:val="20"/>
                <w:szCs w:val="20"/>
              </w:rPr>
              <w:t>-</w:t>
            </w:r>
          </w:p>
        </w:tc>
        <w:tc>
          <w:tcPr>
            <w:tcW w:w="1511" w:type="pct"/>
            <w:tcBorders>
              <w:top w:val="nil"/>
              <w:left w:val="single" w:sz="4" w:space="0" w:color="auto"/>
              <w:bottom w:val="single" w:sz="4" w:space="0" w:color="auto"/>
              <w:right w:val="double" w:sz="4" w:space="0" w:color="auto"/>
            </w:tcBorders>
            <w:shd w:val="clear" w:color="auto" w:fill="auto"/>
          </w:tcPr>
          <w:p w14:paraId="1FE46C5B" w14:textId="77777777" w:rsidR="00A11925" w:rsidRPr="00423B25" w:rsidRDefault="00A11925" w:rsidP="0013375E">
            <w:pPr>
              <w:spacing w:after="0" w:line="240" w:lineRule="auto"/>
              <w:jc w:val="center"/>
              <w:rPr>
                <w:rFonts w:ascii="Times New Roman" w:hAnsi="Times New Roman" w:cs="Times New Roman"/>
                <w:sz w:val="20"/>
                <w:szCs w:val="20"/>
                <w:lang w:val="kk-KZ"/>
              </w:rPr>
            </w:pPr>
            <w:r w:rsidRPr="00423B25">
              <w:rPr>
                <w:rFonts w:ascii="Times New Roman" w:hAnsi="Times New Roman" w:cs="Times New Roman"/>
                <w:sz w:val="20"/>
                <w:szCs w:val="20"/>
              </w:rPr>
              <w:t>1,10</w:t>
            </w:r>
            <w:r w:rsidRPr="00423B25">
              <w:rPr>
                <w:rFonts w:ascii="Times New Roman" w:hAnsi="Times New Roman" w:cs="Times New Roman"/>
                <w:sz w:val="20"/>
                <w:szCs w:val="20"/>
                <w:lang w:val="kk-KZ"/>
              </w:rPr>
              <w:t>7</w:t>
            </w:r>
          </w:p>
        </w:tc>
      </w:tr>
      <w:tr w:rsidR="00A103E7" w:rsidRPr="00423B25" w14:paraId="48DC24F9" w14:textId="77777777" w:rsidTr="0013375E">
        <w:trPr>
          <w:trHeight w:val="55"/>
        </w:trPr>
        <w:tc>
          <w:tcPr>
            <w:tcW w:w="1892" w:type="pct"/>
            <w:vAlign w:val="center"/>
          </w:tcPr>
          <w:p w14:paraId="21B8DED8" w14:textId="77777777" w:rsidR="00A11925" w:rsidRPr="00423B25" w:rsidRDefault="00A11925" w:rsidP="0013375E">
            <w:pPr>
              <w:spacing w:after="0" w:line="240" w:lineRule="auto"/>
              <w:rPr>
                <w:rFonts w:ascii="Times New Roman" w:hAnsi="Times New Roman" w:cs="Times New Roman"/>
                <w:b/>
                <w:bCs/>
                <w:sz w:val="20"/>
                <w:szCs w:val="20"/>
              </w:rPr>
            </w:pPr>
            <w:r w:rsidRPr="00423B25">
              <w:rPr>
                <w:rFonts w:ascii="Times New Roman" w:hAnsi="Times New Roman" w:cs="Times New Roman"/>
                <w:b/>
                <w:bCs/>
                <w:sz w:val="20"/>
                <w:szCs w:val="20"/>
              </w:rPr>
              <w:t>отходов потребления</w:t>
            </w:r>
          </w:p>
        </w:tc>
        <w:tc>
          <w:tcPr>
            <w:tcW w:w="1597" w:type="pct"/>
            <w:vAlign w:val="center"/>
          </w:tcPr>
          <w:p w14:paraId="4C49CE7F" w14:textId="77777777" w:rsidR="00A11925" w:rsidRPr="00423B25" w:rsidRDefault="00A11925" w:rsidP="0013375E">
            <w:pPr>
              <w:spacing w:after="0" w:line="240" w:lineRule="auto"/>
              <w:jc w:val="center"/>
              <w:rPr>
                <w:rFonts w:ascii="Times New Roman" w:hAnsi="Times New Roman" w:cs="Times New Roman"/>
                <w:b/>
                <w:bCs/>
                <w:sz w:val="20"/>
                <w:szCs w:val="20"/>
              </w:rPr>
            </w:pPr>
            <w:r w:rsidRPr="00423B25">
              <w:rPr>
                <w:rFonts w:ascii="Times New Roman" w:hAnsi="Times New Roman" w:cs="Times New Roman"/>
                <w:b/>
                <w:bCs/>
                <w:sz w:val="20"/>
                <w:szCs w:val="20"/>
              </w:rPr>
              <w:t>-</w:t>
            </w:r>
          </w:p>
        </w:tc>
        <w:tc>
          <w:tcPr>
            <w:tcW w:w="1511" w:type="pct"/>
            <w:tcBorders>
              <w:top w:val="nil"/>
              <w:left w:val="single" w:sz="4" w:space="0" w:color="auto"/>
              <w:bottom w:val="single" w:sz="4" w:space="0" w:color="auto"/>
              <w:right w:val="double" w:sz="4" w:space="0" w:color="auto"/>
            </w:tcBorders>
            <w:shd w:val="clear" w:color="auto" w:fill="auto"/>
          </w:tcPr>
          <w:p w14:paraId="4683C9A9" w14:textId="77777777" w:rsidR="00A11925" w:rsidRPr="00423B25" w:rsidRDefault="00A11925" w:rsidP="0013375E">
            <w:pPr>
              <w:spacing w:after="0" w:line="240" w:lineRule="auto"/>
              <w:jc w:val="center"/>
              <w:rPr>
                <w:rFonts w:ascii="Times New Roman" w:hAnsi="Times New Roman" w:cs="Times New Roman"/>
                <w:sz w:val="20"/>
                <w:szCs w:val="20"/>
                <w:lang w:val="kk-KZ"/>
              </w:rPr>
            </w:pPr>
            <w:r w:rsidRPr="00423B25">
              <w:rPr>
                <w:rFonts w:ascii="Times New Roman" w:hAnsi="Times New Roman" w:cs="Times New Roman"/>
                <w:sz w:val="20"/>
                <w:szCs w:val="20"/>
                <w:lang w:val="kk-KZ"/>
              </w:rPr>
              <w:t>10,29</w:t>
            </w:r>
          </w:p>
        </w:tc>
      </w:tr>
      <w:tr w:rsidR="00A103E7" w:rsidRPr="00423B25" w14:paraId="03E31357" w14:textId="77777777" w:rsidTr="0013375E">
        <w:trPr>
          <w:trHeight w:val="55"/>
        </w:trPr>
        <w:tc>
          <w:tcPr>
            <w:tcW w:w="5000" w:type="pct"/>
            <w:gridSpan w:val="3"/>
            <w:vAlign w:val="center"/>
          </w:tcPr>
          <w:p w14:paraId="4083305C" w14:textId="77777777" w:rsidR="00A11925" w:rsidRPr="00423B25" w:rsidRDefault="00A11925" w:rsidP="0013375E">
            <w:pPr>
              <w:spacing w:after="0" w:line="240" w:lineRule="auto"/>
              <w:ind w:right="-87"/>
              <w:rPr>
                <w:rFonts w:ascii="Times New Roman" w:hAnsi="Times New Roman" w:cs="Times New Roman"/>
                <w:b/>
                <w:bCs/>
                <w:sz w:val="20"/>
                <w:szCs w:val="20"/>
              </w:rPr>
            </w:pPr>
            <w:r w:rsidRPr="00423B25">
              <w:rPr>
                <w:rFonts w:ascii="Times New Roman" w:hAnsi="Times New Roman" w:cs="Times New Roman"/>
                <w:b/>
                <w:bCs/>
                <w:sz w:val="20"/>
                <w:szCs w:val="20"/>
              </w:rPr>
              <w:t xml:space="preserve">                                                                     Опасные отходы </w:t>
            </w:r>
          </w:p>
        </w:tc>
      </w:tr>
      <w:tr w:rsidR="00A103E7" w:rsidRPr="00423B25" w14:paraId="01F7D4C5" w14:textId="77777777" w:rsidTr="0013375E">
        <w:trPr>
          <w:trHeight w:val="289"/>
        </w:trPr>
        <w:tc>
          <w:tcPr>
            <w:tcW w:w="1892" w:type="pct"/>
            <w:tcBorders>
              <w:top w:val="nil"/>
              <w:left w:val="double" w:sz="4" w:space="0" w:color="auto"/>
              <w:bottom w:val="single" w:sz="8" w:space="0" w:color="auto"/>
              <w:right w:val="single" w:sz="8" w:space="0" w:color="auto"/>
            </w:tcBorders>
            <w:shd w:val="clear" w:color="auto" w:fill="auto"/>
            <w:vAlign w:val="center"/>
            <w:hideMark/>
          </w:tcPr>
          <w:p w14:paraId="3969A2E2" w14:textId="77777777" w:rsidR="00A11925" w:rsidRPr="00423B25" w:rsidRDefault="00A11925" w:rsidP="0013375E">
            <w:pPr>
              <w:spacing w:after="0" w:line="240" w:lineRule="auto"/>
              <w:rPr>
                <w:rFonts w:ascii="Times New Roman" w:hAnsi="Times New Roman" w:cs="Times New Roman"/>
                <w:sz w:val="20"/>
                <w:szCs w:val="20"/>
                <w:lang w:val="kk-KZ"/>
              </w:rPr>
            </w:pPr>
            <w:r w:rsidRPr="00423B25">
              <w:rPr>
                <w:rFonts w:ascii="Times New Roman" w:hAnsi="Times New Roman" w:cs="Times New Roman"/>
                <w:sz w:val="20"/>
                <w:szCs w:val="20"/>
                <w:lang w:val="kk-KZ"/>
              </w:rPr>
              <w:t>Просмасленная ветошь 15 02 02*</w:t>
            </w:r>
          </w:p>
        </w:tc>
        <w:tc>
          <w:tcPr>
            <w:tcW w:w="1597" w:type="pct"/>
            <w:tcBorders>
              <w:right w:val="single" w:sz="4" w:space="0" w:color="auto"/>
            </w:tcBorders>
            <w:vAlign w:val="center"/>
          </w:tcPr>
          <w:p w14:paraId="249A8D5F" w14:textId="77777777" w:rsidR="00A11925" w:rsidRPr="00423B25" w:rsidRDefault="00A11925" w:rsidP="0013375E">
            <w:pPr>
              <w:spacing w:after="0" w:line="240" w:lineRule="auto"/>
              <w:jc w:val="center"/>
              <w:rPr>
                <w:rFonts w:ascii="Times New Roman" w:eastAsia="Times New Roman" w:hAnsi="Times New Roman" w:cs="Times New Roman"/>
                <w:sz w:val="20"/>
                <w:szCs w:val="20"/>
              </w:rPr>
            </w:pPr>
            <w:r w:rsidRPr="00423B25">
              <w:rPr>
                <w:rFonts w:ascii="Times New Roman" w:eastAsia="Times New Roman" w:hAnsi="Times New Roman" w:cs="Times New Roman"/>
                <w:sz w:val="20"/>
                <w:szCs w:val="20"/>
              </w:rPr>
              <w:t>-</w:t>
            </w:r>
          </w:p>
        </w:tc>
        <w:tc>
          <w:tcPr>
            <w:tcW w:w="1511" w:type="pct"/>
            <w:tcBorders>
              <w:top w:val="nil"/>
              <w:left w:val="single" w:sz="4" w:space="0" w:color="auto"/>
              <w:bottom w:val="single" w:sz="4" w:space="0" w:color="auto"/>
              <w:right w:val="double" w:sz="4" w:space="0" w:color="auto"/>
            </w:tcBorders>
            <w:shd w:val="clear" w:color="auto" w:fill="auto"/>
            <w:vAlign w:val="center"/>
          </w:tcPr>
          <w:p w14:paraId="582E441C" w14:textId="77777777" w:rsidR="00A11925" w:rsidRPr="00423B25" w:rsidRDefault="00A11925" w:rsidP="0013375E">
            <w:pPr>
              <w:spacing w:after="0" w:line="240" w:lineRule="auto"/>
              <w:jc w:val="center"/>
              <w:rPr>
                <w:rFonts w:ascii="Times New Roman" w:hAnsi="Times New Roman" w:cs="Times New Roman"/>
                <w:sz w:val="20"/>
                <w:szCs w:val="20"/>
              </w:rPr>
            </w:pPr>
            <w:r w:rsidRPr="00423B25">
              <w:rPr>
                <w:rFonts w:ascii="Times New Roman" w:hAnsi="Times New Roman" w:cs="Times New Roman"/>
                <w:sz w:val="20"/>
                <w:szCs w:val="20"/>
              </w:rPr>
              <w:t>0,0035</w:t>
            </w:r>
          </w:p>
        </w:tc>
      </w:tr>
      <w:tr w:rsidR="00A103E7" w:rsidRPr="00423B25" w14:paraId="6334C7A7" w14:textId="77777777" w:rsidTr="0013375E">
        <w:trPr>
          <w:trHeight w:val="289"/>
        </w:trPr>
        <w:tc>
          <w:tcPr>
            <w:tcW w:w="1892" w:type="pct"/>
            <w:tcBorders>
              <w:top w:val="nil"/>
              <w:left w:val="double" w:sz="4" w:space="0" w:color="auto"/>
              <w:bottom w:val="single" w:sz="8" w:space="0" w:color="auto"/>
              <w:right w:val="single" w:sz="8" w:space="0" w:color="auto"/>
            </w:tcBorders>
            <w:shd w:val="clear" w:color="auto" w:fill="auto"/>
            <w:vAlign w:val="center"/>
          </w:tcPr>
          <w:p w14:paraId="1BAA40F1" w14:textId="77777777" w:rsidR="00A11925" w:rsidRPr="00423B25" w:rsidRDefault="00A11925" w:rsidP="0013375E">
            <w:pPr>
              <w:spacing w:after="0" w:line="240" w:lineRule="auto"/>
              <w:rPr>
                <w:rFonts w:ascii="Times New Roman" w:hAnsi="Times New Roman" w:cs="Times New Roman"/>
                <w:sz w:val="20"/>
                <w:szCs w:val="20"/>
              </w:rPr>
            </w:pPr>
            <w:r w:rsidRPr="00423B25">
              <w:rPr>
                <w:rFonts w:ascii="Times New Roman" w:hAnsi="Times New Roman" w:cs="Times New Roman"/>
                <w:sz w:val="20"/>
                <w:szCs w:val="20"/>
              </w:rPr>
              <w:t xml:space="preserve">Тара </w:t>
            </w:r>
            <w:proofErr w:type="gramStart"/>
            <w:r w:rsidRPr="00423B25">
              <w:rPr>
                <w:rFonts w:ascii="Times New Roman" w:hAnsi="Times New Roman" w:cs="Times New Roman"/>
                <w:sz w:val="20"/>
                <w:szCs w:val="20"/>
              </w:rPr>
              <w:t>из под</w:t>
            </w:r>
            <w:proofErr w:type="gramEnd"/>
            <w:r w:rsidRPr="00423B25">
              <w:rPr>
                <w:rFonts w:ascii="Times New Roman" w:hAnsi="Times New Roman" w:cs="Times New Roman"/>
                <w:sz w:val="20"/>
                <w:szCs w:val="20"/>
              </w:rPr>
              <w:t xml:space="preserve"> краски 08 01 11*</w:t>
            </w:r>
          </w:p>
        </w:tc>
        <w:tc>
          <w:tcPr>
            <w:tcW w:w="1597" w:type="pct"/>
            <w:tcBorders>
              <w:right w:val="single" w:sz="4" w:space="0" w:color="auto"/>
            </w:tcBorders>
            <w:vAlign w:val="center"/>
          </w:tcPr>
          <w:p w14:paraId="6D8A19F1" w14:textId="77777777" w:rsidR="00A11925" w:rsidRPr="00423B25" w:rsidRDefault="00A11925" w:rsidP="0013375E">
            <w:pPr>
              <w:spacing w:after="0" w:line="240" w:lineRule="auto"/>
              <w:jc w:val="center"/>
              <w:rPr>
                <w:rFonts w:ascii="Times New Roman" w:eastAsia="Times New Roman" w:hAnsi="Times New Roman" w:cs="Times New Roman"/>
                <w:sz w:val="20"/>
                <w:szCs w:val="20"/>
                <w:lang w:val="kk-KZ"/>
              </w:rPr>
            </w:pPr>
            <w:r w:rsidRPr="00423B25">
              <w:rPr>
                <w:rFonts w:ascii="Times New Roman" w:eastAsia="Times New Roman" w:hAnsi="Times New Roman" w:cs="Times New Roman"/>
                <w:sz w:val="20"/>
                <w:szCs w:val="20"/>
                <w:lang w:val="kk-KZ"/>
              </w:rPr>
              <w:t>-</w:t>
            </w:r>
          </w:p>
        </w:tc>
        <w:tc>
          <w:tcPr>
            <w:tcW w:w="1511" w:type="pct"/>
            <w:tcBorders>
              <w:top w:val="nil"/>
              <w:left w:val="single" w:sz="4" w:space="0" w:color="auto"/>
              <w:bottom w:val="single" w:sz="4" w:space="0" w:color="auto"/>
              <w:right w:val="double" w:sz="4" w:space="0" w:color="auto"/>
            </w:tcBorders>
            <w:shd w:val="clear" w:color="auto" w:fill="auto"/>
            <w:vAlign w:val="center"/>
          </w:tcPr>
          <w:p w14:paraId="661232D3" w14:textId="77777777" w:rsidR="00A11925" w:rsidRPr="00423B25" w:rsidRDefault="00A11925" w:rsidP="0013375E">
            <w:pPr>
              <w:spacing w:after="0" w:line="240" w:lineRule="auto"/>
              <w:jc w:val="center"/>
              <w:rPr>
                <w:rFonts w:ascii="Times New Roman" w:hAnsi="Times New Roman" w:cs="Times New Roman"/>
                <w:sz w:val="20"/>
                <w:szCs w:val="20"/>
                <w:lang w:val="kk-KZ"/>
              </w:rPr>
            </w:pPr>
            <w:r w:rsidRPr="00423B25">
              <w:rPr>
                <w:rFonts w:ascii="Times New Roman" w:hAnsi="Times New Roman" w:cs="Times New Roman"/>
                <w:sz w:val="20"/>
                <w:szCs w:val="20"/>
              </w:rPr>
              <w:t>0,589</w:t>
            </w:r>
            <w:r w:rsidRPr="00423B25">
              <w:rPr>
                <w:rFonts w:ascii="Times New Roman" w:hAnsi="Times New Roman" w:cs="Times New Roman"/>
                <w:sz w:val="20"/>
                <w:szCs w:val="20"/>
                <w:lang w:val="kk-KZ"/>
              </w:rPr>
              <w:t xml:space="preserve"> </w:t>
            </w:r>
          </w:p>
        </w:tc>
      </w:tr>
      <w:tr w:rsidR="00A103E7" w:rsidRPr="00423B25" w14:paraId="1EDC3CB6" w14:textId="77777777" w:rsidTr="0013375E">
        <w:trPr>
          <w:trHeight w:val="67"/>
        </w:trPr>
        <w:tc>
          <w:tcPr>
            <w:tcW w:w="3489" w:type="pct"/>
            <w:gridSpan w:val="2"/>
            <w:tcBorders>
              <w:right w:val="single" w:sz="4" w:space="0" w:color="auto"/>
            </w:tcBorders>
            <w:vAlign w:val="center"/>
          </w:tcPr>
          <w:p w14:paraId="7ADC4D4C" w14:textId="77777777" w:rsidR="00A11925" w:rsidRPr="00423B25" w:rsidRDefault="00A11925" w:rsidP="0013375E">
            <w:pPr>
              <w:spacing w:after="0" w:line="240" w:lineRule="auto"/>
              <w:jc w:val="center"/>
              <w:rPr>
                <w:rFonts w:ascii="Times New Roman" w:hAnsi="Times New Roman" w:cs="Times New Roman"/>
                <w:b/>
                <w:bCs/>
                <w:sz w:val="20"/>
                <w:szCs w:val="20"/>
              </w:rPr>
            </w:pPr>
            <w:r w:rsidRPr="00423B25">
              <w:rPr>
                <w:rFonts w:ascii="Times New Roman" w:hAnsi="Times New Roman" w:cs="Times New Roman"/>
                <w:b/>
                <w:bCs/>
                <w:sz w:val="20"/>
                <w:szCs w:val="20"/>
              </w:rPr>
              <w:t xml:space="preserve">                                                     Не опасные отходы</w:t>
            </w:r>
          </w:p>
        </w:tc>
        <w:tc>
          <w:tcPr>
            <w:tcW w:w="1511" w:type="pct"/>
            <w:tcBorders>
              <w:left w:val="single" w:sz="4" w:space="0" w:color="auto"/>
            </w:tcBorders>
            <w:vAlign w:val="center"/>
          </w:tcPr>
          <w:p w14:paraId="708E5192" w14:textId="77777777" w:rsidR="00A11925" w:rsidRPr="00423B25" w:rsidRDefault="00A11925" w:rsidP="0013375E">
            <w:pPr>
              <w:spacing w:after="0" w:line="240" w:lineRule="auto"/>
              <w:jc w:val="center"/>
              <w:rPr>
                <w:rFonts w:ascii="Times New Roman" w:hAnsi="Times New Roman" w:cs="Times New Roman"/>
                <w:b/>
                <w:bCs/>
                <w:sz w:val="20"/>
                <w:szCs w:val="20"/>
              </w:rPr>
            </w:pPr>
          </w:p>
        </w:tc>
      </w:tr>
      <w:tr w:rsidR="00A103E7" w:rsidRPr="00423B25" w14:paraId="20B2AC2C" w14:textId="77777777" w:rsidTr="0013375E">
        <w:trPr>
          <w:trHeight w:val="67"/>
        </w:trPr>
        <w:tc>
          <w:tcPr>
            <w:tcW w:w="1892" w:type="pct"/>
            <w:tcBorders>
              <w:top w:val="nil"/>
              <w:left w:val="double" w:sz="4" w:space="0" w:color="auto"/>
              <w:bottom w:val="single" w:sz="8" w:space="0" w:color="auto"/>
              <w:right w:val="single" w:sz="8" w:space="0" w:color="auto"/>
            </w:tcBorders>
            <w:shd w:val="clear" w:color="auto" w:fill="auto"/>
            <w:vAlign w:val="center"/>
          </w:tcPr>
          <w:p w14:paraId="0211D089" w14:textId="77777777" w:rsidR="00A11925" w:rsidRPr="00423B25" w:rsidRDefault="00A11925" w:rsidP="0013375E">
            <w:pPr>
              <w:spacing w:after="0" w:line="240" w:lineRule="auto"/>
              <w:rPr>
                <w:rFonts w:ascii="Times New Roman" w:eastAsia="Times New Roman" w:hAnsi="Times New Roman" w:cs="Times New Roman"/>
                <w:sz w:val="20"/>
                <w:szCs w:val="20"/>
              </w:rPr>
            </w:pPr>
            <w:r w:rsidRPr="00423B25">
              <w:rPr>
                <w:rFonts w:ascii="Times New Roman" w:hAnsi="Times New Roman" w:cs="Times New Roman"/>
                <w:sz w:val="20"/>
                <w:szCs w:val="20"/>
              </w:rPr>
              <w:t>Огарки сварочных электродов 12 01 13</w:t>
            </w:r>
          </w:p>
        </w:tc>
        <w:tc>
          <w:tcPr>
            <w:tcW w:w="1597" w:type="pct"/>
            <w:tcBorders>
              <w:right w:val="single" w:sz="4" w:space="0" w:color="auto"/>
            </w:tcBorders>
            <w:vAlign w:val="center"/>
          </w:tcPr>
          <w:p w14:paraId="0079D703" w14:textId="77777777" w:rsidR="00A11925" w:rsidRPr="00423B25" w:rsidRDefault="00A11925" w:rsidP="0013375E">
            <w:pPr>
              <w:spacing w:after="0" w:line="240" w:lineRule="auto"/>
              <w:jc w:val="center"/>
              <w:rPr>
                <w:rFonts w:ascii="Times New Roman" w:eastAsia="Times New Roman" w:hAnsi="Times New Roman" w:cs="Times New Roman"/>
                <w:sz w:val="20"/>
                <w:szCs w:val="20"/>
              </w:rPr>
            </w:pPr>
            <w:r w:rsidRPr="00423B25">
              <w:rPr>
                <w:rFonts w:ascii="Times New Roman" w:eastAsia="Times New Roman" w:hAnsi="Times New Roman" w:cs="Times New Roman"/>
                <w:sz w:val="20"/>
                <w:szCs w:val="20"/>
              </w:rPr>
              <w:t>-</w:t>
            </w:r>
          </w:p>
        </w:tc>
        <w:tc>
          <w:tcPr>
            <w:tcW w:w="1511" w:type="pct"/>
            <w:tcBorders>
              <w:top w:val="single" w:sz="4" w:space="0" w:color="auto"/>
              <w:left w:val="single" w:sz="4" w:space="0" w:color="auto"/>
              <w:bottom w:val="single" w:sz="4" w:space="0" w:color="auto"/>
              <w:right w:val="double" w:sz="4" w:space="0" w:color="auto"/>
            </w:tcBorders>
            <w:shd w:val="clear" w:color="auto" w:fill="auto"/>
            <w:vAlign w:val="center"/>
          </w:tcPr>
          <w:p w14:paraId="5D3A4D41" w14:textId="77777777" w:rsidR="00A11925" w:rsidRPr="00423B25" w:rsidRDefault="00A11925" w:rsidP="0013375E">
            <w:pPr>
              <w:spacing w:after="0" w:line="240" w:lineRule="auto"/>
              <w:jc w:val="center"/>
              <w:rPr>
                <w:rFonts w:ascii="Times New Roman" w:eastAsia="Times New Roman" w:hAnsi="Times New Roman" w:cs="Times New Roman"/>
                <w:sz w:val="20"/>
                <w:szCs w:val="20"/>
                <w:lang w:val="kk-KZ"/>
              </w:rPr>
            </w:pPr>
            <w:r w:rsidRPr="00423B25">
              <w:rPr>
                <w:rFonts w:ascii="Times New Roman" w:hAnsi="Times New Roman" w:cs="Times New Roman"/>
                <w:sz w:val="20"/>
                <w:szCs w:val="20"/>
              </w:rPr>
              <w:t>0,0</w:t>
            </w:r>
            <w:r w:rsidRPr="00423B25">
              <w:rPr>
                <w:rFonts w:ascii="Times New Roman" w:hAnsi="Times New Roman" w:cs="Times New Roman"/>
                <w:sz w:val="20"/>
                <w:szCs w:val="20"/>
                <w:lang w:val="kk-KZ"/>
              </w:rPr>
              <w:t>145</w:t>
            </w:r>
          </w:p>
        </w:tc>
      </w:tr>
      <w:tr w:rsidR="00A103E7" w:rsidRPr="00423B25" w14:paraId="058DEFE0" w14:textId="77777777" w:rsidTr="0013375E">
        <w:trPr>
          <w:trHeight w:val="67"/>
        </w:trPr>
        <w:tc>
          <w:tcPr>
            <w:tcW w:w="1892" w:type="pct"/>
            <w:tcBorders>
              <w:top w:val="nil"/>
              <w:left w:val="double" w:sz="4" w:space="0" w:color="auto"/>
              <w:bottom w:val="single" w:sz="8" w:space="0" w:color="auto"/>
              <w:right w:val="single" w:sz="8" w:space="0" w:color="auto"/>
            </w:tcBorders>
            <w:shd w:val="clear" w:color="auto" w:fill="auto"/>
            <w:vAlign w:val="center"/>
          </w:tcPr>
          <w:p w14:paraId="0183DA7F" w14:textId="77777777" w:rsidR="00A11925" w:rsidRPr="00423B25" w:rsidRDefault="00A11925" w:rsidP="0013375E">
            <w:pPr>
              <w:spacing w:after="0" w:line="240" w:lineRule="auto"/>
              <w:rPr>
                <w:rFonts w:ascii="Times New Roman" w:hAnsi="Times New Roman" w:cs="Times New Roman"/>
                <w:sz w:val="20"/>
                <w:szCs w:val="20"/>
              </w:rPr>
            </w:pPr>
            <w:r w:rsidRPr="00423B25">
              <w:rPr>
                <w:rFonts w:ascii="Times New Roman" w:hAnsi="Times New Roman" w:cs="Times New Roman"/>
                <w:sz w:val="20"/>
                <w:szCs w:val="20"/>
              </w:rPr>
              <w:t>Строительные отходы</w:t>
            </w:r>
          </w:p>
        </w:tc>
        <w:tc>
          <w:tcPr>
            <w:tcW w:w="1597" w:type="pct"/>
            <w:tcBorders>
              <w:right w:val="single" w:sz="4" w:space="0" w:color="auto"/>
            </w:tcBorders>
            <w:vAlign w:val="center"/>
          </w:tcPr>
          <w:p w14:paraId="3A61EAB1" w14:textId="77777777" w:rsidR="00A11925" w:rsidRPr="00423B25" w:rsidRDefault="00A11925" w:rsidP="0013375E">
            <w:pPr>
              <w:spacing w:after="0" w:line="240" w:lineRule="auto"/>
              <w:jc w:val="center"/>
              <w:rPr>
                <w:rFonts w:ascii="Times New Roman" w:eastAsia="Times New Roman" w:hAnsi="Times New Roman" w:cs="Times New Roman"/>
                <w:sz w:val="20"/>
                <w:szCs w:val="20"/>
                <w:lang w:val="kk-KZ"/>
              </w:rPr>
            </w:pPr>
            <w:r w:rsidRPr="00423B25">
              <w:rPr>
                <w:rFonts w:ascii="Times New Roman" w:eastAsia="Times New Roman" w:hAnsi="Times New Roman" w:cs="Times New Roman"/>
                <w:sz w:val="20"/>
                <w:szCs w:val="20"/>
                <w:lang w:val="kk-KZ"/>
              </w:rPr>
              <w:t>-</w:t>
            </w:r>
          </w:p>
        </w:tc>
        <w:tc>
          <w:tcPr>
            <w:tcW w:w="1511" w:type="pct"/>
            <w:tcBorders>
              <w:top w:val="single" w:sz="4" w:space="0" w:color="auto"/>
              <w:left w:val="single" w:sz="4" w:space="0" w:color="auto"/>
              <w:bottom w:val="single" w:sz="4" w:space="0" w:color="auto"/>
              <w:right w:val="double" w:sz="4" w:space="0" w:color="auto"/>
            </w:tcBorders>
            <w:shd w:val="clear" w:color="auto" w:fill="auto"/>
            <w:vAlign w:val="center"/>
          </w:tcPr>
          <w:p w14:paraId="597556C0" w14:textId="77777777" w:rsidR="00A11925" w:rsidRPr="00423B25" w:rsidRDefault="00A11925" w:rsidP="0013375E">
            <w:pPr>
              <w:spacing w:after="0" w:line="240" w:lineRule="auto"/>
              <w:jc w:val="center"/>
              <w:rPr>
                <w:rFonts w:ascii="Times New Roman" w:hAnsi="Times New Roman" w:cs="Times New Roman"/>
                <w:sz w:val="20"/>
                <w:szCs w:val="20"/>
                <w:lang w:val="kk-KZ"/>
              </w:rPr>
            </w:pPr>
            <w:r w:rsidRPr="00423B25">
              <w:rPr>
                <w:rFonts w:ascii="Times New Roman" w:hAnsi="Times New Roman" w:cs="Times New Roman"/>
                <w:sz w:val="20"/>
                <w:szCs w:val="20"/>
                <w:lang w:val="kk-KZ"/>
              </w:rPr>
              <w:t>0,5</w:t>
            </w:r>
          </w:p>
        </w:tc>
      </w:tr>
      <w:tr w:rsidR="00A103E7" w:rsidRPr="00423B25" w14:paraId="34FB3E03" w14:textId="77777777" w:rsidTr="0013375E">
        <w:trPr>
          <w:trHeight w:val="247"/>
        </w:trPr>
        <w:tc>
          <w:tcPr>
            <w:tcW w:w="1892" w:type="pct"/>
            <w:tcBorders>
              <w:top w:val="nil"/>
              <w:left w:val="double" w:sz="4" w:space="0" w:color="auto"/>
              <w:bottom w:val="single" w:sz="8" w:space="0" w:color="auto"/>
              <w:right w:val="single" w:sz="8" w:space="0" w:color="auto"/>
            </w:tcBorders>
            <w:shd w:val="clear" w:color="auto" w:fill="auto"/>
            <w:vAlign w:val="center"/>
          </w:tcPr>
          <w:p w14:paraId="31381BF9" w14:textId="77777777" w:rsidR="00A11925" w:rsidRPr="00423B25" w:rsidRDefault="00A11925" w:rsidP="0013375E">
            <w:pPr>
              <w:spacing w:after="0" w:line="240" w:lineRule="auto"/>
              <w:rPr>
                <w:rFonts w:ascii="Times New Roman" w:hAnsi="Times New Roman" w:cs="Times New Roman"/>
                <w:sz w:val="20"/>
                <w:szCs w:val="20"/>
              </w:rPr>
            </w:pPr>
            <w:r w:rsidRPr="00423B25">
              <w:rPr>
                <w:rFonts w:ascii="Times New Roman" w:hAnsi="Times New Roman" w:cs="Times New Roman"/>
                <w:sz w:val="20"/>
                <w:szCs w:val="20"/>
                <w:lang w:val="kk-KZ"/>
              </w:rPr>
              <w:t xml:space="preserve">Пищевые отходы </w:t>
            </w:r>
            <w:r w:rsidRPr="00423B25">
              <w:rPr>
                <w:rFonts w:ascii="Times New Roman" w:hAnsi="Times New Roman" w:cs="Times New Roman"/>
                <w:sz w:val="20"/>
                <w:szCs w:val="20"/>
              </w:rPr>
              <w:t>(20 01 08)</w:t>
            </w:r>
          </w:p>
        </w:tc>
        <w:tc>
          <w:tcPr>
            <w:tcW w:w="1597" w:type="pct"/>
            <w:tcBorders>
              <w:right w:val="single" w:sz="4" w:space="0" w:color="auto"/>
            </w:tcBorders>
            <w:vAlign w:val="center"/>
          </w:tcPr>
          <w:p w14:paraId="5095F0C1" w14:textId="77777777" w:rsidR="00A11925" w:rsidRPr="00423B25" w:rsidRDefault="00A11925" w:rsidP="0013375E">
            <w:pPr>
              <w:spacing w:after="0" w:line="240" w:lineRule="auto"/>
              <w:jc w:val="center"/>
              <w:rPr>
                <w:rFonts w:ascii="Times New Roman" w:eastAsia="Times New Roman" w:hAnsi="Times New Roman" w:cs="Times New Roman"/>
                <w:sz w:val="20"/>
                <w:szCs w:val="20"/>
                <w:lang w:val="kk-KZ"/>
              </w:rPr>
            </w:pPr>
            <w:r w:rsidRPr="00423B25">
              <w:rPr>
                <w:rFonts w:ascii="Times New Roman" w:eastAsia="Times New Roman" w:hAnsi="Times New Roman" w:cs="Times New Roman"/>
                <w:sz w:val="20"/>
                <w:szCs w:val="20"/>
                <w:lang w:val="kk-KZ"/>
              </w:rPr>
              <w:t>-</w:t>
            </w:r>
          </w:p>
        </w:tc>
        <w:tc>
          <w:tcPr>
            <w:tcW w:w="1511" w:type="pct"/>
            <w:tcBorders>
              <w:top w:val="single" w:sz="4" w:space="0" w:color="auto"/>
              <w:left w:val="single" w:sz="4" w:space="0" w:color="auto"/>
              <w:bottom w:val="single" w:sz="4" w:space="0" w:color="auto"/>
              <w:right w:val="double" w:sz="4" w:space="0" w:color="auto"/>
            </w:tcBorders>
            <w:shd w:val="clear" w:color="auto" w:fill="auto"/>
            <w:vAlign w:val="center"/>
          </w:tcPr>
          <w:p w14:paraId="2341F907" w14:textId="77777777" w:rsidR="00A11925" w:rsidRPr="00423B25" w:rsidRDefault="00A11925" w:rsidP="0013375E">
            <w:pPr>
              <w:spacing w:after="0" w:line="240" w:lineRule="auto"/>
              <w:jc w:val="center"/>
              <w:rPr>
                <w:rFonts w:ascii="Times New Roman" w:hAnsi="Times New Roman" w:cs="Times New Roman"/>
                <w:sz w:val="20"/>
                <w:szCs w:val="20"/>
                <w:lang w:val="kk-KZ"/>
              </w:rPr>
            </w:pPr>
            <w:r w:rsidRPr="00423B25">
              <w:rPr>
                <w:rFonts w:ascii="Times New Roman" w:hAnsi="Times New Roman" w:cs="Times New Roman"/>
                <w:sz w:val="20"/>
                <w:szCs w:val="20"/>
                <w:lang w:val="kk-KZ"/>
              </w:rPr>
              <w:t>7,665</w:t>
            </w:r>
          </w:p>
        </w:tc>
      </w:tr>
      <w:tr w:rsidR="00A103E7" w:rsidRPr="00423B25" w14:paraId="2A448F10" w14:textId="77777777" w:rsidTr="0013375E">
        <w:trPr>
          <w:trHeight w:val="67"/>
        </w:trPr>
        <w:tc>
          <w:tcPr>
            <w:tcW w:w="1892" w:type="pct"/>
            <w:tcBorders>
              <w:top w:val="nil"/>
              <w:left w:val="double" w:sz="4" w:space="0" w:color="auto"/>
              <w:bottom w:val="double" w:sz="4" w:space="0" w:color="auto"/>
              <w:right w:val="single" w:sz="8" w:space="0" w:color="auto"/>
            </w:tcBorders>
            <w:shd w:val="clear" w:color="auto" w:fill="auto"/>
            <w:vAlign w:val="center"/>
          </w:tcPr>
          <w:p w14:paraId="2586C2F9" w14:textId="77777777" w:rsidR="00A11925" w:rsidRPr="00423B25" w:rsidRDefault="00A11925" w:rsidP="0013375E">
            <w:pPr>
              <w:spacing w:after="0" w:line="240" w:lineRule="auto"/>
              <w:rPr>
                <w:rFonts w:ascii="Times New Roman" w:hAnsi="Times New Roman" w:cs="Times New Roman"/>
                <w:sz w:val="20"/>
                <w:szCs w:val="20"/>
              </w:rPr>
            </w:pPr>
            <w:r w:rsidRPr="00423B25">
              <w:rPr>
                <w:rFonts w:ascii="Times New Roman" w:hAnsi="Times New Roman" w:cs="Times New Roman"/>
                <w:sz w:val="20"/>
                <w:szCs w:val="20"/>
              </w:rPr>
              <w:t>Коммунальные (твердо-бытовые) отходы 20 03 01</w:t>
            </w:r>
          </w:p>
        </w:tc>
        <w:tc>
          <w:tcPr>
            <w:tcW w:w="1597" w:type="pct"/>
            <w:tcBorders>
              <w:bottom w:val="double" w:sz="4" w:space="0" w:color="auto"/>
              <w:right w:val="single" w:sz="4" w:space="0" w:color="auto"/>
            </w:tcBorders>
            <w:vAlign w:val="center"/>
          </w:tcPr>
          <w:p w14:paraId="3DF281AE" w14:textId="77777777" w:rsidR="00A11925" w:rsidRPr="00423B25" w:rsidRDefault="00A11925" w:rsidP="0013375E">
            <w:pPr>
              <w:spacing w:after="0" w:line="240" w:lineRule="auto"/>
              <w:jc w:val="center"/>
              <w:rPr>
                <w:rFonts w:ascii="Times New Roman" w:eastAsia="Times New Roman" w:hAnsi="Times New Roman" w:cs="Times New Roman"/>
                <w:sz w:val="20"/>
                <w:szCs w:val="20"/>
              </w:rPr>
            </w:pPr>
            <w:r w:rsidRPr="00423B25">
              <w:rPr>
                <w:rFonts w:ascii="Times New Roman" w:eastAsia="Times New Roman" w:hAnsi="Times New Roman" w:cs="Times New Roman"/>
                <w:sz w:val="20"/>
                <w:szCs w:val="20"/>
              </w:rPr>
              <w:t>-</w:t>
            </w:r>
          </w:p>
        </w:tc>
        <w:tc>
          <w:tcPr>
            <w:tcW w:w="1511" w:type="pct"/>
            <w:tcBorders>
              <w:top w:val="nil"/>
              <w:left w:val="single" w:sz="4" w:space="0" w:color="auto"/>
              <w:bottom w:val="double" w:sz="4" w:space="0" w:color="auto"/>
              <w:right w:val="double" w:sz="4" w:space="0" w:color="auto"/>
            </w:tcBorders>
            <w:shd w:val="clear" w:color="auto" w:fill="auto"/>
            <w:vAlign w:val="center"/>
          </w:tcPr>
          <w:p w14:paraId="1B65C508" w14:textId="77777777" w:rsidR="00A11925" w:rsidRPr="00423B25" w:rsidRDefault="00A11925" w:rsidP="0013375E">
            <w:pPr>
              <w:spacing w:after="0" w:line="240" w:lineRule="auto"/>
              <w:jc w:val="center"/>
              <w:rPr>
                <w:rFonts w:ascii="Times New Roman" w:hAnsi="Times New Roman" w:cs="Times New Roman"/>
                <w:sz w:val="20"/>
                <w:szCs w:val="20"/>
                <w:lang w:val="kk-KZ"/>
              </w:rPr>
            </w:pPr>
            <w:r w:rsidRPr="00423B25">
              <w:rPr>
                <w:rFonts w:ascii="Times New Roman" w:hAnsi="Times New Roman" w:cs="Times New Roman"/>
                <w:sz w:val="20"/>
                <w:szCs w:val="20"/>
                <w:lang w:val="kk-KZ"/>
              </w:rPr>
              <w:t>2,625</w:t>
            </w:r>
          </w:p>
        </w:tc>
      </w:tr>
    </w:tbl>
    <w:p w14:paraId="23311369" w14:textId="77777777" w:rsidR="00A11925" w:rsidRPr="00A103E7" w:rsidRDefault="00A11925" w:rsidP="00A11925">
      <w:pPr>
        <w:pStyle w:val="2"/>
        <w:spacing w:before="0" w:after="0" w:line="240" w:lineRule="auto"/>
        <w:ind w:left="720"/>
        <w:rPr>
          <w:rFonts w:ascii="Times New Roman" w:hAnsi="Times New Roman" w:cs="Times New Roman"/>
          <w:color w:val="auto"/>
          <w:sz w:val="24"/>
          <w:szCs w:val="24"/>
        </w:rPr>
      </w:pPr>
    </w:p>
    <w:p w14:paraId="1C3A7740" w14:textId="77777777" w:rsidR="009F1285" w:rsidRPr="00A103E7" w:rsidRDefault="009F1285">
      <w:pPr>
        <w:rPr>
          <w:rFonts w:ascii="Times New Roman" w:hAnsi="Times New Roman" w:cs="Times New Roman"/>
          <w:sz w:val="24"/>
          <w:szCs w:val="24"/>
        </w:rPr>
      </w:pPr>
    </w:p>
    <w:sectPr w:rsidR="009F1285" w:rsidRPr="00A103E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06D27"/>
    <w:multiLevelType w:val="hybridMultilevel"/>
    <w:tmpl w:val="92D2F726"/>
    <w:lvl w:ilvl="0" w:tplc="318C496C">
      <w:numFmt w:val="bullet"/>
      <w:lvlText w:val=""/>
      <w:lvlJc w:val="left"/>
      <w:pPr>
        <w:ind w:left="101" w:hanging="286"/>
      </w:pPr>
      <w:rPr>
        <w:rFonts w:ascii="Symbol" w:eastAsia="Symbol" w:hAnsi="Symbol" w:cs="Symbol" w:hint="default"/>
        <w:w w:val="100"/>
        <w:sz w:val="24"/>
        <w:szCs w:val="24"/>
      </w:rPr>
    </w:lvl>
    <w:lvl w:ilvl="1" w:tplc="291ED844">
      <w:numFmt w:val="bullet"/>
      <w:lvlText w:val="•"/>
      <w:lvlJc w:val="left"/>
      <w:pPr>
        <w:ind w:left="1048" w:hanging="286"/>
      </w:pPr>
      <w:rPr>
        <w:rFonts w:hint="default"/>
      </w:rPr>
    </w:lvl>
    <w:lvl w:ilvl="2" w:tplc="64301608">
      <w:numFmt w:val="bullet"/>
      <w:lvlText w:val="•"/>
      <w:lvlJc w:val="left"/>
      <w:pPr>
        <w:ind w:left="1997" w:hanging="286"/>
      </w:pPr>
      <w:rPr>
        <w:rFonts w:hint="default"/>
      </w:rPr>
    </w:lvl>
    <w:lvl w:ilvl="3" w:tplc="B6568D9C">
      <w:numFmt w:val="bullet"/>
      <w:lvlText w:val="•"/>
      <w:lvlJc w:val="left"/>
      <w:pPr>
        <w:ind w:left="2945" w:hanging="286"/>
      </w:pPr>
      <w:rPr>
        <w:rFonts w:hint="default"/>
      </w:rPr>
    </w:lvl>
    <w:lvl w:ilvl="4" w:tplc="1F9E568E">
      <w:numFmt w:val="bullet"/>
      <w:lvlText w:val="•"/>
      <w:lvlJc w:val="left"/>
      <w:pPr>
        <w:ind w:left="3894" w:hanging="286"/>
      </w:pPr>
      <w:rPr>
        <w:rFonts w:hint="default"/>
      </w:rPr>
    </w:lvl>
    <w:lvl w:ilvl="5" w:tplc="F40ADFD2">
      <w:numFmt w:val="bullet"/>
      <w:lvlText w:val="•"/>
      <w:lvlJc w:val="left"/>
      <w:pPr>
        <w:ind w:left="4843" w:hanging="286"/>
      </w:pPr>
      <w:rPr>
        <w:rFonts w:hint="default"/>
      </w:rPr>
    </w:lvl>
    <w:lvl w:ilvl="6" w:tplc="2D765618">
      <w:numFmt w:val="bullet"/>
      <w:lvlText w:val="•"/>
      <w:lvlJc w:val="left"/>
      <w:pPr>
        <w:ind w:left="5791" w:hanging="286"/>
      </w:pPr>
      <w:rPr>
        <w:rFonts w:hint="default"/>
      </w:rPr>
    </w:lvl>
    <w:lvl w:ilvl="7" w:tplc="4954A828">
      <w:numFmt w:val="bullet"/>
      <w:lvlText w:val="•"/>
      <w:lvlJc w:val="left"/>
      <w:pPr>
        <w:ind w:left="6740" w:hanging="286"/>
      </w:pPr>
      <w:rPr>
        <w:rFonts w:hint="default"/>
      </w:rPr>
    </w:lvl>
    <w:lvl w:ilvl="8" w:tplc="9940BCD0">
      <w:numFmt w:val="bullet"/>
      <w:lvlText w:val="•"/>
      <w:lvlJc w:val="left"/>
      <w:pPr>
        <w:ind w:left="7689" w:hanging="286"/>
      </w:pPr>
      <w:rPr>
        <w:rFonts w:hint="default"/>
      </w:rPr>
    </w:lvl>
  </w:abstractNum>
  <w:abstractNum w:abstractNumId="1"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1559898978">
    <w:abstractNumId w:val="1"/>
  </w:num>
  <w:num w:numId="2" w16cid:durableId="84498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152"/>
    <w:rsid w:val="0003168E"/>
    <w:rsid w:val="00031F59"/>
    <w:rsid w:val="000604E6"/>
    <w:rsid w:val="002D7A6B"/>
    <w:rsid w:val="00423B25"/>
    <w:rsid w:val="00541FEE"/>
    <w:rsid w:val="00692D72"/>
    <w:rsid w:val="006E641C"/>
    <w:rsid w:val="007218EC"/>
    <w:rsid w:val="0084075A"/>
    <w:rsid w:val="00874F7C"/>
    <w:rsid w:val="008A589E"/>
    <w:rsid w:val="00912354"/>
    <w:rsid w:val="009F1285"/>
    <w:rsid w:val="00A103E7"/>
    <w:rsid w:val="00A11925"/>
    <w:rsid w:val="00A848F8"/>
    <w:rsid w:val="00C4235E"/>
    <w:rsid w:val="00EF1F8F"/>
    <w:rsid w:val="00F10FEB"/>
    <w:rsid w:val="00FD60C1"/>
    <w:rsid w:val="00FD6152"/>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5163B"/>
  <w15:chartTrackingRefBased/>
  <w15:docId w15:val="{6BC26B87-3A81-4375-80C5-0DC21647A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589E"/>
    <w:pPr>
      <w:spacing w:line="256" w:lineRule="auto"/>
    </w:pPr>
    <w:rPr>
      <w:rFonts w:eastAsiaTheme="minorEastAsia"/>
      <w:kern w:val="0"/>
      <w:lang w:val="ru-RU" w:eastAsia="ru-RU"/>
      <w14:ligatures w14:val="none"/>
    </w:rPr>
  </w:style>
  <w:style w:type="paragraph" w:styleId="1">
    <w:name w:val="heading 1"/>
    <w:basedOn w:val="a"/>
    <w:next w:val="a"/>
    <w:link w:val="10"/>
    <w:uiPriority w:val="9"/>
    <w:qFormat/>
    <w:rsid w:val="00FD61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D61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D6152"/>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D6152"/>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D6152"/>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D615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D615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D615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D615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D6152"/>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D6152"/>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D6152"/>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D6152"/>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D6152"/>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D615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D6152"/>
    <w:rPr>
      <w:rFonts w:eastAsiaTheme="majorEastAsia" w:cstheme="majorBidi"/>
      <w:color w:val="595959" w:themeColor="text1" w:themeTint="A6"/>
    </w:rPr>
  </w:style>
  <w:style w:type="character" w:customStyle="1" w:styleId="80">
    <w:name w:val="Заголовок 8 Знак"/>
    <w:basedOn w:val="a0"/>
    <w:link w:val="8"/>
    <w:uiPriority w:val="9"/>
    <w:semiHidden/>
    <w:rsid w:val="00FD615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D6152"/>
    <w:rPr>
      <w:rFonts w:eastAsiaTheme="majorEastAsia" w:cstheme="majorBidi"/>
      <w:color w:val="272727" w:themeColor="text1" w:themeTint="D8"/>
    </w:rPr>
  </w:style>
  <w:style w:type="paragraph" w:styleId="a3">
    <w:name w:val="Title"/>
    <w:basedOn w:val="a"/>
    <w:next w:val="a"/>
    <w:link w:val="a4"/>
    <w:uiPriority w:val="10"/>
    <w:qFormat/>
    <w:rsid w:val="00FD61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D61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615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D615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D6152"/>
    <w:pPr>
      <w:spacing w:before="160"/>
      <w:jc w:val="center"/>
    </w:pPr>
    <w:rPr>
      <w:i/>
      <w:iCs/>
      <w:color w:val="404040" w:themeColor="text1" w:themeTint="BF"/>
    </w:rPr>
  </w:style>
  <w:style w:type="character" w:customStyle="1" w:styleId="22">
    <w:name w:val="Цитата 2 Знак"/>
    <w:basedOn w:val="a0"/>
    <w:link w:val="21"/>
    <w:uiPriority w:val="29"/>
    <w:rsid w:val="00FD6152"/>
    <w:rPr>
      <w:i/>
      <w:iCs/>
      <w:color w:val="404040" w:themeColor="text1" w:themeTint="BF"/>
    </w:rPr>
  </w:style>
  <w:style w:type="paragraph" w:styleId="a7">
    <w:name w:val="List Paragraph"/>
    <w:aliases w:val="_список,Paragraph,Citation List,Resume Title,List Paragraph Char Char,Bullet 1,b1,Number_1,SGLText List Paragraph,new,lp1,Normal Sentence,Colorful List - Accent 11,ListPar1,List Paragraph2,List Paragraph11,list1,Figure_name,HEAD 3"/>
    <w:basedOn w:val="a"/>
    <w:link w:val="a8"/>
    <w:uiPriority w:val="1"/>
    <w:qFormat/>
    <w:rsid w:val="00FD6152"/>
    <w:pPr>
      <w:ind w:left="720"/>
      <w:contextualSpacing/>
    </w:pPr>
  </w:style>
  <w:style w:type="character" w:styleId="a9">
    <w:name w:val="Intense Emphasis"/>
    <w:basedOn w:val="a0"/>
    <w:uiPriority w:val="21"/>
    <w:qFormat/>
    <w:rsid w:val="00FD6152"/>
    <w:rPr>
      <w:i/>
      <w:iCs/>
      <w:color w:val="0F4761" w:themeColor="accent1" w:themeShade="BF"/>
    </w:rPr>
  </w:style>
  <w:style w:type="paragraph" w:styleId="aa">
    <w:name w:val="Intense Quote"/>
    <w:basedOn w:val="a"/>
    <w:next w:val="a"/>
    <w:link w:val="ab"/>
    <w:uiPriority w:val="30"/>
    <w:qFormat/>
    <w:rsid w:val="00FD61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FD6152"/>
    <w:rPr>
      <w:i/>
      <w:iCs/>
      <w:color w:val="0F4761" w:themeColor="accent1" w:themeShade="BF"/>
    </w:rPr>
  </w:style>
  <w:style w:type="character" w:styleId="ac">
    <w:name w:val="Intense Reference"/>
    <w:basedOn w:val="a0"/>
    <w:uiPriority w:val="32"/>
    <w:qFormat/>
    <w:rsid w:val="00FD6152"/>
    <w:rPr>
      <w:b/>
      <w:bCs/>
      <w:smallCaps/>
      <w:color w:val="0F4761" w:themeColor="accent1" w:themeShade="BF"/>
      <w:spacing w:val="5"/>
    </w:rPr>
  </w:style>
  <w:style w:type="paragraph" w:styleId="ad">
    <w:name w:val="Body Text"/>
    <w:aliases w:val="Основной текст Знак Знак Знак Знак,Основной текст Знак Знак Знак Знак Знак Знак Знак Знак Знак Знак,Основной текст Знак1 Знак,Основной текст Знак Знак1 Знак1,Основной текст Знак Знак1 Знак Знак,AETC-Body,DNV-Body,AETC-Body1,DNV-Body1"/>
    <w:basedOn w:val="a"/>
    <w:link w:val="ae"/>
    <w:uiPriority w:val="99"/>
    <w:rsid w:val="008A589E"/>
    <w:rPr>
      <w:rFonts w:eastAsia="Times New Roman"/>
      <w:b/>
      <w:szCs w:val="20"/>
    </w:rPr>
  </w:style>
  <w:style w:type="character" w:customStyle="1" w:styleId="ae">
    <w:name w:val="Основной текст Знак"/>
    <w:aliases w:val="Основной текст Знак Знак Знак Знак Знак,Основной текст Знак Знак Знак Знак Знак Знак Знак Знак Знак Знак Знак,Основной текст Знак1 Знак Знак,Основной текст Знак Знак1 Знак1 Знак,Основной текст Знак Знак1 Знак Знак Знак,AETC-Body Знак"/>
    <w:basedOn w:val="a0"/>
    <w:link w:val="ad"/>
    <w:uiPriority w:val="99"/>
    <w:rsid w:val="008A589E"/>
    <w:rPr>
      <w:rFonts w:eastAsia="Times New Roman"/>
      <w:b/>
      <w:kern w:val="0"/>
      <w:szCs w:val="20"/>
      <w:lang w:val="ru-RU" w:eastAsia="ru-RU"/>
      <w14:ligatures w14:val="none"/>
    </w:rPr>
  </w:style>
  <w:style w:type="paragraph" w:styleId="af">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f0"/>
    <w:uiPriority w:val="98"/>
    <w:unhideWhenUsed/>
    <w:qFormat/>
    <w:rsid w:val="008A589E"/>
    <w:pPr>
      <w:spacing w:after="200"/>
    </w:pPr>
    <w:rPr>
      <w:i/>
      <w:iCs/>
      <w:color w:val="0E2841" w:themeColor="text2"/>
      <w:sz w:val="18"/>
      <w:szCs w:val="18"/>
    </w:rPr>
  </w:style>
  <w:style w:type="character" w:customStyle="1" w:styleId="af0">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f"/>
    <w:uiPriority w:val="98"/>
    <w:rsid w:val="008A589E"/>
    <w:rPr>
      <w:rFonts w:eastAsiaTheme="minorEastAsia"/>
      <w:i/>
      <w:iCs/>
      <w:color w:val="0E2841" w:themeColor="text2"/>
      <w:kern w:val="0"/>
      <w:sz w:val="18"/>
      <w:szCs w:val="18"/>
      <w:lang w:val="ru-RU" w:eastAsia="ru-RU"/>
      <w14:ligatures w14:val="none"/>
    </w:rPr>
  </w:style>
  <w:style w:type="character" w:customStyle="1" w:styleId="a8">
    <w:name w:val="Абзац списка Знак"/>
    <w:aliases w:val="_список Знак,Paragraph Знак,Citation List Знак,Resume Title Знак,List Paragraph Char Char Знак,Bullet 1 Знак,b1 Знак,Number_1 Знак,SGLText List Paragraph Знак,new Знак,lp1 Знак,Normal Sentence Знак,Colorful List - Accent 11 Знак"/>
    <w:link w:val="a7"/>
    <w:uiPriority w:val="1"/>
    <w:qFormat/>
    <w:rsid w:val="008A589E"/>
    <w:rPr>
      <w:rFonts w:eastAsiaTheme="minorEastAsia"/>
      <w:kern w:val="0"/>
      <w:lang w:val="ru-RU" w:eastAsia="ru-RU"/>
      <w14:ligatures w14:val="none"/>
    </w:rPr>
  </w:style>
  <w:style w:type="paragraph" w:customStyle="1" w:styleId="TableParagraph">
    <w:name w:val="Table Paragraph"/>
    <w:basedOn w:val="a"/>
    <w:uiPriority w:val="1"/>
    <w:qFormat/>
    <w:rsid w:val="008A589E"/>
    <w:pPr>
      <w:widowControl w:val="0"/>
      <w:autoSpaceDE w:val="0"/>
      <w:autoSpaceDN w:val="0"/>
      <w:adjustRightInd w:val="0"/>
      <w:spacing w:after="0" w:line="240" w:lineRule="auto"/>
    </w:pPr>
    <w:rPr>
      <w:rFonts w:ascii="Times New Roman" w:hAnsi="Times New Roman" w:cs="Times New Roman"/>
      <w:sz w:val="24"/>
      <w:szCs w:val="24"/>
    </w:rPr>
  </w:style>
  <w:style w:type="table" w:customStyle="1" w:styleId="TableNormal">
    <w:name w:val="Table Normal"/>
    <w:uiPriority w:val="2"/>
    <w:semiHidden/>
    <w:unhideWhenUsed/>
    <w:qFormat/>
    <w:rsid w:val="008A589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s0">
    <w:name w:val="s0"/>
    <w:rsid w:val="00A11925"/>
    <w:rPr>
      <w:rFonts w:ascii="Times New Roman" w:hAnsi="Times New Roman" w:cs="Times New Roman"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1015</Words>
  <Characters>5787</Characters>
  <Application>Microsoft Office Word</Application>
  <DocSecurity>0</DocSecurity>
  <Lines>48</Lines>
  <Paragraphs>13</Paragraphs>
  <ScaleCrop>false</ScaleCrop>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Султанова Айнур Руслановна</dc:creator>
  <cp:keywords/>
  <dc:description/>
  <cp:lastModifiedBy>Султанова Айнур Руслановна</cp:lastModifiedBy>
  <cp:revision>6</cp:revision>
  <dcterms:created xsi:type="dcterms:W3CDTF">2026-10-18T04:33:00Z</dcterms:created>
  <dcterms:modified xsi:type="dcterms:W3CDTF">2026-10-18T04:35:00Z</dcterms:modified>
</cp:coreProperties>
</file>