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8C3D0" w14:textId="77777777" w:rsidR="00520A5A" w:rsidRDefault="00520A5A" w:rsidP="00520A5A">
      <w:pPr>
        <w:widowControl w:val="0"/>
        <w:tabs>
          <w:tab w:val="left" w:pos="9500"/>
        </w:tabs>
        <w:autoSpaceDE w:val="0"/>
        <w:autoSpaceDN w:val="0"/>
        <w:adjustRightInd w:val="0"/>
        <w:spacing w:before="68" w:line="240" w:lineRule="auto"/>
        <w:ind w:right="-40"/>
        <w:jc w:val="center"/>
        <w:rPr>
          <w:rFonts w:ascii="Arial" w:hAnsi="Arial" w:cs="Arial"/>
          <w:b/>
          <w:bCs/>
          <w:sz w:val="24"/>
        </w:rPr>
      </w:pPr>
    </w:p>
    <w:p w14:paraId="15E6F625" w14:textId="77777777" w:rsidR="00520A5A" w:rsidRDefault="00520A5A" w:rsidP="00520A5A">
      <w:pPr>
        <w:widowControl w:val="0"/>
        <w:tabs>
          <w:tab w:val="left" w:pos="9500"/>
        </w:tabs>
        <w:autoSpaceDE w:val="0"/>
        <w:autoSpaceDN w:val="0"/>
        <w:adjustRightInd w:val="0"/>
        <w:spacing w:before="68" w:line="240" w:lineRule="auto"/>
        <w:ind w:right="-40"/>
        <w:jc w:val="center"/>
        <w:rPr>
          <w:rFonts w:ascii="Arial" w:hAnsi="Arial" w:cs="Arial"/>
          <w:b/>
          <w:bCs/>
          <w:sz w:val="24"/>
        </w:rPr>
      </w:pPr>
    </w:p>
    <w:p w14:paraId="68E5136B" w14:textId="77777777" w:rsidR="00520A5A" w:rsidRDefault="00520A5A" w:rsidP="00520A5A">
      <w:pPr>
        <w:widowControl w:val="0"/>
        <w:tabs>
          <w:tab w:val="left" w:pos="9500"/>
        </w:tabs>
        <w:autoSpaceDE w:val="0"/>
        <w:autoSpaceDN w:val="0"/>
        <w:adjustRightInd w:val="0"/>
        <w:spacing w:before="68" w:line="240" w:lineRule="auto"/>
        <w:ind w:right="-40"/>
        <w:jc w:val="center"/>
        <w:rPr>
          <w:rFonts w:ascii="Arial" w:hAnsi="Arial" w:cs="Arial"/>
          <w:b/>
          <w:bCs/>
          <w:sz w:val="24"/>
        </w:rPr>
      </w:pPr>
    </w:p>
    <w:p w14:paraId="341631B1" w14:textId="77777777" w:rsidR="00520A5A" w:rsidRDefault="00520A5A" w:rsidP="00520A5A">
      <w:pPr>
        <w:widowControl w:val="0"/>
        <w:tabs>
          <w:tab w:val="left" w:pos="9500"/>
        </w:tabs>
        <w:autoSpaceDE w:val="0"/>
        <w:autoSpaceDN w:val="0"/>
        <w:adjustRightInd w:val="0"/>
        <w:spacing w:before="68" w:line="240" w:lineRule="auto"/>
        <w:ind w:right="-40"/>
        <w:jc w:val="center"/>
        <w:rPr>
          <w:rFonts w:ascii="Arial" w:hAnsi="Arial" w:cs="Arial"/>
          <w:b/>
          <w:bCs/>
          <w:sz w:val="24"/>
        </w:rPr>
      </w:pPr>
    </w:p>
    <w:p w14:paraId="25342708" w14:textId="77777777" w:rsidR="00520A5A" w:rsidRDefault="00520A5A" w:rsidP="00520A5A">
      <w:pPr>
        <w:widowControl w:val="0"/>
        <w:tabs>
          <w:tab w:val="left" w:pos="9500"/>
        </w:tabs>
        <w:autoSpaceDE w:val="0"/>
        <w:autoSpaceDN w:val="0"/>
        <w:adjustRightInd w:val="0"/>
        <w:spacing w:before="68" w:line="240" w:lineRule="auto"/>
        <w:ind w:right="-40"/>
        <w:jc w:val="center"/>
        <w:rPr>
          <w:rFonts w:ascii="Arial" w:hAnsi="Arial" w:cs="Arial"/>
          <w:b/>
          <w:bCs/>
          <w:sz w:val="24"/>
        </w:rPr>
      </w:pPr>
    </w:p>
    <w:p w14:paraId="66422A85" w14:textId="77777777" w:rsidR="008C4305" w:rsidRPr="008C4305" w:rsidRDefault="008C4305" w:rsidP="008C4305">
      <w:pPr>
        <w:widowControl w:val="0"/>
        <w:tabs>
          <w:tab w:val="left" w:pos="9500"/>
        </w:tabs>
        <w:autoSpaceDE w:val="0"/>
        <w:autoSpaceDN w:val="0"/>
        <w:adjustRightInd w:val="0"/>
        <w:spacing w:before="68" w:line="240" w:lineRule="auto"/>
        <w:ind w:right="-40"/>
        <w:jc w:val="center"/>
        <w:rPr>
          <w:rFonts w:ascii="Arial" w:hAnsi="Arial" w:cs="Arial"/>
          <w:b/>
          <w:bCs/>
          <w:sz w:val="24"/>
        </w:rPr>
      </w:pPr>
      <w:bookmarkStart w:id="0" w:name="_Hlk180489593"/>
    </w:p>
    <w:p w14:paraId="6C439B9F" w14:textId="51D98EB4" w:rsidR="00520A5A" w:rsidRPr="00786D4E" w:rsidRDefault="00DC4D7C" w:rsidP="00DC4D7C">
      <w:pPr>
        <w:spacing w:line="240" w:lineRule="auto"/>
        <w:jc w:val="center"/>
        <w:rPr>
          <w:rFonts w:ascii="Arial" w:hAnsi="Arial" w:cs="Arial"/>
          <w:szCs w:val="22"/>
          <w:highlight w:val="yellow"/>
        </w:rPr>
      </w:pPr>
      <w:r w:rsidRPr="00DC4D7C">
        <w:rPr>
          <w:rFonts w:ascii="Arial" w:hAnsi="Arial" w:cs="Arial"/>
          <w:b/>
          <w:bCs/>
          <w:sz w:val="24"/>
        </w:rPr>
        <w:t>Филиал Компании ""</w:t>
      </w:r>
      <w:proofErr w:type="spellStart"/>
      <w:r w:rsidRPr="00DC4D7C">
        <w:rPr>
          <w:rFonts w:ascii="Arial" w:hAnsi="Arial" w:cs="Arial"/>
          <w:b/>
          <w:bCs/>
          <w:sz w:val="24"/>
        </w:rPr>
        <w:t>Jupiter</w:t>
      </w:r>
      <w:proofErr w:type="spellEnd"/>
      <w:r w:rsidRPr="00DC4D7C">
        <w:rPr>
          <w:rFonts w:ascii="Arial" w:hAnsi="Arial" w:cs="Arial"/>
          <w:b/>
          <w:bCs/>
          <w:sz w:val="24"/>
        </w:rPr>
        <w:t xml:space="preserve"> Energy </w:t>
      </w:r>
      <w:proofErr w:type="spellStart"/>
      <w:r w:rsidRPr="00DC4D7C">
        <w:rPr>
          <w:rFonts w:ascii="Arial" w:hAnsi="Arial" w:cs="Arial"/>
          <w:b/>
          <w:bCs/>
          <w:sz w:val="24"/>
        </w:rPr>
        <w:t>Pte</w:t>
      </w:r>
      <w:proofErr w:type="spellEnd"/>
      <w:r w:rsidRPr="00DC4D7C">
        <w:rPr>
          <w:rFonts w:ascii="Arial" w:hAnsi="Arial" w:cs="Arial"/>
          <w:b/>
          <w:bCs/>
          <w:sz w:val="24"/>
        </w:rPr>
        <w:t>. Ltd."" (Юпитер Энерджи Пти. Лтд.) в Республике Казахстан</w:t>
      </w:r>
    </w:p>
    <w:p w14:paraId="78B61001" w14:textId="77777777" w:rsidR="00520A5A" w:rsidRPr="00786D4E" w:rsidRDefault="00520A5A" w:rsidP="00520A5A">
      <w:pPr>
        <w:spacing w:line="240" w:lineRule="auto"/>
        <w:rPr>
          <w:rFonts w:ascii="Arial" w:hAnsi="Arial" w:cs="Arial"/>
          <w:szCs w:val="22"/>
          <w:highlight w:val="yellow"/>
        </w:rPr>
      </w:pPr>
    </w:p>
    <w:p w14:paraId="7B90F045" w14:textId="77777777" w:rsidR="00520A5A" w:rsidRPr="00786D4E" w:rsidRDefault="00520A5A" w:rsidP="00520A5A">
      <w:pPr>
        <w:spacing w:line="240" w:lineRule="auto"/>
        <w:rPr>
          <w:rFonts w:ascii="Arial" w:hAnsi="Arial" w:cs="Arial"/>
          <w:szCs w:val="22"/>
          <w:highlight w:val="yellow"/>
        </w:rPr>
      </w:pPr>
    </w:p>
    <w:p w14:paraId="025E754A" w14:textId="77777777" w:rsidR="00520A5A" w:rsidRPr="00786D4E" w:rsidRDefault="00520A5A" w:rsidP="00520A5A">
      <w:pPr>
        <w:spacing w:line="240" w:lineRule="auto"/>
        <w:rPr>
          <w:rFonts w:ascii="Arial" w:hAnsi="Arial" w:cs="Arial"/>
          <w:sz w:val="28"/>
          <w:szCs w:val="28"/>
          <w:highlight w:val="yellow"/>
        </w:rPr>
      </w:pPr>
    </w:p>
    <w:p w14:paraId="4105407A" w14:textId="1B64D777" w:rsidR="00AC5317" w:rsidRDefault="00842AB0" w:rsidP="00520A5A">
      <w:pPr>
        <w:spacing w:line="240" w:lineRule="auto"/>
        <w:jc w:val="center"/>
        <w:rPr>
          <w:rFonts w:ascii="Arial" w:hAnsi="Arial" w:cs="Arial"/>
          <w:sz w:val="28"/>
          <w:szCs w:val="28"/>
          <w:lang w:val="kk-KZ"/>
        </w:rPr>
      </w:pPr>
      <w:r w:rsidRPr="00842AB0">
        <w:rPr>
          <w:rFonts w:ascii="Arial" w:hAnsi="Arial" w:cs="Arial"/>
          <w:sz w:val="28"/>
          <w:szCs w:val="28"/>
        </w:rPr>
        <w:t>Проект НДВ загрязняющих веществ в атмосферный воздух , ПУО, ПЭК, ППМ для месторождения  Жетыбай Западный компании «JUPITER ENERGY PTE.LTD»  на 2027 г.</w:t>
      </w:r>
    </w:p>
    <w:p w14:paraId="5CBB9863" w14:textId="77777777" w:rsidR="00842AB0" w:rsidRDefault="00842AB0" w:rsidP="00520A5A">
      <w:pPr>
        <w:spacing w:line="240" w:lineRule="auto"/>
        <w:jc w:val="center"/>
        <w:rPr>
          <w:rFonts w:ascii="Arial" w:hAnsi="Arial" w:cs="Arial"/>
          <w:sz w:val="28"/>
          <w:szCs w:val="28"/>
          <w:lang w:val="kk-KZ"/>
        </w:rPr>
      </w:pPr>
    </w:p>
    <w:p w14:paraId="4A8DAF47" w14:textId="77777777" w:rsidR="00842AB0" w:rsidRPr="00842AB0" w:rsidRDefault="00842AB0" w:rsidP="00520A5A">
      <w:pPr>
        <w:spacing w:line="240" w:lineRule="auto"/>
        <w:jc w:val="center"/>
        <w:rPr>
          <w:rFonts w:ascii="Arial" w:hAnsi="Arial" w:cs="Arial"/>
          <w:b/>
          <w:sz w:val="28"/>
          <w:szCs w:val="28"/>
          <w:lang w:val="kk-KZ"/>
        </w:rPr>
      </w:pPr>
    </w:p>
    <w:p w14:paraId="6CFF63B1" w14:textId="77777777" w:rsidR="00520A5A" w:rsidRDefault="00520A5A" w:rsidP="00520A5A">
      <w:pPr>
        <w:spacing w:line="240" w:lineRule="auto"/>
        <w:jc w:val="center"/>
        <w:rPr>
          <w:rFonts w:ascii="Arial" w:hAnsi="Arial" w:cs="Arial"/>
          <w:b/>
          <w:sz w:val="28"/>
          <w:szCs w:val="28"/>
        </w:rPr>
      </w:pPr>
      <w:r>
        <w:rPr>
          <w:rFonts w:ascii="Arial" w:hAnsi="Arial" w:cs="Arial"/>
          <w:b/>
          <w:sz w:val="28"/>
          <w:szCs w:val="28"/>
        </w:rPr>
        <w:t>НЕТЕХНИЧЕСКОЕ РЕЗЮМЕ</w:t>
      </w:r>
    </w:p>
    <w:p w14:paraId="0CD979FF" w14:textId="77777777" w:rsidR="00520A5A" w:rsidRDefault="00520A5A" w:rsidP="00520A5A">
      <w:pPr>
        <w:spacing w:line="240" w:lineRule="auto"/>
        <w:jc w:val="center"/>
        <w:rPr>
          <w:rFonts w:ascii="Arial" w:hAnsi="Arial" w:cs="Arial"/>
          <w:b/>
          <w:sz w:val="28"/>
          <w:szCs w:val="28"/>
        </w:rPr>
      </w:pPr>
    </w:p>
    <w:p w14:paraId="753F05C7" w14:textId="77777777" w:rsidR="00520A5A" w:rsidRDefault="00520A5A" w:rsidP="00520A5A">
      <w:pPr>
        <w:spacing w:line="240" w:lineRule="auto"/>
        <w:jc w:val="center"/>
        <w:rPr>
          <w:rFonts w:ascii="Arial" w:hAnsi="Arial" w:cs="Arial"/>
          <w:b/>
          <w:sz w:val="28"/>
          <w:szCs w:val="28"/>
          <w:lang w:val="kk-KZ"/>
        </w:rPr>
      </w:pPr>
    </w:p>
    <w:p w14:paraId="4309C257" w14:textId="77777777" w:rsidR="00AC5317" w:rsidRDefault="00AC5317" w:rsidP="00520A5A">
      <w:pPr>
        <w:spacing w:line="240" w:lineRule="auto"/>
        <w:jc w:val="center"/>
        <w:rPr>
          <w:rFonts w:ascii="Arial" w:hAnsi="Arial" w:cs="Arial"/>
          <w:b/>
          <w:sz w:val="28"/>
          <w:szCs w:val="28"/>
          <w:lang w:val="kk-KZ"/>
        </w:rPr>
      </w:pPr>
    </w:p>
    <w:p w14:paraId="2E6020E4" w14:textId="77777777" w:rsidR="00AC5317" w:rsidRDefault="00AC5317" w:rsidP="00520A5A">
      <w:pPr>
        <w:spacing w:line="240" w:lineRule="auto"/>
        <w:jc w:val="center"/>
        <w:rPr>
          <w:rFonts w:ascii="Arial" w:hAnsi="Arial" w:cs="Arial"/>
          <w:b/>
          <w:sz w:val="28"/>
          <w:szCs w:val="28"/>
          <w:lang w:val="kk-KZ"/>
        </w:rPr>
      </w:pPr>
    </w:p>
    <w:p w14:paraId="494FDBDC" w14:textId="77777777" w:rsidR="00AC5317" w:rsidRDefault="00AC5317" w:rsidP="00520A5A">
      <w:pPr>
        <w:spacing w:line="240" w:lineRule="auto"/>
        <w:jc w:val="center"/>
        <w:rPr>
          <w:rFonts w:ascii="Arial" w:hAnsi="Arial" w:cs="Arial"/>
          <w:b/>
          <w:sz w:val="28"/>
          <w:szCs w:val="28"/>
          <w:lang w:val="kk-KZ"/>
        </w:rPr>
      </w:pPr>
    </w:p>
    <w:p w14:paraId="43074FB9" w14:textId="77777777" w:rsidR="00AC5317" w:rsidRDefault="00AC5317" w:rsidP="00520A5A">
      <w:pPr>
        <w:spacing w:line="240" w:lineRule="auto"/>
        <w:jc w:val="center"/>
        <w:rPr>
          <w:rFonts w:ascii="Arial" w:hAnsi="Arial" w:cs="Arial"/>
          <w:b/>
          <w:sz w:val="28"/>
          <w:szCs w:val="28"/>
          <w:lang w:val="kk-KZ"/>
        </w:rPr>
      </w:pPr>
    </w:p>
    <w:p w14:paraId="649E9913" w14:textId="77777777" w:rsidR="00AC5317" w:rsidRDefault="00AC5317" w:rsidP="00520A5A">
      <w:pPr>
        <w:spacing w:line="240" w:lineRule="auto"/>
        <w:jc w:val="center"/>
        <w:rPr>
          <w:rFonts w:ascii="Arial" w:hAnsi="Arial" w:cs="Arial"/>
          <w:b/>
          <w:sz w:val="28"/>
          <w:szCs w:val="28"/>
          <w:lang w:val="kk-KZ"/>
        </w:rPr>
      </w:pPr>
    </w:p>
    <w:p w14:paraId="0A1E64AD" w14:textId="77777777" w:rsidR="00AC5317" w:rsidRDefault="00AC5317" w:rsidP="00520A5A">
      <w:pPr>
        <w:spacing w:line="240" w:lineRule="auto"/>
        <w:jc w:val="center"/>
        <w:rPr>
          <w:rFonts w:ascii="Arial" w:hAnsi="Arial" w:cs="Arial"/>
          <w:b/>
          <w:sz w:val="28"/>
          <w:szCs w:val="28"/>
          <w:lang w:val="kk-KZ"/>
        </w:rPr>
      </w:pPr>
    </w:p>
    <w:p w14:paraId="70CF505B" w14:textId="77777777" w:rsidR="00AC5317" w:rsidRDefault="00AC5317" w:rsidP="00520A5A">
      <w:pPr>
        <w:spacing w:line="240" w:lineRule="auto"/>
        <w:jc w:val="center"/>
        <w:rPr>
          <w:rFonts w:ascii="Arial" w:hAnsi="Arial" w:cs="Arial"/>
          <w:b/>
          <w:sz w:val="28"/>
          <w:szCs w:val="28"/>
          <w:lang w:val="kk-KZ"/>
        </w:rPr>
      </w:pPr>
    </w:p>
    <w:p w14:paraId="3BC0F59F" w14:textId="77777777" w:rsidR="00AC5317" w:rsidRDefault="00AC5317" w:rsidP="00520A5A">
      <w:pPr>
        <w:spacing w:line="240" w:lineRule="auto"/>
        <w:jc w:val="center"/>
        <w:rPr>
          <w:rFonts w:ascii="Arial" w:hAnsi="Arial" w:cs="Arial"/>
          <w:b/>
          <w:sz w:val="28"/>
          <w:szCs w:val="28"/>
          <w:lang w:val="kk-KZ"/>
        </w:rPr>
      </w:pPr>
    </w:p>
    <w:p w14:paraId="6F38EC78" w14:textId="77777777" w:rsidR="00AC5317" w:rsidRDefault="00AC5317" w:rsidP="00520A5A">
      <w:pPr>
        <w:spacing w:line="240" w:lineRule="auto"/>
        <w:jc w:val="center"/>
        <w:rPr>
          <w:rFonts w:ascii="Arial" w:hAnsi="Arial" w:cs="Arial"/>
          <w:b/>
          <w:sz w:val="28"/>
          <w:szCs w:val="28"/>
          <w:lang w:val="kk-KZ"/>
        </w:rPr>
      </w:pPr>
    </w:p>
    <w:p w14:paraId="63E629A0" w14:textId="77777777" w:rsidR="00AC5317" w:rsidRDefault="00AC5317" w:rsidP="00520A5A">
      <w:pPr>
        <w:spacing w:line="240" w:lineRule="auto"/>
        <w:jc w:val="center"/>
        <w:rPr>
          <w:rFonts w:ascii="Arial" w:hAnsi="Arial" w:cs="Arial"/>
          <w:b/>
          <w:sz w:val="28"/>
          <w:szCs w:val="28"/>
          <w:lang w:val="kk-KZ"/>
        </w:rPr>
      </w:pPr>
    </w:p>
    <w:p w14:paraId="6A4BD2DF" w14:textId="77777777" w:rsidR="00AC5317" w:rsidRDefault="00AC5317" w:rsidP="00520A5A">
      <w:pPr>
        <w:spacing w:line="240" w:lineRule="auto"/>
        <w:jc w:val="center"/>
        <w:rPr>
          <w:rFonts w:ascii="Arial" w:hAnsi="Arial" w:cs="Arial"/>
          <w:b/>
          <w:sz w:val="28"/>
          <w:szCs w:val="28"/>
          <w:lang w:val="kk-KZ"/>
        </w:rPr>
      </w:pPr>
    </w:p>
    <w:p w14:paraId="6323E800" w14:textId="77777777" w:rsidR="00AC5317" w:rsidRDefault="00AC5317" w:rsidP="00520A5A">
      <w:pPr>
        <w:spacing w:line="240" w:lineRule="auto"/>
        <w:jc w:val="center"/>
        <w:rPr>
          <w:rFonts w:ascii="Arial" w:hAnsi="Arial" w:cs="Arial"/>
          <w:b/>
          <w:sz w:val="28"/>
          <w:szCs w:val="28"/>
          <w:lang w:val="kk-KZ"/>
        </w:rPr>
      </w:pPr>
    </w:p>
    <w:p w14:paraId="2F7B51DE" w14:textId="77777777" w:rsidR="00AC5317" w:rsidRDefault="00AC5317" w:rsidP="00520A5A">
      <w:pPr>
        <w:spacing w:line="240" w:lineRule="auto"/>
        <w:jc w:val="center"/>
        <w:rPr>
          <w:rFonts w:ascii="Arial" w:hAnsi="Arial" w:cs="Arial"/>
          <w:b/>
          <w:sz w:val="28"/>
          <w:szCs w:val="28"/>
          <w:lang w:val="kk-KZ"/>
        </w:rPr>
      </w:pPr>
    </w:p>
    <w:p w14:paraId="0ACA7226" w14:textId="77777777" w:rsidR="00AC5317" w:rsidRDefault="00AC5317" w:rsidP="00520A5A">
      <w:pPr>
        <w:spacing w:line="240" w:lineRule="auto"/>
        <w:jc w:val="center"/>
        <w:rPr>
          <w:rFonts w:ascii="Arial" w:hAnsi="Arial" w:cs="Arial"/>
          <w:b/>
          <w:sz w:val="28"/>
          <w:szCs w:val="28"/>
          <w:lang w:val="kk-KZ"/>
        </w:rPr>
      </w:pPr>
    </w:p>
    <w:p w14:paraId="46ADB363" w14:textId="77777777" w:rsidR="00AC5317" w:rsidRDefault="00AC5317" w:rsidP="00520A5A">
      <w:pPr>
        <w:spacing w:line="240" w:lineRule="auto"/>
        <w:jc w:val="center"/>
        <w:rPr>
          <w:rFonts w:ascii="Arial" w:hAnsi="Arial" w:cs="Arial"/>
          <w:b/>
          <w:sz w:val="28"/>
          <w:szCs w:val="28"/>
          <w:lang w:val="kk-KZ"/>
        </w:rPr>
      </w:pPr>
    </w:p>
    <w:p w14:paraId="5C1FF52C" w14:textId="77777777" w:rsidR="00AC5317" w:rsidRDefault="00AC5317" w:rsidP="00520A5A">
      <w:pPr>
        <w:spacing w:line="240" w:lineRule="auto"/>
        <w:jc w:val="center"/>
        <w:rPr>
          <w:rFonts w:ascii="Arial" w:hAnsi="Arial" w:cs="Arial"/>
          <w:b/>
          <w:sz w:val="28"/>
          <w:szCs w:val="28"/>
          <w:lang w:val="kk-KZ"/>
        </w:rPr>
      </w:pPr>
    </w:p>
    <w:p w14:paraId="74D03FEE" w14:textId="77777777" w:rsidR="00AC5317" w:rsidRDefault="00AC5317" w:rsidP="00520A5A">
      <w:pPr>
        <w:spacing w:line="240" w:lineRule="auto"/>
        <w:jc w:val="center"/>
        <w:rPr>
          <w:rFonts w:ascii="Arial" w:hAnsi="Arial" w:cs="Arial"/>
          <w:b/>
          <w:sz w:val="28"/>
          <w:szCs w:val="28"/>
          <w:lang w:val="kk-KZ"/>
        </w:rPr>
      </w:pPr>
    </w:p>
    <w:p w14:paraId="1B289D46" w14:textId="77777777" w:rsidR="00AC5317" w:rsidRDefault="00AC5317" w:rsidP="00520A5A">
      <w:pPr>
        <w:spacing w:line="240" w:lineRule="auto"/>
        <w:jc w:val="center"/>
        <w:rPr>
          <w:rFonts w:ascii="Arial" w:hAnsi="Arial" w:cs="Arial"/>
          <w:b/>
          <w:sz w:val="28"/>
          <w:szCs w:val="28"/>
          <w:lang w:val="kk-KZ"/>
        </w:rPr>
      </w:pPr>
    </w:p>
    <w:p w14:paraId="20BC85BE" w14:textId="77777777" w:rsidR="00AC5317" w:rsidRDefault="00AC5317" w:rsidP="00520A5A">
      <w:pPr>
        <w:spacing w:line="240" w:lineRule="auto"/>
        <w:jc w:val="center"/>
        <w:rPr>
          <w:rFonts w:ascii="Arial" w:hAnsi="Arial" w:cs="Arial"/>
          <w:b/>
          <w:sz w:val="28"/>
          <w:szCs w:val="28"/>
          <w:lang w:val="kk-KZ"/>
        </w:rPr>
      </w:pPr>
    </w:p>
    <w:p w14:paraId="786791DB" w14:textId="77777777" w:rsidR="00AC5317" w:rsidRDefault="00AC5317" w:rsidP="00520A5A">
      <w:pPr>
        <w:spacing w:line="240" w:lineRule="auto"/>
        <w:jc w:val="center"/>
        <w:rPr>
          <w:rFonts w:ascii="Arial" w:hAnsi="Arial" w:cs="Arial"/>
          <w:b/>
          <w:sz w:val="28"/>
          <w:szCs w:val="28"/>
          <w:lang w:val="kk-KZ"/>
        </w:rPr>
      </w:pPr>
    </w:p>
    <w:p w14:paraId="105E3ADF" w14:textId="77777777" w:rsidR="00AC5317" w:rsidRDefault="00AC5317" w:rsidP="00520A5A">
      <w:pPr>
        <w:spacing w:line="240" w:lineRule="auto"/>
        <w:jc w:val="center"/>
        <w:rPr>
          <w:rFonts w:ascii="Arial" w:hAnsi="Arial" w:cs="Arial"/>
          <w:b/>
          <w:sz w:val="28"/>
          <w:szCs w:val="28"/>
          <w:lang w:val="kk-KZ"/>
        </w:rPr>
      </w:pPr>
    </w:p>
    <w:p w14:paraId="43570990" w14:textId="77777777" w:rsidR="00AC5317" w:rsidRDefault="00AC5317" w:rsidP="00520A5A">
      <w:pPr>
        <w:spacing w:line="240" w:lineRule="auto"/>
        <w:jc w:val="center"/>
        <w:rPr>
          <w:rFonts w:ascii="Arial" w:hAnsi="Arial" w:cs="Arial"/>
          <w:b/>
          <w:sz w:val="28"/>
          <w:szCs w:val="28"/>
          <w:lang w:val="kk-KZ"/>
        </w:rPr>
      </w:pPr>
    </w:p>
    <w:p w14:paraId="02618E9F" w14:textId="77777777" w:rsidR="00AC5317" w:rsidRDefault="00AC5317" w:rsidP="00520A5A">
      <w:pPr>
        <w:spacing w:line="240" w:lineRule="auto"/>
        <w:jc w:val="center"/>
        <w:rPr>
          <w:rFonts w:ascii="Arial" w:hAnsi="Arial" w:cs="Arial"/>
          <w:b/>
          <w:sz w:val="28"/>
          <w:szCs w:val="28"/>
          <w:lang w:val="kk-KZ"/>
        </w:rPr>
      </w:pPr>
    </w:p>
    <w:p w14:paraId="6D3F751C" w14:textId="77777777" w:rsidR="00AC5317" w:rsidRDefault="00AC5317" w:rsidP="00520A5A">
      <w:pPr>
        <w:spacing w:line="240" w:lineRule="auto"/>
        <w:jc w:val="center"/>
        <w:rPr>
          <w:rFonts w:ascii="Arial" w:hAnsi="Arial" w:cs="Arial"/>
          <w:b/>
          <w:sz w:val="28"/>
          <w:szCs w:val="28"/>
          <w:lang w:val="kk-KZ"/>
        </w:rPr>
      </w:pPr>
    </w:p>
    <w:p w14:paraId="4FA53346" w14:textId="77777777" w:rsidR="00AC5317" w:rsidRDefault="00AC5317" w:rsidP="00520A5A">
      <w:pPr>
        <w:spacing w:line="240" w:lineRule="auto"/>
        <w:jc w:val="center"/>
        <w:rPr>
          <w:rFonts w:ascii="Arial" w:hAnsi="Arial" w:cs="Arial"/>
          <w:b/>
          <w:sz w:val="28"/>
          <w:szCs w:val="28"/>
          <w:lang w:val="kk-KZ"/>
        </w:rPr>
      </w:pPr>
    </w:p>
    <w:p w14:paraId="62E08778" w14:textId="77777777" w:rsidR="00AC5317" w:rsidRDefault="00AC5317" w:rsidP="00520A5A">
      <w:pPr>
        <w:spacing w:line="240" w:lineRule="auto"/>
        <w:jc w:val="center"/>
        <w:rPr>
          <w:rFonts w:ascii="Arial" w:hAnsi="Arial" w:cs="Arial"/>
          <w:b/>
          <w:sz w:val="28"/>
          <w:szCs w:val="28"/>
          <w:lang w:val="kk-KZ"/>
        </w:rPr>
      </w:pPr>
    </w:p>
    <w:bookmarkEnd w:id="0"/>
    <w:p w14:paraId="261CF33E"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sz w:val="20"/>
          <w:szCs w:val="20"/>
        </w:rPr>
        <w:lastRenderedPageBreak/>
        <w:t>«Проект нормативов допустимых выбросов (ПНДВ) загрязняющих веществ в атмосферный воздух для месторождения Жетыбай Западный Компании «</w:t>
      </w:r>
      <w:proofErr w:type="spellStart"/>
      <w:r w:rsidRPr="00842AB0">
        <w:rPr>
          <w:rFonts w:ascii="Arial" w:hAnsi="Arial" w:cs="Arial"/>
          <w:b/>
          <w:sz w:val="20"/>
          <w:szCs w:val="20"/>
        </w:rPr>
        <w:t>Jupiter</w:t>
      </w:r>
      <w:proofErr w:type="spellEnd"/>
      <w:r w:rsidRPr="00842AB0">
        <w:rPr>
          <w:rFonts w:ascii="Arial" w:hAnsi="Arial" w:cs="Arial"/>
          <w:b/>
          <w:sz w:val="20"/>
          <w:szCs w:val="20"/>
        </w:rPr>
        <w:t xml:space="preserve"> Energy </w:t>
      </w:r>
      <w:proofErr w:type="spellStart"/>
      <w:r w:rsidRPr="00842AB0">
        <w:rPr>
          <w:rFonts w:ascii="Arial" w:hAnsi="Arial" w:cs="Arial"/>
          <w:b/>
          <w:sz w:val="20"/>
          <w:szCs w:val="20"/>
        </w:rPr>
        <w:t>Pte</w:t>
      </w:r>
      <w:proofErr w:type="spellEnd"/>
      <w:r w:rsidRPr="00842AB0">
        <w:rPr>
          <w:rFonts w:ascii="Arial" w:hAnsi="Arial" w:cs="Arial"/>
          <w:b/>
          <w:sz w:val="20"/>
          <w:szCs w:val="20"/>
        </w:rPr>
        <w:t>. Ltd. на 2027 г.» выполнен на основании Договора между Компанией «</w:t>
      </w:r>
      <w:proofErr w:type="spellStart"/>
      <w:r w:rsidRPr="00842AB0">
        <w:rPr>
          <w:rFonts w:ascii="Arial" w:hAnsi="Arial" w:cs="Arial"/>
          <w:b/>
          <w:sz w:val="20"/>
          <w:szCs w:val="20"/>
        </w:rPr>
        <w:t>Jupiter</w:t>
      </w:r>
      <w:proofErr w:type="spellEnd"/>
      <w:r w:rsidRPr="00842AB0">
        <w:rPr>
          <w:rFonts w:ascii="Arial" w:hAnsi="Arial" w:cs="Arial"/>
          <w:b/>
          <w:sz w:val="20"/>
          <w:szCs w:val="20"/>
        </w:rPr>
        <w:t xml:space="preserve"> Energy </w:t>
      </w:r>
      <w:proofErr w:type="spellStart"/>
      <w:r w:rsidRPr="00842AB0">
        <w:rPr>
          <w:rFonts w:ascii="Arial" w:hAnsi="Arial" w:cs="Arial"/>
          <w:b/>
          <w:sz w:val="20"/>
          <w:szCs w:val="20"/>
        </w:rPr>
        <w:t>Pte</w:t>
      </w:r>
      <w:proofErr w:type="spellEnd"/>
      <w:r w:rsidRPr="00842AB0">
        <w:rPr>
          <w:rFonts w:ascii="Arial" w:hAnsi="Arial" w:cs="Arial"/>
          <w:b/>
          <w:sz w:val="20"/>
          <w:szCs w:val="20"/>
        </w:rPr>
        <w:t xml:space="preserve">. Ltd.» и ТОО «Caspian HES Consulting» №JPT25/2628/00/С от 31.12.2025 г. </w:t>
      </w:r>
    </w:p>
    <w:p w14:paraId="3FAC4839"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sz w:val="20"/>
          <w:szCs w:val="20"/>
        </w:rPr>
        <w:t>Недропользователем месторождения Жетыбай Западный является Компания «</w:t>
      </w:r>
      <w:proofErr w:type="spellStart"/>
      <w:r w:rsidRPr="00842AB0">
        <w:rPr>
          <w:rFonts w:ascii="Arial" w:hAnsi="Arial" w:cs="Arial"/>
          <w:b/>
          <w:sz w:val="20"/>
          <w:szCs w:val="20"/>
        </w:rPr>
        <w:t>Jupiter</w:t>
      </w:r>
      <w:proofErr w:type="spellEnd"/>
      <w:r w:rsidRPr="00842AB0">
        <w:rPr>
          <w:rFonts w:ascii="Arial" w:hAnsi="Arial" w:cs="Arial"/>
          <w:b/>
          <w:sz w:val="20"/>
          <w:szCs w:val="20"/>
        </w:rPr>
        <w:t xml:space="preserve"> Energy </w:t>
      </w:r>
      <w:proofErr w:type="spellStart"/>
      <w:r w:rsidRPr="00842AB0">
        <w:rPr>
          <w:rFonts w:ascii="Arial" w:hAnsi="Arial" w:cs="Arial"/>
          <w:b/>
          <w:sz w:val="20"/>
          <w:szCs w:val="20"/>
        </w:rPr>
        <w:t>Pte.Ltd</w:t>
      </w:r>
      <w:proofErr w:type="spellEnd"/>
      <w:r w:rsidRPr="00842AB0">
        <w:rPr>
          <w:rFonts w:ascii="Arial" w:hAnsi="Arial" w:cs="Arial"/>
          <w:b/>
          <w:sz w:val="20"/>
          <w:szCs w:val="20"/>
        </w:rPr>
        <w:t xml:space="preserve">.», которое владеет Контрактом № 2275 от 29 декабря 2006 г. и Дополнение №14 (ГРН №5369-УВС от 21.08.2024 г) к Контракту на проведение разведки и добычи в пределах блока XXXVI-11-F (частично), XXXVII-11-C (частично) в Мангистауской области Республики Казахстан на закрепление период добычи углеводородов сроком до 01.09.2046 г. </w:t>
      </w:r>
    </w:p>
    <w:p w14:paraId="4F5B7D1C"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sz w:val="20"/>
          <w:szCs w:val="20"/>
        </w:rPr>
        <w:t>«Проект нормативов допустимых выбросов (ПНДВ) загрязняющих веществ в атмосферный воздух для месторождения Жетыбай Западный Компании «</w:t>
      </w:r>
      <w:proofErr w:type="spellStart"/>
      <w:r w:rsidRPr="00842AB0">
        <w:rPr>
          <w:rFonts w:ascii="Arial" w:hAnsi="Arial" w:cs="Arial"/>
          <w:b/>
          <w:sz w:val="20"/>
          <w:szCs w:val="20"/>
        </w:rPr>
        <w:t>Jupiter</w:t>
      </w:r>
      <w:proofErr w:type="spellEnd"/>
      <w:r w:rsidRPr="00842AB0">
        <w:rPr>
          <w:rFonts w:ascii="Arial" w:hAnsi="Arial" w:cs="Arial"/>
          <w:b/>
          <w:sz w:val="20"/>
          <w:szCs w:val="20"/>
        </w:rPr>
        <w:t xml:space="preserve"> Energy </w:t>
      </w:r>
      <w:proofErr w:type="spellStart"/>
      <w:r w:rsidRPr="00842AB0">
        <w:rPr>
          <w:rFonts w:ascii="Arial" w:hAnsi="Arial" w:cs="Arial"/>
          <w:b/>
          <w:sz w:val="20"/>
          <w:szCs w:val="20"/>
        </w:rPr>
        <w:t>Pte</w:t>
      </w:r>
      <w:proofErr w:type="spellEnd"/>
      <w:r w:rsidRPr="00842AB0">
        <w:rPr>
          <w:rFonts w:ascii="Arial" w:hAnsi="Arial" w:cs="Arial"/>
          <w:b/>
          <w:sz w:val="20"/>
          <w:szCs w:val="20"/>
        </w:rPr>
        <w:t xml:space="preserve">. Ltd.» на 2027 г.» разработан на основании: </w:t>
      </w:r>
    </w:p>
    <w:p w14:paraId="03DB832D" w14:textId="77777777" w:rsidR="00842AB0" w:rsidRPr="00842AB0" w:rsidRDefault="00842AB0" w:rsidP="00842AB0">
      <w:pPr>
        <w:numPr>
          <w:ilvl w:val="0"/>
          <w:numId w:val="14"/>
        </w:numPr>
        <w:spacing w:line="240" w:lineRule="auto"/>
        <w:jc w:val="both"/>
        <w:rPr>
          <w:rFonts w:ascii="Arial" w:hAnsi="Arial" w:cs="Arial"/>
          <w:b/>
          <w:sz w:val="20"/>
          <w:szCs w:val="20"/>
        </w:rPr>
      </w:pPr>
      <w:r w:rsidRPr="00842AB0">
        <w:rPr>
          <w:rFonts w:ascii="Arial" w:hAnsi="Arial" w:cs="Arial"/>
          <w:b/>
          <w:sz w:val="20"/>
          <w:szCs w:val="20"/>
        </w:rPr>
        <w:t xml:space="preserve">• Утвержденного «Анализа разработки месторождении Жетыбай Западный с утверждением технологических показателей по 1 варианту на 2026-2027гг. (Протокол ЦКРР РК №68/7 от 20.11.2025 г., Приложение 6). </w:t>
      </w:r>
    </w:p>
    <w:p w14:paraId="17440D52" w14:textId="77777777" w:rsidR="00842AB0" w:rsidRPr="00842AB0" w:rsidRDefault="00842AB0" w:rsidP="00842AB0">
      <w:pPr>
        <w:numPr>
          <w:ilvl w:val="0"/>
          <w:numId w:val="14"/>
        </w:numPr>
        <w:spacing w:line="240" w:lineRule="auto"/>
        <w:jc w:val="both"/>
        <w:rPr>
          <w:rFonts w:ascii="Arial" w:hAnsi="Arial" w:cs="Arial"/>
          <w:b/>
          <w:sz w:val="20"/>
          <w:szCs w:val="20"/>
        </w:rPr>
      </w:pPr>
      <w:r w:rsidRPr="00842AB0">
        <w:rPr>
          <w:rFonts w:ascii="Arial" w:hAnsi="Arial" w:cs="Arial"/>
          <w:b/>
          <w:sz w:val="20"/>
          <w:szCs w:val="20"/>
        </w:rPr>
        <w:t xml:space="preserve">• утвержденной «Программы развития переработки сырого газа на месторождении Жетыбай Западный на </w:t>
      </w:r>
      <w:proofErr w:type="gramStart"/>
      <w:r w:rsidRPr="00842AB0">
        <w:rPr>
          <w:rFonts w:ascii="Arial" w:hAnsi="Arial" w:cs="Arial"/>
          <w:b/>
          <w:sz w:val="20"/>
          <w:szCs w:val="20"/>
        </w:rPr>
        <w:t>2026-2027</w:t>
      </w:r>
      <w:proofErr w:type="gramEnd"/>
      <w:r w:rsidRPr="00842AB0">
        <w:rPr>
          <w:rFonts w:ascii="Arial" w:hAnsi="Arial" w:cs="Arial"/>
          <w:b/>
          <w:sz w:val="20"/>
          <w:szCs w:val="20"/>
        </w:rPr>
        <w:t xml:space="preserve"> гг.» (Протокол №28/5 от 08.12.2025 г., Приложение 7); </w:t>
      </w:r>
    </w:p>
    <w:p w14:paraId="28BFD091" w14:textId="77777777" w:rsidR="00842AB0" w:rsidRPr="00842AB0" w:rsidRDefault="00842AB0" w:rsidP="00842AB0">
      <w:pPr>
        <w:numPr>
          <w:ilvl w:val="0"/>
          <w:numId w:val="14"/>
        </w:numPr>
        <w:spacing w:line="240" w:lineRule="auto"/>
        <w:jc w:val="both"/>
        <w:rPr>
          <w:rFonts w:ascii="Arial" w:hAnsi="Arial" w:cs="Arial"/>
          <w:b/>
          <w:sz w:val="20"/>
          <w:szCs w:val="20"/>
        </w:rPr>
      </w:pPr>
      <w:r w:rsidRPr="00842AB0">
        <w:rPr>
          <w:rFonts w:ascii="Arial" w:hAnsi="Arial" w:cs="Arial"/>
          <w:b/>
          <w:sz w:val="20"/>
          <w:szCs w:val="20"/>
        </w:rPr>
        <w:t xml:space="preserve">• технологических показателей эксплуатации месторождения Жетыбай Западный на 2027 г., предоставленных заказчиком (Приложение 1); </w:t>
      </w:r>
    </w:p>
    <w:p w14:paraId="61B112FB" w14:textId="77777777" w:rsidR="00842AB0" w:rsidRPr="00842AB0" w:rsidRDefault="00842AB0" w:rsidP="00842AB0">
      <w:pPr>
        <w:numPr>
          <w:ilvl w:val="0"/>
          <w:numId w:val="14"/>
        </w:numPr>
        <w:spacing w:line="240" w:lineRule="auto"/>
        <w:jc w:val="both"/>
        <w:rPr>
          <w:rFonts w:ascii="Arial" w:hAnsi="Arial" w:cs="Arial"/>
          <w:b/>
          <w:sz w:val="20"/>
          <w:szCs w:val="20"/>
        </w:rPr>
      </w:pPr>
      <w:r w:rsidRPr="00842AB0">
        <w:rPr>
          <w:rFonts w:ascii="Arial" w:hAnsi="Arial" w:cs="Arial"/>
          <w:b/>
          <w:sz w:val="20"/>
          <w:szCs w:val="20"/>
        </w:rPr>
        <w:t xml:space="preserve">• материалов инвентаризации источников выбросов загрязняющих веществ в атмосферу (Приложение 2). </w:t>
      </w:r>
    </w:p>
    <w:p w14:paraId="61320BE3" w14:textId="77777777" w:rsidR="00842AB0" w:rsidRPr="00842AB0" w:rsidRDefault="00842AB0" w:rsidP="00842AB0">
      <w:pPr>
        <w:spacing w:line="240" w:lineRule="auto"/>
        <w:jc w:val="both"/>
        <w:rPr>
          <w:rFonts w:ascii="Arial" w:hAnsi="Arial" w:cs="Arial"/>
          <w:b/>
          <w:sz w:val="20"/>
          <w:szCs w:val="20"/>
        </w:rPr>
      </w:pPr>
    </w:p>
    <w:p w14:paraId="57FEE219"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sz w:val="20"/>
          <w:szCs w:val="20"/>
        </w:rPr>
        <w:t xml:space="preserve">Качественные и количественные характеристики выбросов вредных веществ определены </w:t>
      </w:r>
      <w:proofErr w:type="gramStart"/>
      <w:r w:rsidRPr="00842AB0">
        <w:rPr>
          <w:rFonts w:ascii="Arial" w:hAnsi="Arial" w:cs="Arial"/>
          <w:b/>
          <w:sz w:val="20"/>
          <w:szCs w:val="20"/>
        </w:rPr>
        <w:t>расчет-</w:t>
      </w:r>
      <w:proofErr w:type="spellStart"/>
      <w:r w:rsidRPr="00842AB0">
        <w:rPr>
          <w:rFonts w:ascii="Arial" w:hAnsi="Arial" w:cs="Arial"/>
          <w:b/>
          <w:sz w:val="20"/>
          <w:szCs w:val="20"/>
        </w:rPr>
        <w:t>ным</w:t>
      </w:r>
      <w:proofErr w:type="spellEnd"/>
      <w:proofErr w:type="gramEnd"/>
      <w:r w:rsidRPr="00842AB0">
        <w:rPr>
          <w:rFonts w:ascii="Arial" w:hAnsi="Arial" w:cs="Arial"/>
          <w:b/>
          <w:sz w:val="20"/>
          <w:szCs w:val="20"/>
        </w:rPr>
        <w:t xml:space="preserve"> методом по утвержденным методикам. Количество и состав выбросов вредных веществ в </w:t>
      </w:r>
      <w:proofErr w:type="spellStart"/>
      <w:r w:rsidRPr="00842AB0">
        <w:rPr>
          <w:rFonts w:ascii="Arial" w:hAnsi="Arial" w:cs="Arial"/>
          <w:b/>
          <w:sz w:val="20"/>
          <w:szCs w:val="20"/>
        </w:rPr>
        <w:t>ат-мосферный</w:t>
      </w:r>
      <w:proofErr w:type="spellEnd"/>
      <w:r w:rsidRPr="00842AB0">
        <w:rPr>
          <w:rFonts w:ascii="Arial" w:hAnsi="Arial" w:cs="Arial"/>
          <w:b/>
          <w:sz w:val="20"/>
          <w:szCs w:val="20"/>
        </w:rPr>
        <w:t xml:space="preserve"> воздух от источников предприятия получены на основании анализа технологических процессов и расчетов, проведенных в соответствии с отраслевыми нормами технологического </w:t>
      </w:r>
      <w:proofErr w:type="gramStart"/>
      <w:r w:rsidRPr="00842AB0">
        <w:rPr>
          <w:rFonts w:ascii="Arial" w:hAnsi="Arial" w:cs="Arial"/>
          <w:b/>
          <w:sz w:val="20"/>
          <w:szCs w:val="20"/>
        </w:rPr>
        <w:t>про-</w:t>
      </w:r>
      <w:proofErr w:type="spellStart"/>
      <w:r w:rsidRPr="00842AB0">
        <w:rPr>
          <w:rFonts w:ascii="Arial" w:hAnsi="Arial" w:cs="Arial"/>
          <w:b/>
          <w:sz w:val="20"/>
          <w:szCs w:val="20"/>
        </w:rPr>
        <w:t>ектирования</w:t>
      </w:r>
      <w:proofErr w:type="spellEnd"/>
      <w:proofErr w:type="gramEnd"/>
      <w:r w:rsidRPr="00842AB0">
        <w:rPr>
          <w:rFonts w:ascii="Arial" w:hAnsi="Arial" w:cs="Arial"/>
          <w:b/>
          <w:sz w:val="20"/>
          <w:szCs w:val="20"/>
        </w:rPr>
        <w:t xml:space="preserve"> и отраслевыми методическими указаниями и рекомендациями по определению </w:t>
      </w:r>
      <w:proofErr w:type="spellStart"/>
      <w:proofErr w:type="gramStart"/>
      <w:r w:rsidRPr="00842AB0">
        <w:rPr>
          <w:rFonts w:ascii="Arial" w:hAnsi="Arial" w:cs="Arial"/>
          <w:b/>
          <w:sz w:val="20"/>
          <w:szCs w:val="20"/>
        </w:rPr>
        <w:t>выбро</w:t>
      </w:r>
      <w:proofErr w:type="spellEnd"/>
      <w:r w:rsidRPr="00842AB0">
        <w:rPr>
          <w:rFonts w:ascii="Arial" w:hAnsi="Arial" w:cs="Arial"/>
          <w:b/>
          <w:sz w:val="20"/>
          <w:szCs w:val="20"/>
        </w:rPr>
        <w:t>-сов</w:t>
      </w:r>
      <w:proofErr w:type="gramEnd"/>
      <w:r w:rsidRPr="00842AB0">
        <w:rPr>
          <w:rFonts w:ascii="Arial" w:hAnsi="Arial" w:cs="Arial"/>
          <w:b/>
          <w:sz w:val="20"/>
          <w:szCs w:val="20"/>
        </w:rPr>
        <w:t xml:space="preserve"> вредных веществ в атмосферный воздух. </w:t>
      </w:r>
    </w:p>
    <w:p w14:paraId="6834C2BB"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sz w:val="20"/>
          <w:szCs w:val="20"/>
        </w:rPr>
        <w:t xml:space="preserve">Данный проект НДВ выполнен согласно «Методике определения нормативов эмиссий в окружающую среду», утвержденной приказом Министра экологии, геологии и природных ресурсов РК от 10 марта 2021 года № 63. </w:t>
      </w:r>
    </w:p>
    <w:p w14:paraId="4B1F5E1E"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sz w:val="20"/>
          <w:szCs w:val="20"/>
        </w:rPr>
        <w:t xml:space="preserve">Проект включает в себя предложения по нормативам допустимых выбросов (НДВ) по каждому </w:t>
      </w:r>
      <w:proofErr w:type="spellStart"/>
      <w:r w:rsidRPr="00842AB0">
        <w:rPr>
          <w:rFonts w:ascii="Arial" w:hAnsi="Arial" w:cs="Arial"/>
          <w:b/>
          <w:sz w:val="20"/>
          <w:szCs w:val="20"/>
        </w:rPr>
        <w:t>ис-точнику</w:t>
      </w:r>
      <w:proofErr w:type="spellEnd"/>
      <w:r w:rsidRPr="00842AB0">
        <w:rPr>
          <w:rFonts w:ascii="Arial" w:hAnsi="Arial" w:cs="Arial"/>
          <w:b/>
          <w:sz w:val="20"/>
          <w:szCs w:val="20"/>
        </w:rPr>
        <w:t xml:space="preserve"> и для каждого ингредиента, также мероприятия, направленные на достижение НДВ; расчет рассеивания приземных концентраций вредных веществ в атмосферу, выполненный на </w:t>
      </w:r>
      <w:proofErr w:type="gramStart"/>
      <w:r w:rsidRPr="00842AB0">
        <w:rPr>
          <w:rFonts w:ascii="Arial" w:hAnsi="Arial" w:cs="Arial"/>
          <w:b/>
          <w:sz w:val="20"/>
          <w:szCs w:val="20"/>
        </w:rPr>
        <w:t>программ-ном</w:t>
      </w:r>
      <w:proofErr w:type="gramEnd"/>
      <w:r w:rsidRPr="00842AB0">
        <w:rPr>
          <w:rFonts w:ascii="Arial" w:hAnsi="Arial" w:cs="Arial"/>
          <w:b/>
          <w:sz w:val="20"/>
          <w:szCs w:val="20"/>
        </w:rPr>
        <w:t xml:space="preserve"> комплексе «ЭРА» версии 3.0; контроль за соблюдением НДВ на источниках загрязнения </w:t>
      </w:r>
      <w:proofErr w:type="spellStart"/>
      <w:proofErr w:type="gramStart"/>
      <w:r w:rsidRPr="00842AB0">
        <w:rPr>
          <w:rFonts w:ascii="Arial" w:hAnsi="Arial" w:cs="Arial"/>
          <w:b/>
          <w:sz w:val="20"/>
          <w:szCs w:val="20"/>
        </w:rPr>
        <w:t>атмо</w:t>
      </w:r>
      <w:proofErr w:type="spellEnd"/>
      <w:r w:rsidRPr="00842AB0">
        <w:rPr>
          <w:rFonts w:ascii="Arial" w:hAnsi="Arial" w:cs="Arial"/>
          <w:b/>
          <w:sz w:val="20"/>
          <w:szCs w:val="20"/>
        </w:rPr>
        <w:t>-сферы</w:t>
      </w:r>
      <w:proofErr w:type="gramEnd"/>
      <w:r w:rsidRPr="00842AB0">
        <w:rPr>
          <w:rFonts w:ascii="Arial" w:hAnsi="Arial" w:cs="Arial"/>
          <w:b/>
          <w:sz w:val="20"/>
          <w:szCs w:val="20"/>
        </w:rPr>
        <w:t xml:space="preserve"> и на контрольных точках. </w:t>
      </w:r>
    </w:p>
    <w:p w14:paraId="0D6A8B1B"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sz w:val="20"/>
          <w:szCs w:val="20"/>
        </w:rPr>
        <w:t>В данном проекте нормативов допустимых выбросов (ПНДВ) загрязняющих веществ в атмосферный воздух для месторождения Жетыбай Западный Компании «</w:t>
      </w:r>
      <w:proofErr w:type="spellStart"/>
      <w:r w:rsidRPr="00842AB0">
        <w:rPr>
          <w:rFonts w:ascii="Arial" w:hAnsi="Arial" w:cs="Arial"/>
          <w:b/>
          <w:sz w:val="20"/>
          <w:szCs w:val="20"/>
        </w:rPr>
        <w:t>Jupiter</w:t>
      </w:r>
      <w:proofErr w:type="spellEnd"/>
      <w:r w:rsidRPr="00842AB0">
        <w:rPr>
          <w:rFonts w:ascii="Arial" w:hAnsi="Arial" w:cs="Arial"/>
          <w:b/>
          <w:sz w:val="20"/>
          <w:szCs w:val="20"/>
        </w:rPr>
        <w:t xml:space="preserve"> Energy </w:t>
      </w:r>
      <w:proofErr w:type="spellStart"/>
      <w:r w:rsidRPr="00842AB0">
        <w:rPr>
          <w:rFonts w:ascii="Arial" w:hAnsi="Arial" w:cs="Arial"/>
          <w:b/>
          <w:sz w:val="20"/>
          <w:szCs w:val="20"/>
        </w:rPr>
        <w:t>Pte</w:t>
      </w:r>
      <w:proofErr w:type="spellEnd"/>
      <w:r w:rsidRPr="00842AB0">
        <w:rPr>
          <w:rFonts w:ascii="Arial" w:hAnsi="Arial" w:cs="Arial"/>
          <w:b/>
          <w:sz w:val="20"/>
          <w:szCs w:val="20"/>
        </w:rPr>
        <w:t xml:space="preserve">. Ltd.» в Республики Казахстан на 2027 год определены, проанализированы и систематизированы характеристики </w:t>
      </w:r>
      <w:proofErr w:type="spellStart"/>
      <w:proofErr w:type="gramStart"/>
      <w:r w:rsidRPr="00842AB0">
        <w:rPr>
          <w:rFonts w:ascii="Arial" w:hAnsi="Arial" w:cs="Arial"/>
          <w:b/>
          <w:sz w:val="20"/>
          <w:szCs w:val="20"/>
        </w:rPr>
        <w:t>источ</w:t>
      </w:r>
      <w:proofErr w:type="spellEnd"/>
      <w:r w:rsidRPr="00842AB0">
        <w:rPr>
          <w:rFonts w:ascii="Arial" w:hAnsi="Arial" w:cs="Arial"/>
          <w:b/>
          <w:sz w:val="20"/>
          <w:szCs w:val="20"/>
        </w:rPr>
        <w:t>-ников</w:t>
      </w:r>
      <w:proofErr w:type="gramEnd"/>
      <w:r w:rsidRPr="00842AB0">
        <w:rPr>
          <w:rFonts w:ascii="Arial" w:hAnsi="Arial" w:cs="Arial"/>
          <w:b/>
          <w:sz w:val="20"/>
          <w:szCs w:val="20"/>
        </w:rPr>
        <w:t xml:space="preserve"> выделений и выбросов загрязняющих веществ при эксплуатации объектов месторождения Жетыбай Западный. </w:t>
      </w:r>
    </w:p>
    <w:p w14:paraId="4B6734FE"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sz w:val="20"/>
          <w:szCs w:val="20"/>
        </w:rPr>
        <w:t xml:space="preserve">Характеристика предприятия как источника загрязнения атмосферного воздуха включает описание технологических процессов и производств, загрязняющих воздушный бассейн; расчет параметров выбросов вредных веществ от источников предприятия, а также определение категории </w:t>
      </w:r>
      <w:proofErr w:type="spellStart"/>
      <w:proofErr w:type="gramStart"/>
      <w:r w:rsidRPr="00842AB0">
        <w:rPr>
          <w:rFonts w:ascii="Arial" w:hAnsi="Arial" w:cs="Arial"/>
          <w:b/>
          <w:sz w:val="20"/>
          <w:szCs w:val="20"/>
        </w:rPr>
        <w:t>экологиче-ской</w:t>
      </w:r>
      <w:proofErr w:type="spellEnd"/>
      <w:proofErr w:type="gramEnd"/>
      <w:r w:rsidRPr="00842AB0">
        <w:rPr>
          <w:rFonts w:ascii="Arial" w:hAnsi="Arial" w:cs="Arial"/>
          <w:b/>
          <w:sz w:val="20"/>
          <w:szCs w:val="20"/>
        </w:rPr>
        <w:t xml:space="preserve"> опасности предприятия по массе и видовому составу выбросов в атмосферный воздух. </w:t>
      </w:r>
    </w:p>
    <w:p w14:paraId="5168D83A"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sz w:val="20"/>
          <w:szCs w:val="20"/>
        </w:rPr>
        <w:t xml:space="preserve">В 2027 г. предусматривается эксплуатация месторождения Жетыбай Западный тремя скважинами - №55, №58, №59. В 2027 г. планируется проведение КРС на скважине №58. </w:t>
      </w:r>
    </w:p>
    <w:p w14:paraId="75296811" w14:textId="3E3C0EC0" w:rsidR="00AC5317" w:rsidRDefault="00842AB0" w:rsidP="00842AB0">
      <w:pPr>
        <w:spacing w:line="240" w:lineRule="auto"/>
        <w:jc w:val="both"/>
        <w:rPr>
          <w:rFonts w:ascii="Arial" w:hAnsi="Arial" w:cs="Arial"/>
          <w:b/>
          <w:sz w:val="20"/>
          <w:szCs w:val="20"/>
          <w:lang w:val="kk-KZ"/>
        </w:rPr>
      </w:pPr>
      <w:r w:rsidRPr="00842AB0">
        <w:rPr>
          <w:rFonts w:ascii="Arial" w:hAnsi="Arial" w:cs="Arial"/>
          <w:b/>
          <w:sz w:val="20"/>
          <w:szCs w:val="20"/>
        </w:rPr>
        <w:t xml:space="preserve">Качественные и количественные характеристики выбросов вредных веществ определены </w:t>
      </w:r>
      <w:proofErr w:type="gramStart"/>
      <w:r w:rsidRPr="00842AB0">
        <w:rPr>
          <w:rFonts w:ascii="Arial" w:hAnsi="Arial" w:cs="Arial"/>
          <w:b/>
          <w:sz w:val="20"/>
          <w:szCs w:val="20"/>
        </w:rPr>
        <w:t>расчет-</w:t>
      </w:r>
      <w:proofErr w:type="spellStart"/>
      <w:r w:rsidRPr="00842AB0">
        <w:rPr>
          <w:rFonts w:ascii="Arial" w:hAnsi="Arial" w:cs="Arial"/>
          <w:b/>
          <w:sz w:val="20"/>
          <w:szCs w:val="20"/>
        </w:rPr>
        <w:t>ным</w:t>
      </w:r>
      <w:proofErr w:type="spellEnd"/>
      <w:proofErr w:type="gramEnd"/>
      <w:r w:rsidRPr="00842AB0">
        <w:rPr>
          <w:rFonts w:ascii="Arial" w:hAnsi="Arial" w:cs="Arial"/>
          <w:b/>
          <w:sz w:val="20"/>
          <w:szCs w:val="20"/>
        </w:rPr>
        <w:t xml:space="preserve"> методом по утвержденным методикам. Количество и состав выбросов вредных веществ в </w:t>
      </w:r>
      <w:proofErr w:type="spellStart"/>
      <w:r w:rsidRPr="00842AB0">
        <w:rPr>
          <w:rFonts w:ascii="Arial" w:hAnsi="Arial" w:cs="Arial"/>
          <w:b/>
          <w:sz w:val="20"/>
          <w:szCs w:val="20"/>
        </w:rPr>
        <w:t>ат-мосферный</w:t>
      </w:r>
      <w:proofErr w:type="spellEnd"/>
      <w:r w:rsidRPr="00842AB0">
        <w:rPr>
          <w:rFonts w:ascii="Arial" w:hAnsi="Arial" w:cs="Arial"/>
          <w:b/>
          <w:sz w:val="20"/>
          <w:szCs w:val="20"/>
        </w:rPr>
        <w:t xml:space="preserve"> воздух от источников предприятия получены на основании анализа технологических процессов и расчетов, проведенных в соответствии с отраслевыми нормами технологического </w:t>
      </w:r>
      <w:proofErr w:type="gramStart"/>
      <w:r w:rsidRPr="00842AB0">
        <w:rPr>
          <w:rFonts w:ascii="Arial" w:hAnsi="Arial" w:cs="Arial"/>
          <w:b/>
          <w:sz w:val="20"/>
          <w:szCs w:val="20"/>
        </w:rPr>
        <w:t>про-</w:t>
      </w:r>
      <w:proofErr w:type="spellStart"/>
      <w:r w:rsidRPr="00842AB0">
        <w:rPr>
          <w:rFonts w:ascii="Arial" w:hAnsi="Arial" w:cs="Arial"/>
          <w:b/>
          <w:sz w:val="20"/>
          <w:szCs w:val="20"/>
        </w:rPr>
        <w:t>ектирования</w:t>
      </w:r>
      <w:proofErr w:type="spellEnd"/>
      <w:proofErr w:type="gramEnd"/>
      <w:r w:rsidRPr="00842AB0">
        <w:rPr>
          <w:rFonts w:ascii="Arial" w:hAnsi="Arial" w:cs="Arial"/>
          <w:b/>
          <w:sz w:val="20"/>
          <w:szCs w:val="20"/>
        </w:rPr>
        <w:t xml:space="preserve"> и отраслевыми методическими указаниями и рекомендациями по определению </w:t>
      </w:r>
      <w:proofErr w:type="spellStart"/>
      <w:proofErr w:type="gramStart"/>
      <w:r w:rsidRPr="00842AB0">
        <w:rPr>
          <w:rFonts w:ascii="Arial" w:hAnsi="Arial" w:cs="Arial"/>
          <w:b/>
          <w:sz w:val="20"/>
          <w:szCs w:val="20"/>
        </w:rPr>
        <w:t>выбро</w:t>
      </w:r>
      <w:proofErr w:type="spellEnd"/>
      <w:r w:rsidRPr="00842AB0">
        <w:rPr>
          <w:rFonts w:ascii="Arial" w:hAnsi="Arial" w:cs="Arial"/>
          <w:b/>
          <w:sz w:val="20"/>
          <w:szCs w:val="20"/>
        </w:rPr>
        <w:t>-сов</w:t>
      </w:r>
      <w:proofErr w:type="gramEnd"/>
      <w:r w:rsidRPr="00842AB0">
        <w:rPr>
          <w:rFonts w:ascii="Arial" w:hAnsi="Arial" w:cs="Arial"/>
          <w:b/>
          <w:sz w:val="20"/>
          <w:szCs w:val="20"/>
        </w:rPr>
        <w:t xml:space="preserve"> вредных веществ в атмосферный воздух.</w:t>
      </w:r>
    </w:p>
    <w:p w14:paraId="4E406832"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sz w:val="20"/>
          <w:szCs w:val="20"/>
        </w:rPr>
        <w:t xml:space="preserve">Количество источников выбросов загрязняющих веществ в атмосферный воздух на объектах </w:t>
      </w:r>
      <w:proofErr w:type="gramStart"/>
      <w:r w:rsidRPr="00842AB0">
        <w:rPr>
          <w:rFonts w:ascii="Arial" w:hAnsi="Arial" w:cs="Arial"/>
          <w:b/>
          <w:sz w:val="20"/>
          <w:szCs w:val="20"/>
        </w:rPr>
        <w:t>место-рождения</w:t>
      </w:r>
      <w:proofErr w:type="gramEnd"/>
      <w:r w:rsidRPr="00842AB0">
        <w:rPr>
          <w:rFonts w:ascii="Arial" w:hAnsi="Arial" w:cs="Arial"/>
          <w:b/>
          <w:sz w:val="20"/>
          <w:szCs w:val="20"/>
        </w:rPr>
        <w:t xml:space="preserve"> Жетыбай Западный Компании «</w:t>
      </w:r>
      <w:proofErr w:type="spellStart"/>
      <w:r w:rsidRPr="00842AB0">
        <w:rPr>
          <w:rFonts w:ascii="Arial" w:hAnsi="Arial" w:cs="Arial"/>
          <w:b/>
          <w:sz w:val="20"/>
          <w:szCs w:val="20"/>
        </w:rPr>
        <w:t>Jupiter</w:t>
      </w:r>
      <w:proofErr w:type="spellEnd"/>
      <w:r w:rsidRPr="00842AB0">
        <w:rPr>
          <w:rFonts w:ascii="Arial" w:hAnsi="Arial" w:cs="Arial"/>
          <w:b/>
          <w:sz w:val="20"/>
          <w:szCs w:val="20"/>
        </w:rPr>
        <w:t xml:space="preserve"> Energy </w:t>
      </w:r>
      <w:proofErr w:type="spellStart"/>
      <w:r w:rsidRPr="00842AB0">
        <w:rPr>
          <w:rFonts w:ascii="Arial" w:hAnsi="Arial" w:cs="Arial"/>
          <w:b/>
          <w:sz w:val="20"/>
          <w:szCs w:val="20"/>
        </w:rPr>
        <w:t>Pte</w:t>
      </w:r>
      <w:proofErr w:type="spellEnd"/>
      <w:r w:rsidRPr="00842AB0">
        <w:rPr>
          <w:rFonts w:ascii="Arial" w:hAnsi="Arial" w:cs="Arial"/>
          <w:b/>
          <w:sz w:val="20"/>
          <w:szCs w:val="20"/>
        </w:rPr>
        <w:t xml:space="preserve">. Ltd» на 2027 г. составит 75 источников, в том числе организованных – 25 источников, неорганизованных – 50 источников. </w:t>
      </w:r>
    </w:p>
    <w:p w14:paraId="17EA1750"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sz w:val="20"/>
          <w:szCs w:val="20"/>
        </w:rPr>
        <w:lastRenderedPageBreak/>
        <w:t xml:space="preserve">Основными источниками выбросов загрязняющих веществ в атмосферный воздух на предприятии являются: ГПУ, устьевые нагреватели, дизельные генераторы, накопительные емкости для </w:t>
      </w:r>
      <w:proofErr w:type="spellStart"/>
      <w:r w:rsidRPr="00842AB0">
        <w:rPr>
          <w:rFonts w:ascii="Arial" w:hAnsi="Arial" w:cs="Arial"/>
          <w:b/>
          <w:sz w:val="20"/>
          <w:szCs w:val="20"/>
        </w:rPr>
        <w:t>хране-ния</w:t>
      </w:r>
      <w:proofErr w:type="spellEnd"/>
      <w:r w:rsidRPr="00842AB0">
        <w:rPr>
          <w:rFonts w:ascii="Arial" w:hAnsi="Arial" w:cs="Arial"/>
          <w:b/>
          <w:sz w:val="20"/>
          <w:szCs w:val="20"/>
        </w:rPr>
        <w:t xml:space="preserve"> нефти и </w:t>
      </w:r>
      <w:proofErr w:type="gramStart"/>
      <w:r w:rsidRPr="00842AB0">
        <w:rPr>
          <w:rFonts w:ascii="Arial" w:hAnsi="Arial" w:cs="Arial"/>
          <w:b/>
          <w:sz w:val="20"/>
          <w:szCs w:val="20"/>
        </w:rPr>
        <w:t>т.д.</w:t>
      </w:r>
      <w:proofErr w:type="gramEnd"/>
      <w:r w:rsidRPr="00842AB0">
        <w:rPr>
          <w:rFonts w:ascii="Arial" w:hAnsi="Arial" w:cs="Arial"/>
          <w:b/>
          <w:sz w:val="20"/>
          <w:szCs w:val="20"/>
        </w:rPr>
        <w:t xml:space="preserve"> Выбросы от передвижных источников не нормируются. </w:t>
      </w:r>
    </w:p>
    <w:p w14:paraId="0A8D270A"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sz w:val="20"/>
          <w:szCs w:val="20"/>
        </w:rPr>
        <w:t xml:space="preserve">В атмосферный воздух выбрасываются загрязняющие вещества 19 наименований 1–4 класса </w:t>
      </w:r>
      <w:proofErr w:type="spellStart"/>
      <w:r w:rsidRPr="00842AB0">
        <w:rPr>
          <w:rFonts w:ascii="Arial" w:hAnsi="Arial" w:cs="Arial"/>
          <w:b/>
          <w:sz w:val="20"/>
          <w:szCs w:val="20"/>
        </w:rPr>
        <w:t>опас-ности</w:t>
      </w:r>
      <w:proofErr w:type="spellEnd"/>
      <w:r w:rsidRPr="00842AB0">
        <w:rPr>
          <w:rFonts w:ascii="Arial" w:hAnsi="Arial" w:cs="Arial"/>
          <w:b/>
          <w:sz w:val="20"/>
          <w:szCs w:val="20"/>
        </w:rPr>
        <w:t xml:space="preserve">. Основными загрязняющими атмосферный воздух веществами являются диоксид азота, оксид углерода, углерод и углеводороды С1-С5. </w:t>
      </w:r>
    </w:p>
    <w:p w14:paraId="641F6F57"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sz w:val="20"/>
          <w:szCs w:val="20"/>
        </w:rPr>
        <w:t xml:space="preserve">Для оценки влияния деятельности предприятия на приземный слой атмосферного воздуха и </w:t>
      </w:r>
      <w:proofErr w:type="spellStart"/>
      <w:r w:rsidRPr="00842AB0">
        <w:rPr>
          <w:rFonts w:ascii="Arial" w:hAnsi="Arial" w:cs="Arial"/>
          <w:b/>
          <w:sz w:val="20"/>
          <w:szCs w:val="20"/>
        </w:rPr>
        <w:t>усло-вий</w:t>
      </w:r>
      <w:proofErr w:type="spellEnd"/>
      <w:r w:rsidRPr="00842AB0">
        <w:rPr>
          <w:rFonts w:ascii="Arial" w:hAnsi="Arial" w:cs="Arial"/>
          <w:b/>
          <w:sz w:val="20"/>
          <w:szCs w:val="20"/>
        </w:rPr>
        <w:t xml:space="preserve"> рассеивания загрязняющих веществ было проведено моделирование уровня загрязнения </w:t>
      </w:r>
      <w:proofErr w:type="spellStart"/>
      <w:r w:rsidRPr="00842AB0">
        <w:rPr>
          <w:rFonts w:ascii="Arial" w:hAnsi="Arial" w:cs="Arial"/>
          <w:b/>
          <w:sz w:val="20"/>
          <w:szCs w:val="20"/>
        </w:rPr>
        <w:t>атмо-сферного</w:t>
      </w:r>
      <w:proofErr w:type="spellEnd"/>
      <w:r w:rsidRPr="00842AB0">
        <w:rPr>
          <w:rFonts w:ascii="Arial" w:hAnsi="Arial" w:cs="Arial"/>
          <w:b/>
          <w:sz w:val="20"/>
          <w:szCs w:val="20"/>
        </w:rPr>
        <w:t xml:space="preserve"> воздуха источниками выбросов на объектах месторождения Жетыбай Западный. </w:t>
      </w:r>
    </w:p>
    <w:p w14:paraId="24FF4C1A"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sz w:val="20"/>
          <w:szCs w:val="20"/>
        </w:rPr>
        <w:t xml:space="preserve">Также, на основании протокола Департамента экологии по Мангистауской области от 06.04.2026 года, где операторам предприятий I категории поручено принять меры по снижению негативного воздействия на окружающую среду, основываясь на данных фактических выбросов всех источников за последние 3 года, проведены работы по пересчету соответствующих нормативов и </w:t>
      </w:r>
      <w:proofErr w:type="spellStart"/>
      <w:proofErr w:type="gramStart"/>
      <w:r w:rsidRPr="00842AB0">
        <w:rPr>
          <w:rFonts w:ascii="Arial" w:hAnsi="Arial" w:cs="Arial"/>
          <w:b/>
          <w:sz w:val="20"/>
          <w:szCs w:val="20"/>
        </w:rPr>
        <w:t>предусмот-рено</w:t>
      </w:r>
      <w:proofErr w:type="spellEnd"/>
      <w:proofErr w:type="gramEnd"/>
      <w:r w:rsidRPr="00842AB0">
        <w:rPr>
          <w:rFonts w:ascii="Arial" w:hAnsi="Arial" w:cs="Arial"/>
          <w:b/>
          <w:sz w:val="20"/>
          <w:szCs w:val="20"/>
        </w:rPr>
        <w:t xml:space="preserve"> снижение нормативов выбросов в проекте как минимум на 20%. Нормативы допустимых </w:t>
      </w:r>
      <w:proofErr w:type="gramStart"/>
      <w:r w:rsidRPr="00842AB0">
        <w:rPr>
          <w:rFonts w:ascii="Arial" w:hAnsi="Arial" w:cs="Arial"/>
          <w:b/>
          <w:sz w:val="20"/>
          <w:szCs w:val="20"/>
        </w:rPr>
        <w:t>вы-</w:t>
      </w:r>
      <w:proofErr w:type="spellStart"/>
      <w:r w:rsidRPr="00842AB0">
        <w:rPr>
          <w:rFonts w:ascii="Arial" w:hAnsi="Arial" w:cs="Arial"/>
          <w:b/>
          <w:sz w:val="20"/>
          <w:szCs w:val="20"/>
        </w:rPr>
        <w:t>бросов</w:t>
      </w:r>
      <w:proofErr w:type="spellEnd"/>
      <w:proofErr w:type="gramEnd"/>
      <w:r w:rsidRPr="00842AB0">
        <w:rPr>
          <w:rFonts w:ascii="Arial" w:hAnsi="Arial" w:cs="Arial"/>
          <w:b/>
          <w:sz w:val="20"/>
          <w:szCs w:val="20"/>
        </w:rPr>
        <w:t xml:space="preserve"> (НДВ) при эксплуатации месторождения Жетыбай Западный на 2027 год составят </w:t>
      </w:r>
      <w:r w:rsidRPr="00842AB0">
        <w:rPr>
          <w:rFonts w:ascii="Arial" w:hAnsi="Arial" w:cs="Arial"/>
          <w:b/>
          <w:bCs/>
          <w:sz w:val="20"/>
          <w:szCs w:val="20"/>
        </w:rPr>
        <w:t xml:space="preserve">37,89382007 т/год, </w:t>
      </w:r>
      <w:r w:rsidRPr="00842AB0">
        <w:rPr>
          <w:rFonts w:ascii="Arial" w:hAnsi="Arial" w:cs="Arial"/>
          <w:b/>
          <w:sz w:val="20"/>
          <w:szCs w:val="20"/>
        </w:rPr>
        <w:t xml:space="preserve">что ниже нормативов эмиссий, установленных на 2026 г. </w:t>
      </w:r>
      <w:r w:rsidRPr="00842AB0">
        <w:rPr>
          <w:rFonts w:ascii="Arial" w:hAnsi="Arial" w:cs="Arial"/>
          <w:b/>
          <w:bCs/>
          <w:sz w:val="20"/>
          <w:szCs w:val="20"/>
        </w:rPr>
        <w:t xml:space="preserve">(56,3076 т/год). </w:t>
      </w:r>
      <w:proofErr w:type="spellStart"/>
      <w:r w:rsidRPr="00842AB0">
        <w:rPr>
          <w:rFonts w:ascii="Arial" w:hAnsi="Arial" w:cs="Arial"/>
          <w:b/>
          <w:bCs/>
          <w:sz w:val="20"/>
          <w:szCs w:val="20"/>
        </w:rPr>
        <w:t>Сниже-ние</w:t>
      </w:r>
      <w:proofErr w:type="spellEnd"/>
      <w:r w:rsidRPr="00842AB0">
        <w:rPr>
          <w:rFonts w:ascii="Arial" w:hAnsi="Arial" w:cs="Arial"/>
          <w:b/>
          <w:bCs/>
          <w:sz w:val="20"/>
          <w:szCs w:val="20"/>
        </w:rPr>
        <w:t xml:space="preserve"> нормативов допустимых выбросов составляет 33%. С</w:t>
      </w:r>
      <w:r w:rsidRPr="00842AB0">
        <w:rPr>
          <w:rFonts w:ascii="Arial" w:hAnsi="Arial" w:cs="Arial"/>
          <w:b/>
          <w:sz w:val="20"/>
          <w:szCs w:val="20"/>
        </w:rPr>
        <w:t xml:space="preserve">нижение выбросов ЗВ в атмосферу предусмотрено на следующих источниках: исключено сжигание газа на факельной установке, не планируются работы по КРС на скважинах №№55 и 59; в простое будут следующие оборудования – источники №№ 0109,0203, 0204, 0209, 0210, 0211, 6205, 0303, 0304, 0309, 0310, 0311, 6305, </w:t>
      </w:r>
      <w:proofErr w:type="spellStart"/>
      <w:proofErr w:type="gramStart"/>
      <w:r w:rsidRPr="00842AB0">
        <w:rPr>
          <w:rFonts w:ascii="Arial" w:hAnsi="Arial" w:cs="Arial"/>
          <w:b/>
          <w:sz w:val="20"/>
          <w:szCs w:val="20"/>
        </w:rPr>
        <w:t>источ</w:t>
      </w:r>
      <w:proofErr w:type="spellEnd"/>
      <w:r w:rsidRPr="00842AB0">
        <w:rPr>
          <w:rFonts w:ascii="Arial" w:hAnsi="Arial" w:cs="Arial"/>
          <w:b/>
          <w:sz w:val="20"/>
          <w:szCs w:val="20"/>
        </w:rPr>
        <w:t>-ники</w:t>
      </w:r>
      <w:proofErr w:type="gramEnd"/>
      <w:r w:rsidRPr="00842AB0">
        <w:rPr>
          <w:rFonts w:ascii="Arial" w:hAnsi="Arial" w:cs="Arial"/>
          <w:b/>
          <w:sz w:val="20"/>
          <w:szCs w:val="20"/>
        </w:rPr>
        <w:t xml:space="preserve"> в резерве – 0307, 0207, 0107, а также произведен перерасчет выбросов (снижение объемов выбросов) на источниках </w:t>
      </w:r>
      <w:proofErr w:type="gramStart"/>
      <w:r w:rsidRPr="00842AB0">
        <w:rPr>
          <w:rFonts w:ascii="Arial" w:hAnsi="Arial" w:cs="Arial"/>
          <w:b/>
          <w:sz w:val="20"/>
          <w:szCs w:val="20"/>
        </w:rPr>
        <w:t>№0113-0116</w:t>
      </w:r>
      <w:proofErr w:type="gramEnd"/>
      <w:r w:rsidRPr="00842AB0">
        <w:rPr>
          <w:rFonts w:ascii="Arial" w:hAnsi="Arial" w:cs="Arial"/>
          <w:b/>
          <w:sz w:val="20"/>
          <w:szCs w:val="20"/>
        </w:rPr>
        <w:t xml:space="preserve">, </w:t>
      </w:r>
      <w:proofErr w:type="gramStart"/>
      <w:r w:rsidRPr="00842AB0">
        <w:rPr>
          <w:rFonts w:ascii="Arial" w:hAnsi="Arial" w:cs="Arial"/>
          <w:b/>
          <w:sz w:val="20"/>
          <w:szCs w:val="20"/>
        </w:rPr>
        <w:t>6114-6116</w:t>
      </w:r>
      <w:proofErr w:type="gramEnd"/>
      <w:r w:rsidRPr="00842AB0">
        <w:rPr>
          <w:rFonts w:ascii="Arial" w:hAnsi="Arial" w:cs="Arial"/>
          <w:b/>
          <w:sz w:val="20"/>
          <w:szCs w:val="20"/>
        </w:rPr>
        <w:t xml:space="preserve"> при КРС. </w:t>
      </w:r>
    </w:p>
    <w:p w14:paraId="59BACF0B" w14:textId="77777777" w:rsidR="00842AB0" w:rsidRDefault="00842AB0" w:rsidP="00842AB0">
      <w:pPr>
        <w:spacing w:line="240" w:lineRule="auto"/>
        <w:jc w:val="both"/>
        <w:rPr>
          <w:rFonts w:ascii="Arial" w:hAnsi="Arial" w:cs="Arial"/>
          <w:b/>
          <w:sz w:val="20"/>
          <w:szCs w:val="20"/>
          <w:lang w:val="kk-KZ"/>
        </w:rPr>
      </w:pPr>
      <w:r w:rsidRPr="00842AB0">
        <w:rPr>
          <w:rFonts w:ascii="Arial" w:hAnsi="Arial" w:cs="Arial"/>
          <w:b/>
          <w:sz w:val="20"/>
          <w:szCs w:val="20"/>
        </w:rPr>
        <w:t xml:space="preserve">Лимиты выбросов загрязняющих веществ на 2027 год по заявке на получение экологического </w:t>
      </w:r>
      <w:proofErr w:type="gramStart"/>
      <w:r w:rsidRPr="00842AB0">
        <w:rPr>
          <w:rFonts w:ascii="Arial" w:hAnsi="Arial" w:cs="Arial"/>
          <w:b/>
          <w:sz w:val="20"/>
          <w:szCs w:val="20"/>
        </w:rPr>
        <w:t>раз-решения</w:t>
      </w:r>
      <w:proofErr w:type="gramEnd"/>
      <w:r w:rsidRPr="00842AB0">
        <w:rPr>
          <w:rFonts w:ascii="Arial" w:hAnsi="Arial" w:cs="Arial"/>
          <w:b/>
          <w:sz w:val="20"/>
          <w:szCs w:val="20"/>
        </w:rPr>
        <w:t xml:space="preserve"> на воздействие для месторождения Жетыбай Западный Компании «</w:t>
      </w:r>
      <w:proofErr w:type="spellStart"/>
      <w:r w:rsidRPr="00842AB0">
        <w:rPr>
          <w:rFonts w:ascii="Arial" w:hAnsi="Arial" w:cs="Arial"/>
          <w:b/>
          <w:sz w:val="20"/>
          <w:szCs w:val="20"/>
        </w:rPr>
        <w:t>Jupiter</w:t>
      </w:r>
      <w:proofErr w:type="spellEnd"/>
      <w:r w:rsidRPr="00842AB0">
        <w:rPr>
          <w:rFonts w:ascii="Arial" w:hAnsi="Arial" w:cs="Arial"/>
          <w:b/>
          <w:sz w:val="20"/>
          <w:szCs w:val="20"/>
        </w:rPr>
        <w:t xml:space="preserve"> Energy </w:t>
      </w:r>
      <w:proofErr w:type="spellStart"/>
      <w:r w:rsidRPr="00842AB0">
        <w:rPr>
          <w:rFonts w:ascii="Arial" w:hAnsi="Arial" w:cs="Arial"/>
          <w:b/>
          <w:sz w:val="20"/>
          <w:szCs w:val="20"/>
        </w:rPr>
        <w:t>Pte</w:t>
      </w:r>
      <w:proofErr w:type="spellEnd"/>
      <w:r w:rsidRPr="00842AB0">
        <w:rPr>
          <w:rFonts w:ascii="Arial" w:hAnsi="Arial" w:cs="Arial"/>
          <w:b/>
          <w:sz w:val="20"/>
          <w:szCs w:val="20"/>
        </w:rPr>
        <w:t>. Ltd.» представлены</w:t>
      </w:r>
      <w:r>
        <w:rPr>
          <w:rFonts w:ascii="Arial" w:hAnsi="Arial" w:cs="Arial"/>
          <w:b/>
          <w:sz w:val="20"/>
          <w:szCs w:val="20"/>
          <w:lang w:val="kk-KZ"/>
        </w:rPr>
        <w:t>.</w:t>
      </w:r>
    </w:p>
    <w:p w14:paraId="6A0093EB" w14:textId="77777777" w:rsidR="00842AB0" w:rsidRDefault="00842AB0" w:rsidP="00842AB0">
      <w:pPr>
        <w:spacing w:line="240" w:lineRule="auto"/>
        <w:jc w:val="both"/>
        <w:rPr>
          <w:rFonts w:ascii="Arial" w:hAnsi="Arial" w:cs="Arial"/>
          <w:b/>
          <w:sz w:val="20"/>
          <w:szCs w:val="20"/>
          <w:lang w:val="kk-KZ"/>
        </w:rPr>
      </w:pPr>
    </w:p>
    <w:p w14:paraId="1350F42A"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sz w:val="20"/>
          <w:szCs w:val="20"/>
        </w:rPr>
        <w:t>«Проект нормативов допустимых выбросов (ПНДВ) загрязняющих веществ в атмосферный воздух для месторождения Жетыбай Западный Компании «</w:t>
      </w:r>
      <w:proofErr w:type="spellStart"/>
      <w:r w:rsidRPr="00842AB0">
        <w:rPr>
          <w:rFonts w:ascii="Arial" w:hAnsi="Arial" w:cs="Arial"/>
          <w:b/>
          <w:sz w:val="20"/>
          <w:szCs w:val="20"/>
        </w:rPr>
        <w:t>Jupiter</w:t>
      </w:r>
      <w:proofErr w:type="spellEnd"/>
      <w:r w:rsidRPr="00842AB0">
        <w:rPr>
          <w:rFonts w:ascii="Arial" w:hAnsi="Arial" w:cs="Arial"/>
          <w:b/>
          <w:sz w:val="20"/>
          <w:szCs w:val="20"/>
        </w:rPr>
        <w:t xml:space="preserve"> Energy </w:t>
      </w:r>
      <w:proofErr w:type="spellStart"/>
      <w:r w:rsidRPr="00842AB0">
        <w:rPr>
          <w:rFonts w:ascii="Arial" w:hAnsi="Arial" w:cs="Arial"/>
          <w:b/>
          <w:sz w:val="20"/>
          <w:szCs w:val="20"/>
        </w:rPr>
        <w:t>Pte</w:t>
      </w:r>
      <w:proofErr w:type="spellEnd"/>
      <w:r w:rsidRPr="00842AB0">
        <w:rPr>
          <w:rFonts w:ascii="Arial" w:hAnsi="Arial" w:cs="Arial"/>
          <w:b/>
          <w:sz w:val="20"/>
          <w:szCs w:val="20"/>
        </w:rPr>
        <w:t>. Ltd. на 2027 г.» выполнен на основании Договора между Компанией «</w:t>
      </w:r>
      <w:proofErr w:type="spellStart"/>
      <w:r w:rsidRPr="00842AB0">
        <w:rPr>
          <w:rFonts w:ascii="Arial" w:hAnsi="Arial" w:cs="Arial"/>
          <w:b/>
          <w:sz w:val="20"/>
          <w:szCs w:val="20"/>
        </w:rPr>
        <w:t>Jupiter</w:t>
      </w:r>
      <w:proofErr w:type="spellEnd"/>
      <w:r w:rsidRPr="00842AB0">
        <w:rPr>
          <w:rFonts w:ascii="Arial" w:hAnsi="Arial" w:cs="Arial"/>
          <w:b/>
          <w:sz w:val="20"/>
          <w:szCs w:val="20"/>
        </w:rPr>
        <w:t xml:space="preserve"> Energy </w:t>
      </w:r>
      <w:proofErr w:type="spellStart"/>
      <w:r w:rsidRPr="00842AB0">
        <w:rPr>
          <w:rFonts w:ascii="Arial" w:hAnsi="Arial" w:cs="Arial"/>
          <w:b/>
          <w:sz w:val="20"/>
          <w:szCs w:val="20"/>
        </w:rPr>
        <w:t>Pte</w:t>
      </w:r>
      <w:proofErr w:type="spellEnd"/>
      <w:r w:rsidRPr="00842AB0">
        <w:rPr>
          <w:rFonts w:ascii="Arial" w:hAnsi="Arial" w:cs="Arial"/>
          <w:b/>
          <w:sz w:val="20"/>
          <w:szCs w:val="20"/>
        </w:rPr>
        <w:t xml:space="preserve">. Ltd.» и ТОО «Caspian HES Consulting» №JPT25/2628/00/С от 31.12.2025 г. </w:t>
      </w:r>
    </w:p>
    <w:p w14:paraId="23B3B073"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sz w:val="20"/>
          <w:szCs w:val="20"/>
        </w:rPr>
        <w:t>«Проект нормативов допустимых выбросов (ПНДВ) загрязняющих веществ в атмосферный воздух для месторождения Жетыбай Западный Компании «</w:t>
      </w:r>
      <w:proofErr w:type="spellStart"/>
      <w:r w:rsidRPr="00842AB0">
        <w:rPr>
          <w:rFonts w:ascii="Arial" w:hAnsi="Arial" w:cs="Arial"/>
          <w:b/>
          <w:sz w:val="20"/>
          <w:szCs w:val="20"/>
        </w:rPr>
        <w:t>Jupiter</w:t>
      </w:r>
      <w:proofErr w:type="spellEnd"/>
      <w:r w:rsidRPr="00842AB0">
        <w:rPr>
          <w:rFonts w:ascii="Arial" w:hAnsi="Arial" w:cs="Arial"/>
          <w:b/>
          <w:sz w:val="20"/>
          <w:szCs w:val="20"/>
        </w:rPr>
        <w:t xml:space="preserve"> Energy </w:t>
      </w:r>
      <w:proofErr w:type="spellStart"/>
      <w:r w:rsidRPr="00842AB0">
        <w:rPr>
          <w:rFonts w:ascii="Arial" w:hAnsi="Arial" w:cs="Arial"/>
          <w:b/>
          <w:sz w:val="20"/>
          <w:szCs w:val="20"/>
        </w:rPr>
        <w:t>Pte</w:t>
      </w:r>
      <w:proofErr w:type="spellEnd"/>
      <w:r w:rsidRPr="00842AB0">
        <w:rPr>
          <w:rFonts w:ascii="Arial" w:hAnsi="Arial" w:cs="Arial"/>
          <w:b/>
          <w:sz w:val="20"/>
          <w:szCs w:val="20"/>
        </w:rPr>
        <w:t xml:space="preserve">. Ltd.» на 2027 г.» разработан на основании: </w:t>
      </w:r>
    </w:p>
    <w:p w14:paraId="3F84E04D" w14:textId="77777777" w:rsidR="00842AB0" w:rsidRPr="00842AB0" w:rsidRDefault="00842AB0" w:rsidP="00842AB0">
      <w:pPr>
        <w:numPr>
          <w:ilvl w:val="0"/>
          <w:numId w:val="15"/>
        </w:numPr>
        <w:spacing w:line="240" w:lineRule="auto"/>
        <w:jc w:val="both"/>
        <w:rPr>
          <w:rFonts w:ascii="Arial" w:hAnsi="Arial" w:cs="Arial"/>
          <w:b/>
          <w:sz w:val="20"/>
          <w:szCs w:val="20"/>
        </w:rPr>
      </w:pPr>
      <w:r w:rsidRPr="00842AB0">
        <w:rPr>
          <w:rFonts w:ascii="Arial" w:hAnsi="Arial" w:cs="Arial"/>
          <w:b/>
          <w:sz w:val="20"/>
          <w:szCs w:val="20"/>
        </w:rPr>
        <w:t xml:space="preserve">• утвержденного «Анализа разработки месторождении Жетыбай Западный с утверждением технологических показателей по 1 варианту на 2026-2027гг (Протокол ЦКРР РК №68/7 от 20.11.2025 г., Приложение 6). </w:t>
      </w:r>
    </w:p>
    <w:p w14:paraId="679DD079" w14:textId="77777777" w:rsidR="00842AB0" w:rsidRPr="00842AB0" w:rsidRDefault="00842AB0" w:rsidP="00842AB0">
      <w:pPr>
        <w:numPr>
          <w:ilvl w:val="0"/>
          <w:numId w:val="15"/>
        </w:numPr>
        <w:spacing w:line="240" w:lineRule="auto"/>
        <w:jc w:val="both"/>
        <w:rPr>
          <w:rFonts w:ascii="Arial" w:hAnsi="Arial" w:cs="Arial"/>
          <w:b/>
          <w:sz w:val="20"/>
          <w:szCs w:val="20"/>
        </w:rPr>
      </w:pPr>
      <w:r w:rsidRPr="00842AB0">
        <w:rPr>
          <w:rFonts w:ascii="Arial" w:hAnsi="Arial" w:cs="Arial"/>
          <w:b/>
          <w:sz w:val="20"/>
          <w:szCs w:val="20"/>
        </w:rPr>
        <w:t xml:space="preserve">• утвержденной «Программы развития переработки сырого газа на месторождении Жетыбай Западный на </w:t>
      </w:r>
      <w:proofErr w:type="gramStart"/>
      <w:r w:rsidRPr="00842AB0">
        <w:rPr>
          <w:rFonts w:ascii="Arial" w:hAnsi="Arial" w:cs="Arial"/>
          <w:b/>
          <w:sz w:val="20"/>
          <w:szCs w:val="20"/>
        </w:rPr>
        <w:t>2026-2027</w:t>
      </w:r>
      <w:proofErr w:type="gramEnd"/>
      <w:r w:rsidRPr="00842AB0">
        <w:rPr>
          <w:rFonts w:ascii="Arial" w:hAnsi="Arial" w:cs="Arial"/>
          <w:b/>
          <w:sz w:val="20"/>
          <w:szCs w:val="20"/>
        </w:rPr>
        <w:t xml:space="preserve"> гг.» (Протокол №28/5 от 08.12.2025 г., Приложение 7); </w:t>
      </w:r>
    </w:p>
    <w:p w14:paraId="2C539E61" w14:textId="77777777" w:rsidR="00842AB0" w:rsidRPr="00842AB0" w:rsidRDefault="00842AB0" w:rsidP="00842AB0">
      <w:pPr>
        <w:numPr>
          <w:ilvl w:val="0"/>
          <w:numId w:val="15"/>
        </w:numPr>
        <w:spacing w:line="240" w:lineRule="auto"/>
        <w:jc w:val="both"/>
        <w:rPr>
          <w:rFonts w:ascii="Arial" w:hAnsi="Arial" w:cs="Arial"/>
          <w:b/>
          <w:sz w:val="20"/>
          <w:szCs w:val="20"/>
        </w:rPr>
      </w:pPr>
      <w:r w:rsidRPr="00842AB0">
        <w:rPr>
          <w:rFonts w:ascii="Arial" w:hAnsi="Arial" w:cs="Arial"/>
          <w:b/>
          <w:sz w:val="20"/>
          <w:szCs w:val="20"/>
        </w:rPr>
        <w:t xml:space="preserve">• технологических показателей эксплуатации месторождения Жетыбай Западный на 2027 г., предоставленных заказчиком (Приложение 1); </w:t>
      </w:r>
    </w:p>
    <w:p w14:paraId="1EEFC2B6" w14:textId="77777777" w:rsidR="00842AB0" w:rsidRPr="00842AB0" w:rsidRDefault="00842AB0" w:rsidP="00842AB0">
      <w:pPr>
        <w:numPr>
          <w:ilvl w:val="0"/>
          <w:numId w:val="15"/>
        </w:numPr>
        <w:spacing w:line="240" w:lineRule="auto"/>
        <w:jc w:val="both"/>
        <w:rPr>
          <w:rFonts w:ascii="Arial" w:hAnsi="Arial" w:cs="Arial"/>
          <w:b/>
          <w:sz w:val="20"/>
          <w:szCs w:val="20"/>
        </w:rPr>
      </w:pPr>
      <w:r w:rsidRPr="00842AB0">
        <w:rPr>
          <w:rFonts w:ascii="Arial" w:hAnsi="Arial" w:cs="Arial"/>
          <w:b/>
          <w:sz w:val="20"/>
          <w:szCs w:val="20"/>
        </w:rPr>
        <w:t xml:space="preserve">• материалов инвентаризации источников выбросов загрязняющих веществ в атмосферу (Приложение 2). </w:t>
      </w:r>
    </w:p>
    <w:p w14:paraId="6F0D80ED" w14:textId="77777777" w:rsidR="00842AB0" w:rsidRPr="00842AB0" w:rsidRDefault="00842AB0" w:rsidP="00842AB0">
      <w:pPr>
        <w:spacing w:line="240" w:lineRule="auto"/>
        <w:jc w:val="both"/>
        <w:rPr>
          <w:rFonts w:ascii="Arial" w:hAnsi="Arial" w:cs="Arial"/>
          <w:b/>
          <w:sz w:val="20"/>
          <w:szCs w:val="20"/>
        </w:rPr>
      </w:pPr>
    </w:p>
    <w:p w14:paraId="741808DE"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sz w:val="20"/>
          <w:szCs w:val="20"/>
        </w:rPr>
        <w:t xml:space="preserve">Настоящий проект выполнен в соответствии с законодательными и нормативными документами, действительными на территории Республики Казахстан: </w:t>
      </w:r>
    </w:p>
    <w:p w14:paraId="591927C1" w14:textId="77777777" w:rsidR="00842AB0" w:rsidRPr="00842AB0" w:rsidRDefault="00842AB0" w:rsidP="00842AB0">
      <w:pPr>
        <w:numPr>
          <w:ilvl w:val="0"/>
          <w:numId w:val="16"/>
        </w:numPr>
        <w:spacing w:line="240" w:lineRule="auto"/>
        <w:jc w:val="both"/>
        <w:rPr>
          <w:rFonts w:ascii="Arial" w:hAnsi="Arial" w:cs="Arial"/>
          <w:b/>
          <w:sz w:val="20"/>
          <w:szCs w:val="20"/>
        </w:rPr>
      </w:pPr>
      <w:r w:rsidRPr="00842AB0">
        <w:rPr>
          <w:rFonts w:ascii="Arial" w:hAnsi="Arial" w:cs="Arial"/>
          <w:b/>
          <w:sz w:val="20"/>
          <w:szCs w:val="20"/>
        </w:rPr>
        <w:t xml:space="preserve">Экологический Кодекс Республики Казахстан от 02.01.2021 года № 400-VI. </w:t>
      </w:r>
    </w:p>
    <w:p w14:paraId="351701BD" w14:textId="77777777" w:rsidR="00842AB0" w:rsidRPr="00842AB0" w:rsidRDefault="00842AB0" w:rsidP="00842AB0">
      <w:pPr>
        <w:numPr>
          <w:ilvl w:val="0"/>
          <w:numId w:val="16"/>
        </w:numPr>
        <w:spacing w:line="240" w:lineRule="auto"/>
        <w:jc w:val="both"/>
        <w:rPr>
          <w:rFonts w:ascii="Arial" w:hAnsi="Arial" w:cs="Arial"/>
          <w:b/>
          <w:sz w:val="20"/>
          <w:szCs w:val="20"/>
        </w:rPr>
      </w:pPr>
      <w:r w:rsidRPr="00842AB0">
        <w:rPr>
          <w:rFonts w:ascii="Arial" w:hAnsi="Arial" w:cs="Arial"/>
          <w:b/>
          <w:sz w:val="20"/>
          <w:szCs w:val="20"/>
        </w:rPr>
        <w:t xml:space="preserve">Методика определения нормативов эмиссий в окружающую среду (утв. приказом Министра </w:t>
      </w:r>
      <w:proofErr w:type="gramStart"/>
      <w:r w:rsidRPr="00842AB0">
        <w:rPr>
          <w:rFonts w:ascii="Arial" w:hAnsi="Arial" w:cs="Arial"/>
          <w:b/>
          <w:sz w:val="20"/>
          <w:szCs w:val="20"/>
        </w:rPr>
        <w:t>эко-логии</w:t>
      </w:r>
      <w:proofErr w:type="gramEnd"/>
      <w:r w:rsidRPr="00842AB0">
        <w:rPr>
          <w:rFonts w:ascii="Arial" w:hAnsi="Arial" w:cs="Arial"/>
          <w:b/>
          <w:sz w:val="20"/>
          <w:szCs w:val="20"/>
        </w:rPr>
        <w:t xml:space="preserve">, геологии и природных ресурсов РК от 10.03.2021 № 63). • Методика расчета концентраций вредных веществ в атмосферном воздухе от выбросов </w:t>
      </w:r>
      <w:proofErr w:type="gramStart"/>
      <w:r w:rsidRPr="00842AB0">
        <w:rPr>
          <w:rFonts w:ascii="Arial" w:hAnsi="Arial" w:cs="Arial"/>
          <w:b/>
          <w:sz w:val="20"/>
          <w:szCs w:val="20"/>
        </w:rPr>
        <w:t>пред-приятий</w:t>
      </w:r>
      <w:proofErr w:type="gramEnd"/>
      <w:r w:rsidRPr="00842AB0">
        <w:rPr>
          <w:rFonts w:ascii="Arial" w:hAnsi="Arial" w:cs="Arial"/>
          <w:b/>
          <w:sz w:val="20"/>
          <w:szCs w:val="20"/>
        </w:rPr>
        <w:t xml:space="preserve"> (Приложение № 12 к приказу Министра окружающей среды и водных ресурсов </w:t>
      </w:r>
      <w:proofErr w:type="spellStart"/>
      <w:proofErr w:type="gramStart"/>
      <w:r w:rsidRPr="00842AB0">
        <w:rPr>
          <w:rFonts w:ascii="Arial" w:hAnsi="Arial" w:cs="Arial"/>
          <w:b/>
          <w:sz w:val="20"/>
          <w:szCs w:val="20"/>
        </w:rPr>
        <w:t>Респуб</w:t>
      </w:r>
      <w:proofErr w:type="spellEnd"/>
      <w:r w:rsidRPr="00842AB0">
        <w:rPr>
          <w:rFonts w:ascii="Arial" w:hAnsi="Arial" w:cs="Arial"/>
          <w:b/>
          <w:sz w:val="20"/>
          <w:szCs w:val="20"/>
        </w:rPr>
        <w:t>-лики</w:t>
      </w:r>
      <w:proofErr w:type="gramEnd"/>
      <w:r w:rsidRPr="00842AB0">
        <w:rPr>
          <w:rFonts w:ascii="Arial" w:hAnsi="Arial" w:cs="Arial"/>
          <w:b/>
          <w:sz w:val="20"/>
          <w:szCs w:val="20"/>
        </w:rPr>
        <w:t xml:space="preserve"> Казахстан от 12.06.2014 г. № 221-ө). </w:t>
      </w:r>
    </w:p>
    <w:p w14:paraId="4EAA7558" w14:textId="77777777" w:rsidR="00842AB0" w:rsidRPr="00842AB0" w:rsidRDefault="00842AB0" w:rsidP="00842AB0">
      <w:pPr>
        <w:numPr>
          <w:ilvl w:val="0"/>
          <w:numId w:val="16"/>
        </w:numPr>
        <w:spacing w:line="240" w:lineRule="auto"/>
        <w:jc w:val="both"/>
        <w:rPr>
          <w:rFonts w:ascii="Arial" w:hAnsi="Arial" w:cs="Arial"/>
          <w:b/>
          <w:sz w:val="20"/>
          <w:szCs w:val="20"/>
        </w:rPr>
      </w:pPr>
      <w:r w:rsidRPr="00842AB0">
        <w:rPr>
          <w:rFonts w:ascii="Arial" w:hAnsi="Arial" w:cs="Arial"/>
          <w:b/>
          <w:sz w:val="20"/>
          <w:szCs w:val="20"/>
        </w:rPr>
        <w:t xml:space="preserve">Приказ </w:t>
      </w:r>
      <w:proofErr w:type="spellStart"/>
      <w:r w:rsidRPr="00842AB0">
        <w:rPr>
          <w:rFonts w:ascii="Arial" w:hAnsi="Arial" w:cs="Arial"/>
          <w:b/>
          <w:sz w:val="20"/>
          <w:szCs w:val="20"/>
        </w:rPr>
        <w:t>МЭиПР</w:t>
      </w:r>
      <w:proofErr w:type="spellEnd"/>
      <w:r w:rsidRPr="00842AB0">
        <w:rPr>
          <w:rFonts w:ascii="Arial" w:hAnsi="Arial" w:cs="Arial"/>
          <w:b/>
          <w:sz w:val="20"/>
          <w:szCs w:val="20"/>
        </w:rPr>
        <w:t xml:space="preserve"> РК № 122-Ө от 24.06.2026 г. «Методики по расчету выбросов загрязняющих </w:t>
      </w:r>
      <w:proofErr w:type="spellStart"/>
      <w:r w:rsidRPr="00842AB0">
        <w:rPr>
          <w:rFonts w:ascii="Arial" w:hAnsi="Arial" w:cs="Arial"/>
          <w:b/>
          <w:sz w:val="20"/>
          <w:szCs w:val="20"/>
        </w:rPr>
        <w:t>ве-ществ</w:t>
      </w:r>
      <w:proofErr w:type="spellEnd"/>
      <w:r w:rsidRPr="00842AB0">
        <w:rPr>
          <w:rFonts w:ascii="Arial" w:hAnsi="Arial" w:cs="Arial"/>
          <w:b/>
          <w:sz w:val="20"/>
          <w:szCs w:val="20"/>
        </w:rPr>
        <w:t xml:space="preserve"> в атмосферу». </w:t>
      </w:r>
    </w:p>
    <w:p w14:paraId="7C6487F5" w14:textId="77777777" w:rsidR="00842AB0" w:rsidRPr="00842AB0" w:rsidRDefault="00842AB0" w:rsidP="00842AB0">
      <w:pPr>
        <w:spacing w:line="240" w:lineRule="auto"/>
        <w:jc w:val="both"/>
        <w:rPr>
          <w:rFonts w:ascii="Arial" w:hAnsi="Arial" w:cs="Arial"/>
          <w:b/>
          <w:sz w:val="20"/>
          <w:szCs w:val="20"/>
        </w:rPr>
      </w:pPr>
    </w:p>
    <w:p w14:paraId="37C0BDC9" w14:textId="77777777" w:rsidR="00842AB0" w:rsidRPr="00842AB0" w:rsidRDefault="00842AB0" w:rsidP="00842AB0">
      <w:pPr>
        <w:spacing w:line="240" w:lineRule="auto"/>
        <w:jc w:val="both"/>
        <w:rPr>
          <w:rFonts w:ascii="Arial" w:hAnsi="Arial" w:cs="Arial"/>
          <w:b/>
          <w:sz w:val="20"/>
          <w:szCs w:val="20"/>
          <w:lang w:val="en-US"/>
        </w:rPr>
      </w:pPr>
      <w:r w:rsidRPr="00842AB0">
        <w:rPr>
          <w:rFonts w:ascii="Arial" w:hAnsi="Arial" w:cs="Arial"/>
          <w:b/>
          <w:i/>
          <w:iCs/>
          <w:sz w:val="20"/>
          <w:szCs w:val="20"/>
        </w:rPr>
        <w:t>Адрес</w:t>
      </w:r>
      <w:r w:rsidRPr="00842AB0">
        <w:rPr>
          <w:rFonts w:ascii="Arial" w:hAnsi="Arial" w:cs="Arial"/>
          <w:b/>
          <w:i/>
          <w:iCs/>
          <w:sz w:val="20"/>
          <w:szCs w:val="20"/>
          <w:lang w:val="en-US"/>
        </w:rPr>
        <w:t xml:space="preserve"> </w:t>
      </w:r>
      <w:r w:rsidRPr="00842AB0">
        <w:rPr>
          <w:rFonts w:ascii="Arial" w:hAnsi="Arial" w:cs="Arial"/>
          <w:b/>
          <w:i/>
          <w:iCs/>
          <w:sz w:val="20"/>
          <w:szCs w:val="20"/>
        </w:rPr>
        <w:t>заказчика</w:t>
      </w:r>
      <w:r w:rsidRPr="00842AB0">
        <w:rPr>
          <w:rFonts w:ascii="Arial" w:hAnsi="Arial" w:cs="Arial"/>
          <w:b/>
          <w:i/>
          <w:iCs/>
          <w:sz w:val="20"/>
          <w:szCs w:val="20"/>
          <w:lang w:val="en-US"/>
        </w:rPr>
        <w:t xml:space="preserve">: </w:t>
      </w:r>
    </w:p>
    <w:p w14:paraId="783DA48E" w14:textId="77777777" w:rsidR="00842AB0" w:rsidRPr="00842AB0" w:rsidRDefault="00842AB0" w:rsidP="00842AB0">
      <w:pPr>
        <w:spacing w:line="240" w:lineRule="auto"/>
        <w:jc w:val="both"/>
        <w:rPr>
          <w:rFonts w:ascii="Arial" w:hAnsi="Arial" w:cs="Arial"/>
          <w:b/>
          <w:sz w:val="20"/>
          <w:szCs w:val="20"/>
          <w:lang w:val="en-US"/>
        </w:rPr>
      </w:pPr>
      <w:r w:rsidRPr="00842AB0">
        <w:rPr>
          <w:rFonts w:ascii="Arial" w:hAnsi="Arial" w:cs="Arial"/>
          <w:b/>
          <w:bCs/>
          <w:sz w:val="20"/>
          <w:szCs w:val="20"/>
          <w:lang w:val="en-US"/>
        </w:rPr>
        <w:t xml:space="preserve">«Jupiter Energy Pte. </w:t>
      </w:r>
      <w:proofErr w:type="gramStart"/>
      <w:r w:rsidRPr="00842AB0">
        <w:rPr>
          <w:rFonts w:ascii="Arial" w:hAnsi="Arial" w:cs="Arial"/>
          <w:b/>
          <w:bCs/>
          <w:sz w:val="20"/>
          <w:szCs w:val="20"/>
          <w:lang w:val="en-US"/>
        </w:rPr>
        <w:t>Ltd.»</w:t>
      </w:r>
      <w:proofErr w:type="gramEnd"/>
      <w:r w:rsidRPr="00842AB0">
        <w:rPr>
          <w:rFonts w:ascii="Arial" w:hAnsi="Arial" w:cs="Arial"/>
          <w:b/>
          <w:bCs/>
          <w:sz w:val="20"/>
          <w:szCs w:val="20"/>
          <w:lang w:val="en-US"/>
        </w:rPr>
        <w:t xml:space="preserve"> </w:t>
      </w:r>
    </w:p>
    <w:p w14:paraId="6FDEC1EF"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i/>
          <w:iCs/>
          <w:sz w:val="20"/>
          <w:szCs w:val="20"/>
        </w:rPr>
        <w:t xml:space="preserve">Мангистауская обл., </w:t>
      </w:r>
    </w:p>
    <w:p w14:paraId="4FC2F2D2"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i/>
          <w:iCs/>
          <w:sz w:val="20"/>
          <w:szCs w:val="20"/>
        </w:rPr>
        <w:t xml:space="preserve">г. Актау, 130000, 12 </w:t>
      </w:r>
      <w:proofErr w:type="spellStart"/>
      <w:r w:rsidRPr="00842AB0">
        <w:rPr>
          <w:rFonts w:ascii="Arial" w:hAnsi="Arial" w:cs="Arial"/>
          <w:b/>
          <w:i/>
          <w:iCs/>
          <w:sz w:val="20"/>
          <w:szCs w:val="20"/>
        </w:rPr>
        <w:t>мк-рн</w:t>
      </w:r>
      <w:proofErr w:type="spellEnd"/>
      <w:r w:rsidRPr="00842AB0">
        <w:rPr>
          <w:rFonts w:ascii="Arial" w:hAnsi="Arial" w:cs="Arial"/>
          <w:b/>
          <w:i/>
          <w:iCs/>
          <w:sz w:val="20"/>
          <w:szCs w:val="20"/>
        </w:rPr>
        <w:t xml:space="preserve">, </w:t>
      </w:r>
    </w:p>
    <w:p w14:paraId="04EA4C04"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i/>
          <w:iCs/>
          <w:sz w:val="20"/>
          <w:szCs w:val="20"/>
        </w:rPr>
        <w:t>здание 79, бизнес центр «</w:t>
      </w:r>
      <w:proofErr w:type="spellStart"/>
      <w:r w:rsidRPr="00842AB0">
        <w:rPr>
          <w:rFonts w:ascii="Arial" w:hAnsi="Arial" w:cs="Arial"/>
          <w:b/>
          <w:i/>
          <w:iCs/>
          <w:sz w:val="20"/>
          <w:szCs w:val="20"/>
        </w:rPr>
        <w:t>Жастар</w:t>
      </w:r>
      <w:proofErr w:type="spellEnd"/>
      <w:r w:rsidRPr="00842AB0">
        <w:rPr>
          <w:rFonts w:ascii="Arial" w:hAnsi="Arial" w:cs="Arial"/>
          <w:b/>
          <w:i/>
          <w:iCs/>
          <w:sz w:val="20"/>
          <w:szCs w:val="20"/>
        </w:rPr>
        <w:t xml:space="preserve">» </w:t>
      </w:r>
    </w:p>
    <w:p w14:paraId="2B72F43F"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i/>
          <w:iCs/>
          <w:sz w:val="20"/>
          <w:szCs w:val="20"/>
        </w:rPr>
        <w:t>Компания «</w:t>
      </w:r>
      <w:proofErr w:type="spellStart"/>
      <w:r w:rsidRPr="00842AB0">
        <w:rPr>
          <w:rFonts w:ascii="Arial" w:hAnsi="Arial" w:cs="Arial"/>
          <w:b/>
          <w:i/>
          <w:iCs/>
          <w:sz w:val="20"/>
          <w:szCs w:val="20"/>
        </w:rPr>
        <w:t>Jupiter</w:t>
      </w:r>
      <w:proofErr w:type="spellEnd"/>
      <w:r w:rsidRPr="00842AB0">
        <w:rPr>
          <w:rFonts w:ascii="Arial" w:hAnsi="Arial" w:cs="Arial"/>
          <w:b/>
          <w:i/>
          <w:iCs/>
          <w:sz w:val="20"/>
          <w:szCs w:val="20"/>
        </w:rPr>
        <w:t xml:space="preserve"> Energy </w:t>
      </w:r>
      <w:proofErr w:type="spellStart"/>
      <w:r w:rsidRPr="00842AB0">
        <w:rPr>
          <w:rFonts w:ascii="Arial" w:hAnsi="Arial" w:cs="Arial"/>
          <w:b/>
          <w:i/>
          <w:iCs/>
          <w:sz w:val="20"/>
          <w:szCs w:val="20"/>
        </w:rPr>
        <w:t>Pte</w:t>
      </w:r>
      <w:proofErr w:type="spellEnd"/>
      <w:r w:rsidRPr="00842AB0">
        <w:rPr>
          <w:rFonts w:ascii="Arial" w:hAnsi="Arial" w:cs="Arial"/>
          <w:b/>
          <w:i/>
          <w:iCs/>
          <w:sz w:val="20"/>
          <w:szCs w:val="20"/>
        </w:rPr>
        <w:t xml:space="preserve">. Ltd.», представленная </w:t>
      </w:r>
    </w:p>
    <w:p w14:paraId="7410D09A"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i/>
          <w:iCs/>
          <w:sz w:val="20"/>
          <w:szCs w:val="20"/>
        </w:rPr>
        <w:lastRenderedPageBreak/>
        <w:t xml:space="preserve">своим зарегистрированным филиалом (Юпитер Энерджи Пти. Лтд.) </w:t>
      </w:r>
    </w:p>
    <w:p w14:paraId="441F9B3B"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i/>
          <w:iCs/>
          <w:sz w:val="20"/>
          <w:szCs w:val="20"/>
        </w:rPr>
        <w:t xml:space="preserve">в Республике Казахстан </w:t>
      </w:r>
    </w:p>
    <w:p w14:paraId="0B9306DF"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i/>
          <w:iCs/>
          <w:sz w:val="20"/>
          <w:szCs w:val="20"/>
        </w:rPr>
        <w:t xml:space="preserve">Телефон/факс: +7 (7292) 470077/ +7 (7292) 470078 </w:t>
      </w:r>
    </w:p>
    <w:p w14:paraId="227B43B9"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i/>
          <w:iCs/>
          <w:sz w:val="20"/>
          <w:szCs w:val="20"/>
        </w:rPr>
        <w:t xml:space="preserve">Адрес исполнителя: </w:t>
      </w:r>
    </w:p>
    <w:p w14:paraId="6DE1D836"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bCs/>
          <w:sz w:val="20"/>
          <w:szCs w:val="20"/>
        </w:rPr>
        <w:t xml:space="preserve">ТОО «Caspian HES Consulting» </w:t>
      </w:r>
    </w:p>
    <w:p w14:paraId="0C307ED0"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i/>
          <w:iCs/>
          <w:sz w:val="20"/>
          <w:szCs w:val="20"/>
        </w:rPr>
        <w:t xml:space="preserve">Республика Казахстан,130000 </w:t>
      </w:r>
    </w:p>
    <w:p w14:paraId="3B7DBA52" w14:textId="77777777" w:rsidR="00842AB0" w:rsidRPr="00842AB0" w:rsidRDefault="00842AB0" w:rsidP="00842AB0">
      <w:pPr>
        <w:spacing w:line="240" w:lineRule="auto"/>
        <w:jc w:val="both"/>
        <w:rPr>
          <w:rFonts w:ascii="Arial" w:hAnsi="Arial" w:cs="Arial"/>
          <w:b/>
          <w:sz w:val="20"/>
          <w:szCs w:val="20"/>
        </w:rPr>
      </w:pPr>
      <w:proofErr w:type="spellStart"/>
      <w:r w:rsidRPr="00842AB0">
        <w:rPr>
          <w:rFonts w:ascii="Arial" w:hAnsi="Arial" w:cs="Arial"/>
          <w:b/>
          <w:i/>
          <w:iCs/>
          <w:sz w:val="20"/>
          <w:szCs w:val="20"/>
        </w:rPr>
        <w:t>г.Актау</w:t>
      </w:r>
      <w:proofErr w:type="spellEnd"/>
      <w:r w:rsidRPr="00842AB0">
        <w:rPr>
          <w:rFonts w:ascii="Arial" w:hAnsi="Arial" w:cs="Arial"/>
          <w:b/>
          <w:i/>
          <w:iCs/>
          <w:sz w:val="20"/>
          <w:szCs w:val="20"/>
        </w:rPr>
        <w:t xml:space="preserve">, микрорайон 2, </w:t>
      </w:r>
      <w:proofErr w:type="spellStart"/>
      <w:r w:rsidRPr="00842AB0">
        <w:rPr>
          <w:rFonts w:ascii="Arial" w:hAnsi="Arial" w:cs="Arial"/>
          <w:b/>
          <w:i/>
          <w:iCs/>
          <w:sz w:val="20"/>
          <w:szCs w:val="20"/>
        </w:rPr>
        <w:t>зд</w:t>
      </w:r>
      <w:proofErr w:type="spellEnd"/>
      <w:r w:rsidRPr="00842AB0">
        <w:rPr>
          <w:rFonts w:ascii="Arial" w:hAnsi="Arial" w:cs="Arial"/>
          <w:b/>
          <w:i/>
          <w:iCs/>
          <w:sz w:val="20"/>
          <w:szCs w:val="20"/>
        </w:rPr>
        <w:t xml:space="preserve">. 74 </w:t>
      </w:r>
    </w:p>
    <w:p w14:paraId="61619D93"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i/>
          <w:iCs/>
          <w:sz w:val="20"/>
          <w:szCs w:val="20"/>
        </w:rPr>
        <w:t xml:space="preserve">Тел: +7 (7292) 420214 </w:t>
      </w:r>
    </w:p>
    <w:p w14:paraId="78E6FCAC" w14:textId="77777777" w:rsidR="00842AB0" w:rsidRPr="00842AB0" w:rsidRDefault="00842AB0" w:rsidP="00842AB0">
      <w:pPr>
        <w:spacing w:line="240" w:lineRule="auto"/>
        <w:jc w:val="both"/>
        <w:rPr>
          <w:rFonts w:ascii="Arial" w:hAnsi="Arial" w:cs="Arial"/>
          <w:b/>
          <w:sz w:val="20"/>
          <w:szCs w:val="20"/>
          <w:lang w:val="en-US"/>
        </w:rPr>
      </w:pPr>
      <w:r w:rsidRPr="00842AB0">
        <w:rPr>
          <w:rFonts w:ascii="Arial" w:hAnsi="Arial" w:cs="Arial"/>
          <w:b/>
          <w:i/>
          <w:iCs/>
          <w:sz w:val="20"/>
          <w:szCs w:val="20"/>
        </w:rPr>
        <w:t>Факс</w:t>
      </w:r>
      <w:r w:rsidRPr="00842AB0">
        <w:rPr>
          <w:rFonts w:ascii="Arial" w:hAnsi="Arial" w:cs="Arial"/>
          <w:b/>
          <w:i/>
          <w:iCs/>
          <w:sz w:val="20"/>
          <w:szCs w:val="20"/>
          <w:lang w:val="en-US"/>
        </w:rPr>
        <w:t xml:space="preserve">: +7 (7292) 420214 (106) </w:t>
      </w:r>
    </w:p>
    <w:p w14:paraId="50783E61" w14:textId="77777777" w:rsidR="00842AB0" w:rsidRPr="00842AB0" w:rsidRDefault="00842AB0" w:rsidP="00842AB0">
      <w:pPr>
        <w:spacing w:line="240" w:lineRule="auto"/>
        <w:jc w:val="both"/>
        <w:rPr>
          <w:rFonts w:ascii="Arial" w:hAnsi="Arial" w:cs="Arial"/>
          <w:b/>
          <w:sz w:val="20"/>
          <w:szCs w:val="20"/>
          <w:lang w:val="en-US"/>
        </w:rPr>
      </w:pPr>
      <w:r w:rsidRPr="00842AB0">
        <w:rPr>
          <w:rFonts w:ascii="Arial" w:hAnsi="Arial" w:cs="Arial"/>
          <w:b/>
          <w:i/>
          <w:iCs/>
          <w:sz w:val="20"/>
          <w:szCs w:val="20"/>
          <w:lang w:val="en-US"/>
        </w:rPr>
        <w:t xml:space="preserve">E-mail: info@hes.kz </w:t>
      </w:r>
    </w:p>
    <w:p w14:paraId="2FFDFEA8" w14:textId="77777777" w:rsidR="00842AB0" w:rsidRPr="00842AB0" w:rsidRDefault="00842AB0" w:rsidP="00842AB0">
      <w:pPr>
        <w:spacing w:line="240" w:lineRule="auto"/>
        <w:jc w:val="both"/>
        <w:rPr>
          <w:rFonts w:ascii="Arial" w:hAnsi="Arial" w:cs="Arial"/>
          <w:b/>
          <w:sz w:val="20"/>
          <w:szCs w:val="20"/>
          <w:lang w:val="en-US"/>
        </w:rPr>
      </w:pPr>
      <w:r w:rsidRPr="00842AB0">
        <w:rPr>
          <w:rFonts w:ascii="Arial" w:hAnsi="Arial" w:cs="Arial"/>
          <w:b/>
          <w:i/>
          <w:iCs/>
          <w:sz w:val="20"/>
          <w:szCs w:val="20"/>
        </w:rPr>
        <w:t>Р</w:t>
      </w:r>
      <w:r w:rsidRPr="00842AB0">
        <w:rPr>
          <w:rFonts w:ascii="Arial" w:hAnsi="Arial" w:cs="Arial"/>
          <w:b/>
          <w:i/>
          <w:iCs/>
          <w:sz w:val="20"/>
          <w:szCs w:val="20"/>
          <w:lang w:val="en-US"/>
        </w:rPr>
        <w:t>/</w:t>
      </w:r>
      <w:r w:rsidRPr="00842AB0">
        <w:rPr>
          <w:rFonts w:ascii="Arial" w:hAnsi="Arial" w:cs="Arial"/>
          <w:b/>
          <w:i/>
          <w:iCs/>
          <w:sz w:val="20"/>
          <w:szCs w:val="20"/>
        </w:rPr>
        <w:t>с</w:t>
      </w:r>
      <w:r w:rsidRPr="00842AB0">
        <w:rPr>
          <w:rFonts w:ascii="Arial" w:hAnsi="Arial" w:cs="Arial"/>
          <w:b/>
          <w:i/>
          <w:iCs/>
          <w:sz w:val="20"/>
          <w:szCs w:val="20"/>
          <w:lang w:val="en-US"/>
        </w:rPr>
        <w:t xml:space="preserve"> (KZT) IBAN: </w:t>
      </w:r>
    </w:p>
    <w:p w14:paraId="3E1F50B1" w14:textId="77777777" w:rsidR="00842AB0" w:rsidRPr="00842AB0" w:rsidRDefault="00842AB0" w:rsidP="00842AB0">
      <w:pPr>
        <w:spacing w:line="240" w:lineRule="auto"/>
        <w:jc w:val="both"/>
        <w:rPr>
          <w:rFonts w:ascii="Arial" w:hAnsi="Arial" w:cs="Arial"/>
          <w:b/>
          <w:sz w:val="20"/>
          <w:szCs w:val="20"/>
          <w:lang w:val="en-US"/>
        </w:rPr>
      </w:pPr>
      <w:r w:rsidRPr="00842AB0">
        <w:rPr>
          <w:rFonts w:ascii="Arial" w:hAnsi="Arial" w:cs="Arial"/>
          <w:b/>
          <w:i/>
          <w:iCs/>
          <w:sz w:val="20"/>
          <w:szCs w:val="20"/>
          <w:lang w:val="en-US"/>
        </w:rPr>
        <w:t xml:space="preserve">KZ42914398413BC04347 </w:t>
      </w:r>
    </w:p>
    <w:p w14:paraId="52677216" w14:textId="77777777" w:rsidR="00842AB0" w:rsidRPr="00842AB0" w:rsidRDefault="00842AB0" w:rsidP="00842AB0">
      <w:pPr>
        <w:spacing w:line="240" w:lineRule="auto"/>
        <w:jc w:val="both"/>
        <w:rPr>
          <w:rFonts w:ascii="Arial" w:hAnsi="Arial" w:cs="Arial"/>
          <w:b/>
          <w:sz w:val="20"/>
          <w:szCs w:val="20"/>
          <w:lang w:val="en-US"/>
        </w:rPr>
      </w:pPr>
      <w:r w:rsidRPr="00842AB0">
        <w:rPr>
          <w:rFonts w:ascii="Arial" w:hAnsi="Arial" w:cs="Arial"/>
          <w:b/>
          <w:i/>
          <w:iCs/>
          <w:sz w:val="20"/>
          <w:szCs w:val="20"/>
        </w:rPr>
        <w:t>Мангистауский</w:t>
      </w:r>
      <w:r w:rsidRPr="00842AB0">
        <w:rPr>
          <w:rFonts w:ascii="Arial" w:hAnsi="Arial" w:cs="Arial"/>
          <w:b/>
          <w:i/>
          <w:iCs/>
          <w:sz w:val="20"/>
          <w:szCs w:val="20"/>
          <w:lang w:val="en-US"/>
        </w:rPr>
        <w:t xml:space="preserve"> </w:t>
      </w:r>
      <w:r w:rsidRPr="00842AB0">
        <w:rPr>
          <w:rFonts w:ascii="Arial" w:hAnsi="Arial" w:cs="Arial"/>
          <w:b/>
          <w:i/>
          <w:iCs/>
          <w:sz w:val="20"/>
          <w:szCs w:val="20"/>
        </w:rPr>
        <w:t>филиал</w:t>
      </w:r>
      <w:r w:rsidRPr="00842AB0">
        <w:rPr>
          <w:rFonts w:ascii="Arial" w:hAnsi="Arial" w:cs="Arial"/>
          <w:b/>
          <w:i/>
          <w:iCs/>
          <w:sz w:val="20"/>
          <w:szCs w:val="20"/>
          <w:lang w:val="en-US"/>
        </w:rPr>
        <w:t xml:space="preserve"> </w:t>
      </w:r>
      <w:r w:rsidRPr="00842AB0">
        <w:rPr>
          <w:rFonts w:ascii="Arial" w:hAnsi="Arial" w:cs="Arial"/>
          <w:b/>
          <w:i/>
          <w:iCs/>
          <w:sz w:val="20"/>
          <w:szCs w:val="20"/>
        </w:rPr>
        <w:t>ДБ</w:t>
      </w:r>
      <w:r w:rsidRPr="00842AB0">
        <w:rPr>
          <w:rFonts w:ascii="Arial" w:hAnsi="Arial" w:cs="Arial"/>
          <w:b/>
          <w:i/>
          <w:iCs/>
          <w:sz w:val="20"/>
          <w:szCs w:val="20"/>
          <w:lang w:val="en-US"/>
        </w:rPr>
        <w:t xml:space="preserve"> </w:t>
      </w:r>
      <w:r w:rsidRPr="00842AB0">
        <w:rPr>
          <w:rFonts w:ascii="Arial" w:hAnsi="Arial" w:cs="Arial"/>
          <w:b/>
          <w:i/>
          <w:iCs/>
          <w:sz w:val="20"/>
          <w:szCs w:val="20"/>
        </w:rPr>
        <w:t>АО</w:t>
      </w:r>
      <w:r w:rsidRPr="00842AB0">
        <w:rPr>
          <w:rFonts w:ascii="Arial" w:hAnsi="Arial" w:cs="Arial"/>
          <w:b/>
          <w:i/>
          <w:iCs/>
          <w:sz w:val="20"/>
          <w:szCs w:val="20"/>
          <w:lang w:val="en-US"/>
        </w:rPr>
        <w:t xml:space="preserve"> «</w:t>
      </w:r>
      <w:r w:rsidRPr="00842AB0">
        <w:rPr>
          <w:rFonts w:ascii="Arial" w:hAnsi="Arial" w:cs="Arial"/>
          <w:b/>
          <w:i/>
          <w:iCs/>
          <w:sz w:val="20"/>
          <w:szCs w:val="20"/>
        </w:rPr>
        <w:t>Сбербанк</w:t>
      </w:r>
      <w:r w:rsidRPr="00842AB0">
        <w:rPr>
          <w:rFonts w:ascii="Arial" w:hAnsi="Arial" w:cs="Arial"/>
          <w:b/>
          <w:i/>
          <w:iCs/>
          <w:sz w:val="20"/>
          <w:szCs w:val="20"/>
          <w:lang w:val="en-US"/>
        </w:rPr>
        <w:t xml:space="preserve">» </w:t>
      </w:r>
    </w:p>
    <w:p w14:paraId="6590A363"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i/>
          <w:iCs/>
          <w:sz w:val="20"/>
          <w:szCs w:val="20"/>
        </w:rPr>
        <w:t xml:space="preserve">БИК SABRKZKA </w:t>
      </w:r>
    </w:p>
    <w:p w14:paraId="47E90DA9" w14:textId="77777777" w:rsidR="00842AB0" w:rsidRDefault="00842AB0" w:rsidP="00842AB0">
      <w:pPr>
        <w:spacing w:line="240" w:lineRule="auto"/>
        <w:jc w:val="both"/>
        <w:rPr>
          <w:rFonts w:ascii="Arial" w:hAnsi="Arial" w:cs="Arial"/>
          <w:b/>
          <w:i/>
          <w:iCs/>
          <w:sz w:val="20"/>
          <w:szCs w:val="20"/>
          <w:lang w:val="kk-KZ"/>
        </w:rPr>
      </w:pPr>
      <w:r w:rsidRPr="00842AB0">
        <w:rPr>
          <w:rFonts w:ascii="Arial" w:hAnsi="Arial" w:cs="Arial"/>
          <w:b/>
          <w:i/>
          <w:iCs/>
          <w:sz w:val="20"/>
          <w:szCs w:val="20"/>
        </w:rPr>
        <w:t xml:space="preserve">БИН 050940006426 </w:t>
      </w:r>
    </w:p>
    <w:p w14:paraId="59B7E328" w14:textId="77777777" w:rsidR="00842AB0" w:rsidRDefault="00842AB0" w:rsidP="00842AB0">
      <w:pPr>
        <w:spacing w:line="240" w:lineRule="auto"/>
        <w:jc w:val="both"/>
        <w:rPr>
          <w:rFonts w:ascii="Arial" w:hAnsi="Arial" w:cs="Arial"/>
          <w:b/>
          <w:i/>
          <w:iCs/>
          <w:sz w:val="20"/>
          <w:szCs w:val="20"/>
          <w:lang w:val="kk-KZ"/>
        </w:rPr>
      </w:pPr>
    </w:p>
    <w:p w14:paraId="26CFB4DE"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sz w:val="20"/>
          <w:szCs w:val="20"/>
        </w:rPr>
        <w:t>Недропользователем месторождения Жетыбай Западный является Компания «</w:t>
      </w:r>
      <w:proofErr w:type="spellStart"/>
      <w:r w:rsidRPr="00842AB0">
        <w:rPr>
          <w:rFonts w:ascii="Arial" w:hAnsi="Arial" w:cs="Arial"/>
          <w:b/>
          <w:sz w:val="20"/>
          <w:szCs w:val="20"/>
        </w:rPr>
        <w:t>Jupiter</w:t>
      </w:r>
      <w:proofErr w:type="spellEnd"/>
      <w:r w:rsidRPr="00842AB0">
        <w:rPr>
          <w:rFonts w:ascii="Arial" w:hAnsi="Arial" w:cs="Arial"/>
          <w:b/>
          <w:sz w:val="20"/>
          <w:szCs w:val="20"/>
        </w:rPr>
        <w:t xml:space="preserve"> Energy </w:t>
      </w:r>
      <w:proofErr w:type="spellStart"/>
      <w:r w:rsidRPr="00842AB0">
        <w:rPr>
          <w:rFonts w:ascii="Arial" w:hAnsi="Arial" w:cs="Arial"/>
          <w:b/>
          <w:sz w:val="20"/>
          <w:szCs w:val="20"/>
        </w:rPr>
        <w:t>Pte.Ltd</w:t>
      </w:r>
      <w:proofErr w:type="spellEnd"/>
      <w:r w:rsidRPr="00842AB0">
        <w:rPr>
          <w:rFonts w:ascii="Arial" w:hAnsi="Arial" w:cs="Arial"/>
          <w:b/>
          <w:sz w:val="20"/>
          <w:szCs w:val="20"/>
        </w:rPr>
        <w:t>.», которое владеет Контрактом № 2275 от «29» декабря 2006 г. и Дополнение №14 (ГРН №5369-УВС от 21.08.2024 г) к Контракту на проведение разведки и добычи в пределах блока XXXVI-11-F (частично), XXXVII-11-C (частично)в Мангистауской области Республики Казахстан на закреп-</w:t>
      </w:r>
      <w:proofErr w:type="spellStart"/>
      <w:r w:rsidRPr="00842AB0">
        <w:rPr>
          <w:rFonts w:ascii="Arial" w:hAnsi="Arial" w:cs="Arial"/>
          <w:b/>
          <w:sz w:val="20"/>
          <w:szCs w:val="20"/>
        </w:rPr>
        <w:t>ление</w:t>
      </w:r>
      <w:proofErr w:type="spellEnd"/>
      <w:r w:rsidRPr="00842AB0">
        <w:rPr>
          <w:rFonts w:ascii="Arial" w:hAnsi="Arial" w:cs="Arial"/>
          <w:b/>
          <w:sz w:val="20"/>
          <w:szCs w:val="20"/>
        </w:rPr>
        <w:t xml:space="preserve"> период добычи углеводородов сроком до 01.09.2046 г. В 2022 г. составлен «Проект разработки месторождения Жетыбай Западный (по состоянию изучен-</w:t>
      </w:r>
      <w:proofErr w:type="spellStart"/>
      <w:r w:rsidRPr="00842AB0">
        <w:rPr>
          <w:rFonts w:ascii="Arial" w:hAnsi="Arial" w:cs="Arial"/>
          <w:b/>
          <w:sz w:val="20"/>
          <w:szCs w:val="20"/>
        </w:rPr>
        <w:t>ности</w:t>
      </w:r>
      <w:proofErr w:type="spellEnd"/>
      <w:r w:rsidRPr="00842AB0">
        <w:rPr>
          <w:rFonts w:ascii="Arial" w:hAnsi="Arial" w:cs="Arial"/>
          <w:b/>
          <w:sz w:val="20"/>
          <w:szCs w:val="20"/>
        </w:rPr>
        <w:t xml:space="preserve"> на 01.10.2021 г.)», согласованный Государственной экспертизой базовых проектных </w:t>
      </w:r>
      <w:proofErr w:type="spellStart"/>
      <w:r w:rsidRPr="00842AB0">
        <w:rPr>
          <w:rFonts w:ascii="Arial" w:hAnsi="Arial" w:cs="Arial"/>
          <w:b/>
          <w:sz w:val="20"/>
          <w:szCs w:val="20"/>
        </w:rPr>
        <w:t>докумен-тов</w:t>
      </w:r>
      <w:proofErr w:type="spellEnd"/>
      <w:r w:rsidRPr="00842AB0">
        <w:rPr>
          <w:rFonts w:ascii="Arial" w:hAnsi="Arial" w:cs="Arial"/>
          <w:b/>
          <w:sz w:val="20"/>
          <w:szCs w:val="20"/>
        </w:rPr>
        <w:t xml:space="preserve"> и анализов разработки с утверждением технологических показателей по 1 варианту разработки на период </w:t>
      </w:r>
      <w:proofErr w:type="gramStart"/>
      <w:r w:rsidRPr="00842AB0">
        <w:rPr>
          <w:rFonts w:ascii="Arial" w:hAnsi="Arial" w:cs="Arial"/>
          <w:b/>
          <w:sz w:val="20"/>
          <w:szCs w:val="20"/>
        </w:rPr>
        <w:t>2023-2025</w:t>
      </w:r>
      <w:proofErr w:type="gramEnd"/>
      <w:r w:rsidRPr="00842AB0">
        <w:rPr>
          <w:rFonts w:ascii="Arial" w:hAnsi="Arial" w:cs="Arial"/>
          <w:b/>
          <w:sz w:val="20"/>
          <w:szCs w:val="20"/>
        </w:rPr>
        <w:t xml:space="preserve"> гг. (Протокол ЦКРР РК №31/8 от 22.09.2022 г.). В связи с отсутствием </w:t>
      </w:r>
      <w:proofErr w:type="spellStart"/>
      <w:r w:rsidRPr="00842AB0">
        <w:rPr>
          <w:rFonts w:ascii="Arial" w:hAnsi="Arial" w:cs="Arial"/>
          <w:b/>
          <w:sz w:val="20"/>
          <w:szCs w:val="20"/>
        </w:rPr>
        <w:t>утвер-жденных</w:t>
      </w:r>
      <w:proofErr w:type="spellEnd"/>
      <w:r w:rsidRPr="00842AB0">
        <w:rPr>
          <w:rFonts w:ascii="Arial" w:hAnsi="Arial" w:cs="Arial"/>
          <w:b/>
          <w:sz w:val="20"/>
          <w:szCs w:val="20"/>
        </w:rPr>
        <w:t xml:space="preserve"> проектных показателей разработки месторождения с 2026 года, разработан отчет «Анализ разработки месторождения Жетыбай Западный». 20 ноября 2025 года на заседании ЦКРР МЭ РК был рассмотрен отчет «Анализ разработки месторождении Жетыбай Западный с утверждением тех-</w:t>
      </w:r>
      <w:proofErr w:type="spellStart"/>
      <w:r w:rsidRPr="00842AB0">
        <w:rPr>
          <w:rFonts w:ascii="Arial" w:hAnsi="Arial" w:cs="Arial"/>
          <w:b/>
          <w:sz w:val="20"/>
          <w:szCs w:val="20"/>
        </w:rPr>
        <w:t>нологических</w:t>
      </w:r>
      <w:proofErr w:type="spellEnd"/>
      <w:r w:rsidRPr="00842AB0">
        <w:rPr>
          <w:rFonts w:ascii="Arial" w:hAnsi="Arial" w:cs="Arial"/>
          <w:b/>
          <w:sz w:val="20"/>
          <w:szCs w:val="20"/>
        </w:rPr>
        <w:t xml:space="preserve"> показателей по 1 варианту на 2026-2027гг (Протокол ЦКРР РК №68/7 от 20.11.2025 г., Приложение 6). В 2025 г. разработана «Программа развития переработки сырого газа на месторождении Жетыбай Западный на </w:t>
      </w:r>
      <w:proofErr w:type="gramStart"/>
      <w:r w:rsidRPr="00842AB0">
        <w:rPr>
          <w:rFonts w:ascii="Arial" w:hAnsi="Arial" w:cs="Arial"/>
          <w:b/>
          <w:sz w:val="20"/>
          <w:szCs w:val="20"/>
        </w:rPr>
        <w:t>2026-2027</w:t>
      </w:r>
      <w:proofErr w:type="gramEnd"/>
      <w:r w:rsidRPr="00842AB0">
        <w:rPr>
          <w:rFonts w:ascii="Arial" w:hAnsi="Arial" w:cs="Arial"/>
          <w:b/>
          <w:sz w:val="20"/>
          <w:szCs w:val="20"/>
        </w:rPr>
        <w:t xml:space="preserve"> гг., Протокол №28/5 от 08.12.2025 г., Приложение 7).</w:t>
      </w:r>
    </w:p>
    <w:p w14:paraId="095A6EA3"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sz w:val="20"/>
          <w:szCs w:val="20"/>
        </w:rPr>
        <w:t>Месторождение Жетыбай Западный входит в контрактную территорию компании «</w:t>
      </w:r>
      <w:proofErr w:type="spellStart"/>
      <w:r w:rsidRPr="00842AB0">
        <w:rPr>
          <w:rFonts w:ascii="Arial" w:hAnsi="Arial" w:cs="Arial"/>
          <w:b/>
          <w:sz w:val="20"/>
          <w:szCs w:val="20"/>
        </w:rPr>
        <w:t>Jupiter</w:t>
      </w:r>
      <w:proofErr w:type="spellEnd"/>
      <w:r w:rsidRPr="00842AB0">
        <w:rPr>
          <w:rFonts w:ascii="Arial" w:hAnsi="Arial" w:cs="Arial"/>
          <w:b/>
          <w:sz w:val="20"/>
          <w:szCs w:val="20"/>
        </w:rPr>
        <w:t xml:space="preserve"> Energy </w:t>
      </w:r>
      <w:proofErr w:type="spellStart"/>
      <w:r w:rsidRPr="00842AB0">
        <w:rPr>
          <w:rFonts w:ascii="Arial" w:hAnsi="Arial" w:cs="Arial"/>
          <w:b/>
          <w:sz w:val="20"/>
          <w:szCs w:val="20"/>
        </w:rPr>
        <w:t>Pte</w:t>
      </w:r>
      <w:proofErr w:type="spellEnd"/>
      <w:r w:rsidRPr="00842AB0">
        <w:rPr>
          <w:rFonts w:ascii="Arial" w:hAnsi="Arial" w:cs="Arial"/>
          <w:b/>
          <w:sz w:val="20"/>
          <w:szCs w:val="20"/>
        </w:rPr>
        <w:t>. Ltd» и в административно-территориальном отношении находится в Каракиянском районе Манги-</w:t>
      </w:r>
      <w:proofErr w:type="spellStart"/>
      <w:r w:rsidRPr="00842AB0">
        <w:rPr>
          <w:rFonts w:ascii="Arial" w:hAnsi="Arial" w:cs="Arial"/>
          <w:b/>
          <w:sz w:val="20"/>
          <w:szCs w:val="20"/>
        </w:rPr>
        <w:t>стауской</w:t>
      </w:r>
      <w:proofErr w:type="spellEnd"/>
      <w:r w:rsidRPr="00842AB0">
        <w:rPr>
          <w:rFonts w:ascii="Arial" w:hAnsi="Arial" w:cs="Arial"/>
          <w:b/>
          <w:sz w:val="20"/>
          <w:szCs w:val="20"/>
        </w:rPr>
        <w:t xml:space="preserve"> области Республики Казахстан.</w:t>
      </w:r>
    </w:p>
    <w:p w14:paraId="6D53095A"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sz w:val="20"/>
          <w:szCs w:val="20"/>
        </w:rPr>
        <w:t xml:space="preserve">Ближайшими населенными пунктами являются поселок Жетыбай (35,0 км к востоку) и </w:t>
      </w:r>
      <w:proofErr w:type="spellStart"/>
      <w:r w:rsidRPr="00842AB0">
        <w:rPr>
          <w:rFonts w:ascii="Arial" w:hAnsi="Arial" w:cs="Arial"/>
          <w:b/>
          <w:sz w:val="20"/>
          <w:szCs w:val="20"/>
        </w:rPr>
        <w:t>железнодо-рожные</w:t>
      </w:r>
      <w:proofErr w:type="spellEnd"/>
      <w:r w:rsidRPr="00842AB0">
        <w:rPr>
          <w:rFonts w:ascii="Arial" w:hAnsi="Arial" w:cs="Arial"/>
          <w:b/>
          <w:sz w:val="20"/>
          <w:szCs w:val="20"/>
        </w:rPr>
        <w:t xml:space="preserve"> станции Жетыбай (50,0 км к юго-востоку) и Мангышлак (40,0 км к западу). Областной центр – город Актау, расположен в 60,0 км на запад от площади работ.</w:t>
      </w:r>
    </w:p>
    <w:p w14:paraId="259AACFF"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sz w:val="20"/>
          <w:szCs w:val="20"/>
        </w:rPr>
        <w:t>К югу от разведочного блока примерно в 10,0 км проходят магистральный нефтепровод Узень - мор-</w:t>
      </w:r>
      <w:proofErr w:type="spellStart"/>
      <w:r w:rsidRPr="00842AB0">
        <w:rPr>
          <w:rFonts w:ascii="Arial" w:hAnsi="Arial" w:cs="Arial"/>
          <w:b/>
          <w:sz w:val="20"/>
          <w:szCs w:val="20"/>
        </w:rPr>
        <w:t>ской</w:t>
      </w:r>
      <w:proofErr w:type="spellEnd"/>
      <w:r w:rsidRPr="00842AB0">
        <w:rPr>
          <w:rFonts w:ascii="Arial" w:hAnsi="Arial" w:cs="Arial"/>
          <w:b/>
          <w:sz w:val="20"/>
          <w:szCs w:val="20"/>
        </w:rPr>
        <w:t xml:space="preserve"> порт Актау и автомобильная дорога </w:t>
      </w:r>
      <w:proofErr w:type="spellStart"/>
      <w:r w:rsidRPr="00842AB0">
        <w:rPr>
          <w:rFonts w:ascii="Arial" w:hAnsi="Arial" w:cs="Arial"/>
          <w:b/>
          <w:sz w:val="20"/>
          <w:szCs w:val="20"/>
        </w:rPr>
        <w:t>г.Жанаозен</w:t>
      </w:r>
      <w:proofErr w:type="spellEnd"/>
      <w:r w:rsidRPr="00842AB0">
        <w:rPr>
          <w:rFonts w:ascii="Arial" w:hAnsi="Arial" w:cs="Arial"/>
          <w:b/>
          <w:sz w:val="20"/>
          <w:szCs w:val="20"/>
        </w:rPr>
        <w:t xml:space="preserve"> - </w:t>
      </w:r>
      <w:proofErr w:type="spellStart"/>
      <w:r w:rsidRPr="00842AB0">
        <w:rPr>
          <w:rFonts w:ascii="Arial" w:hAnsi="Arial" w:cs="Arial"/>
          <w:b/>
          <w:sz w:val="20"/>
          <w:szCs w:val="20"/>
        </w:rPr>
        <w:t>г.Актау</w:t>
      </w:r>
      <w:proofErr w:type="spellEnd"/>
      <w:r w:rsidRPr="00842AB0">
        <w:rPr>
          <w:rFonts w:ascii="Arial" w:hAnsi="Arial" w:cs="Arial"/>
          <w:b/>
          <w:sz w:val="20"/>
          <w:szCs w:val="20"/>
        </w:rPr>
        <w:t xml:space="preserve">. Асфальтированная дорога связывает областной центр с г. Жанаозен и пос. Жетыбай. С месторождениями связь осуществляется по </w:t>
      </w:r>
      <w:proofErr w:type="spellStart"/>
      <w:r w:rsidRPr="00842AB0">
        <w:rPr>
          <w:rFonts w:ascii="Arial" w:hAnsi="Arial" w:cs="Arial"/>
          <w:b/>
          <w:sz w:val="20"/>
          <w:szCs w:val="20"/>
        </w:rPr>
        <w:t>грун-товой</w:t>
      </w:r>
      <w:proofErr w:type="spellEnd"/>
      <w:r w:rsidRPr="00842AB0">
        <w:rPr>
          <w:rFonts w:ascii="Arial" w:hAnsi="Arial" w:cs="Arial"/>
          <w:b/>
          <w:sz w:val="20"/>
          <w:szCs w:val="20"/>
        </w:rPr>
        <w:t xml:space="preserve"> дороге. Вдоль железной дороги проходит грейдерная дорога, ЛЭП, линия телефонной связи.</w:t>
      </w:r>
    </w:p>
    <w:p w14:paraId="39EB6A4F"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sz w:val="20"/>
          <w:szCs w:val="20"/>
        </w:rPr>
        <w:t>Контрактная территория располагается в пределах плато Мангышлак с отметками рельефа +140,0 м.</w:t>
      </w:r>
    </w:p>
    <w:p w14:paraId="175A30F8"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sz w:val="20"/>
          <w:szCs w:val="20"/>
        </w:rPr>
        <w:t xml:space="preserve">В пределах контрактной территории постоянная гидрографическая сеть и источники питьевого </w:t>
      </w:r>
      <w:proofErr w:type="gramStart"/>
      <w:r w:rsidRPr="00842AB0">
        <w:rPr>
          <w:rFonts w:ascii="Arial" w:hAnsi="Arial" w:cs="Arial"/>
          <w:b/>
          <w:sz w:val="20"/>
          <w:szCs w:val="20"/>
        </w:rPr>
        <w:t>во-</w:t>
      </w:r>
      <w:proofErr w:type="spellStart"/>
      <w:r w:rsidRPr="00842AB0">
        <w:rPr>
          <w:rFonts w:ascii="Arial" w:hAnsi="Arial" w:cs="Arial"/>
          <w:b/>
          <w:sz w:val="20"/>
          <w:szCs w:val="20"/>
        </w:rPr>
        <w:t>доснабжения</w:t>
      </w:r>
      <w:proofErr w:type="spellEnd"/>
      <w:proofErr w:type="gramEnd"/>
      <w:r w:rsidRPr="00842AB0">
        <w:rPr>
          <w:rFonts w:ascii="Arial" w:hAnsi="Arial" w:cs="Arial"/>
          <w:b/>
          <w:sz w:val="20"/>
          <w:szCs w:val="20"/>
        </w:rPr>
        <w:t xml:space="preserve"> отсутствуют. Питьевая вода поступает из водопровода Урал-Мангистау в поселок Же-</w:t>
      </w:r>
      <w:proofErr w:type="spellStart"/>
      <w:r w:rsidRPr="00842AB0">
        <w:rPr>
          <w:rFonts w:ascii="Arial" w:hAnsi="Arial" w:cs="Arial"/>
          <w:b/>
          <w:sz w:val="20"/>
          <w:szCs w:val="20"/>
        </w:rPr>
        <w:t>тыбай</w:t>
      </w:r>
      <w:proofErr w:type="spellEnd"/>
      <w:r w:rsidRPr="00842AB0">
        <w:rPr>
          <w:rFonts w:ascii="Arial" w:hAnsi="Arial" w:cs="Arial"/>
          <w:b/>
          <w:sz w:val="20"/>
          <w:szCs w:val="20"/>
        </w:rPr>
        <w:t>. Ближайший водозабор питьевой воды (</w:t>
      </w:r>
      <w:proofErr w:type="spellStart"/>
      <w:r w:rsidRPr="00842AB0">
        <w:rPr>
          <w:rFonts w:ascii="Arial" w:hAnsi="Arial" w:cs="Arial"/>
          <w:b/>
          <w:sz w:val="20"/>
          <w:szCs w:val="20"/>
        </w:rPr>
        <w:t>Куюлус</w:t>
      </w:r>
      <w:proofErr w:type="spellEnd"/>
      <w:r w:rsidRPr="00842AB0">
        <w:rPr>
          <w:rFonts w:ascii="Arial" w:hAnsi="Arial" w:cs="Arial"/>
          <w:b/>
          <w:sz w:val="20"/>
          <w:szCs w:val="20"/>
        </w:rPr>
        <w:t xml:space="preserve">) расположен в 8,0 км к западу от площади. Солоноватую воду получают в колодцах и мелких скважинах с глубины до 30,0 м. Техническую воду для нужд буровых работ получают из </w:t>
      </w:r>
      <w:proofErr w:type="spellStart"/>
      <w:r w:rsidRPr="00842AB0">
        <w:rPr>
          <w:rFonts w:ascii="Arial" w:hAnsi="Arial" w:cs="Arial"/>
          <w:b/>
          <w:sz w:val="20"/>
          <w:szCs w:val="20"/>
        </w:rPr>
        <w:t>альб</w:t>
      </w:r>
      <w:proofErr w:type="spellEnd"/>
      <w:r w:rsidRPr="00842AB0">
        <w:rPr>
          <w:rFonts w:ascii="Arial" w:hAnsi="Arial" w:cs="Arial"/>
          <w:b/>
          <w:sz w:val="20"/>
          <w:szCs w:val="20"/>
        </w:rPr>
        <w:t xml:space="preserve">-сеноманских отложений с глубин </w:t>
      </w:r>
      <w:proofErr w:type="gramStart"/>
      <w:r w:rsidRPr="00842AB0">
        <w:rPr>
          <w:rFonts w:ascii="Arial" w:hAnsi="Arial" w:cs="Arial"/>
          <w:b/>
          <w:sz w:val="20"/>
          <w:szCs w:val="20"/>
        </w:rPr>
        <w:t>650,0 – 800,0</w:t>
      </w:r>
      <w:proofErr w:type="gramEnd"/>
      <w:r w:rsidRPr="00842AB0">
        <w:rPr>
          <w:rFonts w:ascii="Arial" w:hAnsi="Arial" w:cs="Arial"/>
          <w:b/>
          <w:sz w:val="20"/>
          <w:szCs w:val="20"/>
        </w:rPr>
        <w:t xml:space="preserve"> м (дебиты до 300,0 м3/</w:t>
      </w:r>
      <w:proofErr w:type="spellStart"/>
      <w:r w:rsidRPr="00842AB0">
        <w:rPr>
          <w:rFonts w:ascii="Arial" w:hAnsi="Arial" w:cs="Arial"/>
          <w:b/>
          <w:sz w:val="20"/>
          <w:szCs w:val="20"/>
        </w:rPr>
        <w:t>сут</w:t>
      </w:r>
      <w:proofErr w:type="spellEnd"/>
      <w:r w:rsidRPr="00842AB0">
        <w:rPr>
          <w:rFonts w:ascii="Arial" w:hAnsi="Arial" w:cs="Arial"/>
          <w:b/>
          <w:sz w:val="20"/>
          <w:szCs w:val="20"/>
        </w:rPr>
        <w:t>.).</w:t>
      </w:r>
    </w:p>
    <w:p w14:paraId="7A154C84"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sz w:val="20"/>
          <w:szCs w:val="20"/>
        </w:rPr>
        <w:t>Месторождение Жетыбай Западный, как и другие месторождения Южного Мангистау, относится к зоне полупустынь и представляет собой слабоволнистую равнинную местность, наклоненную к за-паду, то есть в сторону Каспийского моря.</w:t>
      </w:r>
    </w:p>
    <w:p w14:paraId="1E256D86" w14:textId="77777777" w:rsidR="00842AB0" w:rsidRPr="00842AB0" w:rsidRDefault="00842AB0" w:rsidP="00842AB0">
      <w:pPr>
        <w:spacing w:line="240" w:lineRule="auto"/>
        <w:jc w:val="both"/>
        <w:rPr>
          <w:rFonts w:ascii="Arial" w:hAnsi="Arial" w:cs="Arial"/>
          <w:b/>
          <w:sz w:val="20"/>
          <w:szCs w:val="20"/>
        </w:rPr>
      </w:pPr>
      <w:r w:rsidRPr="00842AB0">
        <w:rPr>
          <w:rFonts w:ascii="Arial" w:hAnsi="Arial" w:cs="Arial"/>
          <w:b/>
          <w:sz w:val="20"/>
          <w:szCs w:val="20"/>
        </w:rPr>
        <w:t xml:space="preserve">Растительность района характерна для пустынь бедная и представлена засухоустойчивыми </w:t>
      </w:r>
      <w:proofErr w:type="gramStart"/>
      <w:r w:rsidRPr="00842AB0">
        <w:rPr>
          <w:rFonts w:ascii="Arial" w:hAnsi="Arial" w:cs="Arial"/>
          <w:b/>
          <w:sz w:val="20"/>
          <w:szCs w:val="20"/>
        </w:rPr>
        <w:t>полу-кустарниками</w:t>
      </w:r>
      <w:proofErr w:type="gramEnd"/>
      <w:r w:rsidRPr="00842AB0">
        <w:rPr>
          <w:rFonts w:ascii="Arial" w:hAnsi="Arial" w:cs="Arial"/>
          <w:b/>
          <w:sz w:val="20"/>
          <w:szCs w:val="20"/>
        </w:rPr>
        <w:t xml:space="preserve"> и разнотравьем, высыхающим в начале лета. Животный мир беден и представлен сайгаками, волками, лисами, грызунами и пресмыкающимися.</w:t>
      </w:r>
    </w:p>
    <w:p w14:paraId="71173FB5" w14:textId="1CE7740A" w:rsidR="00842AB0" w:rsidRPr="00842AB0" w:rsidRDefault="00842AB0" w:rsidP="00842AB0">
      <w:pPr>
        <w:spacing w:line="240" w:lineRule="auto"/>
        <w:jc w:val="both"/>
        <w:rPr>
          <w:rFonts w:ascii="Arial" w:hAnsi="Arial" w:cs="Arial"/>
          <w:b/>
          <w:sz w:val="20"/>
          <w:szCs w:val="20"/>
          <w:lang w:val="kk-KZ"/>
        </w:rPr>
      </w:pPr>
      <w:r w:rsidRPr="00842AB0">
        <w:rPr>
          <w:rFonts w:ascii="Arial" w:hAnsi="Arial" w:cs="Arial"/>
          <w:b/>
          <w:sz w:val="20"/>
          <w:szCs w:val="20"/>
        </w:rPr>
        <w:t xml:space="preserve">Район работ слабо населен, местное население занято в животноводстве и на нефтепромыслах. </w:t>
      </w:r>
    </w:p>
    <w:p w14:paraId="45ABC0E5" w14:textId="77777777" w:rsidR="00842AB0" w:rsidRPr="00842AB0" w:rsidRDefault="00842AB0" w:rsidP="00842AB0">
      <w:pPr>
        <w:spacing w:line="240" w:lineRule="auto"/>
        <w:jc w:val="both"/>
        <w:rPr>
          <w:rFonts w:ascii="Arial" w:hAnsi="Arial" w:cs="Arial"/>
          <w:b/>
          <w:sz w:val="20"/>
          <w:szCs w:val="20"/>
          <w:lang w:val="kk-KZ"/>
        </w:rPr>
      </w:pPr>
    </w:p>
    <w:sectPr w:rsidR="00842AB0" w:rsidRPr="00842A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altName w:val="Times New Roman PSMT"/>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altName w:val="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03FD2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87F5AB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7045EA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B47283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BED8B9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E9C48CF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67355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F8134C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BF186E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2D7D27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3618C0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5679D18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5A351B0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C1C37F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D043F8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6FF6C5F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81440606">
    <w:abstractNumId w:val="8"/>
  </w:num>
  <w:num w:numId="2" w16cid:durableId="779303541">
    <w:abstractNumId w:val="3"/>
  </w:num>
  <w:num w:numId="3" w16cid:durableId="1777287580">
    <w:abstractNumId w:val="1"/>
  </w:num>
  <w:num w:numId="4" w16cid:durableId="1221550695">
    <w:abstractNumId w:val="2"/>
  </w:num>
  <w:num w:numId="5" w16cid:durableId="1132331270">
    <w:abstractNumId w:val="7"/>
  </w:num>
  <w:num w:numId="6" w16cid:durableId="1608001344">
    <w:abstractNumId w:val="0"/>
  </w:num>
  <w:num w:numId="7" w16cid:durableId="69811518">
    <w:abstractNumId w:val="6"/>
  </w:num>
  <w:num w:numId="8" w16cid:durableId="1213272761">
    <w:abstractNumId w:val="10"/>
  </w:num>
  <w:num w:numId="9" w16cid:durableId="1869757318">
    <w:abstractNumId w:val="14"/>
  </w:num>
  <w:num w:numId="10" w16cid:durableId="617757439">
    <w:abstractNumId w:val="9"/>
  </w:num>
  <w:num w:numId="11" w16cid:durableId="879821213">
    <w:abstractNumId w:val="11"/>
  </w:num>
  <w:num w:numId="12" w16cid:durableId="1205677153">
    <w:abstractNumId w:val="4"/>
  </w:num>
  <w:num w:numId="13" w16cid:durableId="1785727632">
    <w:abstractNumId w:val="13"/>
  </w:num>
  <w:num w:numId="14" w16cid:durableId="502286787">
    <w:abstractNumId w:val="15"/>
  </w:num>
  <w:num w:numId="15" w16cid:durableId="628974520">
    <w:abstractNumId w:val="5"/>
  </w:num>
  <w:num w:numId="16" w16cid:durableId="14809207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89F"/>
    <w:rsid w:val="00175DFD"/>
    <w:rsid w:val="001917E9"/>
    <w:rsid w:val="002619AA"/>
    <w:rsid w:val="002E3A9B"/>
    <w:rsid w:val="00496D0F"/>
    <w:rsid w:val="004E296D"/>
    <w:rsid w:val="00520A5A"/>
    <w:rsid w:val="005E0BFA"/>
    <w:rsid w:val="006B2A78"/>
    <w:rsid w:val="00786D4E"/>
    <w:rsid w:val="00842AB0"/>
    <w:rsid w:val="00851024"/>
    <w:rsid w:val="0086387E"/>
    <w:rsid w:val="008C4305"/>
    <w:rsid w:val="00A66B09"/>
    <w:rsid w:val="00AC5317"/>
    <w:rsid w:val="00CD189F"/>
    <w:rsid w:val="00CE2E36"/>
    <w:rsid w:val="00CF2169"/>
    <w:rsid w:val="00DA102A"/>
    <w:rsid w:val="00DC4D7C"/>
    <w:rsid w:val="00DD0750"/>
    <w:rsid w:val="00E416A1"/>
    <w:rsid w:val="00EB5539"/>
    <w:rsid w:val="00F93BF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DA23B"/>
  <w15:chartTrackingRefBased/>
  <w15:docId w15:val="{2C0D6BC3-E8F1-45BE-BF68-A3D9610C2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0A5A"/>
    <w:pPr>
      <w:spacing w:after="0" w:line="360" w:lineRule="auto"/>
      <w:ind w:firstLine="737"/>
    </w:pPr>
    <w:rPr>
      <w:rFonts w:ascii="Times New Roman" w:eastAsia="Times New Roman" w:hAnsi="Times New Roman" w:cs="Times New Roman"/>
      <w:kern w:val="0"/>
      <w:sz w:val="22"/>
      <w:lang w:eastAsia="ru-RU"/>
      <w14:ligatures w14:val="none"/>
    </w:rPr>
  </w:style>
  <w:style w:type="paragraph" w:styleId="1">
    <w:name w:val="heading 1"/>
    <w:basedOn w:val="a"/>
    <w:next w:val="a"/>
    <w:link w:val="10"/>
    <w:uiPriority w:val="9"/>
    <w:qFormat/>
    <w:rsid w:val="00CD189F"/>
    <w:pPr>
      <w:keepNext/>
      <w:keepLines/>
      <w:spacing w:before="360" w:after="80" w:line="278" w:lineRule="auto"/>
      <w:ind w:firstLine="0"/>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2">
    <w:name w:val="heading 2"/>
    <w:basedOn w:val="a"/>
    <w:next w:val="a"/>
    <w:link w:val="20"/>
    <w:uiPriority w:val="9"/>
    <w:semiHidden/>
    <w:unhideWhenUsed/>
    <w:qFormat/>
    <w:rsid w:val="00CD189F"/>
    <w:pPr>
      <w:keepNext/>
      <w:keepLines/>
      <w:spacing w:before="160" w:after="80" w:line="278" w:lineRule="auto"/>
      <w:ind w:firstLine="0"/>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3">
    <w:name w:val="heading 3"/>
    <w:basedOn w:val="a"/>
    <w:next w:val="a"/>
    <w:link w:val="30"/>
    <w:uiPriority w:val="9"/>
    <w:semiHidden/>
    <w:unhideWhenUsed/>
    <w:qFormat/>
    <w:rsid w:val="00CD189F"/>
    <w:pPr>
      <w:keepNext/>
      <w:keepLines/>
      <w:spacing w:before="160" w:after="80" w:line="278" w:lineRule="auto"/>
      <w:ind w:firstLine="0"/>
      <w:outlineLvl w:val="2"/>
    </w:pPr>
    <w:rPr>
      <w:rFonts w:asciiTheme="minorHAnsi" w:eastAsiaTheme="majorEastAsia" w:hAnsiTheme="minorHAnsi" w:cstheme="majorBidi"/>
      <w:color w:val="0F4761" w:themeColor="accent1" w:themeShade="BF"/>
      <w:kern w:val="2"/>
      <w:sz w:val="28"/>
      <w:szCs w:val="28"/>
      <w:lang w:eastAsia="zh-CN"/>
      <w14:ligatures w14:val="standardContextual"/>
    </w:rPr>
  </w:style>
  <w:style w:type="paragraph" w:styleId="4">
    <w:name w:val="heading 4"/>
    <w:basedOn w:val="a"/>
    <w:next w:val="a"/>
    <w:link w:val="40"/>
    <w:uiPriority w:val="9"/>
    <w:semiHidden/>
    <w:unhideWhenUsed/>
    <w:qFormat/>
    <w:rsid w:val="00CD189F"/>
    <w:pPr>
      <w:keepNext/>
      <w:keepLines/>
      <w:spacing w:before="80" w:after="40" w:line="278" w:lineRule="auto"/>
      <w:ind w:firstLine="0"/>
      <w:outlineLvl w:val="3"/>
    </w:pPr>
    <w:rPr>
      <w:rFonts w:asciiTheme="minorHAnsi" w:eastAsiaTheme="majorEastAsia" w:hAnsiTheme="minorHAnsi" w:cstheme="majorBidi"/>
      <w:i/>
      <w:iCs/>
      <w:color w:val="0F4761" w:themeColor="accent1" w:themeShade="BF"/>
      <w:kern w:val="2"/>
      <w:sz w:val="24"/>
      <w:lang w:eastAsia="zh-CN"/>
      <w14:ligatures w14:val="standardContextual"/>
    </w:rPr>
  </w:style>
  <w:style w:type="paragraph" w:styleId="5">
    <w:name w:val="heading 5"/>
    <w:basedOn w:val="a"/>
    <w:next w:val="a"/>
    <w:link w:val="50"/>
    <w:uiPriority w:val="9"/>
    <w:semiHidden/>
    <w:unhideWhenUsed/>
    <w:qFormat/>
    <w:rsid w:val="00CD189F"/>
    <w:pPr>
      <w:keepNext/>
      <w:keepLines/>
      <w:spacing w:before="80" w:after="40" w:line="278" w:lineRule="auto"/>
      <w:ind w:firstLine="0"/>
      <w:outlineLvl w:val="4"/>
    </w:pPr>
    <w:rPr>
      <w:rFonts w:asciiTheme="minorHAnsi" w:eastAsiaTheme="majorEastAsia" w:hAnsiTheme="minorHAnsi" w:cstheme="majorBidi"/>
      <w:color w:val="0F4761" w:themeColor="accent1" w:themeShade="BF"/>
      <w:kern w:val="2"/>
      <w:sz w:val="24"/>
      <w:lang w:eastAsia="zh-CN"/>
      <w14:ligatures w14:val="standardContextual"/>
    </w:rPr>
  </w:style>
  <w:style w:type="paragraph" w:styleId="6">
    <w:name w:val="heading 6"/>
    <w:basedOn w:val="a"/>
    <w:next w:val="a"/>
    <w:link w:val="60"/>
    <w:uiPriority w:val="9"/>
    <w:semiHidden/>
    <w:unhideWhenUsed/>
    <w:qFormat/>
    <w:rsid w:val="00CD189F"/>
    <w:pPr>
      <w:keepNext/>
      <w:keepLines/>
      <w:spacing w:before="40" w:line="278" w:lineRule="auto"/>
      <w:ind w:firstLine="0"/>
      <w:outlineLvl w:val="5"/>
    </w:pPr>
    <w:rPr>
      <w:rFonts w:asciiTheme="minorHAnsi" w:eastAsiaTheme="majorEastAsia" w:hAnsiTheme="minorHAnsi" w:cstheme="majorBidi"/>
      <w:i/>
      <w:iCs/>
      <w:color w:val="595959" w:themeColor="text1" w:themeTint="A6"/>
      <w:kern w:val="2"/>
      <w:sz w:val="24"/>
      <w:lang w:eastAsia="zh-CN"/>
      <w14:ligatures w14:val="standardContextual"/>
    </w:rPr>
  </w:style>
  <w:style w:type="paragraph" w:styleId="7">
    <w:name w:val="heading 7"/>
    <w:basedOn w:val="a"/>
    <w:next w:val="a"/>
    <w:link w:val="70"/>
    <w:uiPriority w:val="9"/>
    <w:semiHidden/>
    <w:unhideWhenUsed/>
    <w:qFormat/>
    <w:rsid w:val="00CD189F"/>
    <w:pPr>
      <w:keepNext/>
      <w:keepLines/>
      <w:spacing w:before="40" w:line="278" w:lineRule="auto"/>
      <w:ind w:firstLine="0"/>
      <w:outlineLvl w:val="6"/>
    </w:pPr>
    <w:rPr>
      <w:rFonts w:asciiTheme="minorHAnsi" w:eastAsiaTheme="majorEastAsia" w:hAnsiTheme="minorHAnsi" w:cstheme="majorBidi"/>
      <w:color w:val="595959" w:themeColor="text1" w:themeTint="A6"/>
      <w:kern w:val="2"/>
      <w:sz w:val="24"/>
      <w:lang w:eastAsia="zh-CN"/>
      <w14:ligatures w14:val="standardContextual"/>
    </w:rPr>
  </w:style>
  <w:style w:type="paragraph" w:styleId="8">
    <w:name w:val="heading 8"/>
    <w:basedOn w:val="a"/>
    <w:next w:val="a"/>
    <w:link w:val="80"/>
    <w:uiPriority w:val="9"/>
    <w:semiHidden/>
    <w:unhideWhenUsed/>
    <w:qFormat/>
    <w:rsid w:val="00CD189F"/>
    <w:pPr>
      <w:keepNext/>
      <w:keepLines/>
      <w:spacing w:line="278" w:lineRule="auto"/>
      <w:ind w:firstLine="0"/>
      <w:outlineLvl w:val="7"/>
    </w:pPr>
    <w:rPr>
      <w:rFonts w:asciiTheme="minorHAnsi" w:eastAsiaTheme="majorEastAsia" w:hAnsiTheme="minorHAnsi" w:cstheme="majorBidi"/>
      <w:i/>
      <w:iCs/>
      <w:color w:val="272727" w:themeColor="text1" w:themeTint="D8"/>
      <w:kern w:val="2"/>
      <w:sz w:val="24"/>
      <w:lang w:eastAsia="zh-CN"/>
      <w14:ligatures w14:val="standardContextual"/>
    </w:rPr>
  </w:style>
  <w:style w:type="paragraph" w:styleId="9">
    <w:name w:val="heading 9"/>
    <w:basedOn w:val="a"/>
    <w:next w:val="a"/>
    <w:link w:val="90"/>
    <w:uiPriority w:val="9"/>
    <w:semiHidden/>
    <w:unhideWhenUsed/>
    <w:qFormat/>
    <w:rsid w:val="00CD189F"/>
    <w:pPr>
      <w:keepNext/>
      <w:keepLines/>
      <w:spacing w:line="278" w:lineRule="auto"/>
      <w:ind w:firstLine="0"/>
      <w:outlineLvl w:val="8"/>
    </w:pPr>
    <w:rPr>
      <w:rFonts w:asciiTheme="minorHAnsi" w:eastAsiaTheme="majorEastAsia" w:hAnsiTheme="minorHAnsi" w:cstheme="majorBidi"/>
      <w:color w:val="272727" w:themeColor="text1" w:themeTint="D8"/>
      <w:kern w:val="2"/>
      <w:sz w:val="24"/>
      <w:lang w:eastAsia="zh-CN"/>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189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D189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D189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D189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D189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D189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D189F"/>
    <w:rPr>
      <w:rFonts w:eastAsiaTheme="majorEastAsia" w:cstheme="majorBidi"/>
      <w:color w:val="595959" w:themeColor="text1" w:themeTint="A6"/>
    </w:rPr>
  </w:style>
  <w:style w:type="character" w:customStyle="1" w:styleId="80">
    <w:name w:val="Заголовок 8 Знак"/>
    <w:basedOn w:val="a0"/>
    <w:link w:val="8"/>
    <w:uiPriority w:val="9"/>
    <w:semiHidden/>
    <w:rsid w:val="00CD189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D189F"/>
    <w:rPr>
      <w:rFonts w:eastAsiaTheme="majorEastAsia" w:cstheme="majorBidi"/>
      <w:color w:val="272727" w:themeColor="text1" w:themeTint="D8"/>
    </w:rPr>
  </w:style>
  <w:style w:type="paragraph" w:styleId="a3">
    <w:name w:val="Title"/>
    <w:basedOn w:val="a"/>
    <w:next w:val="a"/>
    <w:link w:val="a4"/>
    <w:uiPriority w:val="10"/>
    <w:qFormat/>
    <w:rsid w:val="00CD189F"/>
    <w:pPr>
      <w:spacing w:after="80" w:line="240" w:lineRule="auto"/>
      <w:ind w:firstLine="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a4">
    <w:name w:val="Заголовок Знак"/>
    <w:basedOn w:val="a0"/>
    <w:link w:val="a3"/>
    <w:uiPriority w:val="10"/>
    <w:rsid w:val="00CD189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189F"/>
    <w:pPr>
      <w:numPr>
        <w:ilvl w:val="1"/>
      </w:numPr>
      <w:spacing w:after="160" w:line="278" w:lineRule="auto"/>
      <w:ind w:firstLine="737"/>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a6">
    <w:name w:val="Подзаголовок Знак"/>
    <w:basedOn w:val="a0"/>
    <w:link w:val="a5"/>
    <w:uiPriority w:val="11"/>
    <w:rsid w:val="00CD189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D189F"/>
    <w:pPr>
      <w:spacing w:before="160" w:after="160" w:line="278" w:lineRule="auto"/>
      <w:ind w:firstLine="0"/>
      <w:jc w:val="center"/>
    </w:pPr>
    <w:rPr>
      <w:rFonts w:asciiTheme="minorHAnsi" w:eastAsiaTheme="minorEastAsia" w:hAnsiTheme="minorHAnsi" w:cstheme="minorBidi"/>
      <w:i/>
      <w:iCs/>
      <w:color w:val="404040" w:themeColor="text1" w:themeTint="BF"/>
      <w:kern w:val="2"/>
      <w:sz w:val="24"/>
      <w:lang w:eastAsia="zh-CN"/>
      <w14:ligatures w14:val="standardContextual"/>
    </w:rPr>
  </w:style>
  <w:style w:type="character" w:customStyle="1" w:styleId="22">
    <w:name w:val="Цитата 2 Знак"/>
    <w:basedOn w:val="a0"/>
    <w:link w:val="21"/>
    <w:uiPriority w:val="29"/>
    <w:rsid w:val="00CD189F"/>
    <w:rPr>
      <w:i/>
      <w:iCs/>
      <w:color w:val="404040" w:themeColor="text1" w:themeTint="BF"/>
    </w:rPr>
  </w:style>
  <w:style w:type="paragraph" w:styleId="a7">
    <w:name w:val="List Paragraph"/>
    <w:basedOn w:val="a"/>
    <w:uiPriority w:val="34"/>
    <w:qFormat/>
    <w:rsid w:val="00CD189F"/>
    <w:pPr>
      <w:spacing w:after="160" w:line="278" w:lineRule="auto"/>
      <w:ind w:left="720" w:firstLine="0"/>
      <w:contextualSpacing/>
    </w:pPr>
    <w:rPr>
      <w:rFonts w:asciiTheme="minorHAnsi" w:eastAsiaTheme="minorEastAsia" w:hAnsiTheme="minorHAnsi" w:cstheme="minorBidi"/>
      <w:kern w:val="2"/>
      <w:sz w:val="24"/>
      <w:lang w:eastAsia="zh-CN"/>
      <w14:ligatures w14:val="standardContextual"/>
    </w:rPr>
  </w:style>
  <w:style w:type="character" w:styleId="a8">
    <w:name w:val="Intense Emphasis"/>
    <w:basedOn w:val="a0"/>
    <w:uiPriority w:val="21"/>
    <w:qFormat/>
    <w:rsid w:val="00CD189F"/>
    <w:rPr>
      <w:i/>
      <w:iCs/>
      <w:color w:val="0F4761" w:themeColor="accent1" w:themeShade="BF"/>
    </w:rPr>
  </w:style>
  <w:style w:type="paragraph" w:styleId="a9">
    <w:name w:val="Intense Quote"/>
    <w:basedOn w:val="a"/>
    <w:next w:val="a"/>
    <w:link w:val="aa"/>
    <w:uiPriority w:val="30"/>
    <w:qFormat/>
    <w:rsid w:val="00CD189F"/>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EastAsia" w:hAnsiTheme="minorHAnsi" w:cstheme="minorBidi"/>
      <w:i/>
      <w:iCs/>
      <w:color w:val="0F4761" w:themeColor="accent1" w:themeShade="BF"/>
      <w:kern w:val="2"/>
      <w:sz w:val="24"/>
      <w:lang w:eastAsia="zh-CN"/>
      <w14:ligatures w14:val="standardContextual"/>
    </w:rPr>
  </w:style>
  <w:style w:type="character" w:customStyle="1" w:styleId="aa">
    <w:name w:val="Выделенная цитата Знак"/>
    <w:basedOn w:val="a0"/>
    <w:link w:val="a9"/>
    <w:uiPriority w:val="30"/>
    <w:rsid w:val="00CD189F"/>
    <w:rPr>
      <w:i/>
      <w:iCs/>
      <w:color w:val="0F4761" w:themeColor="accent1" w:themeShade="BF"/>
    </w:rPr>
  </w:style>
  <w:style w:type="character" w:styleId="ab">
    <w:name w:val="Intense Reference"/>
    <w:basedOn w:val="a0"/>
    <w:uiPriority w:val="32"/>
    <w:qFormat/>
    <w:rsid w:val="00CD189F"/>
    <w:rPr>
      <w:b/>
      <w:bCs/>
      <w:smallCaps/>
      <w:color w:val="0F4761" w:themeColor="accent1" w:themeShade="BF"/>
      <w:spacing w:val="5"/>
    </w:rPr>
  </w:style>
  <w:style w:type="paragraph" w:styleId="ac">
    <w:name w:val="Body Text"/>
    <w:aliases w:val="Основной текст1,Основной текст Знак2,Основной текст Знак11,Основной текст Знак Знак1,Основной текст Знак Знак1 Знак1,Основной текст Знак1 Знак Знак Знак1,Основной текст Знак Знак Знак Знак Знак1,b Знак Зн,b Знак Знак,b"/>
    <w:basedOn w:val="a"/>
    <w:link w:val="11"/>
    <w:uiPriority w:val="99"/>
    <w:qFormat/>
    <w:rsid w:val="00520A5A"/>
    <w:pPr>
      <w:ind w:firstLine="709"/>
      <w:jc w:val="both"/>
    </w:pPr>
    <w:rPr>
      <w:sz w:val="24"/>
    </w:rPr>
  </w:style>
  <w:style w:type="character" w:customStyle="1" w:styleId="ad">
    <w:name w:val="Основной текст Знак"/>
    <w:basedOn w:val="a0"/>
    <w:uiPriority w:val="99"/>
    <w:semiHidden/>
    <w:rsid w:val="00520A5A"/>
    <w:rPr>
      <w:rFonts w:ascii="Times New Roman" w:eastAsia="Times New Roman" w:hAnsi="Times New Roman" w:cs="Times New Roman"/>
      <w:kern w:val="0"/>
      <w:sz w:val="22"/>
      <w:lang w:eastAsia="ru-RU"/>
      <w14:ligatures w14:val="none"/>
    </w:rPr>
  </w:style>
  <w:style w:type="paragraph" w:customStyle="1" w:styleId="ae">
    <w:name w:val="Заголовок таблицы"/>
    <w:basedOn w:val="ac"/>
    <w:link w:val="af"/>
    <w:uiPriority w:val="99"/>
    <w:qFormat/>
    <w:rsid w:val="00520A5A"/>
    <w:pPr>
      <w:spacing w:line="240" w:lineRule="auto"/>
    </w:pPr>
    <w:rPr>
      <w:b/>
      <w:sz w:val="20"/>
    </w:rPr>
  </w:style>
  <w:style w:type="character" w:customStyle="1" w:styleId="11">
    <w:name w:val="Основной текст Знак1"/>
    <w:aliases w:val="Основной текст1 Знак,Основной текст Знак2 Знак,Основной текст Знак11 Знак,Основной текст Знак Знак1 Знак,Основной текст Знак Знак1 Знак1 Знак,Основной текст Знак1 Знак Знак Знак1 Знак,Основной текст Знак Знак Знак Знак Знак1 Знак"/>
    <w:link w:val="ac"/>
    <w:uiPriority w:val="99"/>
    <w:rsid w:val="00520A5A"/>
    <w:rPr>
      <w:rFonts w:ascii="Times New Roman" w:eastAsia="Times New Roman" w:hAnsi="Times New Roman" w:cs="Times New Roman"/>
      <w:kern w:val="0"/>
      <w:lang w:eastAsia="ru-RU"/>
      <w14:ligatures w14:val="none"/>
    </w:rPr>
  </w:style>
  <w:style w:type="character" w:customStyle="1" w:styleId="af">
    <w:name w:val="Заголовок таблицы Знак"/>
    <w:basedOn w:val="a0"/>
    <w:link w:val="ae"/>
    <w:uiPriority w:val="99"/>
    <w:rsid w:val="00520A5A"/>
    <w:rPr>
      <w:rFonts w:ascii="Times New Roman" w:eastAsia="Times New Roman" w:hAnsi="Times New Roman" w:cs="Times New Roman"/>
      <w:b/>
      <w:kern w:val="0"/>
      <w:sz w:val="20"/>
      <w:lang w:eastAsia="ru-RU"/>
      <w14:ligatures w14:val="none"/>
    </w:rPr>
  </w:style>
  <w:style w:type="table" w:styleId="af0">
    <w:name w:val="Table Grid"/>
    <w:basedOn w:val="a1"/>
    <w:uiPriority w:val="39"/>
    <w:rsid w:val="008C4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C4305"/>
    <w:pPr>
      <w:autoSpaceDE w:val="0"/>
      <w:autoSpaceDN w:val="0"/>
      <w:adjustRightInd w:val="0"/>
      <w:spacing w:after="0" w:line="240" w:lineRule="auto"/>
    </w:pPr>
    <w:rPr>
      <w:rFonts w:ascii="Arial" w:hAnsi="Arial" w:cs="Arial"/>
      <w:color w:val="000000"/>
      <w:kern w:val="0"/>
    </w:rPr>
  </w:style>
  <w:style w:type="character" w:styleId="af1">
    <w:name w:val="Hyperlink"/>
    <w:basedOn w:val="a0"/>
    <w:uiPriority w:val="99"/>
    <w:unhideWhenUsed/>
    <w:rsid w:val="008C4305"/>
    <w:rPr>
      <w:color w:val="467886" w:themeColor="hyperlink"/>
      <w:u w:val="single"/>
    </w:rPr>
  </w:style>
  <w:style w:type="character" w:styleId="af2">
    <w:name w:val="Unresolved Mention"/>
    <w:basedOn w:val="a0"/>
    <w:uiPriority w:val="99"/>
    <w:semiHidden/>
    <w:unhideWhenUsed/>
    <w:rsid w:val="008C43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036356">
      <w:bodyDiv w:val="1"/>
      <w:marLeft w:val="0"/>
      <w:marRight w:val="0"/>
      <w:marTop w:val="0"/>
      <w:marBottom w:val="0"/>
      <w:divBdr>
        <w:top w:val="none" w:sz="0" w:space="0" w:color="auto"/>
        <w:left w:val="none" w:sz="0" w:space="0" w:color="auto"/>
        <w:bottom w:val="none" w:sz="0" w:space="0" w:color="auto"/>
        <w:right w:val="none" w:sz="0" w:space="0" w:color="auto"/>
      </w:divBdr>
    </w:div>
    <w:div w:id="233905163">
      <w:bodyDiv w:val="1"/>
      <w:marLeft w:val="0"/>
      <w:marRight w:val="0"/>
      <w:marTop w:val="0"/>
      <w:marBottom w:val="0"/>
      <w:divBdr>
        <w:top w:val="none" w:sz="0" w:space="0" w:color="auto"/>
        <w:left w:val="none" w:sz="0" w:space="0" w:color="auto"/>
        <w:bottom w:val="none" w:sz="0" w:space="0" w:color="auto"/>
        <w:right w:val="none" w:sz="0" w:space="0" w:color="auto"/>
      </w:divBdr>
    </w:div>
    <w:div w:id="343940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1513</Words>
  <Characters>10826</Characters>
  <Application>Microsoft Office Word</Application>
  <DocSecurity>0</DocSecurity>
  <Lines>300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 (CHC)  Aigerim Yeralykyzy</dc:creator>
  <cp:keywords/>
  <dc:description/>
  <cp:lastModifiedBy>Aizada Umbet</cp:lastModifiedBy>
  <cp:revision>8</cp:revision>
  <dcterms:created xsi:type="dcterms:W3CDTF">2025-10-23T07:12:00Z</dcterms:created>
  <dcterms:modified xsi:type="dcterms:W3CDTF">2026-10-20T13:40:00Z</dcterms:modified>
</cp:coreProperties>
</file>