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9A3CE" w14:textId="77777777" w:rsidR="00F325A8" w:rsidRPr="001875E2" w:rsidRDefault="00F325A8" w:rsidP="00344A1D">
      <w:pPr>
        <w:tabs>
          <w:tab w:val="left" w:pos="993"/>
        </w:tabs>
        <w:ind w:firstLine="435"/>
        <w:jc w:val="both"/>
        <w:rPr>
          <w:b/>
          <w:color w:val="000000"/>
          <w:spacing w:val="2"/>
          <w:sz w:val="22"/>
          <w:szCs w:val="22"/>
        </w:rPr>
      </w:pPr>
      <w:r w:rsidRPr="001875E2">
        <w:rPr>
          <w:b/>
          <w:color w:val="000000"/>
          <w:spacing w:val="2"/>
          <w:sz w:val="22"/>
          <w:szCs w:val="22"/>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14:paraId="0F8DBF0D" w14:textId="77777777" w:rsidR="00F325A8" w:rsidRPr="001875E2" w:rsidRDefault="00F325A8" w:rsidP="00344A1D">
      <w:pPr>
        <w:pStyle w:val="ad"/>
        <w:spacing w:after="0"/>
        <w:ind w:left="0" w:firstLine="567"/>
        <w:jc w:val="both"/>
        <w:rPr>
          <w:rFonts w:eastAsia="Interface User"/>
          <w:sz w:val="22"/>
          <w:szCs w:val="22"/>
        </w:rPr>
      </w:pPr>
    </w:p>
    <w:p w14:paraId="224F0398" w14:textId="77777777" w:rsidR="00F325A8" w:rsidRPr="001875E2" w:rsidRDefault="00F325A8" w:rsidP="00344A1D">
      <w:pPr>
        <w:pStyle w:val="1136"/>
        <w:spacing w:before="0"/>
        <w:ind w:firstLine="567"/>
        <w:rPr>
          <w:rFonts w:ascii="Times New Roman" w:hAnsi="Times New Roman"/>
          <w:b/>
          <w:color w:val="auto"/>
          <w:sz w:val="22"/>
          <w:szCs w:val="22"/>
          <w:u w:val="single"/>
        </w:rPr>
      </w:pPr>
      <w:r w:rsidRPr="001875E2">
        <w:rPr>
          <w:rFonts w:ascii="Times New Roman" w:hAnsi="Times New Roman"/>
          <w:b/>
          <w:color w:val="auto"/>
          <w:sz w:val="22"/>
          <w:szCs w:val="22"/>
          <w:u w:val="single"/>
        </w:rPr>
        <w:t>Атмосферный воздух</w:t>
      </w:r>
    </w:p>
    <w:p w14:paraId="174FE907" w14:textId="1E1AEEB4" w:rsidR="00CC2644" w:rsidRPr="00C72F64" w:rsidRDefault="00891678" w:rsidP="00344A1D">
      <w:pPr>
        <w:tabs>
          <w:tab w:val="num" w:pos="0"/>
          <w:tab w:val="num" w:pos="284"/>
          <w:tab w:val="left" w:pos="567"/>
          <w:tab w:val="left" w:pos="1276"/>
        </w:tabs>
        <w:snapToGrid w:val="0"/>
        <w:ind w:firstLine="540"/>
        <w:jc w:val="both"/>
      </w:pPr>
      <w:r w:rsidRPr="00891678">
        <w:t xml:space="preserve">При проведении инвентаризации месторождения Южный </w:t>
      </w:r>
      <w:proofErr w:type="spellStart"/>
      <w:r w:rsidRPr="00891678">
        <w:t>Хаиркелды</w:t>
      </w:r>
      <w:proofErr w:type="spellEnd"/>
      <w:r w:rsidRPr="00891678">
        <w:t xml:space="preserve"> было выявлено 167 источников загрязнения воздушного бассейна, 50 из которых являются организованными, 117 неорганизованными источниками загрязнения воздушного бассейна. </w:t>
      </w:r>
      <w:r w:rsidR="00CC2644" w:rsidRPr="00C72F64">
        <w:t xml:space="preserve"> </w:t>
      </w:r>
    </w:p>
    <w:p w14:paraId="6FAB6637" w14:textId="41115B1E" w:rsidR="00CC2644" w:rsidRPr="00F53E66" w:rsidRDefault="00CC2644" w:rsidP="00344A1D">
      <w:pPr>
        <w:pStyle w:val="1136"/>
        <w:spacing w:before="0"/>
        <w:ind w:firstLine="540"/>
        <w:rPr>
          <w:rFonts w:ascii="Times New Roman" w:hAnsi="Times New Roman"/>
          <w:color w:val="auto"/>
          <w:sz w:val="24"/>
          <w:szCs w:val="24"/>
        </w:rPr>
      </w:pPr>
      <w:r w:rsidRPr="005B5359">
        <w:rPr>
          <w:rFonts w:ascii="Times New Roman" w:hAnsi="Times New Roman"/>
          <w:color w:val="auto"/>
          <w:sz w:val="24"/>
          <w:szCs w:val="24"/>
        </w:rPr>
        <w:t>Выполненные расчеты валовых выбросов в атмосферу показали, что годов</w:t>
      </w:r>
      <w:r>
        <w:rPr>
          <w:rFonts w:ascii="Times New Roman" w:hAnsi="Times New Roman"/>
          <w:color w:val="auto"/>
          <w:sz w:val="24"/>
          <w:szCs w:val="24"/>
        </w:rPr>
        <w:t>о</w:t>
      </w:r>
      <w:r w:rsidRPr="005B5359">
        <w:rPr>
          <w:rFonts w:ascii="Times New Roman" w:hAnsi="Times New Roman"/>
          <w:color w:val="auto"/>
          <w:sz w:val="24"/>
          <w:szCs w:val="24"/>
        </w:rPr>
        <w:t>е</w:t>
      </w:r>
      <w:r w:rsidRPr="005B5359">
        <w:rPr>
          <w:rFonts w:ascii="Times New Roman" w:hAnsi="Times New Roman"/>
          <w:sz w:val="24"/>
          <w:szCs w:val="24"/>
        </w:rPr>
        <w:t xml:space="preserve"> </w:t>
      </w:r>
      <w:r w:rsidRPr="005B5359">
        <w:rPr>
          <w:rFonts w:ascii="Times New Roman" w:hAnsi="Times New Roman"/>
          <w:color w:val="000000"/>
          <w:sz w:val="24"/>
          <w:szCs w:val="24"/>
        </w:rPr>
        <w:t>количеств</w:t>
      </w:r>
      <w:r>
        <w:rPr>
          <w:rFonts w:ascii="Times New Roman" w:hAnsi="Times New Roman"/>
          <w:color w:val="000000"/>
          <w:sz w:val="24"/>
          <w:szCs w:val="24"/>
        </w:rPr>
        <w:t>о</w:t>
      </w:r>
      <w:r w:rsidRPr="005B5359">
        <w:rPr>
          <w:rFonts w:ascii="Times New Roman" w:hAnsi="Times New Roman"/>
          <w:color w:val="000000"/>
          <w:sz w:val="24"/>
          <w:szCs w:val="24"/>
        </w:rPr>
        <w:t xml:space="preserve"> загрязняющих веществ, выбрасываемых в атмосферу при эксплуатации </w:t>
      </w:r>
      <w:r w:rsidRPr="00D241C0">
        <w:rPr>
          <w:rFonts w:ascii="Times New Roman" w:hAnsi="Times New Roman"/>
          <w:color w:val="auto"/>
          <w:sz w:val="24"/>
          <w:szCs w:val="24"/>
        </w:rPr>
        <w:t xml:space="preserve">месторождения Южный </w:t>
      </w:r>
      <w:proofErr w:type="spellStart"/>
      <w:r w:rsidRPr="00D241C0">
        <w:rPr>
          <w:rFonts w:ascii="Times New Roman" w:hAnsi="Times New Roman"/>
          <w:color w:val="auto"/>
          <w:sz w:val="24"/>
          <w:szCs w:val="24"/>
        </w:rPr>
        <w:t>Хаиркелды</w:t>
      </w:r>
      <w:proofErr w:type="spellEnd"/>
      <w:r w:rsidRPr="00D241C0">
        <w:rPr>
          <w:rFonts w:ascii="Times New Roman" w:hAnsi="Times New Roman"/>
          <w:color w:val="auto"/>
          <w:sz w:val="24"/>
          <w:szCs w:val="24"/>
        </w:rPr>
        <w:t xml:space="preserve"> составят </w:t>
      </w:r>
      <w:r w:rsidR="00306C49" w:rsidRPr="00306C49">
        <w:rPr>
          <w:rFonts w:ascii="Times New Roman" w:hAnsi="Times New Roman"/>
          <w:color w:val="auto"/>
          <w:sz w:val="24"/>
          <w:szCs w:val="24"/>
        </w:rPr>
        <w:t xml:space="preserve">377.784 </w:t>
      </w:r>
      <w:r w:rsidR="00306C49">
        <w:rPr>
          <w:rFonts w:ascii="Times New Roman" w:hAnsi="Times New Roman"/>
          <w:color w:val="auto"/>
          <w:sz w:val="24"/>
          <w:szCs w:val="24"/>
        </w:rPr>
        <w:t xml:space="preserve"> </w:t>
      </w:r>
      <w:r w:rsidRPr="00D241C0">
        <w:rPr>
          <w:rFonts w:ascii="Times New Roman" w:hAnsi="Times New Roman"/>
          <w:color w:val="auto"/>
          <w:sz w:val="24"/>
          <w:szCs w:val="24"/>
        </w:rPr>
        <w:t>т/год.</w:t>
      </w:r>
      <w:r w:rsidRPr="00F53E66">
        <w:rPr>
          <w:rFonts w:ascii="Times New Roman" w:hAnsi="Times New Roman"/>
          <w:color w:val="auto"/>
          <w:sz w:val="24"/>
          <w:szCs w:val="24"/>
        </w:rPr>
        <w:t xml:space="preserve"> </w:t>
      </w:r>
    </w:p>
    <w:p w14:paraId="7793A8E8" w14:textId="4D39CE9D" w:rsidR="00CC2644" w:rsidRDefault="00CC2644" w:rsidP="00344A1D">
      <w:pPr>
        <w:ind w:firstLine="567"/>
        <w:jc w:val="both"/>
      </w:pPr>
      <w:r>
        <w:t>Н</w:t>
      </w:r>
      <w:r w:rsidRPr="004E2770">
        <w:t xml:space="preserve">а источниках предусмотрена 100% герметизация ЗРА и ФС. </w:t>
      </w:r>
      <w:r>
        <w:t xml:space="preserve">В результате </w:t>
      </w:r>
      <w:r w:rsidRPr="00FA38E1">
        <w:t xml:space="preserve">проведенных мероприятий ежегодный экологический эффект составит </w:t>
      </w:r>
      <w:r w:rsidR="00306C49" w:rsidRPr="00306C49">
        <w:t xml:space="preserve">25.1284468 </w:t>
      </w:r>
      <w:r w:rsidRPr="00FA38E1">
        <w:t>т/год.</w:t>
      </w:r>
    </w:p>
    <w:p w14:paraId="4B91B790" w14:textId="77777777" w:rsidR="00306C49" w:rsidRPr="00306C49" w:rsidRDefault="00306C49" w:rsidP="00344A1D">
      <w:pPr>
        <w:ind w:firstLine="540"/>
        <w:jc w:val="both"/>
        <w:rPr>
          <w:b/>
        </w:rPr>
      </w:pPr>
      <w:r w:rsidRPr="00306C49">
        <w:rPr>
          <w:b/>
        </w:rPr>
        <w:t xml:space="preserve">1. Бурение эксплуатационных скважин на месторождении </w:t>
      </w:r>
      <w:proofErr w:type="spellStart"/>
      <w:r w:rsidRPr="00306C49">
        <w:rPr>
          <w:b/>
        </w:rPr>
        <w:t>Хаиркелды</w:t>
      </w:r>
      <w:proofErr w:type="spellEnd"/>
      <w:r w:rsidRPr="00306C49">
        <w:rPr>
          <w:b/>
        </w:rPr>
        <w:t xml:space="preserve"> Южный»</w:t>
      </w:r>
    </w:p>
    <w:p w14:paraId="306EB3BE" w14:textId="77777777" w:rsidR="00BD0176" w:rsidRPr="00BD0176" w:rsidRDefault="00BD0176" w:rsidP="00344A1D">
      <w:pPr>
        <w:tabs>
          <w:tab w:val="num" w:pos="0"/>
          <w:tab w:val="num" w:pos="284"/>
          <w:tab w:val="left" w:pos="851"/>
          <w:tab w:val="left" w:pos="1276"/>
        </w:tabs>
        <w:snapToGrid w:val="0"/>
        <w:ind w:firstLine="540"/>
        <w:jc w:val="both"/>
      </w:pPr>
      <w:r w:rsidRPr="00BD0176">
        <w:t xml:space="preserve">Согласно расчетам, на период </w:t>
      </w:r>
      <w:r w:rsidRPr="00BD0176">
        <w:rPr>
          <w:lang w:val="kk-KZ"/>
        </w:rPr>
        <w:t>строительства скважин</w:t>
      </w:r>
      <w:r w:rsidRPr="00BD0176">
        <w:t xml:space="preserve"> будут задействованы 12 источников загрязнения воздушного бассейна, 6 из которых являются организованными источниками и 6 неорганизованными источниками. </w:t>
      </w:r>
    </w:p>
    <w:p w14:paraId="761E2196" w14:textId="1E65C4AC" w:rsidR="00BD0176" w:rsidRPr="00BD0176" w:rsidRDefault="00BD0176" w:rsidP="00344A1D">
      <w:pPr>
        <w:autoSpaceDE w:val="0"/>
        <w:autoSpaceDN w:val="0"/>
        <w:adjustRightInd w:val="0"/>
        <w:ind w:firstLine="540"/>
        <w:jc w:val="both"/>
      </w:pPr>
      <w:r w:rsidRPr="00BD0176">
        <w:t>Расчетом выявлено, что при строительстве скважин будут иметь место выбросы в количестве:</w:t>
      </w:r>
      <w:r w:rsidRPr="00BD0176">
        <w:rPr>
          <w:sz w:val="20"/>
          <w:szCs w:val="20"/>
        </w:rPr>
        <w:t xml:space="preserve"> </w:t>
      </w:r>
      <w:r w:rsidRPr="00BD0176">
        <w:rPr>
          <w:sz w:val="20"/>
          <w:szCs w:val="20"/>
        </w:rPr>
        <w:t>20.9434719</w:t>
      </w:r>
      <w:r>
        <w:rPr>
          <w:sz w:val="20"/>
          <w:szCs w:val="20"/>
        </w:rPr>
        <w:t xml:space="preserve"> </w:t>
      </w:r>
      <w:r w:rsidR="00B5379D" w:rsidRPr="00BD0176">
        <w:t>т/год</w:t>
      </w:r>
      <w:r>
        <w:rPr>
          <w:sz w:val="20"/>
          <w:szCs w:val="20"/>
        </w:rPr>
        <w:t>.</w:t>
      </w:r>
    </w:p>
    <w:p w14:paraId="0AAA8D4B" w14:textId="77777777" w:rsidR="00BD0176" w:rsidRPr="00BD0176" w:rsidRDefault="00BD0176" w:rsidP="00344A1D">
      <w:pPr>
        <w:tabs>
          <w:tab w:val="num" w:pos="0"/>
          <w:tab w:val="num" w:pos="284"/>
          <w:tab w:val="left" w:pos="851"/>
          <w:tab w:val="left" w:pos="1276"/>
        </w:tabs>
        <w:snapToGrid w:val="0"/>
        <w:ind w:firstLine="540"/>
        <w:jc w:val="both"/>
      </w:pPr>
      <w:r w:rsidRPr="00BD0176">
        <w:t xml:space="preserve">Согласно расчетам, на период </w:t>
      </w:r>
      <w:r w:rsidRPr="00BD0176">
        <w:rPr>
          <w:lang w:val="kk-KZ"/>
        </w:rPr>
        <w:t>освоения скважин</w:t>
      </w:r>
      <w:r w:rsidRPr="00BD0176">
        <w:t xml:space="preserve"> будут задействованы 12 источников загрязнения воздушного бассейна, 6 из которых являются организованными источниками и 6 неорганизованными источниками. </w:t>
      </w:r>
    </w:p>
    <w:p w14:paraId="21832B38" w14:textId="7601D647" w:rsidR="00BD0176" w:rsidRPr="00BD0176" w:rsidRDefault="00BD0176" w:rsidP="00344A1D">
      <w:pPr>
        <w:autoSpaceDE w:val="0"/>
        <w:autoSpaceDN w:val="0"/>
        <w:adjustRightInd w:val="0"/>
        <w:ind w:firstLine="540"/>
        <w:jc w:val="both"/>
      </w:pPr>
      <w:r w:rsidRPr="00BD0176">
        <w:t>Расчетом выявлено, что при освоении скважин будут иметь место выбросы в количестве:</w:t>
      </w:r>
      <w:r w:rsidRPr="00BD0176">
        <w:rPr>
          <w:sz w:val="20"/>
          <w:szCs w:val="20"/>
          <w:lang w:eastAsia="ru-KZ"/>
        </w:rPr>
        <w:t xml:space="preserve"> </w:t>
      </w:r>
      <w:r w:rsidRPr="00BD0176">
        <w:rPr>
          <w:sz w:val="20"/>
          <w:szCs w:val="20"/>
          <w:lang w:eastAsia="ru-KZ"/>
        </w:rPr>
        <w:t>4.2660593191</w:t>
      </w:r>
      <w:r>
        <w:rPr>
          <w:sz w:val="20"/>
          <w:szCs w:val="20"/>
          <w:lang w:eastAsia="ru-KZ"/>
        </w:rPr>
        <w:t xml:space="preserve"> </w:t>
      </w:r>
      <w:r w:rsidR="00B5379D" w:rsidRPr="00BD0176">
        <w:t>т/год</w:t>
      </w:r>
      <w:r>
        <w:rPr>
          <w:sz w:val="20"/>
          <w:szCs w:val="20"/>
          <w:lang w:eastAsia="ru-KZ"/>
        </w:rPr>
        <w:t>.</w:t>
      </w:r>
    </w:p>
    <w:p w14:paraId="3D0E3F38" w14:textId="77777777" w:rsidR="00BD0176" w:rsidRPr="00BD0176" w:rsidRDefault="00BD0176" w:rsidP="00344A1D">
      <w:pPr>
        <w:autoSpaceDE w:val="0"/>
        <w:autoSpaceDN w:val="0"/>
        <w:adjustRightInd w:val="0"/>
        <w:ind w:firstLine="709"/>
        <w:jc w:val="both"/>
      </w:pPr>
      <w:r w:rsidRPr="00BD0176">
        <w:t xml:space="preserve">На источниках ЗРА и ФС предусмотрена 100% герметизация. </w:t>
      </w:r>
    </w:p>
    <w:p w14:paraId="303BEAF3" w14:textId="21499531" w:rsidR="00306C49" w:rsidRPr="00306C49" w:rsidRDefault="00306C49" w:rsidP="00344A1D">
      <w:pPr>
        <w:spacing w:before="10"/>
        <w:ind w:firstLine="540"/>
        <w:jc w:val="both"/>
        <w:rPr>
          <w:b/>
          <w:noProof/>
          <w:sz w:val="18"/>
          <w:szCs w:val="18"/>
        </w:rPr>
      </w:pPr>
      <w:r w:rsidRPr="00306C49">
        <w:rPr>
          <w:b/>
          <w:color w:val="000000"/>
        </w:rPr>
        <w:t xml:space="preserve">2. Обустройство группы месторождений </w:t>
      </w:r>
      <w:proofErr w:type="spellStart"/>
      <w:r w:rsidRPr="00306C49">
        <w:rPr>
          <w:b/>
          <w:color w:val="000000"/>
        </w:rPr>
        <w:t>Хаиркелды</w:t>
      </w:r>
      <w:proofErr w:type="spellEnd"/>
      <w:r w:rsidRPr="00306C49">
        <w:rPr>
          <w:b/>
          <w:color w:val="000000"/>
        </w:rPr>
        <w:t xml:space="preserve"> и Таур 2026г.</w:t>
      </w:r>
    </w:p>
    <w:p w14:paraId="0F77C2C3" w14:textId="77777777" w:rsidR="00BD0176" w:rsidRPr="00BD0176" w:rsidRDefault="00BD0176" w:rsidP="00344A1D">
      <w:pPr>
        <w:tabs>
          <w:tab w:val="num" w:pos="0"/>
          <w:tab w:val="num" w:pos="284"/>
          <w:tab w:val="left" w:pos="851"/>
          <w:tab w:val="left" w:pos="1276"/>
        </w:tabs>
        <w:snapToGrid w:val="0"/>
        <w:ind w:firstLine="567"/>
        <w:jc w:val="both"/>
      </w:pPr>
      <w:r w:rsidRPr="00BD0176">
        <w:t xml:space="preserve">Согласно расчетам, в период строительства будут задействованы 12 источников загрязнения воздушного бассейна, 4 из которых являются организованными и 8 неорганизованными источники. </w:t>
      </w:r>
    </w:p>
    <w:p w14:paraId="7EB14DB3" w14:textId="08F84516" w:rsidR="00BD0176" w:rsidRPr="00BD0176" w:rsidRDefault="00BD0176" w:rsidP="00344A1D">
      <w:pPr>
        <w:autoSpaceDE w:val="0"/>
        <w:autoSpaceDN w:val="0"/>
        <w:adjustRightInd w:val="0"/>
        <w:ind w:firstLine="567"/>
        <w:jc w:val="both"/>
      </w:pPr>
      <w:r w:rsidRPr="00BD0176">
        <w:t>Расчётами установлено, что при строительстве объекта количество выбросов загрязняющих веществ составит— 0,1546532 т/год</w:t>
      </w:r>
      <w:r w:rsidR="00B5379D">
        <w:t>.</w:t>
      </w:r>
    </w:p>
    <w:p w14:paraId="05B14BBD" w14:textId="77777777" w:rsidR="00306C49" w:rsidRPr="00306C49" w:rsidRDefault="00306C49" w:rsidP="00344A1D">
      <w:pPr>
        <w:ind w:firstLine="540"/>
        <w:jc w:val="both"/>
        <w:rPr>
          <w:b/>
          <w:bCs/>
        </w:rPr>
      </w:pPr>
      <w:r w:rsidRPr="00306C49">
        <w:rPr>
          <w:b/>
          <w:bCs/>
        </w:rPr>
        <w:t>3. Модернизация СППД (системы поддержания пластового давления воды)</w:t>
      </w:r>
    </w:p>
    <w:p w14:paraId="4FA92DBD" w14:textId="77777777" w:rsidR="007B6776" w:rsidRPr="00080784" w:rsidRDefault="007B6776" w:rsidP="00344A1D">
      <w:pPr>
        <w:ind w:firstLine="567"/>
        <w:jc w:val="both"/>
        <w:rPr>
          <w:bCs/>
          <w:iCs/>
          <w:sz w:val="22"/>
          <w:szCs w:val="22"/>
        </w:rPr>
      </w:pPr>
      <w:r w:rsidRPr="00080784">
        <w:rPr>
          <w:bCs/>
          <w:iCs/>
          <w:sz w:val="22"/>
          <w:szCs w:val="22"/>
        </w:rPr>
        <w:t>Общее количество источников выбросов в период строительства составляет 15 ед. Из них 3 источника – организованные, и 12 – неорганизованные источники выбросов.</w:t>
      </w:r>
      <w:r>
        <w:rPr>
          <w:bCs/>
          <w:iCs/>
          <w:sz w:val="22"/>
          <w:szCs w:val="22"/>
        </w:rPr>
        <w:t xml:space="preserve"> </w:t>
      </w:r>
      <w:r w:rsidRPr="0023254C">
        <w:rPr>
          <w:bCs/>
          <w:iCs/>
          <w:sz w:val="22"/>
          <w:szCs w:val="22"/>
        </w:rPr>
        <w:t>Количество загрязняющих веществ, выбрасываемых в атмосферу от стационарных источников при строительстве проектируемого объекта, составит 1,88433</w:t>
      </w:r>
      <w:r>
        <w:rPr>
          <w:bCs/>
          <w:iCs/>
          <w:sz w:val="22"/>
          <w:szCs w:val="22"/>
        </w:rPr>
        <w:t xml:space="preserve"> </w:t>
      </w:r>
      <w:r w:rsidRPr="0023254C">
        <w:rPr>
          <w:bCs/>
          <w:iCs/>
          <w:sz w:val="22"/>
          <w:szCs w:val="22"/>
        </w:rPr>
        <w:t>т/период.</w:t>
      </w:r>
    </w:p>
    <w:p w14:paraId="7DB354DE" w14:textId="77777777" w:rsidR="00306C49" w:rsidRPr="00FB443B" w:rsidRDefault="00306C49" w:rsidP="00344A1D">
      <w:pPr>
        <w:ind w:firstLine="540"/>
        <w:jc w:val="both"/>
        <w:rPr>
          <w:b/>
          <w:iCs/>
        </w:rPr>
      </w:pPr>
      <w:r w:rsidRPr="00FB443B">
        <w:rPr>
          <w:b/>
          <w:iCs/>
        </w:rPr>
        <w:t>4. Модернизация ППН второй очереди</w:t>
      </w:r>
    </w:p>
    <w:p w14:paraId="36A06D8B" w14:textId="77777777" w:rsidR="00FE3A6B" w:rsidRPr="00FB443B" w:rsidRDefault="00FE3A6B" w:rsidP="00344A1D">
      <w:pPr>
        <w:ind w:firstLine="540"/>
        <w:jc w:val="both"/>
        <w:rPr>
          <w:b/>
          <w:iCs/>
          <w:sz w:val="22"/>
          <w:szCs w:val="22"/>
        </w:rPr>
      </w:pPr>
      <w:r w:rsidRPr="00FB443B">
        <w:rPr>
          <w:sz w:val="23"/>
          <w:szCs w:val="23"/>
        </w:rPr>
        <w:t>Общее количество источников выбросов в период строительства составляет 11 ед. Из них 3 источника – организованные, и 8 – неорганизованные источники выбросов.</w:t>
      </w:r>
    </w:p>
    <w:p w14:paraId="439734E7" w14:textId="77777777" w:rsidR="00FE3A6B" w:rsidRPr="00B92F0C" w:rsidRDefault="00FE3A6B" w:rsidP="00344A1D">
      <w:pPr>
        <w:ind w:firstLine="567"/>
        <w:jc w:val="both"/>
        <w:rPr>
          <w:bCs/>
          <w:iCs/>
          <w:sz w:val="22"/>
          <w:szCs w:val="22"/>
        </w:rPr>
      </w:pPr>
      <w:r w:rsidRPr="00FB443B">
        <w:rPr>
          <w:bCs/>
          <w:iCs/>
          <w:sz w:val="22"/>
          <w:szCs w:val="22"/>
        </w:rPr>
        <w:t xml:space="preserve">Количество загрязняющих веществ, выбрасываемых в атмосферу от стационарных </w:t>
      </w:r>
      <w:r w:rsidRPr="00B92F0C">
        <w:rPr>
          <w:bCs/>
          <w:iCs/>
          <w:sz w:val="22"/>
          <w:szCs w:val="22"/>
        </w:rPr>
        <w:t>источников при строительстве проектируемого объекта, составит 1,506035 т/период.</w:t>
      </w:r>
    </w:p>
    <w:p w14:paraId="63CBC63A" w14:textId="77777777" w:rsidR="00306C49" w:rsidRPr="00B92F0C" w:rsidRDefault="00306C49" w:rsidP="00344A1D">
      <w:pPr>
        <w:ind w:firstLine="540"/>
        <w:jc w:val="both"/>
        <w:rPr>
          <w:b/>
          <w:iCs/>
        </w:rPr>
      </w:pPr>
      <w:r w:rsidRPr="00B92F0C">
        <w:rPr>
          <w:b/>
          <w:iCs/>
        </w:rPr>
        <w:t>5. III-я очередь модернизации (техническое перевооружение) ППН ЮХ в 2026 г</w:t>
      </w:r>
    </w:p>
    <w:p w14:paraId="4E3CDC74" w14:textId="77777777" w:rsidR="00FE3A6B" w:rsidRPr="00B92F0C" w:rsidRDefault="00FE3A6B" w:rsidP="00344A1D">
      <w:pPr>
        <w:ind w:firstLine="567"/>
        <w:jc w:val="both"/>
        <w:rPr>
          <w:bCs/>
          <w:iCs/>
          <w:sz w:val="22"/>
          <w:szCs w:val="22"/>
        </w:rPr>
      </w:pPr>
      <w:r w:rsidRPr="00B92F0C">
        <w:rPr>
          <w:bCs/>
          <w:iCs/>
          <w:sz w:val="22"/>
          <w:szCs w:val="22"/>
        </w:rPr>
        <w:t>Общее количество источников выбросов в период строительства составляет 13 ед. Из них 3 источника – организованные, и 10 – неорганизованные источники выбросов.</w:t>
      </w:r>
    </w:p>
    <w:p w14:paraId="0FE22523" w14:textId="77777777" w:rsidR="00FE3A6B" w:rsidRPr="001A469F" w:rsidRDefault="00FE3A6B" w:rsidP="00344A1D">
      <w:pPr>
        <w:ind w:firstLine="567"/>
        <w:jc w:val="both"/>
        <w:rPr>
          <w:bCs/>
          <w:iCs/>
          <w:sz w:val="22"/>
          <w:szCs w:val="22"/>
        </w:rPr>
      </w:pPr>
      <w:r w:rsidRPr="00B92F0C">
        <w:rPr>
          <w:bCs/>
          <w:iCs/>
          <w:sz w:val="22"/>
          <w:szCs w:val="22"/>
        </w:rPr>
        <w:t>Количество загрязняющих веществ, выбрасываемых в атмосферу от стационарных источников при строительстве проектируемого объекта, составит 1,838934 т/период.</w:t>
      </w:r>
    </w:p>
    <w:p w14:paraId="41F41335" w14:textId="77777777" w:rsidR="00306C49" w:rsidRPr="00FA38E1" w:rsidRDefault="00306C49" w:rsidP="00344A1D">
      <w:pPr>
        <w:ind w:firstLine="567"/>
        <w:jc w:val="both"/>
      </w:pPr>
    </w:p>
    <w:p w14:paraId="58A6903D" w14:textId="77777777" w:rsidR="00F325A8" w:rsidRPr="001875E2" w:rsidRDefault="00F325A8" w:rsidP="00344A1D">
      <w:pPr>
        <w:tabs>
          <w:tab w:val="left" w:pos="1206"/>
        </w:tabs>
        <w:ind w:firstLine="567"/>
        <w:jc w:val="both"/>
        <w:rPr>
          <w:b/>
          <w:bCs/>
          <w:sz w:val="22"/>
          <w:szCs w:val="22"/>
          <w:u w:val="single"/>
        </w:rPr>
      </w:pPr>
      <w:r w:rsidRPr="001875E2">
        <w:rPr>
          <w:b/>
          <w:bCs/>
          <w:sz w:val="22"/>
          <w:szCs w:val="22"/>
          <w:u w:val="single"/>
        </w:rPr>
        <w:t>Водоснабжение, водоотведение</w:t>
      </w:r>
    </w:p>
    <w:p w14:paraId="08F86588" w14:textId="77777777" w:rsidR="003A6344" w:rsidRPr="001875E2" w:rsidRDefault="003A6344" w:rsidP="00344A1D">
      <w:pPr>
        <w:tabs>
          <w:tab w:val="left" w:pos="709"/>
          <w:tab w:val="left" w:pos="851"/>
        </w:tabs>
        <w:ind w:firstLine="567"/>
        <w:jc w:val="both"/>
        <w:rPr>
          <w:sz w:val="22"/>
          <w:szCs w:val="22"/>
          <w:lang w:val="kk-KZ"/>
        </w:rPr>
      </w:pPr>
      <w:r w:rsidRPr="001875E2">
        <w:rPr>
          <w:sz w:val="22"/>
          <w:szCs w:val="22"/>
          <w:lang w:val="kk-KZ"/>
        </w:rPr>
        <w:t>Водоснабжение осуществляется из двух действующих водяных скважин.</w:t>
      </w:r>
    </w:p>
    <w:p w14:paraId="2313BCB1" w14:textId="77777777" w:rsidR="00C25175" w:rsidRPr="00C25175" w:rsidRDefault="00C25175" w:rsidP="00344A1D">
      <w:pPr>
        <w:tabs>
          <w:tab w:val="left" w:pos="709"/>
          <w:tab w:val="left" w:pos="851"/>
        </w:tabs>
        <w:ind w:firstLine="567"/>
        <w:jc w:val="both"/>
        <w:rPr>
          <w:b/>
          <w:bCs/>
          <w:sz w:val="22"/>
          <w:szCs w:val="22"/>
          <w:lang w:val="kk-KZ"/>
        </w:rPr>
      </w:pPr>
      <w:r w:rsidRPr="00C25175">
        <w:rPr>
          <w:b/>
          <w:bCs/>
          <w:sz w:val="22"/>
          <w:szCs w:val="22"/>
          <w:lang w:val="kk-KZ"/>
        </w:rPr>
        <w:t>1.</w:t>
      </w:r>
      <w:r w:rsidRPr="00C25175">
        <w:rPr>
          <w:b/>
          <w:bCs/>
          <w:sz w:val="22"/>
          <w:szCs w:val="22"/>
          <w:lang w:val="kk-KZ"/>
        </w:rPr>
        <w:tab/>
        <w:t xml:space="preserve">Проект ГТП на бурение эксплуатационных скважин </w:t>
      </w:r>
    </w:p>
    <w:p w14:paraId="36AF4938" w14:textId="1573FA15" w:rsidR="007563E1" w:rsidRPr="007563E1" w:rsidRDefault="007563E1" w:rsidP="00344A1D">
      <w:pPr>
        <w:ind w:firstLine="567"/>
        <w:jc w:val="both"/>
      </w:pPr>
      <w:r w:rsidRPr="007563E1">
        <w:t>Объем водопотребления и водоотведения на хозяйственно-бытовые нужды работников в период строительства скважин составит</w:t>
      </w:r>
      <w:r w:rsidRPr="007563E1">
        <w:rPr>
          <w:rFonts w:eastAsia="Batang"/>
        </w:rPr>
        <w:t xml:space="preserve"> </w:t>
      </w:r>
      <w:r w:rsidRPr="007563E1">
        <w:rPr>
          <w:rFonts w:eastAsia="Batang"/>
        </w:rPr>
        <w:t>126,72 м3/год</w:t>
      </w:r>
      <w:r>
        <w:rPr>
          <w:rFonts w:eastAsia="Batang"/>
        </w:rPr>
        <w:t>.</w:t>
      </w:r>
    </w:p>
    <w:p w14:paraId="4241D4D5" w14:textId="77777777" w:rsidR="007563E1" w:rsidRPr="007563E1" w:rsidRDefault="007563E1" w:rsidP="00344A1D">
      <w:pPr>
        <w:ind w:firstLine="567"/>
        <w:jc w:val="both"/>
        <w:rPr>
          <w:color w:val="000000"/>
          <w:lang w:val="kk-KZ"/>
        </w:rPr>
      </w:pPr>
      <w:r w:rsidRPr="007563E1">
        <w:t>Объем воды на технологические нужды – 1400</w:t>
      </w:r>
      <w:r w:rsidRPr="007563E1">
        <w:rPr>
          <w:rFonts w:eastAsia="Batang"/>
        </w:rPr>
        <w:t xml:space="preserve"> </w:t>
      </w:r>
      <w:r w:rsidRPr="007563E1">
        <w:t>м</w:t>
      </w:r>
      <w:r w:rsidRPr="007563E1">
        <w:rPr>
          <w:vertAlign w:val="superscript"/>
        </w:rPr>
        <w:t>3</w:t>
      </w:r>
      <w:r w:rsidRPr="007563E1">
        <w:t>.</w:t>
      </w:r>
    </w:p>
    <w:p w14:paraId="728EB79B" w14:textId="0DB14B64" w:rsidR="007563E1" w:rsidRPr="007563E1" w:rsidRDefault="007563E1" w:rsidP="00344A1D">
      <w:pPr>
        <w:ind w:firstLine="567"/>
        <w:jc w:val="both"/>
      </w:pPr>
      <w:r w:rsidRPr="007563E1">
        <w:lastRenderedPageBreak/>
        <w:t>Объем водопотребления и водоотведения на хозяйственно-бытовые нужды работников в период освоении скважин составит</w:t>
      </w:r>
      <w:r w:rsidRPr="007563E1">
        <w:rPr>
          <w:rFonts w:eastAsia="Batang"/>
        </w:rPr>
        <w:t xml:space="preserve"> </w:t>
      </w:r>
      <w:r w:rsidRPr="007563E1">
        <w:rPr>
          <w:rFonts w:eastAsia="Batang"/>
        </w:rPr>
        <w:t>115,2 м3/год</w:t>
      </w:r>
      <w:r>
        <w:rPr>
          <w:rFonts w:eastAsia="Batang"/>
        </w:rPr>
        <w:t>.</w:t>
      </w:r>
    </w:p>
    <w:p w14:paraId="0D6D9BF9" w14:textId="77777777" w:rsidR="007563E1" w:rsidRPr="007563E1" w:rsidRDefault="007563E1" w:rsidP="00344A1D">
      <w:pPr>
        <w:spacing w:after="120"/>
        <w:ind w:firstLine="567"/>
        <w:jc w:val="both"/>
        <w:rPr>
          <w:lang w:val="ru-MD"/>
        </w:rPr>
      </w:pPr>
      <w:r w:rsidRPr="007563E1">
        <w:rPr>
          <w:lang w:val="ru-MD"/>
        </w:rPr>
        <w:t>Хозяйственно-бытовые сточные воды отводятся по самотечной сети в приемные отделения септик. По мере его наполнения стоки будут откачиваться и вывозиться вакуумными автоцистернами на собственные очистные сооружения ТОО «KAZPETROL GROUP»</w:t>
      </w:r>
      <w:r w:rsidRPr="007563E1">
        <w:t xml:space="preserve"> расположенные на м/р </w:t>
      </w:r>
      <w:proofErr w:type="spellStart"/>
      <w:r w:rsidRPr="007563E1">
        <w:t>Хаиркелди</w:t>
      </w:r>
      <w:proofErr w:type="spellEnd"/>
      <w:r w:rsidRPr="007563E1">
        <w:rPr>
          <w:lang w:val="ru-MD"/>
        </w:rPr>
        <w:t xml:space="preserve">. </w:t>
      </w:r>
    </w:p>
    <w:p w14:paraId="3CB16994" w14:textId="4B953D08" w:rsidR="007563E1" w:rsidRPr="00C25175" w:rsidRDefault="00453D91" w:rsidP="00344A1D">
      <w:pPr>
        <w:ind w:firstLine="567"/>
        <w:jc w:val="both"/>
        <w:rPr>
          <w:b/>
          <w:bCs/>
          <w:sz w:val="22"/>
          <w:szCs w:val="22"/>
          <w:lang w:val="kk-KZ"/>
        </w:rPr>
      </w:pPr>
      <w:r>
        <w:rPr>
          <w:b/>
          <w:bCs/>
          <w:sz w:val="22"/>
          <w:szCs w:val="22"/>
          <w:lang w:val="kk-KZ"/>
        </w:rPr>
        <w:t>2</w:t>
      </w:r>
      <w:r w:rsidR="007563E1" w:rsidRPr="00C25175">
        <w:rPr>
          <w:b/>
          <w:bCs/>
          <w:sz w:val="22"/>
          <w:szCs w:val="22"/>
          <w:lang w:val="kk-KZ"/>
        </w:rPr>
        <w:t>3. «Обустройство группы месторождений Хаиркелды и Таур 202</w:t>
      </w:r>
      <w:r w:rsidR="007563E1">
        <w:rPr>
          <w:b/>
          <w:bCs/>
          <w:sz w:val="22"/>
          <w:szCs w:val="22"/>
          <w:lang w:val="kk-KZ"/>
        </w:rPr>
        <w:t>6</w:t>
      </w:r>
      <w:r w:rsidR="007563E1" w:rsidRPr="00C25175">
        <w:rPr>
          <w:b/>
          <w:bCs/>
          <w:sz w:val="22"/>
          <w:szCs w:val="22"/>
          <w:lang w:val="kk-KZ"/>
        </w:rPr>
        <w:t xml:space="preserve"> г.»</w:t>
      </w:r>
    </w:p>
    <w:p w14:paraId="49B085B1" w14:textId="35F65CED" w:rsidR="007563E1" w:rsidRPr="007563E1" w:rsidRDefault="007563E1" w:rsidP="00344A1D">
      <w:pPr>
        <w:ind w:firstLine="567"/>
        <w:jc w:val="both"/>
      </w:pPr>
      <w:r w:rsidRPr="007563E1">
        <w:t>Объем водопотребления и водоотведения на хозяйственно-бытовые нужды работников в период СМР составит</w:t>
      </w:r>
      <w:r w:rsidRPr="007563E1">
        <w:rPr>
          <w:rFonts w:eastAsia="Batang"/>
        </w:rPr>
        <w:t xml:space="preserve"> </w:t>
      </w:r>
      <w:r w:rsidRPr="007563E1">
        <w:rPr>
          <w:rFonts w:eastAsia="Batang"/>
        </w:rPr>
        <w:t>290,88 м3/год.</w:t>
      </w:r>
    </w:p>
    <w:p w14:paraId="3B793A16" w14:textId="77777777" w:rsidR="007563E1" w:rsidRPr="007563E1" w:rsidRDefault="007563E1" w:rsidP="00344A1D">
      <w:pPr>
        <w:spacing w:after="120"/>
        <w:ind w:firstLine="567"/>
        <w:jc w:val="both"/>
        <w:rPr>
          <w:lang w:val="ru-MD"/>
        </w:rPr>
      </w:pPr>
      <w:r w:rsidRPr="007563E1">
        <w:rPr>
          <w:lang w:val="ru-MD"/>
        </w:rPr>
        <w:t>Хозяйственно-бытовые сточные воды отводятся по самотечной сети в приемные отделения септик с насосной установкой. По мере его наполнения стоки будут откачиваться и вывозиться вакуумными автоцистернами на собственные очистные сооружения ТОО «KAZPETROL GROUP»</w:t>
      </w:r>
      <w:r w:rsidRPr="007563E1">
        <w:t xml:space="preserve"> расположенные на м/р </w:t>
      </w:r>
      <w:proofErr w:type="spellStart"/>
      <w:r w:rsidRPr="007563E1">
        <w:t>Хаиркелди</w:t>
      </w:r>
      <w:proofErr w:type="spellEnd"/>
      <w:r w:rsidRPr="007563E1">
        <w:rPr>
          <w:lang w:val="ru-MD"/>
        </w:rPr>
        <w:t xml:space="preserve">. </w:t>
      </w:r>
    </w:p>
    <w:p w14:paraId="25978191" w14:textId="37533E83" w:rsidR="00C25175" w:rsidRPr="00C25175" w:rsidRDefault="00453D91" w:rsidP="00344A1D">
      <w:pPr>
        <w:ind w:firstLine="567"/>
        <w:jc w:val="both"/>
        <w:rPr>
          <w:b/>
          <w:bCs/>
          <w:sz w:val="22"/>
          <w:szCs w:val="22"/>
          <w:lang w:val="kk-KZ"/>
        </w:rPr>
      </w:pPr>
      <w:r>
        <w:rPr>
          <w:b/>
          <w:bCs/>
          <w:sz w:val="22"/>
          <w:szCs w:val="22"/>
          <w:lang w:val="kk-KZ"/>
        </w:rPr>
        <w:t>3</w:t>
      </w:r>
      <w:r w:rsidR="00C25175" w:rsidRPr="00C25175">
        <w:rPr>
          <w:b/>
          <w:bCs/>
          <w:sz w:val="22"/>
          <w:szCs w:val="22"/>
          <w:lang w:val="kk-KZ"/>
        </w:rPr>
        <w:t>. «Модернизация СППД (системы поддержания пластового давления воды)»</w:t>
      </w:r>
    </w:p>
    <w:p w14:paraId="59522D2C" w14:textId="445F0121" w:rsidR="007E0854" w:rsidRPr="007E0854" w:rsidRDefault="007E0854" w:rsidP="00344A1D">
      <w:pPr>
        <w:widowControl w:val="0"/>
        <w:tabs>
          <w:tab w:val="left" w:pos="993"/>
        </w:tabs>
        <w:autoSpaceDE w:val="0"/>
        <w:autoSpaceDN w:val="0"/>
        <w:spacing w:before="112"/>
        <w:ind w:firstLine="567"/>
        <w:jc w:val="both"/>
        <w:rPr>
          <w:sz w:val="22"/>
          <w:szCs w:val="22"/>
          <w:lang w:eastAsia="en-US"/>
        </w:rPr>
      </w:pPr>
      <w:r>
        <w:rPr>
          <w:lang w:eastAsia="en-US"/>
        </w:rPr>
        <w:t xml:space="preserve">Объем воды для водопотребления и водоотведения </w:t>
      </w:r>
      <w:r w:rsidRPr="007E0854">
        <w:rPr>
          <w:lang w:eastAsia="en-US"/>
        </w:rPr>
        <w:t>752,32</w:t>
      </w:r>
      <w:r>
        <w:rPr>
          <w:lang w:eastAsia="en-US"/>
        </w:rPr>
        <w:t xml:space="preserve"> м3. </w:t>
      </w:r>
      <w:r w:rsidRPr="007E0854">
        <w:rPr>
          <w:lang w:eastAsia="en-US"/>
        </w:rPr>
        <w:t>Объем</w:t>
      </w:r>
      <w:r w:rsidRPr="007E0854">
        <w:rPr>
          <w:spacing w:val="53"/>
          <w:lang w:eastAsia="en-US"/>
        </w:rPr>
        <w:t xml:space="preserve"> </w:t>
      </w:r>
      <w:r w:rsidRPr="007E0854">
        <w:rPr>
          <w:lang w:eastAsia="en-US"/>
        </w:rPr>
        <w:t>воды</w:t>
      </w:r>
      <w:r w:rsidRPr="007E0854">
        <w:rPr>
          <w:spacing w:val="-3"/>
          <w:lang w:eastAsia="en-US"/>
        </w:rPr>
        <w:t xml:space="preserve"> </w:t>
      </w:r>
      <w:r w:rsidRPr="007E0854">
        <w:rPr>
          <w:lang w:eastAsia="en-US"/>
        </w:rPr>
        <w:t>при</w:t>
      </w:r>
      <w:r w:rsidRPr="007E0854">
        <w:rPr>
          <w:spacing w:val="-4"/>
          <w:lang w:eastAsia="en-US"/>
        </w:rPr>
        <w:t xml:space="preserve"> </w:t>
      </w:r>
      <w:r w:rsidRPr="007E0854">
        <w:rPr>
          <w:lang w:eastAsia="en-US"/>
        </w:rPr>
        <w:t>гидроиспытаниях</w:t>
      </w:r>
      <w:r>
        <w:rPr>
          <w:lang w:eastAsia="en-US"/>
        </w:rPr>
        <w:t xml:space="preserve"> - </w:t>
      </w:r>
      <w:r w:rsidRPr="007E0854">
        <w:rPr>
          <w:lang w:eastAsia="en-US"/>
        </w:rPr>
        <w:t>3,1</w:t>
      </w:r>
      <w:r w:rsidRPr="007E0854">
        <w:rPr>
          <w:spacing w:val="-3"/>
          <w:lang w:eastAsia="en-US"/>
        </w:rPr>
        <w:t xml:space="preserve"> </w:t>
      </w:r>
      <w:r w:rsidRPr="007E0854">
        <w:rPr>
          <w:spacing w:val="-5"/>
          <w:lang w:eastAsia="en-US"/>
        </w:rPr>
        <w:t>м</w:t>
      </w:r>
      <w:r w:rsidRPr="007E0854">
        <w:rPr>
          <w:spacing w:val="-5"/>
          <w:vertAlign w:val="superscript"/>
          <w:lang w:eastAsia="en-US"/>
        </w:rPr>
        <w:t>3</w:t>
      </w:r>
      <w:r>
        <w:rPr>
          <w:spacing w:val="-5"/>
          <w:vertAlign w:val="superscript"/>
          <w:lang w:eastAsia="en-US"/>
        </w:rPr>
        <w:t xml:space="preserve"> </w:t>
      </w:r>
      <w:r w:rsidRPr="007E0854">
        <w:rPr>
          <w:sz w:val="22"/>
          <w:szCs w:val="22"/>
          <w:lang w:eastAsia="en-US"/>
        </w:rPr>
        <w:t>Объем</w:t>
      </w:r>
      <w:r w:rsidRPr="007E0854">
        <w:rPr>
          <w:spacing w:val="-11"/>
          <w:sz w:val="22"/>
          <w:szCs w:val="22"/>
          <w:lang w:eastAsia="en-US"/>
        </w:rPr>
        <w:t xml:space="preserve"> </w:t>
      </w:r>
      <w:r w:rsidRPr="007E0854">
        <w:rPr>
          <w:sz w:val="22"/>
          <w:szCs w:val="22"/>
          <w:lang w:eastAsia="en-US"/>
        </w:rPr>
        <w:t>технической</w:t>
      </w:r>
      <w:r w:rsidRPr="007E0854">
        <w:rPr>
          <w:spacing w:val="-11"/>
          <w:sz w:val="22"/>
          <w:szCs w:val="22"/>
          <w:lang w:eastAsia="en-US"/>
        </w:rPr>
        <w:t xml:space="preserve"> </w:t>
      </w:r>
      <w:r w:rsidRPr="007E0854">
        <w:rPr>
          <w:sz w:val="22"/>
          <w:szCs w:val="22"/>
          <w:lang w:eastAsia="en-US"/>
        </w:rPr>
        <w:t>воды составит:</w:t>
      </w:r>
      <w:r w:rsidRPr="007E0854">
        <w:rPr>
          <w:spacing w:val="-11"/>
          <w:sz w:val="22"/>
          <w:szCs w:val="22"/>
          <w:lang w:eastAsia="en-US"/>
        </w:rPr>
        <w:t xml:space="preserve"> </w:t>
      </w:r>
      <w:r w:rsidRPr="007E0854">
        <w:rPr>
          <w:sz w:val="22"/>
          <w:szCs w:val="22"/>
          <w:lang w:eastAsia="en-US"/>
        </w:rPr>
        <w:t>67,6516</w:t>
      </w:r>
      <w:r w:rsidRPr="007E0854">
        <w:rPr>
          <w:spacing w:val="-9"/>
          <w:sz w:val="22"/>
          <w:szCs w:val="22"/>
          <w:lang w:eastAsia="en-US"/>
        </w:rPr>
        <w:t xml:space="preserve"> </w:t>
      </w:r>
      <w:r w:rsidRPr="007E0854">
        <w:rPr>
          <w:sz w:val="22"/>
          <w:szCs w:val="22"/>
          <w:lang w:eastAsia="en-US"/>
        </w:rPr>
        <w:t>м</w:t>
      </w:r>
      <w:r w:rsidRPr="007E0854">
        <w:rPr>
          <w:sz w:val="22"/>
          <w:szCs w:val="22"/>
          <w:vertAlign w:val="superscript"/>
          <w:lang w:eastAsia="en-US"/>
        </w:rPr>
        <w:t>3</w:t>
      </w:r>
    </w:p>
    <w:p w14:paraId="3C5BBF10" w14:textId="16EB2DB7" w:rsidR="003A6344" w:rsidRDefault="003A6344" w:rsidP="00344A1D">
      <w:pPr>
        <w:ind w:firstLine="567"/>
        <w:jc w:val="both"/>
        <w:rPr>
          <w:sz w:val="22"/>
          <w:szCs w:val="22"/>
          <w:lang w:val="kk-KZ"/>
        </w:rPr>
      </w:pPr>
      <w:r w:rsidRPr="001875E2">
        <w:rPr>
          <w:sz w:val="22"/>
          <w:szCs w:val="22"/>
          <w:lang w:val="kk-KZ"/>
        </w:rPr>
        <w:t xml:space="preserve">Во время строительных работ подрядчик использует биотуалетные кабины. </w:t>
      </w:r>
      <w:r w:rsidR="004B07FC">
        <w:rPr>
          <w:sz w:val="22"/>
          <w:szCs w:val="22"/>
          <w:lang w:val="kk-KZ"/>
        </w:rPr>
        <w:t>С</w:t>
      </w:r>
      <w:r w:rsidRPr="001875E2">
        <w:rPr>
          <w:sz w:val="22"/>
          <w:szCs w:val="22"/>
          <w:lang w:val="kk-KZ"/>
        </w:rPr>
        <w:t xml:space="preserve">точные воды транспортируются в </w:t>
      </w:r>
      <w:r w:rsidR="004B07FC">
        <w:rPr>
          <w:sz w:val="22"/>
          <w:szCs w:val="22"/>
          <w:lang w:val="kk-KZ"/>
        </w:rPr>
        <w:t xml:space="preserve">собственный </w:t>
      </w:r>
      <w:r w:rsidRPr="001875E2">
        <w:rPr>
          <w:sz w:val="22"/>
          <w:szCs w:val="22"/>
          <w:lang w:val="kk-KZ"/>
        </w:rPr>
        <w:t>пруд</w:t>
      </w:r>
      <w:r w:rsidR="004B07FC">
        <w:rPr>
          <w:sz w:val="22"/>
          <w:szCs w:val="22"/>
          <w:lang w:val="kk-KZ"/>
        </w:rPr>
        <w:t xml:space="preserve"> испаритель</w:t>
      </w:r>
      <w:r w:rsidRPr="001875E2">
        <w:rPr>
          <w:sz w:val="22"/>
          <w:szCs w:val="22"/>
          <w:lang w:val="kk-KZ"/>
        </w:rPr>
        <w:t>, расположенный на месторождении Хайркельди.</w:t>
      </w:r>
    </w:p>
    <w:p w14:paraId="2DD3AD8A" w14:textId="77777777" w:rsidR="0083461F" w:rsidRPr="0083461F" w:rsidRDefault="0083461F" w:rsidP="00344A1D">
      <w:pPr>
        <w:ind w:firstLine="567"/>
        <w:jc w:val="both"/>
        <w:rPr>
          <w:sz w:val="22"/>
          <w:szCs w:val="22"/>
          <w:lang w:val="kk-KZ"/>
        </w:rPr>
      </w:pPr>
      <w:r w:rsidRPr="0083461F">
        <w:rPr>
          <w:sz w:val="22"/>
          <w:szCs w:val="22"/>
          <w:lang w:val="kk-KZ"/>
        </w:rPr>
        <w:t>При производственной деятельности на месторождении Южный Хаиркелди образуются производственные сточные и попутно-добываемые пластовые воды, которые закачиваются в пласт для поддержания пластового давления (ППД).</w:t>
      </w:r>
    </w:p>
    <w:p w14:paraId="2CB55236" w14:textId="77777777" w:rsidR="0083461F" w:rsidRPr="0083461F" w:rsidRDefault="0083461F" w:rsidP="00344A1D">
      <w:pPr>
        <w:ind w:firstLine="567"/>
        <w:jc w:val="both"/>
        <w:rPr>
          <w:sz w:val="22"/>
          <w:szCs w:val="22"/>
          <w:lang w:val="kk-KZ"/>
        </w:rPr>
      </w:pPr>
      <w:r w:rsidRPr="0083461F">
        <w:rPr>
          <w:sz w:val="22"/>
          <w:szCs w:val="22"/>
          <w:lang w:val="kk-KZ"/>
        </w:rPr>
        <w:t>Отводимые воды в систему ППД относятся к категории производственных сточных вод после обессоливания нефти и пластовые воды, добываемые попутно вместе с нефтью. Контроль качества попутно-добываемой пластовой воды осуществляется как собственной лабораторией, так и сторонней организацией по перечню показателей согласно программе ПЭК. Фактический объем отводимых пластовых вод вместе с производственными сточными водами составляет 80 м3/сут или 29200 м3/год.</w:t>
      </w:r>
    </w:p>
    <w:p w14:paraId="431FBB9B" w14:textId="77777777" w:rsidR="0083461F" w:rsidRPr="0083461F" w:rsidRDefault="0083461F" w:rsidP="00344A1D">
      <w:pPr>
        <w:ind w:firstLine="567"/>
        <w:jc w:val="both"/>
        <w:rPr>
          <w:sz w:val="22"/>
          <w:szCs w:val="22"/>
          <w:lang w:val="kk-KZ"/>
        </w:rPr>
      </w:pPr>
      <w:r w:rsidRPr="0083461F">
        <w:rPr>
          <w:sz w:val="22"/>
          <w:szCs w:val="22"/>
          <w:lang w:val="kk-KZ"/>
        </w:rPr>
        <w:t>Емкость для очистки пластовой воды предназначена для статического разделения остаточных нефтепродуктов из загрязненной пластовой воды. Отделившаяся в процессе подготовки нефти попутно добываемая пластовая вода из сепаратора С-5 (С-2) поступает в емкость типа ГЭЭ1-1-100-0,6 объемом 100м3 Е-1/2, откуда после прохождения нефтяного жидкостного фильтра под давлением поступает на резервуар пластовой воды РВС №4 (V=2000м3) и далее откачивается подпорными насосными агрегатами на БКНС-1.</w:t>
      </w:r>
    </w:p>
    <w:p w14:paraId="74ED8EE5" w14:textId="336D08EB" w:rsidR="00637AFC" w:rsidRDefault="0083461F" w:rsidP="00344A1D">
      <w:pPr>
        <w:ind w:firstLine="567"/>
        <w:jc w:val="both"/>
        <w:rPr>
          <w:sz w:val="22"/>
          <w:szCs w:val="22"/>
          <w:lang w:val="kk-KZ"/>
        </w:rPr>
      </w:pPr>
      <w:r w:rsidRPr="0083461F">
        <w:rPr>
          <w:sz w:val="22"/>
          <w:szCs w:val="22"/>
          <w:lang w:val="kk-KZ"/>
        </w:rPr>
        <w:t>Приемником пластовых и производственных сточных вод, отводимых от УПСВ являются нагнетательные скважины. По данным счётчиков ведётся учёт закачиваемой в пласт воды, ведутся журналы записи рабочих параметров закачки пластовой воды.</w:t>
      </w:r>
    </w:p>
    <w:p w14:paraId="3963C18A" w14:textId="77777777" w:rsidR="0083461F" w:rsidRPr="0083461F" w:rsidRDefault="0083461F" w:rsidP="00344A1D">
      <w:pPr>
        <w:ind w:firstLine="567"/>
        <w:jc w:val="both"/>
        <w:rPr>
          <w:sz w:val="22"/>
          <w:szCs w:val="22"/>
          <w:lang w:val="kk-KZ"/>
        </w:rPr>
      </w:pPr>
      <w:r w:rsidRPr="0083461F">
        <w:rPr>
          <w:sz w:val="22"/>
          <w:szCs w:val="22"/>
          <w:lang w:val="kk-KZ"/>
        </w:rPr>
        <w:t>Произведен расчет НДС загрязняющих веществ в приемники сточных вод. Сбрасываются вещества 10 наименовании: Хлориды, сульфаты, железо общее, нефтепродукты, взвешенные вещества, барий, стронций, литий, кальций, магний.</w:t>
      </w:r>
    </w:p>
    <w:p w14:paraId="7446ED4A" w14:textId="430499CF" w:rsidR="0083461F" w:rsidRDefault="0083461F" w:rsidP="00344A1D">
      <w:pPr>
        <w:ind w:firstLine="567"/>
        <w:jc w:val="both"/>
        <w:rPr>
          <w:sz w:val="22"/>
          <w:szCs w:val="22"/>
          <w:lang w:val="kk-KZ"/>
        </w:rPr>
      </w:pPr>
      <w:r w:rsidRPr="0083461F">
        <w:rPr>
          <w:sz w:val="22"/>
          <w:szCs w:val="22"/>
          <w:lang w:val="kk-KZ"/>
        </w:rPr>
        <w:t>Всего сбрасывается ежегодно: 1757,6137тонн/год.</w:t>
      </w:r>
    </w:p>
    <w:p w14:paraId="0BCC184A" w14:textId="77777777" w:rsidR="00235052" w:rsidRPr="00FB443B" w:rsidRDefault="00235052" w:rsidP="00344A1D">
      <w:pPr>
        <w:ind w:firstLine="540"/>
        <w:jc w:val="both"/>
        <w:rPr>
          <w:b/>
          <w:iCs/>
        </w:rPr>
      </w:pPr>
      <w:r w:rsidRPr="00FB443B">
        <w:rPr>
          <w:b/>
          <w:iCs/>
        </w:rPr>
        <w:t>4. Модернизация ППН второй очереди</w:t>
      </w:r>
    </w:p>
    <w:p w14:paraId="00BD11BD" w14:textId="16A49502" w:rsidR="00FB443B" w:rsidRDefault="00FB443B" w:rsidP="00344A1D">
      <w:pPr>
        <w:autoSpaceDE w:val="0"/>
        <w:autoSpaceDN w:val="0"/>
        <w:adjustRightInd w:val="0"/>
        <w:ind w:firstLine="567"/>
        <w:jc w:val="both"/>
        <w:rPr>
          <w:color w:val="000000"/>
          <w:sz w:val="22"/>
          <w:szCs w:val="22"/>
          <w:lang w:val="ru-KZ"/>
        </w:rPr>
      </w:pPr>
      <w:r w:rsidRPr="00FB443B">
        <w:rPr>
          <w:sz w:val="22"/>
          <w:szCs w:val="22"/>
          <w:lang w:eastAsia="en-US"/>
        </w:rPr>
        <w:t xml:space="preserve">Объем воды для водопотребления и водоотведения </w:t>
      </w:r>
      <w:r w:rsidRPr="00FB443B">
        <w:rPr>
          <w:color w:val="000000"/>
          <w:sz w:val="22"/>
          <w:szCs w:val="22"/>
          <w:lang w:val="ru-KZ"/>
        </w:rPr>
        <w:t xml:space="preserve">259,1316 </w:t>
      </w:r>
      <w:r w:rsidRPr="00FB443B">
        <w:rPr>
          <w:color w:val="000000"/>
          <w:sz w:val="22"/>
          <w:szCs w:val="22"/>
          <w:lang w:val="ru-KZ"/>
        </w:rPr>
        <w:t xml:space="preserve">м3/год. </w:t>
      </w:r>
      <w:r w:rsidRPr="00FB443B">
        <w:rPr>
          <w:color w:val="000000"/>
          <w:sz w:val="22"/>
          <w:szCs w:val="22"/>
          <w:lang w:val="ru-KZ"/>
        </w:rPr>
        <w:t xml:space="preserve">Объем воды при гидроиспытаниях - 2,182 м3. Объем технической воды (согласно сметных документации) составит: 17,2582 м3, из них: для </w:t>
      </w:r>
      <w:proofErr w:type="spellStart"/>
      <w:r w:rsidRPr="00FB443B">
        <w:rPr>
          <w:color w:val="000000"/>
          <w:sz w:val="22"/>
          <w:szCs w:val="22"/>
          <w:lang w:val="ru-KZ"/>
        </w:rPr>
        <w:t>обеспылевания</w:t>
      </w:r>
      <w:proofErr w:type="spellEnd"/>
      <w:r w:rsidRPr="00FB443B">
        <w:rPr>
          <w:color w:val="000000"/>
          <w:sz w:val="22"/>
          <w:szCs w:val="22"/>
          <w:lang w:val="ru-KZ"/>
        </w:rPr>
        <w:t xml:space="preserve"> 15,0762 м3. Для </w:t>
      </w:r>
      <w:proofErr w:type="spellStart"/>
      <w:r w:rsidRPr="00FB443B">
        <w:rPr>
          <w:color w:val="000000"/>
          <w:sz w:val="22"/>
          <w:szCs w:val="22"/>
          <w:lang w:val="ru-KZ"/>
        </w:rPr>
        <w:t>гидроипытаний</w:t>
      </w:r>
      <w:proofErr w:type="spellEnd"/>
      <w:r w:rsidRPr="00FB443B">
        <w:rPr>
          <w:color w:val="000000"/>
          <w:sz w:val="22"/>
          <w:szCs w:val="22"/>
          <w:lang w:val="ru-KZ"/>
        </w:rPr>
        <w:t xml:space="preserve"> 2,182 м3.</w:t>
      </w:r>
    </w:p>
    <w:p w14:paraId="434A03AA" w14:textId="529D3978" w:rsidR="00FB443B" w:rsidRPr="00FB443B" w:rsidRDefault="00FB443B" w:rsidP="00344A1D">
      <w:pPr>
        <w:autoSpaceDE w:val="0"/>
        <w:autoSpaceDN w:val="0"/>
        <w:adjustRightInd w:val="0"/>
        <w:ind w:firstLine="567"/>
        <w:jc w:val="both"/>
        <w:rPr>
          <w:iCs/>
          <w:sz w:val="22"/>
          <w:szCs w:val="22"/>
          <w:highlight w:val="yellow"/>
        </w:rPr>
      </w:pPr>
      <w:r w:rsidRPr="00FB443B">
        <w:rPr>
          <w:color w:val="000000"/>
          <w:sz w:val="22"/>
          <w:szCs w:val="22"/>
          <w:lang w:val="ru-KZ"/>
        </w:rPr>
        <w:t>На период строительства влияние на качество подземных вод не будет, так как для естественных нужд работников устанавливаются надворные биотуалеты, для хозяйственно-бытовых сточных вод на территории строительной площадки предусматривается установка специализированной, герметичной емкости для сбора сточных вод с последующим вывозом на собственные очистные сооружения.</w:t>
      </w:r>
    </w:p>
    <w:p w14:paraId="2FCC7CAA" w14:textId="77777777" w:rsidR="00235052" w:rsidRPr="005E047E" w:rsidRDefault="00235052" w:rsidP="00344A1D">
      <w:pPr>
        <w:ind w:firstLine="540"/>
        <w:jc w:val="both"/>
        <w:rPr>
          <w:b/>
          <w:iCs/>
        </w:rPr>
      </w:pPr>
      <w:r w:rsidRPr="005E047E">
        <w:rPr>
          <w:b/>
          <w:iCs/>
        </w:rPr>
        <w:t>5. III-я очередь модернизации (техническое перевооружение) ППН ЮХ в 2026 г</w:t>
      </w:r>
    </w:p>
    <w:p w14:paraId="15625199" w14:textId="32C50A87" w:rsidR="00E96D08" w:rsidRPr="00E96D08" w:rsidRDefault="00B36C40" w:rsidP="00344A1D">
      <w:pPr>
        <w:ind w:firstLine="540"/>
        <w:jc w:val="both"/>
        <w:rPr>
          <w:color w:val="000000"/>
          <w:sz w:val="22"/>
          <w:szCs w:val="22"/>
          <w:lang w:val="ru-KZ"/>
        </w:rPr>
      </w:pPr>
      <w:r w:rsidRPr="00FB443B">
        <w:rPr>
          <w:sz w:val="22"/>
          <w:szCs w:val="22"/>
          <w:lang w:eastAsia="en-US"/>
        </w:rPr>
        <w:t xml:space="preserve">Объем воды для водопотребления и водоотведения </w:t>
      </w:r>
      <w:r w:rsidRPr="00B36C40">
        <w:rPr>
          <w:color w:val="000000"/>
          <w:sz w:val="22"/>
          <w:szCs w:val="22"/>
          <w:lang w:val="ru-KZ"/>
        </w:rPr>
        <w:t>310,2509</w:t>
      </w:r>
      <w:r>
        <w:rPr>
          <w:color w:val="000000"/>
          <w:sz w:val="22"/>
          <w:szCs w:val="22"/>
          <w:lang w:val="ru-KZ"/>
        </w:rPr>
        <w:t xml:space="preserve"> </w:t>
      </w:r>
      <w:r w:rsidRPr="00FB443B">
        <w:rPr>
          <w:color w:val="000000"/>
          <w:sz w:val="22"/>
          <w:szCs w:val="22"/>
          <w:lang w:val="ru-KZ"/>
        </w:rPr>
        <w:t xml:space="preserve">м3/год. </w:t>
      </w:r>
      <w:r w:rsidR="00E96D08" w:rsidRPr="00E96D08">
        <w:rPr>
          <w:color w:val="000000"/>
          <w:sz w:val="22"/>
          <w:szCs w:val="22"/>
          <w:lang w:val="ru-KZ"/>
        </w:rPr>
        <w:t xml:space="preserve">Объем воды при гидроиспытаниях - 2,5 м3. </w:t>
      </w:r>
      <w:r w:rsidR="00E96D08">
        <w:rPr>
          <w:color w:val="000000"/>
          <w:sz w:val="22"/>
          <w:szCs w:val="22"/>
          <w:lang w:val="ru-KZ"/>
        </w:rPr>
        <w:t xml:space="preserve"> </w:t>
      </w:r>
      <w:r w:rsidR="00E96D08" w:rsidRPr="00E96D08">
        <w:rPr>
          <w:color w:val="000000"/>
          <w:sz w:val="22"/>
          <w:szCs w:val="22"/>
          <w:lang w:val="ru-KZ"/>
        </w:rPr>
        <w:t xml:space="preserve">Объем технической воды (согласно сметных документации) составит: 10,94 м3, из них: для </w:t>
      </w:r>
      <w:proofErr w:type="spellStart"/>
      <w:r w:rsidR="00E96D08" w:rsidRPr="00E96D08">
        <w:rPr>
          <w:color w:val="000000"/>
          <w:sz w:val="22"/>
          <w:szCs w:val="22"/>
          <w:lang w:val="ru-KZ"/>
        </w:rPr>
        <w:t>обеспылевания</w:t>
      </w:r>
      <w:proofErr w:type="spellEnd"/>
      <w:r w:rsidR="00E96D08" w:rsidRPr="00E96D08">
        <w:rPr>
          <w:color w:val="000000"/>
          <w:sz w:val="22"/>
          <w:szCs w:val="22"/>
          <w:lang w:val="ru-KZ"/>
        </w:rPr>
        <w:t xml:space="preserve"> 25 м3. Для </w:t>
      </w:r>
      <w:proofErr w:type="spellStart"/>
      <w:r w:rsidR="00E96D08" w:rsidRPr="00E96D08">
        <w:rPr>
          <w:color w:val="000000"/>
          <w:sz w:val="22"/>
          <w:szCs w:val="22"/>
          <w:lang w:val="ru-KZ"/>
        </w:rPr>
        <w:t>гидроипытаний</w:t>
      </w:r>
      <w:proofErr w:type="spellEnd"/>
      <w:r w:rsidR="00E96D08" w:rsidRPr="00E96D08">
        <w:rPr>
          <w:color w:val="000000"/>
          <w:sz w:val="22"/>
          <w:szCs w:val="22"/>
          <w:lang w:val="ru-KZ"/>
        </w:rPr>
        <w:t xml:space="preserve"> 2,5 м3. </w:t>
      </w:r>
    </w:p>
    <w:p w14:paraId="13DB789B" w14:textId="6A376A57" w:rsidR="00E96D08" w:rsidRPr="000F0F67" w:rsidRDefault="00E96D08" w:rsidP="00344A1D">
      <w:pPr>
        <w:ind w:firstLine="540"/>
        <w:jc w:val="both"/>
        <w:rPr>
          <w:b/>
          <w:iCs/>
          <w:highlight w:val="yellow"/>
        </w:rPr>
      </w:pPr>
      <w:r w:rsidRPr="00FB443B">
        <w:rPr>
          <w:color w:val="000000"/>
          <w:sz w:val="22"/>
          <w:szCs w:val="22"/>
          <w:lang w:val="ru-KZ"/>
        </w:rPr>
        <w:lastRenderedPageBreak/>
        <w:t>На период строительства и эксплуатации влияние на качество подземных вод не будет, так как для естественных нужд работников устанавливаются надворные биотуалеты, для хозяйственно-бытовых сточных вод на территории строительной площадки предусматривается установка специализированной, герметичной емкости для сбора сточных вод с последующим вывозом на собственные очистные сооружения.</w:t>
      </w:r>
    </w:p>
    <w:p w14:paraId="26BDAC8B" w14:textId="77777777" w:rsidR="000D1D0D" w:rsidRPr="001875E2" w:rsidRDefault="000D1D0D" w:rsidP="00344A1D">
      <w:pPr>
        <w:pStyle w:val="3"/>
        <w:spacing w:after="0"/>
        <w:ind w:left="0" w:firstLine="567"/>
        <w:jc w:val="both"/>
        <w:rPr>
          <w:rStyle w:val="s0"/>
          <w:b/>
          <w:sz w:val="22"/>
          <w:szCs w:val="22"/>
          <w:u w:val="single"/>
          <w:lang w:val="kk-KZ"/>
        </w:rPr>
      </w:pPr>
    </w:p>
    <w:p w14:paraId="55912145" w14:textId="77777777" w:rsidR="00F325A8" w:rsidRPr="001875E2" w:rsidRDefault="00F325A8" w:rsidP="00344A1D">
      <w:pPr>
        <w:pStyle w:val="3"/>
        <w:spacing w:after="0"/>
        <w:ind w:left="0" w:firstLine="567"/>
        <w:jc w:val="both"/>
        <w:rPr>
          <w:rStyle w:val="s0"/>
          <w:b/>
          <w:sz w:val="22"/>
          <w:szCs w:val="22"/>
          <w:u w:val="single"/>
        </w:rPr>
      </w:pPr>
      <w:r w:rsidRPr="001875E2">
        <w:rPr>
          <w:rStyle w:val="s0"/>
          <w:b/>
          <w:sz w:val="22"/>
          <w:szCs w:val="22"/>
          <w:u w:val="single"/>
        </w:rPr>
        <w:t xml:space="preserve">Отходы </w:t>
      </w:r>
    </w:p>
    <w:p w14:paraId="3BB62690" w14:textId="77777777" w:rsidR="00F325A8" w:rsidRPr="001875E2" w:rsidRDefault="00F325A8" w:rsidP="00344A1D">
      <w:pPr>
        <w:pStyle w:val="3"/>
        <w:spacing w:after="0"/>
        <w:ind w:left="0" w:firstLine="567"/>
        <w:jc w:val="both"/>
        <w:rPr>
          <w:snapToGrid w:val="0"/>
          <w:sz w:val="22"/>
          <w:szCs w:val="22"/>
        </w:rPr>
      </w:pPr>
      <w:r w:rsidRPr="001875E2">
        <w:rPr>
          <w:snapToGrid w:val="0"/>
          <w:sz w:val="22"/>
          <w:szCs w:val="22"/>
        </w:rPr>
        <w:t>Основными отходами в процессе выполнения работ на месторождении являются:</w:t>
      </w:r>
    </w:p>
    <w:p w14:paraId="55F23BA0" w14:textId="77777777" w:rsidR="00775ED0" w:rsidRPr="001875E2" w:rsidRDefault="00775ED0" w:rsidP="00344A1D">
      <w:pPr>
        <w:pStyle w:val="TableParagraph"/>
        <w:numPr>
          <w:ilvl w:val="0"/>
          <w:numId w:val="14"/>
        </w:numPr>
        <w:rPr>
          <w:rFonts w:ascii="Times New Roman" w:hAnsi="Times New Roman" w:cs="Times New Roman"/>
          <w:lang w:val="ru-RU"/>
        </w:rPr>
      </w:pPr>
      <w:r w:rsidRPr="001875E2">
        <w:rPr>
          <w:rFonts w:ascii="Times New Roman" w:hAnsi="Times New Roman" w:cs="Times New Roman"/>
          <w:lang w:val="ru-RU"/>
        </w:rPr>
        <w:t>Промасленная ветошь</w:t>
      </w:r>
    </w:p>
    <w:p w14:paraId="48E656BF" w14:textId="77777777" w:rsidR="00775ED0" w:rsidRPr="001875E2" w:rsidRDefault="00775ED0" w:rsidP="00344A1D">
      <w:pPr>
        <w:pStyle w:val="TableParagraph"/>
        <w:numPr>
          <w:ilvl w:val="0"/>
          <w:numId w:val="14"/>
        </w:numPr>
        <w:rPr>
          <w:rFonts w:ascii="Times New Roman" w:hAnsi="Times New Roman" w:cs="Times New Roman"/>
          <w:lang w:val="ru-RU"/>
        </w:rPr>
      </w:pPr>
      <w:r w:rsidRPr="001875E2">
        <w:rPr>
          <w:rFonts w:ascii="Times New Roman" w:hAnsi="Times New Roman" w:cs="Times New Roman"/>
          <w:lang w:val="ru-RU"/>
        </w:rPr>
        <w:t>Отработанные ртутьсодержащие лампы</w:t>
      </w:r>
    </w:p>
    <w:p w14:paraId="479AAD43" w14:textId="77777777" w:rsidR="00775ED0" w:rsidRPr="001875E2" w:rsidRDefault="00775ED0" w:rsidP="00344A1D">
      <w:pPr>
        <w:pStyle w:val="TableParagraph"/>
        <w:numPr>
          <w:ilvl w:val="0"/>
          <w:numId w:val="14"/>
        </w:numPr>
        <w:rPr>
          <w:rFonts w:ascii="Times New Roman" w:hAnsi="Times New Roman" w:cs="Times New Roman"/>
          <w:lang w:val="ru-RU"/>
        </w:rPr>
      </w:pPr>
      <w:r w:rsidRPr="001875E2">
        <w:rPr>
          <w:rFonts w:ascii="Times New Roman" w:hAnsi="Times New Roman" w:cs="Times New Roman"/>
          <w:lang w:val="ru-RU"/>
        </w:rPr>
        <w:t>Отработанные масла</w:t>
      </w:r>
    </w:p>
    <w:p w14:paraId="13F5AEF2" w14:textId="77777777" w:rsidR="00775ED0" w:rsidRPr="001875E2" w:rsidRDefault="00775ED0" w:rsidP="00344A1D">
      <w:pPr>
        <w:pStyle w:val="a5"/>
        <w:numPr>
          <w:ilvl w:val="0"/>
          <w:numId w:val="14"/>
        </w:numPr>
      </w:pPr>
      <w:r w:rsidRPr="001875E2">
        <w:rPr>
          <w:rFonts w:eastAsia="Calibri"/>
        </w:rPr>
        <w:t>Нефтешлам</w:t>
      </w:r>
    </w:p>
    <w:p w14:paraId="534537F4" w14:textId="77777777" w:rsidR="00775ED0" w:rsidRPr="001875E2" w:rsidRDefault="00775ED0" w:rsidP="00344A1D">
      <w:pPr>
        <w:pStyle w:val="TableParagraph"/>
        <w:numPr>
          <w:ilvl w:val="0"/>
          <w:numId w:val="14"/>
        </w:numPr>
        <w:rPr>
          <w:rFonts w:ascii="Times New Roman" w:hAnsi="Times New Roman" w:cs="Times New Roman"/>
          <w:lang w:val="ru-RU"/>
        </w:rPr>
      </w:pPr>
      <w:r w:rsidRPr="001875E2">
        <w:rPr>
          <w:rFonts w:ascii="Times New Roman" w:hAnsi="Times New Roman" w:cs="Times New Roman"/>
          <w:lang w:val="ru-RU"/>
        </w:rPr>
        <w:t>Смешанные коммунальные отходы</w:t>
      </w:r>
    </w:p>
    <w:p w14:paraId="218074C4" w14:textId="77777777" w:rsidR="00775ED0" w:rsidRPr="001875E2" w:rsidRDefault="00775ED0" w:rsidP="00344A1D">
      <w:pPr>
        <w:pStyle w:val="TableParagraph"/>
        <w:numPr>
          <w:ilvl w:val="0"/>
          <w:numId w:val="14"/>
        </w:numPr>
        <w:rPr>
          <w:rFonts w:ascii="Times New Roman" w:hAnsi="Times New Roman" w:cs="Times New Roman"/>
          <w:lang w:val="ru-RU"/>
        </w:rPr>
      </w:pPr>
      <w:r w:rsidRPr="001875E2">
        <w:rPr>
          <w:rFonts w:ascii="Times New Roman" w:hAnsi="Times New Roman" w:cs="Times New Roman"/>
          <w:lang w:val="ru-RU"/>
        </w:rPr>
        <w:t>Металлолом</w:t>
      </w:r>
    </w:p>
    <w:p w14:paraId="580C56F9" w14:textId="77777777" w:rsidR="00775ED0" w:rsidRPr="001875E2" w:rsidRDefault="00775ED0" w:rsidP="00344A1D">
      <w:pPr>
        <w:pStyle w:val="TableParagraph"/>
        <w:numPr>
          <w:ilvl w:val="0"/>
          <w:numId w:val="14"/>
        </w:numPr>
        <w:rPr>
          <w:rFonts w:ascii="Times New Roman" w:hAnsi="Times New Roman" w:cs="Times New Roman"/>
          <w:lang w:val="ru-RU"/>
        </w:rPr>
      </w:pPr>
      <w:r w:rsidRPr="001875E2">
        <w:rPr>
          <w:rFonts w:ascii="Times New Roman" w:hAnsi="Times New Roman" w:cs="Times New Roman"/>
          <w:lang w:val="ru-RU"/>
        </w:rPr>
        <w:t>Огарки сварочных электродов</w:t>
      </w:r>
    </w:p>
    <w:p w14:paraId="6C716B24" w14:textId="77777777" w:rsidR="00775ED0" w:rsidRPr="001875E2" w:rsidRDefault="00775ED0" w:rsidP="00344A1D">
      <w:pPr>
        <w:pStyle w:val="TableParagraph"/>
        <w:numPr>
          <w:ilvl w:val="0"/>
          <w:numId w:val="14"/>
        </w:numPr>
        <w:rPr>
          <w:rFonts w:ascii="Times New Roman" w:hAnsi="Times New Roman" w:cs="Times New Roman"/>
          <w:lang w:val="ru-RU"/>
        </w:rPr>
      </w:pPr>
      <w:r w:rsidRPr="001875E2">
        <w:rPr>
          <w:rFonts w:ascii="Times New Roman" w:hAnsi="Times New Roman" w:cs="Times New Roman"/>
          <w:lang w:val="ru-RU"/>
        </w:rPr>
        <w:t>Использованная тара</w:t>
      </w:r>
      <w:r w:rsidRPr="001875E2">
        <w:rPr>
          <w:rFonts w:ascii="Times New Roman" w:hAnsi="Times New Roman" w:cs="Times New Roman"/>
          <w:spacing w:val="-43"/>
          <w:lang w:val="ru-RU"/>
        </w:rPr>
        <w:t xml:space="preserve"> </w:t>
      </w:r>
      <w:r w:rsidRPr="001875E2">
        <w:rPr>
          <w:rFonts w:ascii="Times New Roman" w:hAnsi="Times New Roman" w:cs="Times New Roman"/>
          <w:lang w:val="ru-RU"/>
        </w:rPr>
        <w:t>(бочки)</w:t>
      </w:r>
    </w:p>
    <w:p w14:paraId="5628385E" w14:textId="2E0B0299" w:rsidR="00CD06F4" w:rsidRPr="001875E2" w:rsidRDefault="00CD06F4" w:rsidP="00344A1D">
      <w:pPr>
        <w:pStyle w:val="a7"/>
        <w:ind w:firstLine="567"/>
        <w:jc w:val="both"/>
        <w:rPr>
          <w:rFonts w:eastAsia="Calibri" w:cs="Times New Roman"/>
          <w:sz w:val="22"/>
        </w:rPr>
      </w:pPr>
      <w:r w:rsidRPr="001875E2">
        <w:rPr>
          <w:rFonts w:eastAsia="Calibri" w:cs="Times New Roman"/>
          <w:sz w:val="22"/>
        </w:rPr>
        <w:t xml:space="preserve">Общее количество отходов составит </w:t>
      </w:r>
      <w:r w:rsidR="001D3B11" w:rsidRPr="001D3B11">
        <w:rPr>
          <w:rFonts w:cs="Times New Roman"/>
          <w:color w:val="000000"/>
          <w:sz w:val="22"/>
        </w:rPr>
        <w:t>349,575285</w:t>
      </w:r>
      <w:r w:rsidR="001D3B11">
        <w:rPr>
          <w:rFonts w:cs="Times New Roman"/>
          <w:color w:val="000000"/>
          <w:sz w:val="22"/>
        </w:rPr>
        <w:t xml:space="preserve"> </w:t>
      </w:r>
      <w:r w:rsidRPr="001875E2">
        <w:rPr>
          <w:rFonts w:cs="Times New Roman"/>
          <w:sz w:val="22"/>
          <w:lang w:val="kk-KZ"/>
        </w:rPr>
        <w:t>тонны.</w:t>
      </w:r>
    </w:p>
    <w:p w14:paraId="60074464" w14:textId="77777777" w:rsidR="00BD2AF7" w:rsidRPr="001875E2" w:rsidRDefault="00BD2AF7" w:rsidP="00344A1D">
      <w:pPr>
        <w:pStyle w:val="a5"/>
        <w:numPr>
          <w:ilvl w:val="0"/>
          <w:numId w:val="15"/>
        </w:numPr>
        <w:contextualSpacing/>
        <w:jc w:val="both"/>
      </w:pPr>
      <w:r w:rsidRPr="001875E2">
        <w:rPr>
          <w:b/>
          <w:bCs/>
        </w:rPr>
        <w:t xml:space="preserve">Проект ГТП на бурение эксплуатационных скважин </w:t>
      </w:r>
    </w:p>
    <w:p w14:paraId="11D78CCB" w14:textId="70746EF2" w:rsidR="00BD2AF7" w:rsidRPr="001875E2" w:rsidRDefault="00BD2AF7" w:rsidP="00344A1D">
      <w:pPr>
        <w:ind w:left="567"/>
        <w:jc w:val="both"/>
        <w:rPr>
          <w:bCs/>
          <w:color w:val="000000"/>
          <w:sz w:val="22"/>
          <w:szCs w:val="22"/>
        </w:rPr>
      </w:pPr>
      <w:r w:rsidRPr="001875E2">
        <w:rPr>
          <w:sz w:val="22"/>
          <w:szCs w:val="22"/>
        </w:rPr>
        <w:t xml:space="preserve">При </w:t>
      </w:r>
      <w:r w:rsidR="00907119">
        <w:rPr>
          <w:bCs/>
          <w:color w:val="000000"/>
          <w:sz w:val="22"/>
          <w:szCs w:val="22"/>
        </w:rPr>
        <w:t>строительстве</w:t>
      </w:r>
      <w:r w:rsidRPr="001875E2">
        <w:rPr>
          <w:bCs/>
          <w:color w:val="000000"/>
          <w:sz w:val="22"/>
          <w:szCs w:val="22"/>
        </w:rPr>
        <w:t xml:space="preserve"> будут образовываться следующие отходы:</w:t>
      </w:r>
    </w:p>
    <w:p w14:paraId="798A5780"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Смешанные коммунальные отходы</w:t>
      </w:r>
    </w:p>
    <w:p w14:paraId="4B4BBF96"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Буровой шлам</w:t>
      </w:r>
    </w:p>
    <w:p w14:paraId="3401C186"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Отработанный буровой раствор</w:t>
      </w:r>
    </w:p>
    <w:p w14:paraId="4269F7F6"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Буровые сточные воды</w:t>
      </w:r>
    </w:p>
    <w:p w14:paraId="765A80BD"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Огарки сварочных электродов</w:t>
      </w:r>
    </w:p>
    <w:p w14:paraId="0909D3D7"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Использованная тара (мешки)</w:t>
      </w:r>
    </w:p>
    <w:p w14:paraId="59109846"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Использованная тара (бочки)</w:t>
      </w:r>
    </w:p>
    <w:p w14:paraId="6CAEA5F8"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Промасленная ветошь</w:t>
      </w:r>
    </w:p>
    <w:p w14:paraId="0322148E" w14:textId="77777777" w:rsidR="00907119" w:rsidRP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Лом черных металлов</w:t>
      </w:r>
    </w:p>
    <w:p w14:paraId="604172BA" w14:textId="77777777" w:rsidR="00907119" w:rsidRDefault="00907119" w:rsidP="00344A1D">
      <w:pPr>
        <w:pStyle w:val="a7"/>
        <w:numPr>
          <w:ilvl w:val="0"/>
          <w:numId w:val="21"/>
        </w:numPr>
        <w:ind w:left="709" w:hanging="283"/>
        <w:jc w:val="both"/>
        <w:rPr>
          <w:rFonts w:eastAsia="Times New Roman" w:cs="Times New Roman"/>
          <w:sz w:val="22"/>
          <w:lang w:eastAsia="ru-RU" w:bidi="ru-RU"/>
        </w:rPr>
      </w:pPr>
      <w:r w:rsidRPr="00907119">
        <w:rPr>
          <w:rFonts w:eastAsia="Times New Roman" w:cs="Times New Roman"/>
          <w:sz w:val="22"/>
          <w:lang w:eastAsia="ru-RU" w:bidi="ru-RU"/>
        </w:rPr>
        <w:t xml:space="preserve">Отработанные масла </w:t>
      </w:r>
    </w:p>
    <w:p w14:paraId="484ED3DC" w14:textId="7C3457C4" w:rsidR="00BD2AF7" w:rsidRDefault="00BD2AF7" w:rsidP="00344A1D">
      <w:pPr>
        <w:pStyle w:val="a7"/>
        <w:ind w:left="720"/>
        <w:jc w:val="both"/>
        <w:rPr>
          <w:rFonts w:cs="Times New Roman"/>
          <w:sz w:val="22"/>
          <w:lang w:val="kk-KZ"/>
        </w:rPr>
      </w:pPr>
      <w:r w:rsidRPr="001875E2">
        <w:rPr>
          <w:rFonts w:eastAsia="Calibri" w:cs="Times New Roman"/>
          <w:sz w:val="22"/>
        </w:rPr>
        <w:t xml:space="preserve">Общее количество отходов составит </w:t>
      </w:r>
      <w:r w:rsidR="00907119" w:rsidRPr="00907119">
        <w:rPr>
          <w:rFonts w:cs="Times New Roman"/>
          <w:color w:val="000000"/>
          <w:sz w:val="22"/>
        </w:rPr>
        <w:t>3196,58595</w:t>
      </w:r>
      <w:r w:rsidR="00907119">
        <w:rPr>
          <w:rFonts w:cs="Times New Roman"/>
          <w:color w:val="000000"/>
          <w:sz w:val="22"/>
        </w:rPr>
        <w:t xml:space="preserve"> </w:t>
      </w:r>
      <w:r w:rsidRPr="001875E2">
        <w:rPr>
          <w:rFonts w:cs="Times New Roman"/>
          <w:sz w:val="22"/>
          <w:lang w:val="kk-KZ"/>
        </w:rPr>
        <w:t>тонны.</w:t>
      </w:r>
    </w:p>
    <w:p w14:paraId="57D123CD" w14:textId="195AE930" w:rsidR="00907119" w:rsidRPr="00907119" w:rsidRDefault="00907119" w:rsidP="00344A1D">
      <w:pPr>
        <w:pStyle w:val="a7"/>
        <w:ind w:firstLine="567"/>
        <w:jc w:val="both"/>
        <w:rPr>
          <w:rFonts w:eastAsia="Calibri" w:cs="Times New Roman"/>
          <w:sz w:val="22"/>
        </w:rPr>
      </w:pPr>
      <w:r w:rsidRPr="00907119">
        <w:rPr>
          <w:rFonts w:cs="Times New Roman"/>
          <w:sz w:val="22"/>
          <w:lang w:val="kk-KZ"/>
        </w:rPr>
        <w:t xml:space="preserve">При освоении скважины количество </w:t>
      </w:r>
      <w:r w:rsidRPr="00907119">
        <w:rPr>
          <w:rFonts w:eastAsia="Times New Roman" w:cs="Times New Roman"/>
          <w:sz w:val="22"/>
          <w:lang w:eastAsia="ru-RU" w:bidi="ru-RU"/>
        </w:rPr>
        <w:t>с</w:t>
      </w:r>
      <w:r w:rsidRPr="00907119">
        <w:rPr>
          <w:rFonts w:eastAsia="Times New Roman" w:cs="Times New Roman"/>
          <w:sz w:val="22"/>
          <w:lang w:eastAsia="ru-RU" w:bidi="ru-RU"/>
        </w:rPr>
        <w:t>мешанны</w:t>
      </w:r>
      <w:r w:rsidRPr="00907119">
        <w:rPr>
          <w:rFonts w:eastAsia="Times New Roman" w:cs="Times New Roman"/>
          <w:sz w:val="22"/>
          <w:lang w:eastAsia="ru-RU" w:bidi="ru-RU"/>
        </w:rPr>
        <w:t xml:space="preserve">х </w:t>
      </w:r>
      <w:r w:rsidRPr="00907119">
        <w:rPr>
          <w:rFonts w:eastAsia="Times New Roman" w:cs="Times New Roman"/>
          <w:sz w:val="22"/>
          <w:lang w:eastAsia="ru-RU" w:bidi="ru-RU"/>
        </w:rPr>
        <w:t>коммунальны</w:t>
      </w:r>
      <w:r w:rsidRPr="00907119">
        <w:rPr>
          <w:rFonts w:eastAsia="Times New Roman" w:cs="Times New Roman"/>
          <w:sz w:val="22"/>
          <w:lang w:eastAsia="ru-RU" w:bidi="ru-RU"/>
        </w:rPr>
        <w:t>х</w:t>
      </w:r>
      <w:r w:rsidRPr="00907119">
        <w:rPr>
          <w:rFonts w:eastAsia="Times New Roman" w:cs="Times New Roman"/>
          <w:sz w:val="22"/>
          <w:lang w:eastAsia="ru-RU" w:bidi="ru-RU"/>
        </w:rPr>
        <w:t xml:space="preserve"> отход</w:t>
      </w:r>
      <w:r w:rsidRPr="00907119">
        <w:rPr>
          <w:rFonts w:eastAsia="Times New Roman" w:cs="Times New Roman"/>
          <w:sz w:val="22"/>
          <w:lang w:eastAsia="ru-RU" w:bidi="ru-RU"/>
        </w:rPr>
        <w:t>ов</w:t>
      </w:r>
      <w:r>
        <w:rPr>
          <w:rFonts w:eastAsia="Times New Roman" w:cs="Times New Roman"/>
          <w:sz w:val="22"/>
          <w:lang w:eastAsia="ru-RU" w:bidi="ru-RU"/>
        </w:rPr>
        <w:t xml:space="preserve"> составит </w:t>
      </w:r>
      <w:r w:rsidRPr="00907119">
        <w:rPr>
          <w:sz w:val="20"/>
          <w:szCs w:val="20"/>
        </w:rPr>
        <w:t>2,56</w:t>
      </w:r>
      <w:r>
        <w:rPr>
          <w:sz w:val="20"/>
          <w:szCs w:val="20"/>
        </w:rPr>
        <w:t xml:space="preserve"> тонны.</w:t>
      </w:r>
    </w:p>
    <w:p w14:paraId="02DB60B7" w14:textId="051DC8E9" w:rsidR="00C25175" w:rsidRPr="009111D9" w:rsidRDefault="00C61136" w:rsidP="00344A1D">
      <w:pPr>
        <w:spacing w:before="10"/>
        <w:ind w:left="20" w:firstLine="547"/>
        <w:jc w:val="both"/>
        <w:rPr>
          <w:b/>
          <w:noProof/>
          <w:sz w:val="18"/>
          <w:szCs w:val="18"/>
        </w:rPr>
      </w:pPr>
      <w:r>
        <w:rPr>
          <w:b/>
          <w:color w:val="000000"/>
        </w:rPr>
        <w:t>2</w:t>
      </w:r>
      <w:r w:rsidR="00C25175" w:rsidRPr="009111D9">
        <w:rPr>
          <w:b/>
          <w:color w:val="000000"/>
        </w:rPr>
        <w:t xml:space="preserve">. «Обустройство группы месторождений </w:t>
      </w:r>
      <w:proofErr w:type="spellStart"/>
      <w:r w:rsidR="00C25175" w:rsidRPr="009111D9">
        <w:rPr>
          <w:b/>
          <w:color w:val="000000"/>
        </w:rPr>
        <w:t>Хаиркелды</w:t>
      </w:r>
      <w:proofErr w:type="spellEnd"/>
      <w:r w:rsidR="00C25175" w:rsidRPr="009111D9">
        <w:rPr>
          <w:b/>
          <w:color w:val="000000"/>
        </w:rPr>
        <w:t xml:space="preserve"> и Таур 202</w:t>
      </w:r>
      <w:r>
        <w:rPr>
          <w:b/>
          <w:color w:val="000000"/>
        </w:rPr>
        <w:t>6</w:t>
      </w:r>
      <w:r w:rsidR="00C25175" w:rsidRPr="009111D9">
        <w:rPr>
          <w:b/>
          <w:color w:val="000000"/>
        </w:rPr>
        <w:t xml:space="preserve"> г.»</w:t>
      </w:r>
    </w:p>
    <w:p w14:paraId="72DD3431" w14:textId="77777777" w:rsidR="0039328E" w:rsidRPr="00E965A0" w:rsidRDefault="0039328E" w:rsidP="00344A1D">
      <w:pPr>
        <w:pStyle w:val="a5"/>
        <w:ind w:left="720" w:firstLine="0"/>
        <w:jc w:val="both"/>
        <w:rPr>
          <w:bCs/>
          <w:color w:val="000000"/>
          <w:sz w:val="24"/>
          <w:szCs w:val="24"/>
        </w:rPr>
      </w:pPr>
      <w:r w:rsidRPr="00E965A0">
        <w:rPr>
          <w:sz w:val="24"/>
          <w:szCs w:val="24"/>
        </w:rPr>
        <w:t xml:space="preserve">При </w:t>
      </w:r>
      <w:r w:rsidRPr="00E965A0">
        <w:rPr>
          <w:bCs/>
          <w:color w:val="000000"/>
          <w:sz w:val="24"/>
          <w:szCs w:val="24"/>
        </w:rPr>
        <w:t>строительстве будут образовываться следующие отходы:</w:t>
      </w:r>
    </w:p>
    <w:p w14:paraId="24DA2D7D" w14:textId="77777777" w:rsidR="00C61136" w:rsidRPr="00C61136" w:rsidRDefault="00C61136" w:rsidP="00344A1D">
      <w:pPr>
        <w:pStyle w:val="a5"/>
        <w:numPr>
          <w:ilvl w:val="0"/>
          <w:numId w:val="22"/>
        </w:numPr>
        <w:ind w:left="851" w:hanging="284"/>
        <w:jc w:val="both"/>
        <w:rPr>
          <w:lang w:val="kk-KZ"/>
        </w:rPr>
      </w:pPr>
      <w:r w:rsidRPr="00C61136">
        <w:rPr>
          <w:lang w:val="kk-KZ"/>
        </w:rPr>
        <w:t>Жестяные банки из под ЛКМ</w:t>
      </w:r>
    </w:p>
    <w:p w14:paraId="35AABEAE" w14:textId="77777777" w:rsidR="00C61136" w:rsidRPr="00C61136" w:rsidRDefault="00C61136" w:rsidP="00344A1D">
      <w:pPr>
        <w:pStyle w:val="a5"/>
        <w:numPr>
          <w:ilvl w:val="0"/>
          <w:numId w:val="22"/>
        </w:numPr>
        <w:ind w:left="851" w:hanging="284"/>
        <w:jc w:val="both"/>
        <w:rPr>
          <w:lang w:val="kk-KZ"/>
        </w:rPr>
      </w:pPr>
      <w:r w:rsidRPr="00C61136">
        <w:rPr>
          <w:lang w:val="kk-KZ"/>
        </w:rPr>
        <w:t>Промасленная ветошь</w:t>
      </w:r>
    </w:p>
    <w:p w14:paraId="7261F106" w14:textId="77777777" w:rsidR="00C61136" w:rsidRPr="00C61136" w:rsidRDefault="00C61136" w:rsidP="00344A1D">
      <w:pPr>
        <w:pStyle w:val="a5"/>
        <w:numPr>
          <w:ilvl w:val="0"/>
          <w:numId w:val="22"/>
        </w:numPr>
        <w:ind w:left="851" w:hanging="284"/>
        <w:jc w:val="both"/>
        <w:rPr>
          <w:lang w:val="kk-KZ"/>
        </w:rPr>
      </w:pPr>
      <w:r w:rsidRPr="00C61136">
        <w:rPr>
          <w:lang w:val="kk-KZ"/>
        </w:rPr>
        <w:t xml:space="preserve">Твердо бытовые отходы </w:t>
      </w:r>
    </w:p>
    <w:p w14:paraId="77DE9ECB" w14:textId="77777777" w:rsidR="00C61136" w:rsidRPr="00C61136" w:rsidRDefault="00C61136" w:rsidP="00344A1D">
      <w:pPr>
        <w:pStyle w:val="a5"/>
        <w:numPr>
          <w:ilvl w:val="0"/>
          <w:numId w:val="22"/>
        </w:numPr>
        <w:ind w:left="851" w:hanging="284"/>
        <w:jc w:val="both"/>
        <w:rPr>
          <w:lang w:val="kk-KZ"/>
        </w:rPr>
      </w:pPr>
      <w:r w:rsidRPr="00C61136">
        <w:rPr>
          <w:lang w:val="kk-KZ"/>
        </w:rPr>
        <w:t>Огарки сварочных электродов</w:t>
      </w:r>
    </w:p>
    <w:p w14:paraId="5860D38C" w14:textId="484343D4" w:rsidR="0046499A" w:rsidRDefault="00426917" w:rsidP="00344A1D">
      <w:pPr>
        <w:ind w:firstLine="567"/>
        <w:jc w:val="both"/>
        <w:rPr>
          <w:b/>
          <w:bCs/>
        </w:rPr>
      </w:pPr>
      <w:r w:rsidRPr="00E965A0">
        <w:rPr>
          <w:rFonts w:eastAsia="Calibri"/>
        </w:rPr>
        <w:t>Общее количество</w:t>
      </w:r>
      <w:r w:rsidRPr="001875E2">
        <w:rPr>
          <w:rFonts w:eastAsia="Calibri"/>
          <w:sz w:val="22"/>
        </w:rPr>
        <w:t xml:space="preserve"> отходов составит </w:t>
      </w:r>
      <w:r w:rsidR="00DA53ED" w:rsidRPr="00DA53ED">
        <w:rPr>
          <w:sz w:val="22"/>
          <w:szCs w:val="22"/>
          <w:lang w:val="kk-KZ"/>
        </w:rPr>
        <w:t>6,5044</w:t>
      </w:r>
      <w:r w:rsidR="00DA53ED">
        <w:rPr>
          <w:sz w:val="22"/>
          <w:szCs w:val="22"/>
          <w:lang w:val="kk-KZ"/>
        </w:rPr>
        <w:t xml:space="preserve"> </w:t>
      </w:r>
      <w:r w:rsidR="0039328E">
        <w:rPr>
          <w:sz w:val="22"/>
          <w:szCs w:val="22"/>
          <w:lang w:val="kk-KZ"/>
        </w:rPr>
        <w:t>т</w:t>
      </w:r>
      <w:r>
        <w:rPr>
          <w:sz w:val="22"/>
          <w:szCs w:val="22"/>
          <w:lang w:val="kk-KZ"/>
        </w:rPr>
        <w:t>онны.</w:t>
      </w:r>
    </w:p>
    <w:p w14:paraId="351A0102" w14:textId="518ABC19" w:rsidR="00C25175" w:rsidRPr="009111D9" w:rsidRDefault="00802E0F" w:rsidP="00344A1D">
      <w:pPr>
        <w:ind w:firstLine="540"/>
        <w:jc w:val="both"/>
        <w:rPr>
          <w:b/>
          <w:bCs/>
        </w:rPr>
      </w:pPr>
      <w:r>
        <w:rPr>
          <w:b/>
          <w:bCs/>
        </w:rPr>
        <w:t>3</w:t>
      </w:r>
      <w:r w:rsidR="00C25175" w:rsidRPr="009111D9">
        <w:rPr>
          <w:b/>
          <w:bCs/>
        </w:rPr>
        <w:t>. «Модернизация СППД (системы поддержания пластового давления воды)»</w:t>
      </w:r>
    </w:p>
    <w:p w14:paraId="2D8AEF21" w14:textId="77777777" w:rsidR="001A424C" w:rsidRPr="001875E2" w:rsidRDefault="001A424C" w:rsidP="00344A1D">
      <w:pPr>
        <w:ind w:firstLine="567"/>
        <w:jc w:val="both"/>
        <w:rPr>
          <w:bCs/>
          <w:color w:val="000000"/>
          <w:sz w:val="22"/>
          <w:szCs w:val="22"/>
        </w:rPr>
      </w:pPr>
      <w:r w:rsidRPr="001875E2">
        <w:rPr>
          <w:sz w:val="22"/>
          <w:szCs w:val="22"/>
        </w:rPr>
        <w:t xml:space="preserve">При </w:t>
      </w:r>
      <w:r w:rsidRPr="001875E2">
        <w:rPr>
          <w:bCs/>
          <w:color w:val="000000"/>
          <w:sz w:val="22"/>
          <w:szCs w:val="22"/>
        </w:rPr>
        <w:t>строительстве будут образовываться следующие отходы:</w:t>
      </w:r>
    </w:p>
    <w:p w14:paraId="1E7F3BF5" w14:textId="2BD67B23" w:rsidR="001A424C" w:rsidRPr="001A424C" w:rsidRDefault="001A424C" w:rsidP="00344A1D">
      <w:pPr>
        <w:pStyle w:val="a7"/>
        <w:numPr>
          <w:ilvl w:val="0"/>
          <w:numId w:val="17"/>
        </w:numPr>
        <w:ind w:left="851" w:hanging="284"/>
        <w:jc w:val="both"/>
        <w:rPr>
          <w:rFonts w:eastAsia="Calibri" w:cs="Times New Roman"/>
          <w:sz w:val="22"/>
        </w:rPr>
      </w:pPr>
      <w:r w:rsidRPr="001A424C">
        <w:rPr>
          <w:rFonts w:eastAsia="Calibri" w:cs="Times New Roman"/>
          <w:sz w:val="22"/>
        </w:rPr>
        <w:t>Отработанные масла</w:t>
      </w:r>
    </w:p>
    <w:p w14:paraId="122BE253" w14:textId="5E3EB8B7" w:rsidR="001A424C" w:rsidRPr="001A424C" w:rsidRDefault="001A424C" w:rsidP="00344A1D">
      <w:pPr>
        <w:pStyle w:val="a7"/>
        <w:numPr>
          <w:ilvl w:val="0"/>
          <w:numId w:val="17"/>
        </w:numPr>
        <w:ind w:left="851" w:hanging="284"/>
        <w:jc w:val="both"/>
        <w:rPr>
          <w:rFonts w:eastAsia="Calibri" w:cs="Times New Roman"/>
          <w:sz w:val="22"/>
        </w:rPr>
      </w:pPr>
      <w:r w:rsidRPr="001A424C">
        <w:rPr>
          <w:rFonts w:eastAsia="Calibri" w:cs="Times New Roman"/>
          <w:sz w:val="22"/>
        </w:rPr>
        <w:t>Использованная тара ЛКМ</w:t>
      </w:r>
    </w:p>
    <w:p w14:paraId="38964619" w14:textId="27413DDE" w:rsidR="001A424C" w:rsidRPr="001A424C" w:rsidRDefault="001A424C" w:rsidP="00344A1D">
      <w:pPr>
        <w:pStyle w:val="a7"/>
        <w:numPr>
          <w:ilvl w:val="0"/>
          <w:numId w:val="17"/>
        </w:numPr>
        <w:ind w:left="851" w:hanging="284"/>
        <w:jc w:val="both"/>
        <w:rPr>
          <w:rFonts w:eastAsia="Calibri" w:cs="Times New Roman"/>
          <w:sz w:val="22"/>
        </w:rPr>
      </w:pPr>
      <w:r w:rsidRPr="001A424C">
        <w:rPr>
          <w:rFonts w:eastAsia="Calibri" w:cs="Times New Roman"/>
          <w:sz w:val="22"/>
        </w:rPr>
        <w:t>Промасленная ветошь</w:t>
      </w:r>
    </w:p>
    <w:p w14:paraId="780BEC8B" w14:textId="0A0305BD" w:rsidR="001A424C" w:rsidRPr="001A424C" w:rsidRDefault="001A424C" w:rsidP="00344A1D">
      <w:pPr>
        <w:pStyle w:val="a7"/>
        <w:numPr>
          <w:ilvl w:val="0"/>
          <w:numId w:val="17"/>
        </w:numPr>
        <w:ind w:left="851" w:hanging="284"/>
        <w:jc w:val="both"/>
        <w:rPr>
          <w:rFonts w:eastAsia="Calibri" w:cs="Times New Roman"/>
          <w:sz w:val="22"/>
        </w:rPr>
      </w:pPr>
      <w:r w:rsidRPr="001A424C">
        <w:rPr>
          <w:rFonts w:eastAsia="Calibri" w:cs="Times New Roman"/>
          <w:sz w:val="22"/>
        </w:rPr>
        <w:t>Металлоло</w:t>
      </w:r>
      <w:r>
        <w:rPr>
          <w:rFonts w:eastAsia="Calibri" w:cs="Times New Roman"/>
          <w:sz w:val="22"/>
        </w:rPr>
        <w:t>м</w:t>
      </w:r>
    </w:p>
    <w:p w14:paraId="7C7E8AED" w14:textId="326899F6" w:rsidR="001A424C" w:rsidRPr="001A424C" w:rsidRDefault="001A424C" w:rsidP="00344A1D">
      <w:pPr>
        <w:pStyle w:val="a7"/>
        <w:numPr>
          <w:ilvl w:val="0"/>
          <w:numId w:val="17"/>
        </w:numPr>
        <w:ind w:left="851" w:hanging="284"/>
        <w:jc w:val="both"/>
        <w:rPr>
          <w:rFonts w:eastAsia="Calibri" w:cs="Times New Roman"/>
          <w:sz w:val="22"/>
        </w:rPr>
      </w:pPr>
      <w:r w:rsidRPr="001A424C">
        <w:rPr>
          <w:rFonts w:eastAsia="Calibri" w:cs="Times New Roman"/>
          <w:sz w:val="22"/>
        </w:rPr>
        <w:t>Огарки сварочных электродов</w:t>
      </w:r>
    </w:p>
    <w:p w14:paraId="1DA49ECF" w14:textId="4EF67ADC" w:rsidR="001A424C" w:rsidRPr="001A424C" w:rsidRDefault="001A424C" w:rsidP="00344A1D">
      <w:pPr>
        <w:pStyle w:val="a7"/>
        <w:numPr>
          <w:ilvl w:val="0"/>
          <w:numId w:val="17"/>
        </w:numPr>
        <w:ind w:left="851" w:hanging="284"/>
        <w:jc w:val="both"/>
        <w:rPr>
          <w:rFonts w:eastAsia="Calibri" w:cs="Times New Roman"/>
          <w:sz w:val="22"/>
        </w:rPr>
      </w:pPr>
      <w:r w:rsidRPr="001A424C">
        <w:rPr>
          <w:rFonts w:eastAsia="Calibri" w:cs="Times New Roman"/>
          <w:sz w:val="22"/>
        </w:rPr>
        <w:t>Коммунальные отходы</w:t>
      </w:r>
    </w:p>
    <w:p w14:paraId="24001A4E" w14:textId="468C3494" w:rsidR="001A424C" w:rsidRDefault="001A424C" w:rsidP="00344A1D">
      <w:pPr>
        <w:pStyle w:val="a7"/>
        <w:numPr>
          <w:ilvl w:val="0"/>
          <w:numId w:val="17"/>
        </w:numPr>
        <w:ind w:left="851" w:hanging="284"/>
        <w:jc w:val="both"/>
        <w:rPr>
          <w:rFonts w:eastAsia="Calibri" w:cs="Times New Roman"/>
          <w:sz w:val="22"/>
        </w:rPr>
      </w:pPr>
      <w:r w:rsidRPr="001A424C">
        <w:rPr>
          <w:rFonts w:eastAsia="Calibri" w:cs="Times New Roman"/>
          <w:sz w:val="22"/>
        </w:rPr>
        <w:t>Пищевые отходы</w:t>
      </w:r>
    </w:p>
    <w:p w14:paraId="3D80DC29" w14:textId="1988651E" w:rsidR="001A424C" w:rsidRDefault="009207F6" w:rsidP="00344A1D">
      <w:pPr>
        <w:pStyle w:val="a7"/>
        <w:ind w:firstLine="567"/>
        <w:jc w:val="both"/>
        <w:rPr>
          <w:rFonts w:eastAsia="Calibri" w:cs="Times New Roman"/>
          <w:sz w:val="22"/>
        </w:rPr>
      </w:pPr>
      <w:r w:rsidRPr="001875E2">
        <w:rPr>
          <w:rFonts w:eastAsia="Calibri" w:cs="Times New Roman"/>
          <w:sz w:val="22"/>
        </w:rPr>
        <w:t xml:space="preserve">Общее количество отходов составит </w:t>
      </w:r>
      <w:r w:rsidR="001A424C" w:rsidRPr="001A424C">
        <w:rPr>
          <w:rFonts w:eastAsia="Calibri" w:cs="Times New Roman"/>
          <w:sz w:val="22"/>
        </w:rPr>
        <w:t>4,60248</w:t>
      </w:r>
      <w:r w:rsidRPr="009207F6">
        <w:rPr>
          <w:rFonts w:cs="Times New Roman"/>
          <w:sz w:val="22"/>
          <w:lang w:val="kk-KZ"/>
        </w:rPr>
        <w:t xml:space="preserve"> </w:t>
      </w:r>
      <w:r w:rsidRPr="001875E2">
        <w:rPr>
          <w:rFonts w:cs="Times New Roman"/>
          <w:sz w:val="22"/>
          <w:lang w:val="kk-KZ"/>
        </w:rPr>
        <w:t>тонны.</w:t>
      </w:r>
    </w:p>
    <w:p w14:paraId="525EE658" w14:textId="77777777" w:rsidR="00802E0F" w:rsidRPr="00B92F0C" w:rsidRDefault="00802E0F" w:rsidP="00344A1D">
      <w:pPr>
        <w:ind w:firstLine="540"/>
        <w:jc w:val="both"/>
        <w:rPr>
          <w:b/>
          <w:iCs/>
        </w:rPr>
      </w:pPr>
      <w:r w:rsidRPr="00B92F0C">
        <w:rPr>
          <w:b/>
          <w:iCs/>
        </w:rPr>
        <w:t>4. Модернизация ППН второй очереди</w:t>
      </w:r>
    </w:p>
    <w:p w14:paraId="25E76BB1" w14:textId="77777777" w:rsidR="00B92F0C" w:rsidRPr="001875E2" w:rsidRDefault="00B92F0C" w:rsidP="00344A1D">
      <w:pPr>
        <w:ind w:firstLine="567"/>
        <w:jc w:val="both"/>
        <w:rPr>
          <w:bCs/>
          <w:color w:val="000000"/>
          <w:sz w:val="22"/>
          <w:szCs w:val="22"/>
        </w:rPr>
      </w:pPr>
      <w:r w:rsidRPr="001875E2">
        <w:rPr>
          <w:sz w:val="22"/>
          <w:szCs w:val="22"/>
        </w:rPr>
        <w:t xml:space="preserve">При </w:t>
      </w:r>
      <w:r w:rsidRPr="001875E2">
        <w:rPr>
          <w:bCs/>
          <w:color w:val="000000"/>
          <w:sz w:val="22"/>
          <w:szCs w:val="22"/>
        </w:rPr>
        <w:t>строительстве будут образовываться следующие отходы:</w:t>
      </w:r>
    </w:p>
    <w:p w14:paraId="5E18C3B0" w14:textId="77777777" w:rsidR="00B92F0C" w:rsidRPr="001A424C" w:rsidRDefault="00B92F0C" w:rsidP="00344A1D">
      <w:pPr>
        <w:pStyle w:val="a7"/>
        <w:numPr>
          <w:ilvl w:val="0"/>
          <w:numId w:val="17"/>
        </w:numPr>
        <w:ind w:left="851" w:hanging="284"/>
        <w:jc w:val="both"/>
        <w:rPr>
          <w:rFonts w:eastAsia="Calibri" w:cs="Times New Roman"/>
          <w:sz w:val="22"/>
        </w:rPr>
      </w:pPr>
      <w:r w:rsidRPr="001A424C">
        <w:rPr>
          <w:rFonts w:eastAsia="Calibri" w:cs="Times New Roman"/>
          <w:sz w:val="22"/>
        </w:rPr>
        <w:t>Отработанные масла</w:t>
      </w:r>
    </w:p>
    <w:p w14:paraId="77180E00" w14:textId="77777777" w:rsidR="00B92F0C" w:rsidRPr="001A424C" w:rsidRDefault="00B92F0C" w:rsidP="00344A1D">
      <w:pPr>
        <w:pStyle w:val="a7"/>
        <w:numPr>
          <w:ilvl w:val="0"/>
          <w:numId w:val="17"/>
        </w:numPr>
        <w:ind w:left="851" w:hanging="284"/>
        <w:jc w:val="both"/>
        <w:rPr>
          <w:rFonts w:eastAsia="Calibri" w:cs="Times New Roman"/>
          <w:sz w:val="22"/>
        </w:rPr>
      </w:pPr>
      <w:r w:rsidRPr="001A424C">
        <w:rPr>
          <w:rFonts w:eastAsia="Calibri" w:cs="Times New Roman"/>
          <w:sz w:val="22"/>
        </w:rPr>
        <w:t>Использованная тара ЛКМ</w:t>
      </w:r>
    </w:p>
    <w:p w14:paraId="6562957E" w14:textId="77777777" w:rsidR="00B92F0C" w:rsidRPr="001A424C" w:rsidRDefault="00B92F0C" w:rsidP="00344A1D">
      <w:pPr>
        <w:pStyle w:val="a7"/>
        <w:numPr>
          <w:ilvl w:val="0"/>
          <w:numId w:val="17"/>
        </w:numPr>
        <w:ind w:left="851" w:hanging="284"/>
        <w:jc w:val="both"/>
        <w:rPr>
          <w:rFonts w:eastAsia="Calibri" w:cs="Times New Roman"/>
          <w:sz w:val="22"/>
        </w:rPr>
      </w:pPr>
      <w:r w:rsidRPr="001A424C">
        <w:rPr>
          <w:rFonts w:eastAsia="Calibri" w:cs="Times New Roman"/>
          <w:sz w:val="22"/>
        </w:rPr>
        <w:t>Металлоло</w:t>
      </w:r>
      <w:r>
        <w:rPr>
          <w:rFonts w:eastAsia="Calibri" w:cs="Times New Roman"/>
          <w:sz w:val="22"/>
        </w:rPr>
        <w:t>м</w:t>
      </w:r>
    </w:p>
    <w:p w14:paraId="120DF950" w14:textId="77777777" w:rsidR="00B92F0C" w:rsidRPr="001A424C" w:rsidRDefault="00B92F0C" w:rsidP="00344A1D">
      <w:pPr>
        <w:pStyle w:val="a7"/>
        <w:numPr>
          <w:ilvl w:val="0"/>
          <w:numId w:val="17"/>
        </w:numPr>
        <w:ind w:left="851" w:hanging="284"/>
        <w:jc w:val="both"/>
        <w:rPr>
          <w:rFonts w:eastAsia="Calibri" w:cs="Times New Roman"/>
          <w:sz w:val="22"/>
        </w:rPr>
      </w:pPr>
      <w:r w:rsidRPr="001A424C">
        <w:rPr>
          <w:rFonts w:eastAsia="Calibri" w:cs="Times New Roman"/>
          <w:sz w:val="22"/>
        </w:rPr>
        <w:t>Огарки сварочных электродов</w:t>
      </w:r>
    </w:p>
    <w:p w14:paraId="3D22332D" w14:textId="77777777" w:rsidR="00B92F0C" w:rsidRPr="001A424C" w:rsidRDefault="00B92F0C" w:rsidP="00344A1D">
      <w:pPr>
        <w:pStyle w:val="a7"/>
        <w:numPr>
          <w:ilvl w:val="0"/>
          <w:numId w:val="17"/>
        </w:numPr>
        <w:ind w:left="851" w:hanging="284"/>
        <w:jc w:val="both"/>
        <w:rPr>
          <w:rFonts w:eastAsia="Calibri" w:cs="Times New Roman"/>
          <w:sz w:val="22"/>
        </w:rPr>
      </w:pPr>
      <w:r w:rsidRPr="001A424C">
        <w:rPr>
          <w:rFonts w:eastAsia="Calibri" w:cs="Times New Roman"/>
          <w:sz w:val="22"/>
        </w:rPr>
        <w:lastRenderedPageBreak/>
        <w:t>Коммунальные отходы</w:t>
      </w:r>
    </w:p>
    <w:p w14:paraId="64121944" w14:textId="77777777" w:rsidR="00B92F0C" w:rsidRDefault="00B92F0C" w:rsidP="00344A1D">
      <w:pPr>
        <w:pStyle w:val="a7"/>
        <w:numPr>
          <w:ilvl w:val="0"/>
          <w:numId w:val="17"/>
        </w:numPr>
        <w:ind w:left="851" w:hanging="284"/>
        <w:jc w:val="both"/>
        <w:rPr>
          <w:rFonts w:eastAsia="Calibri" w:cs="Times New Roman"/>
          <w:sz w:val="22"/>
        </w:rPr>
      </w:pPr>
      <w:r w:rsidRPr="001A424C">
        <w:rPr>
          <w:rFonts w:eastAsia="Calibri" w:cs="Times New Roman"/>
          <w:sz w:val="22"/>
        </w:rPr>
        <w:t>Пищевые отходы</w:t>
      </w:r>
    </w:p>
    <w:p w14:paraId="777C2EDB" w14:textId="40D104DE" w:rsidR="00B92F0C" w:rsidRDefault="00B92F0C" w:rsidP="00344A1D">
      <w:pPr>
        <w:pStyle w:val="a7"/>
        <w:ind w:firstLine="567"/>
        <w:jc w:val="both"/>
        <w:rPr>
          <w:rFonts w:eastAsia="Calibri" w:cs="Times New Roman"/>
          <w:sz w:val="22"/>
        </w:rPr>
      </w:pPr>
      <w:r w:rsidRPr="001875E2">
        <w:rPr>
          <w:rFonts w:eastAsia="Calibri" w:cs="Times New Roman"/>
          <w:sz w:val="22"/>
        </w:rPr>
        <w:t xml:space="preserve">Общее количество отходов составит </w:t>
      </w:r>
      <w:r w:rsidRPr="00B92F0C">
        <w:rPr>
          <w:rFonts w:eastAsia="Calibri" w:cs="Times New Roman"/>
          <w:sz w:val="22"/>
        </w:rPr>
        <w:t xml:space="preserve">1,376053 </w:t>
      </w:r>
      <w:r w:rsidRPr="001875E2">
        <w:rPr>
          <w:rFonts w:cs="Times New Roman"/>
          <w:sz w:val="22"/>
          <w:lang w:val="kk-KZ"/>
        </w:rPr>
        <w:t>тонны.</w:t>
      </w:r>
    </w:p>
    <w:p w14:paraId="1DB7A0F4" w14:textId="577F3FC3" w:rsidR="00802E0F" w:rsidRPr="005E047E" w:rsidRDefault="00802E0F" w:rsidP="00344A1D">
      <w:pPr>
        <w:ind w:firstLine="540"/>
        <w:jc w:val="both"/>
        <w:rPr>
          <w:b/>
          <w:iCs/>
        </w:rPr>
      </w:pPr>
      <w:r w:rsidRPr="005E047E">
        <w:rPr>
          <w:b/>
          <w:iCs/>
        </w:rPr>
        <w:t>5. III-я очередь модернизации (техническое перевооружение) ППН ЮХ в 2026 г</w:t>
      </w:r>
    </w:p>
    <w:p w14:paraId="6832659F" w14:textId="77777777" w:rsidR="005E047E" w:rsidRPr="001875E2" w:rsidRDefault="005E047E" w:rsidP="00344A1D">
      <w:pPr>
        <w:ind w:firstLine="567"/>
        <w:jc w:val="both"/>
        <w:rPr>
          <w:bCs/>
          <w:color w:val="000000"/>
          <w:sz w:val="22"/>
          <w:szCs w:val="22"/>
        </w:rPr>
      </w:pPr>
      <w:r w:rsidRPr="001875E2">
        <w:rPr>
          <w:sz w:val="22"/>
          <w:szCs w:val="22"/>
        </w:rPr>
        <w:t xml:space="preserve">При </w:t>
      </w:r>
      <w:r w:rsidRPr="001875E2">
        <w:rPr>
          <w:bCs/>
          <w:color w:val="000000"/>
          <w:sz w:val="22"/>
          <w:szCs w:val="22"/>
        </w:rPr>
        <w:t>строительстве будут образовываться следующие отходы:</w:t>
      </w:r>
    </w:p>
    <w:p w14:paraId="7929B281" w14:textId="77777777" w:rsidR="005E047E" w:rsidRPr="001A424C" w:rsidRDefault="005E047E" w:rsidP="00344A1D">
      <w:pPr>
        <w:pStyle w:val="a7"/>
        <w:numPr>
          <w:ilvl w:val="0"/>
          <w:numId w:val="17"/>
        </w:numPr>
        <w:ind w:left="851" w:hanging="284"/>
        <w:jc w:val="both"/>
        <w:rPr>
          <w:rFonts w:eastAsia="Calibri" w:cs="Times New Roman"/>
          <w:sz w:val="22"/>
        </w:rPr>
      </w:pPr>
      <w:r w:rsidRPr="001A424C">
        <w:rPr>
          <w:rFonts w:eastAsia="Calibri" w:cs="Times New Roman"/>
          <w:sz w:val="22"/>
        </w:rPr>
        <w:t>Отработанные масла</w:t>
      </w:r>
    </w:p>
    <w:p w14:paraId="4FB1F3E7" w14:textId="77777777" w:rsidR="005E047E" w:rsidRPr="001A424C" w:rsidRDefault="005E047E" w:rsidP="00344A1D">
      <w:pPr>
        <w:pStyle w:val="a7"/>
        <w:numPr>
          <w:ilvl w:val="0"/>
          <w:numId w:val="17"/>
        </w:numPr>
        <w:ind w:left="851" w:hanging="284"/>
        <w:jc w:val="both"/>
        <w:rPr>
          <w:rFonts w:eastAsia="Calibri" w:cs="Times New Roman"/>
          <w:sz w:val="22"/>
        </w:rPr>
      </w:pPr>
      <w:r w:rsidRPr="001A424C">
        <w:rPr>
          <w:rFonts w:eastAsia="Calibri" w:cs="Times New Roman"/>
          <w:sz w:val="22"/>
        </w:rPr>
        <w:t>Использованная тара ЛКМ</w:t>
      </w:r>
    </w:p>
    <w:p w14:paraId="78E6B444" w14:textId="77777777" w:rsidR="005E047E" w:rsidRPr="001A424C" w:rsidRDefault="005E047E" w:rsidP="00344A1D">
      <w:pPr>
        <w:pStyle w:val="a7"/>
        <w:numPr>
          <w:ilvl w:val="0"/>
          <w:numId w:val="17"/>
        </w:numPr>
        <w:ind w:left="851" w:hanging="284"/>
        <w:jc w:val="both"/>
        <w:rPr>
          <w:rFonts w:eastAsia="Calibri" w:cs="Times New Roman"/>
          <w:sz w:val="22"/>
        </w:rPr>
      </w:pPr>
      <w:r w:rsidRPr="001A424C">
        <w:rPr>
          <w:rFonts w:eastAsia="Calibri" w:cs="Times New Roman"/>
          <w:sz w:val="22"/>
        </w:rPr>
        <w:t>Металлоло</w:t>
      </w:r>
      <w:r>
        <w:rPr>
          <w:rFonts w:eastAsia="Calibri" w:cs="Times New Roman"/>
          <w:sz w:val="22"/>
        </w:rPr>
        <w:t>м</w:t>
      </w:r>
    </w:p>
    <w:p w14:paraId="459E7C41" w14:textId="77777777" w:rsidR="005E047E" w:rsidRPr="001A424C" w:rsidRDefault="005E047E" w:rsidP="00344A1D">
      <w:pPr>
        <w:pStyle w:val="a7"/>
        <w:numPr>
          <w:ilvl w:val="0"/>
          <w:numId w:val="17"/>
        </w:numPr>
        <w:ind w:left="851" w:hanging="284"/>
        <w:jc w:val="both"/>
        <w:rPr>
          <w:rFonts w:eastAsia="Calibri" w:cs="Times New Roman"/>
          <w:sz w:val="22"/>
        </w:rPr>
      </w:pPr>
      <w:r w:rsidRPr="001A424C">
        <w:rPr>
          <w:rFonts w:eastAsia="Calibri" w:cs="Times New Roman"/>
          <w:sz w:val="22"/>
        </w:rPr>
        <w:t>Огарки сварочных электродов</w:t>
      </w:r>
    </w:p>
    <w:p w14:paraId="6C11A4A6" w14:textId="77777777" w:rsidR="005E047E" w:rsidRPr="001A424C" w:rsidRDefault="005E047E" w:rsidP="00344A1D">
      <w:pPr>
        <w:pStyle w:val="a7"/>
        <w:numPr>
          <w:ilvl w:val="0"/>
          <w:numId w:val="17"/>
        </w:numPr>
        <w:ind w:left="851" w:hanging="284"/>
        <w:jc w:val="both"/>
        <w:rPr>
          <w:rFonts w:eastAsia="Calibri" w:cs="Times New Roman"/>
          <w:sz w:val="22"/>
        </w:rPr>
      </w:pPr>
      <w:r w:rsidRPr="001A424C">
        <w:rPr>
          <w:rFonts w:eastAsia="Calibri" w:cs="Times New Roman"/>
          <w:sz w:val="22"/>
        </w:rPr>
        <w:t>Коммунальные отходы</w:t>
      </w:r>
    </w:p>
    <w:p w14:paraId="7BE668BD" w14:textId="77777777" w:rsidR="005E047E" w:rsidRDefault="005E047E" w:rsidP="00344A1D">
      <w:pPr>
        <w:pStyle w:val="a7"/>
        <w:numPr>
          <w:ilvl w:val="0"/>
          <w:numId w:val="17"/>
        </w:numPr>
        <w:ind w:left="851" w:hanging="284"/>
        <w:jc w:val="both"/>
        <w:rPr>
          <w:rFonts w:eastAsia="Calibri" w:cs="Times New Roman"/>
          <w:sz w:val="22"/>
        </w:rPr>
      </w:pPr>
      <w:r w:rsidRPr="001A424C">
        <w:rPr>
          <w:rFonts w:eastAsia="Calibri" w:cs="Times New Roman"/>
          <w:sz w:val="22"/>
        </w:rPr>
        <w:t>Пищевые отходы</w:t>
      </w:r>
    </w:p>
    <w:p w14:paraId="70716976" w14:textId="78828310" w:rsidR="005E047E" w:rsidRDefault="005E047E" w:rsidP="00344A1D">
      <w:pPr>
        <w:pStyle w:val="a7"/>
        <w:ind w:firstLine="567"/>
        <w:jc w:val="both"/>
        <w:rPr>
          <w:rFonts w:eastAsia="Calibri" w:cs="Times New Roman"/>
          <w:sz w:val="22"/>
        </w:rPr>
      </w:pPr>
      <w:r w:rsidRPr="001875E2">
        <w:rPr>
          <w:rFonts w:eastAsia="Calibri" w:cs="Times New Roman"/>
          <w:sz w:val="22"/>
        </w:rPr>
        <w:t xml:space="preserve">Общее количество отходов составит </w:t>
      </w:r>
      <w:r w:rsidRPr="005E047E">
        <w:rPr>
          <w:rFonts w:eastAsia="Calibri" w:cs="Times New Roman"/>
          <w:sz w:val="22"/>
        </w:rPr>
        <w:t>0,026303</w:t>
      </w:r>
      <w:r>
        <w:rPr>
          <w:rFonts w:eastAsia="Calibri" w:cs="Times New Roman"/>
          <w:sz w:val="22"/>
        </w:rPr>
        <w:t xml:space="preserve"> </w:t>
      </w:r>
      <w:r w:rsidRPr="001875E2">
        <w:rPr>
          <w:rFonts w:cs="Times New Roman"/>
          <w:sz w:val="22"/>
          <w:lang w:val="kk-KZ"/>
        </w:rPr>
        <w:t>тонны.</w:t>
      </w:r>
    </w:p>
    <w:p w14:paraId="6837315F" w14:textId="1183411E" w:rsidR="00F325A8" w:rsidRPr="001875E2" w:rsidRDefault="00F325A8" w:rsidP="00344A1D">
      <w:pPr>
        <w:pStyle w:val="a7"/>
        <w:ind w:firstLine="567"/>
        <w:jc w:val="both"/>
        <w:rPr>
          <w:rFonts w:eastAsia="Calibri" w:cs="Times New Roman"/>
          <w:bCs/>
          <w:sz w:val="22"/>
        </w:rPr>
      </w:pPr>
      <w:r w:rsidRPr="001875E2">
        <w:rPr>
          <w:rFonts w:eastAsia="Calibri" w:cs="Times New Roman"/>
          <w:sz w:val="22"/>
        </w:rPr>
        <w:t xml:space="preserve">Отходы по мере их накопления собирают в емкости и передаются на договорной основе </w:t>
      </w:r>
      <w:proofErr w:type="gramStart"/>
      <w:r w:rsidRPr="001875E2">
        <w:rPr>
          <w:rFonts w:eastAsia="Calibri" w:cs="Times New Roman"/>
          <w:sz w:val="22"/>
        </w:rPr>
        <w:t>сторонним организациям</w:t>
      </w:r>
      <w:proofErr w:type="gramEnd"/>
      <w:r w:rsidRPr="001875E2">
        <w:rPr>
          <w:rFonts w:eastAsia="Calibri" w:cs="Times New Roman"/>
          <w:sz w:val="22"/>
        </w:rPr>
        <w:t xml:space="preserve"> имеющим лицензию </w:t>
      </w:r>
      <w:r w:rsidRPr="001875E2">
        <w:rPr>
          <w:rFonts w:eastAsia="Calibri" w:cs="Times New Roman"/>
          <w:color w:val="000000"/>
          <w:sz w:val="22"/>
        </w:rPr>
        <w:t>по переработке, обезвреживанию, утилизации и (или) уничтожению опасных отходов.</w:t>
      </w:r>
      <w:r w:rsidR="00BD2AF7" w:rsidRPr="001875E2">
        <w:rPr>
          <w:rFonts w:eastAsia="Calibri" w:cs="Times New Roman"/>
          <w:sz w:val="22"/>
        </w:rPr>
        <w:t xml:space="preserve"> </w:t>
      </w:r>
      <w:r w:rsidRPr="001875E2">
        <w:rPr>
          <w:rFonts w:eastAsia="Calibri" w:cs="Times New Roman"/>
          <w:sz w:val="22"/>
        </w:rPr>
        <w:t xml:space="preserve"> </w:t>
      </w:r>
    </w:p>
    <w:p w14:paraId="17716BB4" w14:textId="77777777" w:rsidR="00A5752D" w:rsidRPr="001875E2" w:rsidRDefault="00A5752D" w:rsidP="00344A1D">
      <w:pPr>
        <w:pStyle w:val="Default"/>
        <w:ind w:firstLine="567"/>
        <w:jc w:val="both"/>
        <w:rPr>
          <w:b/>
          <w:sz w:val="22"/>
          <w:szCs w:val="22"/>
          <w:lang w:val="ru-RU"/>
        </w:rPr>
      </w:pPr>
    </w:p>
    <w:p w14:paraId="1B501E84" w14:textId="77777777" w:rsidR="00F325A8" w:rsidRPr="001875E2" w:rsidRDefault="00F325A8" w:rsidP="00344A1D">
      <w:pPr>
        <w:pStyle w:val="Default"/>
        <w:ind w:firstLine="567"/>
        <w:jc w:val="both"/>
        <w:rPr>
          <w:b/>
          <w:sz w:val="22"/>
          <w:szCs w:val="22"/>
          <w:lang w:val="ru-RU"/>
        </w:rPr>
      </w:pPr>
      <w:r w:rsidRPr="001875E2">
        <w:rPr>
          <w:b/>
          <w:sz w:val="22"/>
          <w:szCs w:val="22"/>
          <w:lang w:val="ru-RU"/>
        </w:rPr>
        <w:t>Аварийные ситуаций</w:t>
      </w:r>
    </w:p>
    <w:p w14:paraId="6BAF6CBE" w14:textId="77777777" w:rsidR="00F325A8" w:rsidRPr="001875E2" w:rsidRDefault="00F325A8" w:rsidP="00344A1D">
      <w:pPr>
        <w:pStyle w:val="Default"/>
        <w:ind w:firstLine="567"/>
        <w:jc w:val="both"/>
        <w:rPr>
          <w:sz w:val="22"/>
          <w:szCs w:val="22"/>
          <w:lang w:val="ru-RU"/>
        </w:rPr>
      </w:pPr>
      <w:r w:rsidRPr="001875E2">
        <w:rPr>
          <w:sz w:val="22"/>
          <w:szCs w:val="22"/>
          <w:lang w:val="ru-RU"/>
        </w:rPr>
        <w:t xml:space="preserve">Вероятность возникновения аварийных ситуаций на каждом конкретном объекте зависит от множества факторов, обусловленных горно-геологическими, климатическими, техническими и другими особенностями. Количественная оценка вероятности возникновения аварийной ситуации возможна только при наличии достаточно полной репрезентативной, статистической информационной базы данных, учитывающей специфику эксплуатации объекта. </w:t>
      </w:r>
    </w:p>
    <w:p w14:paraId="43EB971B" w14:textId="77777777" w:rsidR="00F325A8" w:rsidRPr="001875E2" w:rsidRDefault="00F325A8" w:rsidP="00344A1D">
      <w:pPr>
        <w:pStyle w:val="Default"/>
        <w:ind w:firstLine="567"/>
        <w:jc w:val="both"/>
        <w:rPr>
          <w:rFonts w:eastAsia="Calibri"/>
          <w:sz w:val="22"/>
          <w:szCs w:val="22"/>
          <w:lang w:val="ru-RU"/>
        </w:rPr>
      </w:pPr>
      <w:r w:rsidRPr="001875E2">
        <w:rPr>
          <w:sz w:val="22"/>
          <w:szCs w:val="22"/>
          <w:lang w:val="ru-RU"/>
        </w:rPr>
        <w:t xml:space="preserve">Необходимо отметить, что на территории месторождения случаи возникновения аварий не отмечалось. </w:t>
      </w:r>
    </w:p>
    <w:p w14:paraId="4010B7CE"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Для предотвращения аварий предприятие проводят следующие мероприятия:</w:t>
      </w:r>
    </w:p>
    <w:p w14:paraId="5C68413C"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 - первичный инструктаж по безопасным методам работы для вновь принятого или переведенного из одного цеха в другой работника (проводится мастером или начальником цеха); </w:t>
      </w:r>
    </w:p>
    <w:p w14:paraId="269B8E1D"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 ежеквартальный инструктаж по безопасным методам работы и содержанию планов ликвидации аварий и эвакуации персонала (проводятся руководителем организации); </w:t>
      </w:r>
    </w:p>
    <w:p w14:paraId="38A7B6EB"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повышение квалификации рабочих по специальным программам в соответствии с Типовым положением (проводится аттестованными преподавателями).</w:t>
      </w:r>
    </w:p>
    <w:p w14:paraId="15211AAF"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 разработка планов ликвидации аварий в цехах и на объектах, подконтрольных КЧС МВД РК, а также подготовка планов эвакуации персонала цехов и объектов в случае возникновения аварий; </w:t>
      </w:r>
    </w:p>
    <w:p w14:paraId="32095FBA"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 первичный инструктаж по действиям в соответствии с планами ликвидации аварий и эвакуации персонала для вновь принятых или переведенных из цеха в цех рабочих (проводится мастером или начальником цеха); </w:t>
      </w:r>
    </w:p>
    <w:p w14:paraId="2CAA263B"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 ежеквартальный инструктаж по действиям в соответствии с планами ликвидации аварий и эвакуации персонала (проводится руководителем организации). </w:t>
      </w:r>
    </w:p>
    <w:p w14:paraId="1689801A" w14:textId="77777777" w:rsidR="00F325A8" w:rsidRPr="001875E2" w:rsidRDefault="00F325A8" w:rsidP="00344A1D">
      <w:pPr>
        <w:pStyle w:val="a7"/>
        <w:widowControl w:val="0"/>
        <w:tabs>
          <w:tab w:val="left" w:pos="567"/>
        </w:tabs>
        <w:ind w:firstLine="567"/>
        <w:jc w:val="both"/>
        <w:rPr>
          <w:rFonts w:eastAsia="Calibri" w:cs="Times New Roman"/>
          <w:sz w:val="22"/>
        </w:rPr>
      </w:pPr>
      <w:r w:rsidRPr="001875E2">
        <w:rPr>
          <w:rFonts w:eastAsia="Times New Roman" w:cs="Times New Roman"/>
          <w:color w:val="000000"/>
          <w:sz w:val="22"/>
          <w:lang w:eastAsia="ru-RU"/>
        </w:rPr>
        <w:t>Каждый рабочий и служащий объекта при чрезвычайной ситуации должен умело воспользоваться имеющимися средствами оповещения и вызвать пожарную команду</w:t>
      </w:r>
    </w:p>
    <w:p w14:paraId="340410AE"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1B00B5A2"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По атмосферному воздуху: проведение технического осмотра и профилактических работ технологического оборудования, механизмов и автотранспорта, соблюдение нормативов допустимых выбросов. </w:t>
      </w:r>
    </w:p>
    <w:p w14:paraId="0544DA34"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По поверхностным и подземным водам: организация системы сбора и хранения отходов производства; контроль герметичности всех емкостей, во избежание утечек воды. </w:t>
      </w:r>
    </w:p>
    <w:p w14:paraId="3D73A1E8" w14:textId="77777777" w:rsidR="00F325A8" w:rsidRPr="001875E2" w:rsidRDefault="00F325A8" w:rsidP="00344A1D">
      <w:pPr>
        <w:ind w:firstLine="567"/>
        <w:jc w:val="both"/>
        <w:rPr>
          <w:sz w:val="22"/>
          <w:szCs w:val="22"/>
        </w:rPr>
      </w:pPr>
      <w:r w:rsidRPr="001875E2">
        <w:rPr>
          <w:color w:val="000000"/>
          <w:sz w:val="22"/>
          <w:szCs w:val="22"/>
        </w:rPr>
        <w:lastRenderedPageBreak/>
        <w:t>По недрам и почвам: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p>
    <w:p w14:paraId="181710C8"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По отходам производства: своевременная организация системы сбора, транспортировки и утилизации отходов. </w:t>
      </w:r>
    </w:p>
    <w:p w14:paraId="47EB97C8"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По физическим воздействиям: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строгое выполнение персоналом существующих на предприятии инструкций; обязательное соблюдение правил техники безопасности. </w:t>
      </w:r>
    </w:p>
    <w:p w14:paraId="342AA64E"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По растительному миру: перемещение спецтехники и транспорта ограничить специально отведенными дорогами; установка информационных табличек в местах произрастания редких и исчезающих растений на территории объекта, производить информационную кампанию для персонала объекта и населения с целью сохранения редких и исчезающих видов растений. </w:t>
      </w:r>
    </w:p>
    <w:p w14:paraId="633ABF39"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По животному миру: контроль за недопущением разрушения и повреждения гнезд, сбор яиц без разрешения уполномоченного органа; установка информационных табличек в местах гнездования птиц; воспитание (информационная кампания) для персонала и населения в духе гуманного и бережного отношения к животным; установка вторичных глушителей выхлопа на спецтехнику и авто транспорт; регулярное техническое обслуживание производственного оборудования и его эксплуатация в соответствии со стандартами изготовителей; осуществление жесткого контроля нерегламентированной добычи животных; ограничение перемещения техники специально отведенными дорогами. </w:t>
      </w:r>
    </w:p>
    <w:p w14:paraId="5FC6D315" w14:textId="77777777" w:rsidR="00F325A8" w:rsidRPr="001875E2" w:rsidRDefault="00F325A8" w:rsidP="00344A1D">
      <w:pPr>
        <w:autoSpaceDE w:val="0"/>
        <w:autoSpaceDN w:val="0"/>
        <w:adjustRightInd w:val="0"/>
        <w:ind w:firstLine="567"/>
        <w:jc w:val="both"/>
        <w:rPr>
          <w:color w:val="000000"/>
          <w:sz w:val="22"/>
          <w:szCs w:val="22"/>
        </w:rPr>
      </w:pPr>
      <w:r w:rsidRPr="001875E2">
        <w:rPr>
          <w:color w:val="000000"/>
          <w:sz w:val="22"/>
          <w:szCs w:val="22"/>
        </w:rPr>
        <w:t xml:space="preserve">При соблюдении этих мероприятий, потери и компенсации биоразнообразия не предусматривается. Возможных необратимых воздействий на окружающую среду решения рабочего проекта не предусматривают. </w:t>
      </w:r>
    </w:p>
    <w:p w14:paraId="699CC39D" w14:textId="77777777" w:rsidR="00F325A8" w:rsidRPr="001875E2" w:rsidRDefault="00F325A8" w:rsidP="00344A1D">
      <w:pPr>
        <w:ind w:firstLine="567"/>
        <w:jc w:val="both"/>
        <w:rPr>
          <w:sz w:val="22"/>
          <w:szCs w:val="22"/>
        </w:rPr>
      </w:pPr>
      <w:r w:rsidRPr="001875E2">
        <w:rPr>
          <w:color w:val="000000"/>
          <w:sz w:val="22"/>
          <w:szCs w:val="22"/>
        </w:rPr>
        <w:t>Обоснование необходимости выполнения операций, влекущих такие воздействия не требуется.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3E0948F5" w14:textId="77777777" w:rsidR="00F325A8" w:rsidRPr="001875E2" w:rsidRDefault="00F325A8" w:rsidP="00344A1D">
      <w:pPr>
        <w:rPr>
          <w:sz w:val="22"/>
          <w:szCs w:val="22"/>
        </w:rPr>
      </w:pPr>
    </w:p>
    <w:p w14:paraId="0540C090" w14:textId="77777777" w:rsidR="00F325A8" w:rsidRPr="001875E2" w:rsidRDefault="00F325A8" w:rsidP="00344A1D">
      <w:pPr>
        <w:rPr>
          <w:sz w:val="22"/>
          <w:szCs w:val="22"/>
        </w:rPr>
      </w:pPr>
    </w:p>
    <w:p w14:paraId="20281AD3" w14:textId="77777777" w:rsidR="002D0F55" w:rsidRPr="001875E2" w:rsidRDefault="002D0F55" w:rsidP="00344A1D">
      <w:pPr>
        <w:rPr>
          <w:sz w:val="22"/>
          <w:szCs w:val="22"/>
        </w:rPr>
      </w:pPr>
    </w:p>
    <w:sectPr w:rsidR="002D0F55" w:rsidRPr="001875E2" w:rsidSect="002D0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terface User">
    <w:altName w:val="Times New Roman"/>
    <w:charset w:val="00"/>
    <w:family w:val="auto"/>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551FA"/>
    <w:multiLevelType w:val="hybridMultilevel"/>
    <w:tmpl w:val="EBE8C590"/>
    <w:lvl w:ilvl="0" w:tplc="D6925E48">
      <w:start w:val="1"/>
      <w:numFmt w:val="bullet"/>
      <w:lvlText w:val=""/>
      <w:lvlJc w:val="left"/>
      <w:pPr>
        <w:ind w:left="1425" w:hanging="705"/>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20E2C8E"/>
    <w:multiLevelType w:val="hybridMultilevel"/>
    <w:tmpl w:val="EFC4B70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BE07CB"/>
    <w:multiLevelType w:val="hybridMultilevel"/>
    <w:tmpl w:val="34528338"/>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3" w15:restartNumberingAfterBreak="0">
    <w:nsid w:val="2EA12430"/>
    <w:multiLevelType w:val="hybridMultilevel"/>
    <w:tmpl w:val="DBA865C4"/>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EA568A"/>
    <w:multiLevelType w:val="hybridMultilevel"/>
    <w:tmpl w:val="6F0A3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49033CC"/>
    <w:multiLevelType w:val="hybridMultilevel"/>
    <w:tmpl w:val="CB367490"/>
    <w:lvl w:ilvl="0" w:tplc="EACC1B1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5897FE1"/>
    <w:multiLevelType w:val="hybridMultilevel"/>
    <w:tmpl w:val="4C2EFF44"/>
    <w:lvl w:ilvl="0" w:tplc="7E5298A4">
      <w:start w:val="1"/>
      <w:numFmt w:val="decimal"/>
      <w:lvlText w:val="%1."/>
      <w:lvlJc w:val="left"/>
      <w:pPr>
        <w:ind w:left="927" w:hanging="360"/>
      </w:pPr>
      <w:rPr>
        <w:rFonts w:hint="default"/>
        <w:b/>
        <w:sz w:val="23"/>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AB85CE4"/>
    <w:multiLevelType w:val="hybridMultilevel"/>
    <w:tmpl w:val="D9900AC6"/>
    <w:lvl w:ilvl="0" w:tplc="CDE8FD0C">
      <w:numFmt w:val="bullet"/>
      <w:lvlText w:val="-"/>
      <w:lvlJc w:val="left"/>
      <w:pPr>
        <w:ind w:left="1440" w:hanging="360"/>
      </w:pPr>
      <w:rPr>
        <w:rFonts w:ascii="Times New Roman" w:eastAsia="Times New Roman"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 w15:restartNumberingAfterBreak="0">
    <w:nsid w:val="42092353"/>
    <w:multiLevelType w:val="hybridMultilevel"/>
    <w:tmpl w:val="B3EE354C"/>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9" w15:restartNumberingAfterBreak="0">
    <w:nsid w:val="44DF6ED1"/>
    <w:multiLevelType w:val="hybridMultilevel"/>
    <w:tmpl w:val="433CC2BA"/>
    <w:lvl w:ilvl="0" w:tplc="D6925E4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8A933FA"/>
    <w:multiLevelType w:val="hybridMultilevel"/>
    <w:tmpl w:val="97A06354"/>
    <w:lvl w:ilvl="0" w:tplc="97FAC32C">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4A781AC3"/>
    <w:multiLevelType w:val="hybridMultilevel"/>
    <w:tmpl w:val="C91CB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B95D60"/>
    <w:multiLevelType w:val="hybridMultilevel"/>
    <w:tmpl w:val="F9C80844"/>
    <w:lvl w:ilvl="0" w:tplc="D6925E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B1434B"/>
    <w:multiLevelType w:val="hybridMultilevel"/>
    <w:tmpl w:val="B7CEF7A4"/>
    <w:lvl w:ilvl="0" w:tplc="97FAC32C">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5F7722DD"/>
    <w:multiLevelType w:val="hybridMultilevel"/>
    <w:tmpl w:val="60C844F8"/>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134509C"/>
    <w:multiLevelType w:val="hybridMultilevel"/>
    <w:tmpl w:val="5AC47FDA"/>
    <w:lvl w:ilvl="0" w:tplc="97FAC32C">
      <w:start w:val="1"/>
      <w:numFmt w:val="bullet"/>
      <w:lvlText w:val=""/>
      <w:lvlJc w:val="left"/>
      <w:pPr>
        <w:ind w:left="835" w:hanging="360"/>
      </w:pPr>
      <w:rPr>
        <w:rFonts w:ascii="Symbol" w:hAnsi="Symbol" w:hint="default"/>
      </w:rPr>
    </w:lvl>
    <w:lvl w:ilvl="1" w:tplc="04190003" w:tentative="1">
      <w:start w:val="1"/>
      <w:numFmt w:val="bullet"/>
      <w:lvlText w:val="o"/>
      <w:lvlJc w:val="left"/>
      <w:pPr>
        <w:ind w:left="1555" w:hanging="360"/>
      </w:pPr>
      <w:rPr>
        <w:rFonts w:ascii="Courier New" w:hAnsi="Courier New" w:cs="Courier New" w:hint="default"/>
      </w:rPr>
    </w:lvl>
    <w:lvl w:ilvl="2" w:tplc="04190005" w:tentative="1">
      <w:start w:val="1"/>
      <w:numFmt w:val="bullet"/>
      <w:lvlText w:val=""/>
      <w:lvlJc w:val="left"/>
      <w:pPr>
        <w:ind w:left="2275" w:hanging="360"/>
      </w:pPr>
      <w:rPr>
        <w:rFonts w:ascii="Wingdings" w:hAnsi="Wingdings" w:hint="default"/>
      </w:rPr>
    </w:lvl>
    <w:lvl w:ilvl="3" w:tplc="04190001" w:tentative="1">
      <w:start w:val="1"/>
      <w:numFmt w:val="bullet"/>
      <w:lvlText w:val=""/>
      <w:lvlJc w:val="left"/>
      <w:pPr>
        <w:ind w:left="2995" w:hanging="360"/>
      </w:pPr>
      <w:rPr>
        <w:rFonts w:ascii="Symbol" w:hAnsi="Symbol" w:hint="default"/>
      </w:rPr>
    </w:lvl>
    <w:lvl w:ilvl="4" w:tplc="04190003" w:tentative="1">
      <w:start w:val="1"/>
      <w:numFmt w:val="bullet"/>
      <w:lvlText w:val="o"/>
      <w:lvlJc w:val="left"/>
      <w:pPr>
        <w:ind w:left="3715" w:hanging="360"/>
      </w:pPr>
      <w:rPr>
        <w:rFonts w:ascii="Courier New" w:hAnsi="Courier New" w:cs="Courier New" w:hint="default"/>
      </w:rPr>
    </w:lvl>
    <w:lvl w:ilvl="5" w:tplc="04190005" w:tentative="1">
      <w:start w:val="1"/>
      <w:numFmt w:val="bullet"/>
      <w:lvlText w:val=""/>
      <w:lvlJc w:val="left"/>
      <w:pPr>
        <w:ind w:left="4435" w:hanging="360"/>
      </w:pPr>
      <w:rPr>
        <w:rFonts w:ascii="Wingdings" w:hAnsi="Wingdings" w:hint="default"/>
      </w:rPr>
    </w:lvl>
    <w:lvl w:ilvl="6" w:tplc="04190001" w:tentative="1">
      <w:start w:val="1"/>
      <w:numFmt w:val="bullet"/>
      <w:lvlText w:val=""/>
      <w:lvlJc w:val="left"/>
      <w:pPr>
        <w:ind w:left="5155" w:hanging="360"/>
      </w:pPr>
      <w:rPr>
        <w:rFonts w:ascii="Symbol" w:hAnsi="Symbol" w:hint="default"/>
      </w:rPr>
    </w:lvl>
    <w:lvl w:ilvl="7" w:tplc="04190003" w:tentative="1">
      <w:start w:val="1"/>
      <w:numFmt w:val="bullet"/>
      <w:lvlText w:val="o"/>
      <w:lvlJc w:val="left"/>
      <w:pPr>
        <w:ind w:left="5875" w:hanging="360"/>
      </w:pPr>
      <w:rPr>
        <w:rFonts w:ascii="Courier New" w:hAnsi="Courier New" w:cs="Courier New" w:hint="default"/>
      </w:rPr>
    </w:lvl>
    <w:lvl w:ilvl="8" w:tplc="04190005" w:tentative="1">
      <w:start w:val="1"/>
      <w:numFmt w:val="bullet"/>
      <w:lvlText w:val=""/>
      <w:lvlJc w:val="left"/>
      <w:pPr>
        <w:ind w:left="6595" w:hanging="360"/>
      </w:pPr>
      <w:rPr>
        <w:rFonts w:ascii="Wingdings" w:hAnsi="Wingdings" w:hint="default"/>
      </w:rPr>
    </w:lvl>
  </w:abstractNum>
  <w:abstractNum w:abstractNumId="16" w15:restartNumberingAfterBreak="0">
    <w:nsid w:val="62AB12E1"/>
    <w:multiLevelType w:val="hybridMultilevel"/>
    <w:tmpl w:val="0428B326"/>
    <w:lvl w:ilvl="0" w:tplc="20000001">
      <w:start w:val="1"/>
      <w:numFmt w:val="bullet"/>
      <w:lvlText w:val=""/>
      <w:lvlJc w:val="left"/>
      <w:pPr>
        <w:ind w:left="1260" w:hanging="360"/>
      </w:pPr>
      <w:rPr>
        <w:rFonts w:ascii="Symbol" w:hAnsi="Symbol" w:hint="default"/>
      </w:rPr>
    </w:lvl>
    <w:lvl w:ilvl="1" w:tplc="20000003" w:tentative="1">
      <w:start w:val="1"/>
      <w:numFmt w:val="bullet"/>
      <w:lvlText w:val="o"/>
      <w:lvlJc w:val="left"/>
      <w:pPr>
        <w:ind w:left="1980" w:hanging="360"/>
      </w:pPr>
      <w:rPr>
        <w:rFonts w:ascii="Courier New" w:hAnsi="Courier New" w:cs="Courier New" w:hint="default"/>
      </w:rPr>
    </w:lvl>
    <w:lvl w:ilvl="2" w:tplc="20000005" w:tentative="1">
      <w:start w:val="1"/>
      <w:numFmt w:val="bullet"/>
      <w:lvlText w:val=""/>
      <w:lvlJc w:val="left"/>
      <w:pPr>
        <w:ind w:left="2700" w:hanging="360"/>
      </w:pPr>
      <w:rPr>
        <w:rFonts w:ascii="Wingdings" w:hAnsi="Wingdings" w:hint="default"/>
      </w:rPr>
    </w:lvl>
    <w:lvl w:ilvl="3" w:tplc="20000001" w:tentative="1">
      <w:start w:val="1"/>
      <w:numFmt w:val="bullet"/>
      <w:lvlText w:val=""/>
      <w:lvlJc w:val="left"/>
      <w:pPr>
        <w:ind w:left="3420" w:hanging="360"/>
      </w:pPr>
      <w:rPr>
        <w:rFonts w:ascii="Symbol" w:hAnsi="Symbol" w:hint="default"/>
      </w:rPr>
    </w:lvl>
    <w:lvl w:ilvl="4" w:tplc="20000003" w:tentative="1">
      <w:start w:val="1"/>
      <w:numFmt w:val="bullet"/>
      <w:lvlText w:val="o"/>
      <w:lvlJc w:val="left"/>
      <w:pPr>
        <w:ind w:left="4140" w:hanging="360"/>
      </w:pPr>
      <w:rPr>
        <w:rFonts w:ascii="Courier New" w:hAnsi="Courier New" w:cs="Courier New" w:hint="default"/>
      </w:rPr>
    </w:lvl>
    <w:lvl w:ilvl="5" w:tplc="20000005" w:tentative="1">
      <w:start w:val="1"/>
      <w:numFmt w:val="bullet"/>
      <w:lvlText w:val=""/>
      <w:lvlJc w:val="left"/>
      <w:pPr>
        <w:ind w:left="4860" w:hanging="360"/>
      </w:pPr>
      <w:rPr>
        <w:rFonts w:ascii="Wingdings" w:hAnsi="Wingdings" w:hint="default"/>
      </w:rPr>
    </w:lvl>
    <w:lvl w:ilvl="6" w:tplc="20000001" w:tentative="1">
      <w:start w:val="1"/>
      <w:numFmt w:val="bullet"/>
      <w:lvlText w:val=""/>
      <w:lvlJc w:val="left"/>
      <w:pPr>
        <w:ind w:left="5580" w:hanging="360"/>
      </w:pPr>
      <w:rPr>
        <w:rFonts w:ascii="Symbol" w:hAnsi="Symbol" w:hint="default"/>
      </w:rPr>
    </w:lvl>
    <w:lvl w:ilvl="7" w:tplc="20000003" w:tentative="1">
      <w:start w:val="1"/>
      <w:numFmt w:val="bullet"/>
      <w:lvlText w:val="o"/>
      <w:lvlJc w:val="left"/>
      <w:pPr>
        <w:ind w:left="6300" w:hanging="360"/>
      </w:pPr>
      <w:rPr>
        <w:rFonts w:ascii="Courier New" w:hAnsi="Courier New" w:cs="Courier New" w:hint="default"/>
      </w:rPr>
    </w:lvl>
    <w:lvl w:ilvl="8" w:tplc="20000005" w:tentative="1">
      <w:start w:val="1"/>
      <w:numFmt w:val="bullet"/>
      <w:lvlText w:val=""/>
      <w:lvlJc w:val="left"/>
      <w:pPr>
        <w:ind w:left="7020" w:hanging="360"/>
      </w:pPr>
      <w:rPr>
        <w:rFonts w:ascii="Wingdings" w:hAnsi="Wingdings" w:hint="default"/>
      </w:rPr>
    </w:lvl>
  </w:abstractNum>
  <w:abstractNum w:abstractNumId="17" w15:restartNumberingAfterBreak="0">
    <w:nsid w:val="684433CD"/>
    <w:multiLevelType w:val="hybridMultilevel"/>
    <w:tmpl w:val="2070EBFE"/>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AA63585"/>
    <w:multiLevelType w:val="hybridMultilevel"/>
    <w:tmpl w:val="FDC642A2"/>
    <w:lvl w:ilvl="0" w:tplc="D6925E48">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9" w15:restartNumberingAfterBreak="0">
    <w:nsid w:val="6B8F26FD"/>
    <w:multiLevelType w:val="hybridMultilevel"/>
    <w:tmpl w:val="EF08B274"/>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030E41"/>
    <w:multiLevelType w:val="hybridMultilevel"/>
    <w:tmpl w:val="28B635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793A056D"/>
    <w:multiLevelType w:val="hybridMultilevel"/>
    <w:tmpl w:val="A3CEAC0E"/>
    <w:lvl w:ilvl="0" w:tplc="CDF25208">
      <w:start w:val="1"/>
      <w:numFmt w:val="bullet"/>
      <w:lvlText w:val=""/>
      <w:lvlJc w:val="left"/>
      <w:pPr>
        <w:tabs>
          <w:tab w:val="num" w:pos="720"/>
        </w:tabs>
        <w:ind w:left="720" w:hanging="360"/>
      </w:pPr>
      <w:rPr>
        <w:rFonts w:ascii="Symbol" w:hAnsi="Symbol" w:cs="Times New Roman" w:hint="default"/>
      </w:rPr>
    </w:lvl>
    <w:lvl w:ilvl="1" w:tplc="4FC6DAE4">
      <w:start w:val="1"/>
      <w:numFmt w:val="bullet"/>
      <w:lvlText w:val="o"/>
      <w:lvlJc w:val="left"/>
      <w:pPr>
        <w:tabs>
          <w:tab w:val="num" w:pos="1440"/>
        </w:tabs>
        <w:ind w:left="1440" w:hanging="360"/>
      </w:pPr>
      <w:rPr>
        <w:rFonts w:ascii="Courier New" w:hAnsi="Courier New" w:cs="Courier New" w:hint="default"/>
      </w:rPr>
    </w:lvl>
    <w:lvl w:ilvl="2" w:tplc="E398D03A">
      <w:start w:val="1"/>
      <w:numFmt w:val="bullet"/>
      <w:lvlText w:val=""/>
      <w:lvlJc w:val="left"/>
      <w:pPr>
        <w:tabs>
          <w:tab w:val="num" w:pos="2160"/>
        </w:tabs>
        <w:ind w:left="2160" w:hanging="360"/>
      </w:pPr>
      <w:rPr>
        <w:rFonts w:ascii="Wingdings" w:hAnsi="Wingdings" w:cs="Times New Roman" w:hint="default"/>
      </w:rPr>
    </w:lvl>
    <w:lvl w:ilvl="3" w:tplc="EBACC5B6">
      <w:start w:val="1"/>
      <w:numFmt w:val="bullet"/>
      <w:lvlText w:val=""/>
      <w:lvlJc w:val="left"/>
      <w:pPr>
        <w:tabs>
          <w:tab w:val="num" w:pos="2880"/>
        </w:tabs>
        <w:ind w:left="2880" w:hanging="360"/>
      </w:pPr>
      <w:rPr>
        <w:rFonts w:ascii="Symbol" w:hAnsi="Symbol" w:cs="Times New Roman" w:hint="default"/>
      </w:rPr>
    </w:lvl>
    <w:lvl w:ilvl="4" w:tplc="8E5A8ED8">
      <w:start w:val="1"/>
      <w:numFmt w:val="bullet"/>
      <w:lvlText w:val="o"/>
      <w:lvlJc w:val="left"/>
      <w:pPr>
        <w:tabs>
          <w:tab w:val="num" w:pos="3600"/>
        </w:tabs>
        <w:ind w:left="3600" w:hanging="360"/>
      </w:pPr>
      <w:rPr>
        <w:rFonts w:ascii="Courier New" w:hAnsi="Courier New" w:cs="Courier New" w:hint="default"/>
      </w:rPr>
    </w:lvl>
    <w:lvl w:ilvl="5" w:tplc="7BEC99D0">
      <w:start w:val="1"/>
      <w:numFmt w:val="bullet"/>
      <w:lvlText w:val=""/>
      <w:lvlJc w:val="left"/>
      <w:pPr>
        <w:tabs>
          <w:tab w:val="num" w:pos="4320"/>
        </w:tabs>
        <w:ind w:left="4320" w:hanging="360"/>
      </w:pPr>
      <w:rPr>
        <w:rFonts w:ascii="Wingdings" w:hAnsi="Wingdings" w:cs="Times New Roman" w:hint="default"/>
      </w:rPr>
    </w:lvl>
    <w:lvl w:ilvl="6" w:tplc="2600241A">
      <w:start w:val="1"/>
      <w:numFmt w:val="bullet"/>
      <w:lvlText w:val=""/>
      <w:lvlJc w:val="left"/>
      <w:pPr>
        <w:tabs>
          <w:tab w:val="num" w:pos="5040"/>
        </w:tabs>
        <w:ind w:left="5040" w:hanging="360"/>
      </w:pPr>
      <w:rPr>
        <w:rFonts w:ascii="Symbol" w:hAnsi="Symbol" w:cs="Times New Roman" w:hint="default"/>
      </w:rPr>
    </w:lvl>
    <w:lvl w:ilvl="7" w:tplc="5C9A0668">
      <w:start w:val="1"/>
      <w:numFmt w:val="bullet"/>
      <w:lvlText w:val="o"/>
      <w:lvlJc w:val="left"/>
      <w:pPr>
        <w:tabs>
          <w:tab w:val="num" w:pos="5760"/>
        </w:tabs>
        <w:ind w:left="5760" w:hanging="360"/>
      </w:pPr>
      <w:rPr>
        <w:rFonts w:ascii="Courier New" w:hAnsi="Courier New" w:cs="Courier New" w:hint="default"/>
      </w:rPr>
    </w:lvl>
    <w:lvl w:ilvl="8" w:tplc="0C4E67B0">
      <w:start w:val="1"/>
      <w:numFmt w:val="bullet"/>
      <w:lvlText w:val=""/>
      <w:lvlJc w:val="left"/>
      <w:pPr>
        <w:tabs>
          <w:tab w:val="num" w:pos="6480"/>
        </w:tabs>
        <w:ind w:left="6480" w:hanging="360"/>
      </w:pPr>
      <w:rPr>
        <w:rFonts w:ascii="Wingdings" w:hAnsi="Wingdings" w:cs="Times New Roman" w:hint="default"/>
      </w:rPr>
    </w:lvl>
  </w:abstractNum>
  <w:num w:numId="1" w16cid:durableId="1953896290">
    <w:abstractNumId w:val="21"/>
  </w:num>
  <w:num w:numId="2" w16cid:durableId="2083746242">
    <w:abstractNumId w:val="20"/>
  </w:num>
  <w:num w:numId="3" w16cid:durableId="247153771">
    <w:abstractNumId w:val="1"/>
  </w:num>
  <w:num w:numId="4" w16cid:durableId="1569221803">
    <w:abstractNumId w:val="11"/>
  </w:num>
  <w:num w:numId="5" w16cid:durableId="1081291563">
    <w:abstractNumId w:val="2"/>
  </w:num>
  <w:num w:numId="6" w16cid:durableId="1360428753">
    <w:abstractNumId w:val="0"/>
  </w:num>
  <w:num w:numId="7" w16cid:durableId="1739135387">
    <w:abstractNumId w:val="8"/>
  </w:num>
  <w:num w:numId="8" w16cid:durableId="959645719">
    <w:abstractNumId w:val="12"/>
  </w:num>
  <w:num w:numId="9" w16cid:durableId="1973094268">
    <w:abstractNumId w:val="5"/>
  </w:num>
  <w:num w:numId="10" w16cid:durableId="1738552527">
    <w:abstractNumId w:val="15"/>
  </w:num>
  <w:num w:numId="11" w16cid:durableId="369301549">
    <w:abstractNumId w:val="14"/>
  </w:num>
  <w:num w:numId="12" w16cid:durableId="1257448433">
    <w:abstractNumId w:val="17"/>
  </w:num>
  <w:num w:numId="13" w16cid:durableId="1294940024">
    <w:abstractNumId w:val="4"/>
  </w:num>
  <w:num w:numId="14" w16cid:durableId="1734541699">
    <w:abstractNumId w:val="19"/>
  </w:num>
  <w:num w:numId="15" w16cid:durableId="1234778176">
    <w:abstractNumId w:val="6"/>
  </w:num>
  <w:num w:numId="16" w16cid:durableId="1392386784">
    <w:abstractNumId w:val="3"/>
  </w:num>
  <w:num w:numId="17" w16cid:durableId="1693188445">
    <w:abstractNumId w:val="18"/>
  </w:num>
  <w:num w:numId="18" w16cid:durableId="1938058282">
    <w:abstractNumId w:val="9"/>
  </w:num>
  <w:num w:numId="19" w16cid:durableId="760564696">
    <w:abstractNumId w:val="16"/>
  </w:num>
  <w:num w:numId="20" w16cid:durableId="847478129">
    <w:abstractNumId w:val="7"/>
  </w:num>
  <w:num w:numId="21" w16cid:durableId="1218974739">
    <w:abstractNumId w:val="10"/>
  </w:num>
  <w:num w:numId="22" w16cid:durableId="13507934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325A8"/>
    <w:rsid w:val="00010C62"/>
    <w:rsid w:val="00012F33"/>
    <w:rsid w:val="00077869"/>
    <w:rsid w:val="00083F1C"/>
    <w:rsid w:val="0009521F"/>
    <w:rsid w:val="000D1D0D"/>
    <w:rsid w:val="000F0F67"/>
    <w:rsid w:val="00117FC8"/>
    <w:rsid w:val="0016401F"/>
    <w:rsid w:val="00182AB2"/>
    <w:rsid w:val="001875E2"/>
    <w:rsid w:val="001A424C"/>
    <w:rsid w:val="001D3B11"/>
    <w:rsid w:val="002034EA"/>
    <w:rsid w:val="00207A35"/>
    <w:rsid w:val="00224CB0"/>
    <w:rsid w:val="0023254C"/>
    <w:rsid w:val="00235052"/>
    <w:rsid w:val="00265047"/>
    <w:rsid w:val="0027118D"/>
    <w:rsid w:val="002B42AF"/>
    <w:rsid w:val="002C56C7"/>
    <w:rsid w:val="002D0F55"/>
    <w:rsid w:val="00306C49"/>
    <w:rsid w:val="00344A1D"/>
    <w:rsid w:val="00352631"/>
    <w:rsid w:val="0039328E"/>
    <w:rsid w:val="003A6344"/>
    <w:rsid w:val="003A6465"/>
    <w:rsid w:val="00415C0D"/>
    <w:rsid w:val="00426917"/>
    <w:rsid w:val="00453D91"/>
    <w:rsid w:val="0046499A"/>
    <w:rsid w:val="00472FF9"/>
    <w:rsid w:val="0048444F"/>
    <w:rsid w:val="004B07FC"/>
    <w:rsid w:val="004B1681"/>
    <w:rsid w:val="00501984"/>
    <w:rsid w:val="005249F5"/>
    <w:rsid w:val="00541316"/>
    <w:rsid w:val="00593C0F"/>
    <w:rsid w:val="005A319C"/>
    <w:rsid w:val="005A3D82"/>
    <w:rsid w:val="005E047E"/>
    <w:rsid w:val="005F05F1"/>
    <w:rsid w:val="0061389E"/>
    <w:rsid w:val="00637AFC"/>
    <w:rsid w:val="00642599"/>
    <w:rsid w:val="00675238"/>
    <w:rsid w:val="0068493B"/>
    <w:rsid w:val="006F079C"/>
    <w:rsid w:val="007563E1"/>
    <w:rsid w:val="00775ED0"/>
    <w:rsid w:val="00782D7A"/>
    <w:rsid w:val="007A5EA3"/>
    <w:rsid w:val="007B6776"/>
    <w:rsid w:val="007E0854"/>
    <w:rsid w:val="007E2BF4"/>
    <w:rsid w:val="00802E0F"/>
    <w:rsid w:val="0083461F"/>
    <w:rsid w:val="00880086"/>
    <w:rsid w:val="00891678"/>
    <w:rsid w:val="008C6310"/>
    <w:rsid w:val="008D71FE"/>
    <w:rsid w:val="008D7A71"/>
    <w:rsid w:val="00903388"/>
    <w:rsid w:val="00907119"/>
    <w:rsid w:val="009111D9"/>
    <w:rsid w:val="009207F6"/>
    <w:rsid w:val="00985A98"/>
    <w:rsid w:val="00997BEC"/>
    <w:rsid w:val="00A041CB"/>
    <w:rsid w:val="00A5752D"/>
    <w:rsid w:val="00B36C40"/>
    <w:rsid w:val="00B5379D"/>
    <w:rsid w:val="00B72C76"/>
    <w:rsid w:val="00B76988"/>
    <w:rsid w:val="00B919D0"/>
    <w:rsid w:val="00B92F0C"/>
    <w:rsid w:val="00BD0176"/>
    <w:rsid w:val="00BD2AF7"/>
    <w:rsid w:val="00BF6265"/>
    <w:rsid w:val="00C14C18"/>
    <w:rsid w:val="00C25175"/>
    <w:rsid w:val="00C61136"/>
    <w:rsid w:val="00C84C22"/>
    <w:rsid w:val="00C87756"/>
    <w:rsid w:val="00CC2644"/>
    <w:rsid w:val="00CD06F4"/>
    <w:rsid w:val="00D12993"/>
    <w:rsid w:val="00D16DA7"/>
    <w:rsid w:val="00D218BD"/>
    <w:rsid w:val="00D32515"/>
    <w:rsid w:val="00D344B8"/>
    <w:rsid w:val="00D409B4"/>
    <w:rsid w:val="00DA53ED"/>
    <w:rsid w:val="00DC50BF"/>
    <w:rsid w:val="00DD6A58"/>
    <w:rsid w:val="00DE47A4"/>
    <w:rsid w:val="00E1541E"/>
    <w:rsid w:val="00E27C27"/>
    <w:rsid w:val="00E46D05"/>
    <w:rsid w:val="00E73D3D"/>
    <w:rsid w:val="00E965A0"/>
    <w:rsid w:val="00E96D08"/>
    <w:rsid w:val="00EB3789"/>
    <w:rsid w:val="00ED7C52"/>
    <w:rsid w:val="00EE3118"/>
    <w:rsid w:val="00F221EF"/>
    <w:rsid w:val="00F31508"/>
    <w:rsid w:val="00F325A8"/>
    <w:rsid w:val="00FB2A45"/>
    <w:rsid w:val="00FB443B"/>
    <w:rsid w:val="00FE3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0C60C"/>
  <w15:docId w15:val="{F78F11D9-BB00-4D96-BE8B-8A4C4281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F0C"/>
    <w:rPr>
      <w:sz w:val="24"/>
      <w:szCs w:val="24"/>
    </w:rPr>
  </w:style>
  <w:style w:type="paragraph" w:styleId="1">
    <w:name w:val="heading 1"/>
    <w:basedOn w:val="a"/>
    <w:next w:val="a"/>
    <w:link w:val="10"/>
    <w:qFormat/>
    <w:rsid w:val="00D409B4"/>
    <w:pPr>
      <w:keepNext/>
      <w:ind w:firstLine="720"/>
      <w:jc w:val="both"/>
      <w:outlineLvl w:val="0"/>
    </w:pPr>
    <w:rPr>
      <w:sz w:val="28"/>
      <w:szCs w:val="20"/>
    </w:rPr>
  </w:style>
  <w:style w:type="paragraph" w:styleId="2">
    <w:name w:val="heading 2"/>
    <w:basedOn w:val="a"/>
    <w:next w:val="a"/>
    <w:link w:val="20"/>
    <w:qFormat/>
    <w:rsid w:val="00D409B4"/>
    <w:pPr>
      <w:keepNext/>
      <w:ind w:firstLine="851"/>
      <w:jc w:val="center"/>
      <w:outlineLvl w:val="1"/>
    </w:pPr>
    <w:rPr>
      <w:sz w:val="28"/>
      <w:szCs w:val="20"/>
    </w:rPr>
  </w:style>
  <w:style w:type="paragraph" w:styleId="5">
    <w:name w:val="heading 5"/>
    <w:basedOn w:val="a"/>
    <w:next w:val="a"/>
    <w:link w:val="50"/>
    <w:qFormat/>
    <w:rsid w:val="00D409B4"/>
    <w:pPr>
      <w:spacing w:before="240" w:after="60"/>
      <w:outlineLvl w:val="4"/>
    </w:pPr>
    <w:rPr>
      <w:b/>
      <w:bCs/>
      <w:i/>
      <w:iCs/>
      <w:sz w:val="26"/>
      <w:szCs w:val="26"/>
    </w:rPr>
  </w:style>
  <w:style w:type="paragraph" w:styleId="8">
    <w:name w:val="heading 8"/>
    <w:basedOn w:val="a"/>
    <w:next w:val="a"/>
    <w:link w:val="80"/>
    <w:qFormat/>
    <w:rsid w:val="00D409B4"/>
    <w:pPr>
      <w:spacing w:before="240" w:after="60"/>
      <w:outlineLvl w:val="7"/>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09B4"/>
    <w:rPr>
      <w:sz w:val="28"/>
    </w:rPr>
  </w:style>
  <w:style w:type="character" w:customStyle="1" w:styleId="20">
    <w:name w:val="Заголовок 2 Знак"/>
    <w:basedOn w:val="a0"/>
    <w:link w:val="2"/>
    <w:rsid w:val="00D409B4"/>
    <w:rPr>
      <w:sz w:val="28"/>
    </w:rPr>
  </w:style>
  <w:style w:type="character" w:customStyle="1" w:styleId="50">
    <w:name w:val="Заголовок 5 Знак"/>
    <w:basedOn w:val="a0"/>
    <w:link w:val="5"/>
    <w:rsid w:val="00D409B4"/>
    <w:rPr>
      <w:b/>
      <w:bCs/>
      <w:i/>
      <w:iCs/>
      <w:sz w:val="26"/>
      <w:szCs w:val="26"/>
    </w:rPr>
  </w:style>
  <w:style w:type="character" w:customStyle="1" w:styleId="80">
    <w:name w:val="Заголовок 8 Знак"/>
    <w:basedOn w:val="a0"/>
    <w:link w:val="8"/>
    <w:rsid w:val="00D409B4"/>
    <w:rPr>
      <w:i/>
      <w:iCs/>
      <w:sz w:val="24"/>
      <w:szCs w:val="24"/>
    </w:rPr>
  </w:style>
  <w:style w:type="paragraph" w:styleId="a3">
    <w:name w:val="Title"/>
    <w:basedOn w:val="a"/>
    <w:link w:val="a4"/>
    <w:qFormat/>
    <w:rsid w:val="00D409B4"/>
    <w:pPr>
      <w:jc w:val="center"/>
    </w:pPr>
    <w:rPr>
      <w:b/>
      <w:sz w:val="28"/>
      <w:szCs w:val="20"/>
    </w:rPr>
  </w:style>
  <w:style w:type="character" w:customStyle="1" w:styleId="a4">
    <w:name w:val="Заголовок Знак"/>
    <w:basedOn w:val="a0"/>
    <w:link w:val="a3"/>
    <w:rsid w:val="00D409B4"/>
    <w:rPr>
      <w:b/>
      <w:sz w:val="28"/>
    </w:rPr>
  </w:style>
  <w:style w:type="paragraph" w:styleId="a5">
    <w:name w:val="List Paragraph"/>
    <w:aliases w:val="_список,strich,2nd Tier Header,маркированный,Citation List,текст ГЕО,список,Заголовок первого уровня,Таблицы"/>
    <w:basedOn w:val="a"/>
    <w:link w:val="a6"/>
    <w:uiPriority w:val="34"/>
    <w:qFormat/>
    <w:rsid w:val="00F325A8"/>
    <w:pPr>
      <w:widowControl w:val="0"/>
      <w:autoSpaceDE w:val="0"/>
      <w:autoSpaceDN w:val="0"/>
      <w:ind w:left="165" w:firstLine="568"/>
    </w:pPr>
    <w:rPr>
      <w:sz w:val="22"/>
      <w:szCs w:val="22"/>
      <w:lang w:bidi="ru-RU"/>
    </w:rPr>
  </w:style>
  <w:style w:type="paragraph" w:customStyle="1" w:styleId="Default">
    <w:name w:val="Default"/>
    <w:link w:val="Default0"/>
    <w:qFormat/>
    <w:rsid w:val="00F325A8"/>
    <w:pPr>
      <w:autoSpaceDE w:val="0"/>
      <w:autoSpaceDN w:val="0"/>
      <w:adjustRightInd w:val="0"/>
    </w:pPr>
    <w:rPr>
      <w:rFonts w:eastAsiaTheme="minorHAnsi"/>
      <w:color w:val="000000"/>
      <w:sz w:val="24"/>
      <w:szCs w:val="24"/>
      <w:lang w:val="en-US" w:eastAsia="en-US"/>
    </w:rPr>
  </w:style>
  <w:style w:type="character" w:customStyle="1" w:styleId="Default0">
    <w:name w:val="Default Знак"/>
    <w:basedOn w:val="a0"/>
    <w:link w:val="Default"/>
    <w:locked/>
    <w:rsid w:val="00F325A8"/>
    <w:rPr>
      <w:rFonts w:eastAsiaTheme="minorHAnsi"/>
      <w:color w:val="000000"/>
      <w:sz w:val="24"/>
      <w:szCs w:val="24"/>
      <w:lang w:val="en-US" w:eastAsia="en-US"/>
    </w:rPr>
  </w:style>
  <w:style w:type="paragraph" w:styleId="a7">
    <w:name w:val="No Spacing"/>
    <w:aliases w:val="Табличный,Без интервала6,таб_загол,табл_текст,норма,Обя,мелкий,мой рабочий,Айгерим,Без интервала11,свой,14 TNR,МОЙ СТИЛЬ,Без интеБез интервала,No Spacing11,исполнитель,Без интервала111,Елжан,Эльдар,No Spacing1,No Spacing,Без интервала2"/>
    <w:link w:val="a8"/>
    <w:uiPriority w:val="1"/>
    <w:qFormat/>
    <w:rsid w:val="00F325A8"/>
    <w:rPr>
      <w:rFonts w:eastAsiaTheme="minorHAnsi" w:cstheme="minorBidi"/>
      <w:sz w:val="24"/>
      <w:szCs w:val="22"/>
      <w:lang w:eastAsia="en-US"/>
    </w:rPr>
  </w:style>
  <w:style w:type="character" w:customStyle="1" w:styleId="a8">
    <w:name w:val="Без интервала Знак"/>
    <w:aliases w:val="Табличный Знак,Без интервала6 Знак,таб_загол Знак,табл_текст Знак,норма Знак,Обя Знак,мелкий Знак,мой рабочий Знак,Айгерим Знак,Без интервала11 Знак,свой Знак,14 TNR Знак,МОЙ СТИЛЬ Знак,Без интеБез интервала Знак,No Spacing11 Знак"/>
    <w:link w:val="a7"/>
    <w:uiPriority w:val="1"/>
    <w:qFormat/>
    <w:rsid w:val="00F325A8"/>
    <w:rPr>
      <w:rFonts w:eastAsiaTheme="minorHAnsi" w:cstheme="minorBidi"/>
      <w:sz w:val="24"/>
      <w:szCs w:val="22"/>
      <w:lang w:eastAsia="en-US"/>
    </w:rPr>
  </w:style>
  <w:style w:type="character" w:customStyle="1" w:styleId="a6">
    <w:name w:val="Абзац списка Знак"/>
    <w:aliases w:val="_список Знак,strich Знак,2nd Tier Header Знак,маркированный Знак,Citation List Знак,текст ГЕО Знак,список Знак,Заголовок первого уровня Знак,Таблицы Знак"/>
    <w:basedOn w:val="a0"/>
    <w:link w:val="a5"/>
    <w:uiPriority w:val="34"/>
    <w:rsid w:val="00F325A8"/>
    <w:rPr>
      <w:sz w:val="22"/>
      <w:szCs w:val="22"/>
      <w:lang w:bidi="ru-RU"/>
    </w:rPr>
  </w:style>
  <w:style w:type="paragraph" w:customStyle="1" w:styleId="1136">
    <w:name w:val="Стиль Основной текст 1 + Синий Первая строка:  13 см Перед:  6 п..."/>
    <w:basedOn w:val="a"/>
    <w:qFormat/>
    <w:rsid w:val="00F325A8"/>
    <w:pPr>
      <w:spacing w:before="120"/>
      <w:jc w:val="both"/>
    </w:pPr>
    <w:rPr>
      <w:rFonts w:ascii="Arial" w:hAnsi="Arial"/>
      <w:color w:val="0000FF"/>
      <w:sz w:val="20"/>
      <w:szCs w:val="20"/>
    </w:rPr>
  </w:style>
  <w:style w:type="character" w:customStyle="1" w:styleId="s0">
    <w:name w:val="s0"/>
    <w:basedOn w:val="a0"/>
    <w:rsid w:val="00F325A8"/>
    <w:rPr>
      <w:rFonts w:ascii="Times New Roman" w:hAnsi="Times New Roman" w:cs="Times New Roman" w:hint="default"/>
      <w:b w:val="0"/>
      <w:bCs w:val="0"/>
      <w:i w:val="0"/>
      <w:iCs w:val="0"/>
      <w:color w:val="000000"/>
    </w:rPr>
  </w:style>
  <w:style w:type="paragraph" w:styleId="3">
    <w:name w:val="Body Text Indent 3"/>
    <w:aliases w:val="Знак7"/>
    <w:basedOn w:val="a"/>
    <w:link w:val="30"/>
    <w:qFormat/>
    <w:rsid w:val="00F325A8"/>
    <w:pPr>
      <w:spacing w:after="120"/>
      <w:ind w:left="283"/>
    </w:pPr>
    <w:rPr>
      <w:sz w:val="16"/>
      <w:szCs w:val="16"/>
    </w:rPr>
  </w:style>
  <w:style w:type="character" w:customStyle="1" w:styleId="30">
    <w:name w:val="Основной текст с отступом 3 Знак"/>
    <w:aliases w:val="Знак7 Знак"/>
    <w:basedOn w:val="a0"/>
    <w:link w:val="3"/>
    <w:rsid w:val="00F325A8"/>
    <w:rPr>
      <w:sz w:val="16"/>
      <w:szCs w:val="16"/>
    </w:rPr>
  </w:style>
  <w:style w:type="paragraph" w:customStyle="1" w:styleId="a9">
    <w:name w:val="мой"/>
    <w:basedOn w:val="aa"/>
    <w:link w:val="ab"/>
    <w:qFormat/>
    <w:rsid w:val="00F325A8"/>
    <w:pPr>
      <w:spacing w:line="360" w:lineRule="auto"/>
      <w:ind w:firstLine="709"/>
      <w:jc w:val="both"/>
    </w:pPr>
  </w:style>
  <w:style w:type="character" w:customStyle="1" w:styleId="ab">
    <w:name w:val="мой Знак"/>
    <w:basedOn w:val="a0"/>
    <w:link w:val="a9"/>
    <w:rsid w:val="00F325A8"/>
    <w:rPr>
      <w:sz w:val="24"/>
      <w:szCs w:val="24"/>
    </w:rPr>
  </w:style>
  <w:style w:type="table" w:styleId="ac">
    <w:name w:val="Table Grid"/>
    <w:aliases w:val="Таблица для проекта"/>
    <w:basedOn w:val="a1"/>
    <w:uiPriority w:val="59"/>
    <w:rsid w:val="00F325A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semiHidden/>
    <w:unhideWhenUsed/>
    <w:rsid w:val="00F325A8"/>
    <w:pPr>
      <w:spacing w:after="120"/>
      <w:ind w:left="283"/>
    </w:pPr>
  </w:style>
  <w:style w:type="character" w:customStyle="1" w:styleId="ae">
    <w:name w:val="Основной текст с отступом Знак"/>
    <w:basedOn w:val="a0"/>
    <w:link w:val="ad"/>
    <w:uiPriority w:val="99"/>
    <w:semiHidden/>
    <w:rsid w:val="00F325A8"/>
    <w:rPr>
      <w:sz w:val="24"/>
      <w:szCs w:val="24"/>
    </w:rPr>
  </w:style>
  <w:style w:type="paragraph" w:styleId="aa">
    <w:name w:val="Normal (Web)"/>
    <w:basedOn w:val="a"/>
    <w:uiPriority w:val="99"/>
    <w:semiHidden/>
    <w:unhideWhenUsed/>
    <w:rsid w:val="00F325A8"/>
  </w:style>
  <w:style w:type="paragraph" w:styleId="af">
    <w:name w:val="Plain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Ciae,Plain Text,Текст Знак Char Char,Текст Знак Знак"/>
    <w:basedOn w:val="a"/>
    <w:link w:val="af0"/>
    <w:qFormat/>
    <w:rsid w:val="00F325A8"/>
    <w:rPr>
      <w:rFonts w:ascii="Courier New" w:eastAsia="SimSun" w:hAnsi="Courier New"/>
    </w:rPr>
  </w:style>
  <w:style w:type="character" w:customStyle="1" w:styleId="af0">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 Знак,Ciae Знак,Plain Text Знак"/>
    <w:basedOn w:val="a0"/>
    <w:link w:val="af"/>
    <w:rsid w:val="00F325A8"/>
    <w:rPr>
      <w:rFonts w:ascii="Courier New" w:eastAsia="SimSun" w:hAnsi="Courier New"/>
      <w:sz w:val="24"/>
      <w:szCs w:val="24"/>
    </w:rPr>
  </w:style>
  <w:style w:type="paragraph" w:customStyle="1" w:styleId="11">
    <w:name w:val="Без интервала1"/>
    <w:link w:val="NoSpacingChar"/>
    <w:qFormat/>
    <w:rsid w:val="00997BEC"/>
    <w:rPr>
      <w:rFonts w:ascii="Calibri" w:hAnsi="Calibri"/>
      <w:sz w:val="22"/>
      <w:szCs w:val="22"/>
    </w:rPr>
  </w:style>
  <w:style w:type="character" w:customStyle="1" w:styleId="NoSpacingChar">
    <w:name w:val="No Spacing Char"/>
    <w:link w:val="11"/>
    <w:locked/>
    <w:rsid w:val="00997BEC"/>
    <w:rPr>
      <w:rFonts w:ascii="Calibri" w:hAnsi="Calibri"/>
      <w:sz w:val="22"/>
      <w:szCs w:val="22"/>
    </w:rPr>
  </w:style>
  <w:style w:type="paragraph" w:customStyle="1" w:styleId="SS">
    <w:name w:val="SS"/>
    <w:basedOn w:val="a"/>
    <w:rsid w:val="00997BEC"/>
    <w:pPr>
      <w:spacing w:line="360" w:lineRule="auto"/>
      <w:ind w:firstLine="709"/>
      <w:jc w:val="both"/>
    </w:pPr>
    <w:rPr>
      <w:rFonts w:eastAsia="Calibri"/>
    </w:rPr>
  </w:style>
  <w:style w:type="table" w:customStyle="1" w:styleId="TableNormal">
    <w:name w:val="Table Normal"/>
    <w:uiPriority w:val="2"/>
    <w:semiHidden/>
    <w:unhideWhenUsed/>
    <w:qFormat/>
    <w:rsid w:val="0054131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2">
    <w:name w:val="Основной текст 1"/>
    <w:basedOn w:val="a"/>
    <w:link w:val="13"/>
    <w:rsid w:val="00642599"/>
    <w:pPr>
      <w:spacing w:before="120"/>
      <w:jc w:val="both"/>
    </w:pPr>
    <w:rPr>
      <w:rFonts w:ascii="Arial" w:hAnsi="Arial"/>
      <w:sz w:val="20"/>
      <w:szCs w:val="20"/>
    </w:rPr>
  </w:style>
  <w:style w:type="character" w:customStyle="1" w:styleId="13">
    <w:name w:val="Основной текст 1 Знак"/>
    <w:link w:val="12"/>
    <w:rsid w:val="00642599"/>
    <w:rPr>
      <w:rFonts w:ascii="Arial" w:hAnsi="Arial"/>
    </w:rPr>
  </w:style>
  <w:style w:type="paragraph" w:styleId="HTML">
    <w:name w:val="HTML Preformatted"/>
    <w:basedOn w:val="a"/>
    <w:link w:val="HTML0"/>
    <w:uiPriority w:val="99"/>
    <w:rsid w:val="00642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pPr>
    <w:rPr>
      <w:rFonts w:ascii="Arial" w:hAnsi="Arial" w:cs="Arial"/>
      <w:color w:val="202020"/>
      <w:sz w:val="20"/>
      <w:szCs w:val="20"/>
    </w:rPr>
  </w:style>
  <w:style w:type="character" w:customStyle="1" w:styleId="HTML0">
    <w:name w:val="Стандартный HTML Знак"/>
    <w:basedOn w:val="a0"/>
    <w:link w:val="HTML"/>
    <w:uiPriority w:val="99"/>
    <w:rsid w:val="00642599"/>
    <w:rPr>
      <w:rFonts w:ascii="Arial" w:hAnsi="Arial" w:cs="Arial"/>
      <w:color w:val="202020"/>
    </w:rPr>
  </w:style>
  <w:style w:type="character" w:customStyle="1" w:styleId="s1">
    <w:name w:val="s1"/>
    <w:rsid w:val="00775ED0"/>
    <w:rPr>
      <w:rFonts w:ascii="Times New Roman" w:hAnsi="Times New Roman" w:cs="Times New Roman" w:hint="default"/>
      <w:b/>
      <w:bCs/>
      <w:i w:val="0"/>
      <w:iCs w:val="0"/>
      <w:strike w:val="0"/>
      <w:dstrike w:val="0"/>
      <w:color w:val="000000"/>
      <w:sz w:val="24"/>
      <w:szCs w:val="24"/>
      <w:u w:val="none"/>
      <w:effect w:val="none"/>
    </w:rPr>
  </w:style>
  <w:style w:type="paragraph" w:customStyle="1" w:styleId="TableParagraph">
    <w:name w:val="Table Paragraph"/>
    <w:basedOn w:val="a"/>
    <w:uiPriority w:val="1"/>
    <w:qFormat/>
    <w:rsid w:val="00775ED0"/>
    <w:pPr>
      <w:widowControl w:val="0"/>
    </w:pPr>
    <w:rPr>
      <w:rFonts w:ascii="Arial" w:eastAsia="Arial" w:hAnsi="Arial" w:cs="Arial"/>
      <w:sz w:val="22"/>
      <w:szCs w:val="22"/>
      <w:lang w:val="en-US" w:eastAsia="en-US"/>
    </w:rPr>
  </w:style>
  <w:style w:type="paragraph" w:styleId="af1">
    <w:name w:val="Body Text"/>
    <w:basedOn w:val="a"/>
    <w:link w:val="af2"/>
    <w:uiPriority w:val="99"/>
    <w:semiHidden/>
    <w:unhideWhenUsed/>
    <w:rsid w:val="009111D9"/>
    <w:pPr>
      <w:spacing w:after="120"/>
    </w:pPr>
  </w:style>
  <w:style w:type="character" w:customStyle="1" w:styleId="af2">
    <w:name w:val="Основной текст Знак"/>
    <w:basedOn w:val="a0"/>
    <w:link w:val="af1"/>
    <w:uiPriority w:val="99"/>
    <w:semiHidden/>
    <w:rsid w:val="009111D9"/>
    <w:rPr>
      <w:sz w:val="24"/>
      <w:szCs w:val="24"/>
    </w:rPr>
  </w:style>
  <w:style w:type="table" w:customStyle="1" w:styleId="14">
    <w:name w:val="Таблица для проекта1"/>
    <w:basedOn w:val="a1"/>
    <w:next w:val="ac"/>
    <w:uiPriority w:val="59"/>
    <w:rsid w:val="00BD0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2183</Words>
  <Characters>12449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Akkumis</cp:lastModifiedBy>
  <cp:revision>84</cp:revision>
  <dcterms:created xsi:type="dcterms:W3CDTF">2024-08-13T06:50:00Z</dcterms:created>
  <dcterms:modified xsi:type="dcterms:W3CDTF">2026-10-21T11:37:00Z</dcterms:modified>
</cp:coreProperties>
</file>