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4A1C7" w14:textId="77777777" w:rsidR="00F325A8" w:rsidRPr="00EC6144" w:rsidRDefault="00F325A8" w:rsidP="00EC6144">
      <w:pPr>
        <w:tabs>
          <w:tab w:val="left" w:pos="993"/>
        </w:tabs>
        <w:ind w:firstLine="435"/>
        <w:jc w:val="both"/>
        <w:rPr>
          <w:b/>
          <w:color w:val="000000"/>
          <w:spacing w:val="2"/>
          <w:sz w:val="22"/>
          <w:szCs w:val="22"/>
        </w:rPr>
      </w:pPr>
      <w:r w:rsidRPr="00EC6144">
        <w:rPr>
          <w:b/>
          <w:color w:val="000000"/>
          <w:spacing w:val="2"/>
          <w:sz w:val="22"/>
          <w:szCs w:val="22"/>
        </w:rPr>
        <w:t>КРАТКОЕ НЕТЕХНИЧЕСКОЕ РЕЗЮМЕ С ОБОБЩЕНИЕМ ИНФОРМАЦИИ, В ЦЕЛЯХ ИНФОРМИРОВАНИЯ ЗАИНТЕРЕСОВАННОЙ ОБЩЕСТВЕННОСТИ В СВЯЗИ С ЕЕ УЧАСТИЕМ В ОЦЕНКЕ ВОЗДЕЙСТВИЯ НА ОКРУЖАЮЩУЮ СРЕДУ</w:t>
      </w:r>
    </w:p>
    <w:p w14:paraId="14CF39B2" w14:textId="77777777" w:rsidR="00F325A8" w:rsidRPr="00EC6144" w:rsidRDefault="00F325A8" w:rsidP="00EC6144">
      <w:pPr>
        <w:pStyle w:val="ad"/>
        <w:spacing w:after="0"/>
        <w:ind w:left="0" w:firstLine="709"/>
        <w:jc w:val="both"/>
        <w:rPr>
          <w:rFonts w:eastAsia="Interface User"/>
          <w:sz w:val="22"/>
          <w:szCs w:val="22"/>
        </w:rPr>
      </w:pPr>
    </w:p>
    <w:p w14:paraId="35F6D5B9" w14:textId="77777777" w:rsidR="00F325A8" w:rsidRPr="00EC6144" w:rsidRDefault="00F325A8" w:rsidP="00EC6144">
      <w:pPr>
        <w:pStyle w:val="1136"/>
        <w:spacing w:before="0"/>
        <w:ind w:firstLine="567"/>
        <w:rPr>
          <w:rFonts w:ascii="Times New Roman" w:hAnsi="Times New Roman"/>
          <w:b/>
          <w:color w:val="auto"/>
          <w:sz w:val="22"/>
          <w:szCs w:val="22"/>
          <w:u w:val="single"/>
        </w:rPr>
      </w:pPr>
      <w:r w:rsidRPr="00EC6144">
        <w:rPr>
          <w:rFonts w:ascii="Times New Roman" w:hAnsi="Times New Roman"/>
          <w:b/>
          <w:color w:val="auto"/>
          <w:sz w:val="22"/>
          <w:szCs w:val="22"/>
          <w:u w:val="single"/>
        </w:rPr>
        <w:t>Атмосферный воздух</w:t>
      </w:r>
    </w:p>
    <w:p w14:paraId="4E035A20" w14:textId="77777777" w:rsidR="00964D40" w:rsidRPr="003A28BB" w:rsidRDefault="00964D40" w:rsidP="00964D40">
      <w:pPr>
        <w:tabs>
          <w:tab w:val="num" w:pos="0"/>
          <w:tab w:val="num" w:pos="284"/>
          <w:tab w:val="left" w:pos="567"/>
          <w:tab w:val="left" w:pos="1276"/>
        </w:tabs>
        <w:snapToGrid w:val="0"/>
        <w:ind w:firstLine="567"/>
        <w:jc w:val="both"/>
      </w:pPr>
      <w:r>
        <w:t xml:space="preserve">При проведении инвентаризации </w:t>
      </w:r>
      <w:r>
        <w:rPr>
          <w:lang w:val="kk-KZ"/>
        </w:rPr>
        <w:t xml:space="preserve">месторождения </w:t>
      </w:r>
      <w:r w:rsidRPr="00C568FB">
        <w:t>Юго-Западный</w:t>
      </w:r>
      <w:r w:rsidRPr="006E0FB7">
        <w:t xml:space="preserve"> </w:t>
      </w:r>
      <w:proofErr w:type="spellStart"/>
      <w:r w:rsidRPr="006E0FB7">
        <w:t>Хаиркелды</w:t>
      </w:r>
      <w:proofErr w:type="spellEnd"/>
      <w:r>
        <w:t xml:space="preserve"> было выявлено</w:t>
      </w:r>
      <w:r w:rsidRPr="003A28BB">
        <w:t xml:space="preserve"> </w:t>
      </w:r>
      <w:r>
        <w:t>54</w:t>
      </w:r>
      <w:r w:rsidRPr="003A28BB">
        <w:t xml:space="preserve"> источников за</w:t>
      </w:r>
      <w:r>
        <w:t xml:space="preserve">грязнения воздушного бассейна, </w:t>
      </w:r>
      <w:r w:rsidRPr="00F70D5D">
        <w:t>11</w:t>
      </w:r>
      <w:r>
        <w:t xml:space="preserve"> из которых являются организованными, 43 неорганизованными источниками </w:t>
      </w:r>
      <w:r w:rsidRPr="003A28BB">
        <w:t>за</w:t>
      </w:r>
      <w:r>
        <w:t xml:space="preserve">грязнения воздушного бассейна. </w:t>
      </w:r>
    </w:p>
    <w:p w14:paraId="3D58B663" w14:textId="2B9B7C8F" w:rsidR="004D4D7B" w:rsidRDefault="004D4D7B" w:rsidP="004D4D7B">
      <w:pPr>
        <w:pStyle w:val="1136"/>
        <w:spacing w:before="0"/>
        <w:ind w:firstLine="567"/>
        <w:rPr>
          <w:rFonts w:ascii="Times New Roman" w:hAnsi="Times New Roman"/>
          <w:color w:val="auto"/>
          <w:sz w:val="22"/>
          <w:szCs w:val="22"/>
        </w:rPr>
      </w:pPr>
      <w:r w:rsidRPr="004D4D7B">
        <w:rPr>
          <w:rFonts w:ascii="Times New Roman" w:hAnsi="Times New Roman"/>
          <w:color w:val="auto"/>
          <w:sz w:val="22"/>
          <w:szCs w:val="22"/>
        </w:rPr>
        <w:t xml:space="preserve">Выполненные расчеты валовых выбросов в атмосферу показали, что годовое количество загрязняющих веществ, выбрасываемых в атмосферу при эксплуатации месторождения Юго-Западный </w:t>
      </w:r>
      <w:proofErr w:type="spellStart"/>
      <w:r w:rsidRPr="004D4D7B">
        <w:rPr>
          <w:rFonts w:ascii="Times New Roman" w:hAnsi="Times New Roman"/>
          <w:color w:val="auto"/>
          <w:sz w:val="22"/>
          <w:szCs w:val="22"/>
        </w:rPr>
        <w:t>Хаиркелды</w:t>
      </w:r>
      <w:proofErr w:type="spellEnd"/>
      <w:r w:rsidRPr="004D4D7B">
        <w:rPr>
          <w:rFonts w:ascii="Times New Roman" w:hAnsi="Times New Roman"/>
          <w:color w:val="auto"/>
          <w:sz w:val="22"/>
          <w:szCs w:val="22"/>
        </w:rPr>
        <w:t xml:space="preserve">, составят </w:t>
      </w:r>
      <w:r w:rsidR="00964D40" w:rsidRPr="00964D40">
        <w:rPr>
          <w:rFonts w:ascii="Times New Roman" w:hAnsi="Times New Roman"/>
          <w:color w:val="auto"/>
          <w:sz w:val="22"/>
          <w:szCs w:val="22"/>
        </w:rPr>
        <w:t xml:space="preserve">19.9200674601 </w:t>
      </w:r>
      <w:r w:rsidRPr="004D4D7B">
        <w:rPr>
          <w:rFonts w:ascii="Times New Roman" w:hAnsi="Times New Roman"/>
          <w:color w:val="auto"/>
          <w:sz w:val="22"/>
          <w:szCs w:val="22"/>
        </w:rPr>
        <w:t xml:space="preserve">т/год. </w:t>
      </w:r>
    </w:p>
    <w:p w14:paraId="421625CC" w14:textId="2CA44C1A" w:rsidR="00AB4283" w:rsidRPr="00EC6144" w:rsidRDefault="00AB4283" w:rsidP="004D4D7B">
      <w:pPr>
        <w:pStyle w:val="1136"/>
        <w:spacing w:before="0"/>
        <w:ind w:firstLine="567"/>
        <w:rPr>
          <w:rFonts w:ascii="Times New Roman" w:hAnsi="Times New Roman"/>
          <w:color w:val="auto"/>
          <w:sz w:val="22"/>
          <w:szCs w:val="22"/>
        </w:rPr>
      </w:pPr>
      <w:r w:rsidRPr="00EC6144">
        <w:rPr>
          <w:rFonts w:ascii="Times New Roman" w:hAnsi="Times New Roman"/>
          <w:color w:val="auto"/>
          <w:sz w:val="22"/>
          <w:szCs w:val="22"/>
        </w:rPr>
        <w:t xml:space="preserve">На источниках предусмотрена 100% герметизация ЗРА и ФС. В результате проведенных мероприятий ежегодный экологический эффект составит </w:t>
      </w:r>
      <w:r w:rsidR="00797622" w:rsidRPr="00797622">
        <w:rPr>
          <w:rFonts w:ascii="Times New Roman" w:hAnsi="Times New Roman"/>
          <w:color w:val="000000"/>
          <w:sz w:val="22"/>
          <w:szCs w:val="22"/>
        </w:rPr>
        <w:t xml:space="preserve">11,9337 </w:t>
      </w:r>
      <w:r w:rsidRPr="00EC6144">
        <w:rPr>
          <w:rFonts w:ascii="Times New Roman" w:hAnsi="Times New Roman"/>
          <w:color w:val="auto"/>
          <w:sz w:val="22"/>
          <w:szCs w:val="22"/>
        </w:rPr>
        <w:t>т/год.</w:t>
      </w:r>
    </w:p>
    <w:p w14:paraId="66B4EA6F" w14:textId="20BD968E" w:rsidR="00AB4283" w:rsidRPr="00EC6144" w:rsidRDefault="00AB4283" w:rsidP="00EC6144">
      <w:pPr>
        <w:pStyle w:val="a5"/>
        <w:numPr>
          <w:ilvl w:val="0"/>
          <w:numId w:val="21"/>
        </w:numPr>
        <w:tabs>
          <w:tab w:val="left" w:pos="851"/>
        </w:tabs>
        <w:ind w:left="0" w:firstLine="567"/>
        <w:jc w:val="both"/>
        <w:rPr>
          <w:b/>
          <w:color w:val="000000"/>
        </w:rPr>
      </w:pPr>
      <w:r w:rsidRPr="00EC6144">
        <w:rPr>
          <w:b/>
          <w:color w:val="000000"/>
        </w:rPr>
        <w:t xml:space="preserve">ГТП на бурение эксплуатационных скважин на месторождении </w:t>
      </w:r>
      <w:proofErr w:type="spellStart"/>
      <w:r w:rsidRPr="00EC6144">
        <w:rPr>
          <w:b/>
          <w:color w:val="000000"/>
        </w:rPr>
        <w:t>Хаиркелды</w:t>
      </w:r>
      <w:proofErr w:type="spellEnd"/>
      <w:r w:rsidRPr="00EC6144">
        <w:rPr>
          <w:b/>
          <w:color w:val="000000"/>
        </w:rPr>
        <w:t xml:space="preserve"> Юго-Западный</w:t>
      </w:r>
    </w:p>
    <w:p w14:paraId="2D0A1818" w14:textId="77777777" w:rsidR="009F477B" w:rsidRPr="009F477B" w:rsidRDefault="009F477B" w:rsidP="009F477B">
      <w:pPr>
        <w:ind w:firstLine="567"/>
        <w:jc w:val="both"/>
        <w:rPr>
          <w:sz w:val="22"/>
          <w:szCs w:val="22"/>
        </w:rPr>
      </w:pPr>
      <w:r w:rsidRPr="009F477B">
        <w:rPr>
          <w:sz w:val="22"/>
          <w:szCs w:val="22"/>
        </w:rPr>
        <w:t>Общее количество источников выбросов в период строительства составляет 32 ед. Из них 13 источника – организованные, и 19 – неорганизованные источники выбросов.</w:t>
      </w:r>
    </w:p>
    <w:p w14:paraId="774B14C0" w14:textId="77777777" w:rsidR="009F477B" w:rsidRPr="009F477B" w:rsidRDefault="009F477B" w:rsidP="009F477B">
      <w:pPr>
        <w:ind w:firstLine="567"/>
        <w:jc w:val="both"/>
        <w:rPr>
          <w:sz w:val="22"/>
          <w:szCs w:val="22"/>
        </w:rPr>
      </w:pPr>
      <w:r w:rsidRPr="009F477B">
        <w:rPr>
          <w:sz w:val="22"/>
          <w:szCs w:val="22"/>
        </w:rPr>
        <w:t xml:space="preserve">Выбросы загрязняющих веществ, выбрасываемых в атмосферный воздух, составит 95,94317162 тонн. </w:t>
      </w:r>
    </w:p>
    <w:p w14:paraId="22C4E2FD" w14:textId="6D3E7862" w:rsidR="00AB4283" w:rsidRPr="00EC6144" w:rsidRDefault="009F477B" w:rsidP="009F477B">
      <w:pPr>
        <w:ind w:firstLine="567"/>
        <w:jc w:val="both"/>
        <w:rPr>
          <w:color w:val="000000"/>
          <w:sz w:val="22"/>
          <w:szCs w:val="22"/>
        </w:rPr>
      </w:pPr>
      <w:r>
        <w:rPr>
          <w:sz w:val="22"/>
          <w:szCs w:val="22"/>
        </w:rPr>
        <w:t>При з</w:t>
      </w:r>
      <w:r w:rsidRPr="009F477B">
        <w:rPr>
          <w:sz w:val="22"/>
          <w:szCs w:val="22"/>
        </w:rPr>
        <w:t>аключительн</w:t>
      </w:r>
      <w:r>
        <w:rPr>
          <w:sz w:val="22"/>
          <w:szCs w:val="22"/>
        </w:rPr>
        <w:t>ом</w:t>
      </w:r>
      <w:r w:rsidRPr="009F477B">
        <w:rPr>
          <w:sz w:val="22"/>
          <w:szCs w:val="22"/>
        </w:rPr>
        <w:t xml:space="preserve"> этап</w:t>
      </w:r>
      <w:r>
        <w:rPr>
          <w:sz w:val="22"/>
          <w:szCs w:val="22"/>
        </w:rPr>
        <w:t>е</w:t>
      </w:r>
      <w:r w:rsidRPr="009F477B">
        <w:rPr>
          <w:sz w:val="22"/>
          <w:szCs w:val="22"/>
        </w:rPr>
        <w:t xml:space="preserve"> (Освоение скважин)</w:t>
      </w:r>
      <w:r>
        <w:rPr>
          <w:sz w:val="22"/>
          <w:szCs w:val="22"/>
        </w:rPr>
        <w:t xml:space="preserve"> в</w:t>
      </w:r>
      <w:r w:rsidRPr="009F477B">
        <w:rPr>
          <w:sz w:val="22"/>
          <w:szCs w:val="22"/>
        </w:rPr>
        <w:t xml:space="preserve">ыбросы загрязняющих веществ, выбрасываемых в атмосферный воздух, составит 9.629405 тонн. </w:t>
      </w:r>
      <w:r>
        <w:rPr>
          <w:sz w:val="22"/>
          <w:szCs w:val="22"/>
        </w:rPr>
        <w:t xml:space="preserve"> </w:t>
      </w:r>
      <w:r w:rsidR="00AB4283" w:rsidRPr="00EC6144">
        <w:rPr>
          <w:sz w:val="22"/>
          <w:szCs w:val="22"/>
        </w:rPr>
        <w:t xml:space="preserve"> </w:t>
      </w:r>
    </w:p>
    <w:p w14:paraId="67E90C4C" w14:textId="4FF0BF45" w:rsidR="001D2033" w:rsidRPr="001D2033" w:rsidRDefault="001D2033" w:rsidP="001D2033">
      <w:pPr>
        <w:tabs>
          <w:tab w:val="left" w:pos="1206"/>
        </w:tabs>
        <w:ind w:firstLine="567"/>
        <w:jc w:val="both"/>
        <w:rPr>
          <w:b/>
          <w:bCs/>
          <w:spacing w:val="-2"/>
        </w:rPr>
      </w:pPr>
      <w:r w:rsidRPr="001D2033">
        <w:rPr>
          <w:b/>
          <w:bCs/>
          <w:spacing w:val="-2"/>
        </w:rPr>
        <w:t>2. III-я очередь модернизации (техническое перевооружение) ППН ЮХ в 2026 г</w:t>
      </w:r>
    </w:p>
    <w:p w14:paraId="257A0F50" w14:textId="77777777" w:rsidR="001D2033" w:rsidRPr="001D2033" w:rsidRDefault="001D2033" w:rsidP="001D2033">
      <w:pPr>
        <w:tabs>
          <w:tab w:val="left" w:pos="1206"/>
        </w:tabs>
        <w:ind w:firstLine="567"/>
        <w:jc w:val="both"/>
        <w:rPr>
          <w:spacing w:val="-2"/>
        </w:rPr>
      </w:pPr>
      <w:r w:rsidRPr="001D2033">
        <w:rPr>
          <w:spacing w:val="-2"/>
        </w:rPr>
        <w:t>Общее количество источников выбросов в период строительства составляет 12 ед. Из них 3 источника – организованные, и 9 – неорганизованные источники выбросов.</w:t>
      </w:r>
    </w:p>
    <w:p w14:paraId="7644C8D7" w14:textId="56AA2722" w:rsidR="00642599" w:rsidRDefault="001D2033" w:rsidP="001D2033">
      <w:pPr>
        <w:tabs>
          <w:tab w:val="left" w:pos="1206"/>
        </w:tabs>
        <w:ind w:firstLine="567"/>
        <w:jc w:val="both"/>
        <w:rPr>
          <w:spacing w:val="-2"/>
        </w:rPr>
      </w:pPr>
      <w:r w:rsidRPr="001D2033">
        <w:rPr>
          <w:spacing w:val="-2"/>
        </w:rPr>
        <w:t>Количество загрязняющих веществ, выбрасываемых в атмосферу от стационарных источников при строительстве проектируемого объекта, составит 0,057316 т/период.</w:t>
      </w:r>
    </w:p>
    <w:p w14:paraId="60D130FA" w14:textId="77777777" w:rsidR="001D2033" w:rsidRDefault="001D2033" w:rsidP="001D2033">
      <w:pPr>
        <w:tabs>
          <w:tab w:val="left" w:pos="1206"/>
        </w:tabs>
        <w:ind w:firstLine="567"/>
        <w:jc w:val="both"/>
        <w:rPr>
          <w:b/>
          <w:bCs/>
          <w:sz w:val="22"/>
          <w:szCs w:val="22"/>
          <w:u w:val="single"/>
        </w:rPr>
      </w:pPr>
    </w:p>
    <w:p w14:paraId="47D9E481" w14:textId="77777777" w:rsidR="00F325A8" w:rsidRPr="00EC6144" w:rsidRDefault="00F325A8" w:rsidP="00EC6144">
      <w:pPr>
        <w:tabs>
          <w:tab w:val="left" w:pos="1206"/>
        </w:tabs>
        <w:ind w:firstLine="567"/>
        <w:jc w:val="both"/>
        <w:rPr>
          <w:b/>
          <w:bCs/>
          <w:sz w:val="22"/>
          <w:szCs w:val="22"/>
          <w:u w:val="single"/>
        </w:rPr>
      </w:pPr>
      <w:r w:rsidRPr="00EC6144">
        <w:rPr>
          <w:b/>
          <w:bCs/>
          <w:sz w:val="22"/>
          <w:szCs w:val="22"/>
          <w:u w:val="single"/>
        </w:rPr>
        <w:t>Водоснабжение, водоотведение</w:t>
      </w:r>
    </w:p>
    <w:p w14:paraId="7BBD4F7C" w14:textId="77777777" w:rsidR="0035710E" w:rsidRPr="008F5B12" w:rsidRDefault="0035710E" w:rsidP="0035710E">
      <w:pPr>
        <w:ind w:firstLine="567"/>
        <w:jc w:val="both"/>
        <w:rPr>
          <w:lang w:val="kk-KZ"/>
        </w:rPr>
      </w:pPr>
      <w:r w:rsidRPr="008F5B12">
        <w:rPr>
          <w:lang w:val="kk-KZ"/>
        </w:rPr>
        <w:t xml:space="preserve">Хозяйственно-бытовое и производственное водоснабжение лицензионной территории осуществляется из водозаборной скважины предприятия. Водоснабжение для питьевых нужд работающего персонала осуществляется привозным способом (бутилированная).  </w:t>
      </w:r>
    </w:p>
    <w:p w14:paraId="289F512B" w14:textId="77777777" w:rsidR="0035710E" w:rsidRPr="008F5B12" w:rsidRDefault="0035710E" w:rsidP="0035710E">
      <w:pPr>
        <w:pStyle w:val="a5"/>
        <w:numPr>
          <w:ilvl w:val="0"/>
          <w:numId w:val="25"/>
        </w:numPr>
        <w:tabs>
          <w:tab w:val="left" w:pos="709"/>
        </w:tabs>
        <w:ind w:left="851" w:hanging="284"/>
        <w:jc w:val="both"/>
        <w:rPr>
          <w:b/>
          <w:bCs/>
          <w:sz w:val="24"/>
          <w:szCs w:val="24"/>
          <w:lang w:val="kk-KZ"/>
        </w:rPr>
      </w:pPr>
      <w:r w:rsidRPr="008F5B12">
        <w:rPr>
          <w:b/>
          <w:bCs/>
          <w:sz w:val="24"/>
          <w:szCs w:val="24"/>
          <w:lang w:val="kk-KZ"/>
        </w:rPr>
        <w:t>Проект ГТП на бурение эксплуатационных скважин</w:t>
      </w:r>
    </w:p>
    <w:p w14:paraId="02F9A1B0" w14:textId="53C7A495" w:rsidR="0035710E" w:rsidRDefault="0035710E" w:rsidP="0035710E">
      <w:pPr>
        <w:ind w:firstLine="567"/>
        <w:jc w:val="both"/>
        <w:rPr>
          <w:lang w:val="kk-KZ"/>
        </w:rPr>
      </w:pPr>
      <w:r w:rsidRPr="008F5B12">
        <w:rPr>
          <w:lang w:val="kk-KZ"/>
        </w:rPr>
        <w:t xml:space="preserve">Объем </w:t>
      </w:r>
      <w:r w:rsidR="00A356E4" w:rsidRPr="00A356E4">
        <w:rPr>
          <w:lang w:val="kk-KZ"/>
        </w:rPr>
        <w:t xml:space="preserve">водопотребления и водоотведения при СМР, подготовительных работ к бурению, бурение и креплении скважины </w:t>
      </w:r>
      <w:r w:rsidRPr="008F5B12">
        <w:rPr>
          <w:lang w:val="kk-KZ"/>
        </w:rPr>
        <w:t xml:space="preserve">составит </w:t>
      </w:r>
      <w:r w:rsidR="00FF2EA3" w:rsidRPr="00FF2EA3">
        <w:rPr>
          <w:lang w:val="kk-KZ"/>
        </w:rPr>
        <w:t>2840,73</w:t>
      </w:r>
      <w:r w:rsidR="00FF2EA3">
        <w:rPr>
          <w:lang w:val="kk-KZ"/>
        </w:rPr>
        <w:t xml:space="preserve"> </w:t>
      </w:r>
      <w:r w:rsidRPr="008F5B12">
        <w:rPr>
          <w:lang w:val="kk-KZ"/>
        </w:rPr>
        <w:t>м3/год.</w:t>
      </w:r>
    </w:p>
    <w:p w14:paraId="5AF15524" w14:textId="49210183" w:rsidR="00A356E4" w:rsidRDefault="00A356E4" w:rsidP="0035710E">
      <w:pPr>
        <w:ind w:firstLine="567"/>
        <w:jc w:val="both"/>
        <w:rPr>
          <w:lang w:val="kk-KZ"/>
        </w:rPr>
      </w:pPr>
      <w:r>
        <w:rPr>
          <w:lang w:val="kk-KZ"/>
        </w:rPr>
        <w:t xml:space="preserve">Объем </w:t>
      </w:r>
      <w:r w:rsidRPr="00A356E4">
        <w:rPr>
          <w:lang w:val="kk-KZ"/>
        </w:rPr>
        <w:t xml:space="preserve">водопотребления и водоотведения на заключительном этапе 17,325 </w:t>
      </w:r>
      <w:r w:rsidRPr="008F5B12">
        <w:rPr>
          <w:lang w:val="kk-KZ"/>
        </w:rPr>
        <w:t>м3/год.</w:t>
      </w:r>
    </w:p>
    <w:p w14:paraId="364A667A" w14:textId="6D4DC0FB" w:rsidR="00A356E4" w:rsidRPr="008F5B12" w:rsidRDefault="00A356E4" w:rsidP="0035710E">
      <w:pPr>
        <w:ind w:firstLine="567"/>
        <w:jc w:val="both"/>
        <w:rPr>
          <w:lang w:val="kk-KZ"/>
        </w:rPr>
      </w:pPr>
      <w:r w:rsidRPr="00A356E4">
        <w:rPr>
          <w:lang w:val="kk-KZ"/>
        </w:rPr>
        <w:t>Хозяйственно-бытовые сточные воды отводятся по самотечной сети в приемные отделения септик с насосной установкой. По мере его наполнения стоки будут откачиваться, и вывозиться вакуумными автоцистернами на собственные очистные сооружения ТОО «KAZPETROL GROUP».</w:t>
      </w:r>
    </w:p>
    <w:p w14:paraId="210C5D43" w14:textId="77777777" w:rsidR="009F40F2" w:rsidRPr="001D2033" w:rsidRDefault="009F40F2" w:rsidP="009F40F2">
      <w:pPr>
        <w:tabs>
          <w:tab w:val="left" w:pos="1206"/>
        </w:tabs>
        <w:ind w:firstLine="567"/>
        <w:jc w:val="both"/>
        <w:rPr>
          <w:b/>
          <w:bCs/>
          <w:spacing w:val="-2"/>
        </w:rPr>
      </w:pPr>
      <w:r w:rsidRPr="001D2033">
        <w:rPr>
          <w:b/>
          <w:bCs/>
          <w:spacing w:val="-2"/>
        </w:rPr>
        <w:t>2. III-я очередь модернизации (техническое перевооружение) ППН ЮХ в 2026 г</w:t>
      </w:r>
    </w:p>
    <w:p w14:paraId="0381C0C4" w14:textId="4A1A5196" w:rsidR="0035710E" w:rsidRPr="009F40F2" w:rsidRDefault="0035710E" w:rsidP="0035710E">
      <w:pPr>
        <w:ind w:firstLine="567"/>
        <w:jc w:val="both"/>
        <w:rPr>
          <w:lang w:eastAsia="en-US"/>
        </w:rPr>
      </w:pPr>
      <w:r w:rsidRPr="009F40F2">
        <w:rPr>
          <w:lang w:eastAsia="en-US"/>
        </w:rPr>
        <w:t xml:space="preserve">Общий объем потребления воды за время строительства </w:t>
      </w:r>
      <w:r w:rsidR="009F40F2" w:rsidRPr="009F40F2">
        <w:rPr>
          <w:lang w:eastAsia="en-US"/>
        </w:rPr>
        <w:t xml:space="preserve">15,2964 </w:t>
      </w:r>
      <w:r w:rsidRPr="009F40F2">
        <w:rPr>
          <w:lang w:eastAsia="en-US"/>
        </w:rPr>
        <w:t>м3/год.</w:t>
      </w:r>
    </w:p>
    <w:p w14:paraId="30C14A64" w14:textId="3FCE83C9" w:rsidR="000D1D0D" w:rsidRDefault="009F40F2" w:rsidP="00EC6144">
      <w:pPr>
        <w:pStyle w:val="3"/>
        <w:spacing w:after="0"/>
        <w:ind w:left="0" w:firstLine="567"/>
        <w:jc w:val="both"/>
        <w:rPr>
          <w:sz w:val="24"/>
          <w:szCs w:val="24"/>
          <w:lang w:val="kk-KZ"/>
        </w:rPr>
      </w:pPr>
      <w:r w:rsidRPr="009F40F2">
        <w:rPr>
          <w:sz w:val="24"/>
          <w:szCs w:val="24"/>
          <w:lang w:val="kk-KZ"/>
        </w:rPr>
        <w:t>На период строительства и эксплуатации влияние на качество подземных вод не будет, так как для естественных нужд работников устанавливаются надворные биотуалеты, для хозяйственно-бытовых сточных вод на территории строительной площадки предусматривается установка специализированной, герметичной емкости для сбора сточных вод с последующим вывозом на собственные очистные сооружения.</w:t>
      </w:r>
    </w:p>
    <w:p w14:paraId="248D3E17" w14:textId="77777777" w:rsidR="009F40F2" w:rsidRDefault="009F40F2" w:rsidP="00EC6144">
      <w:pPr>
        <w:pStyle w:val="3"/>
        <w:spacing w:after="0"/>
        <w:ind w:left="0" w:firstLine="567"/>
        <w:jc w:val="both"/>
        <w:rPr>
          <w:rStyle w:val="s0"/>
          <w:b/>
          <w:sz w:val="22"/>
          <w:szCs w:val="22"/>
          <w:u w:val="single"/>
          <w:lang w:val="kk-KZ"/>
        </w:rPr>
      </w:pPr>
    </w:p>
    <w:p w14:paraId="024FA511" w14:textId="77777777" w:rsidR="00F325A8" w:rsidRPr="00EC6144" w:rsidRDefault="00F325A8" w:rsidP="00EC6144">
      <w:pPr>
        <w:pStyle w:val="3"/>
        <w:spacing w:after="0"/>
        <w:ind w:left="0" w:firstLine="567"/>
        <w:jc w:val="both"/>
        <w:rPr>
          <w:rStyle w:val="s0"/>
          <w:b/>
          <w:sz w:val="22"/>
          <w:szCs w:val="22"/>
          <w:u w:val="single"/>
        </w:rPr>
      </w:pPr>
      <w:r w:rsidRPr="00EC6144">
        <w:rPr>
          <w:rStyle w:val="s0"/>
          <w:b/>
          <w:sz w:val="22"/>
          <w:szCs w:val="22"/>
          <w:u w:val="single"/>
        </w:rPr>
        <w:t xml:space="preserve">Отходы </w:t>
      </w:r>
    </w:p>
    <w:p w14:paraId="447C1C45" w14:textId="77777777" w:rsidR="00F325A8" w:rsidRPr="00EC6144" w:rsidRDefault="00F325A8" w:rsidP="00EC6144">
      <w:pPr>
        <w:pStyle w:val="3"/>
        <w:spacing w:after="0"/>
        <w:ind w:left="0" w:firstLine="567"/>
        <w:jc w:val="both"/>
        <w:rPr>
          <w:snapToGrid w:val="0"/>
          <w:sz w:val="22"/>
          <w:szCs w:val="22"/>
        </w:rPr>
      </w:pPr>
      <w:r w:rsidRPr="00EC6144">
        <w:rPr>
          <w:snapToGrid w:val="0"/>
          <w:sz w:val="22"/>
          <w:szCs w:val="22"/>
        </w:rPr>
        <w:t>Основными отходами в процессе выполнения работ на месторождении являются:</w:t>
      </w:r>
    </w:p>
    <w:p w14:paraId="68556B84" w14:textId="77777777" w:rsidR="00AB4283" w:rsidRPr="00EC6144" w:rsidRDefault="00AB4283" w:rsidP="00EC6144">
      <w:pPr>
        <w:pStyle w:val="Default"/>
        <w:numPr>
          <w:ilvl w:val="0"/>
          <w:numId w:val="22"/>
        </w:numPr>
        <w:rPr>
          <w:sz w:val="22"/>
          <w:szCs w:val="22"/>
          <w:lang w:val="ru-RU"/>
        </w:rPr>
      </w:pPr>
      <w:r w:rsidRPr="00EC6144">
        <w:rPr>
          <w:sz w:val="22"/>
          <w:szCs w:val="22"/>
          <w:lang w:val="ru-RU"/>
        </w:rPr>
        <w:t xml:space="preserve">Промасленная ветошь </w:t>
      </w:r>
    </w:p>
    <w:p w14:paraId="300A9FBD" w14:textId="77777777" w:rsidR="00AB4283" w:rsidRPr="00EC6144" w:rsidRDefault="00AB4283" w:rsidP="00EC6144">
      <w:pPr>
        <w:pStyle w:val="Default"/>
        <w:numPr>
          <w:ilvl w:val="0"/>
          <w:numId w:val="22"/>
        </w:numPr>
        <w:rPr>
          <w:sz w:val="22"/>
          <w:szCs w:val="22"/>
          <w:lang w:val="ru-RU"/>
        </w:rPr>
      </w:pPr>
      <w:r w:rsidRPr="00EC6144">
        <w:rPr>
          <w:sz w:val="22"/>
          <w:szCs w:val="22"/>
          <w:lang w:val="ru-RU"/>
        </w:rPr>
        <w:t xml:space="preserve">Отработанные масла </w:t>
      </w:r>
    </w:p>
    <w:p w14:paraId="229EE802" w14:textId="77777777" w:rsidR="00AB4283" w:rsidRPr="00EC6144" w:rsidRDefault="00AB4283" w:rsidP="00EC6144">
      <w:pPr>
        <w:pStyle w:val="Default"/>
        <w:numPr>
          <w:ilvl w:val="0"/>
          <w:numId w:val="22"/>
        </w:numPr>
        <w:rPr>
          <w:sz w:val="22"/>
          <w:szCs w:val="22"/>
          <w:lang w:val="ru-RU"/>
        </w:rPr>
      </w:pPr>
      <w:r w:rsidRPr="00EC6144">
        <w:rPr>
          <w:sz w:val="22"/>
          <w:szCs w:val="22"/>
          <w:lang w:val="ru-RU"/>
        </w:rPr>
        <w:t>Отработанные аккумуляторы</w:t>
      </w:r>
    </w:p>
    <w:p w14:paraId="4537601B" w14:textId="77777777" w:rsidR="00AB4283" w:rsidRPr="00EC6144" w:rsidRDefault="00AB4283" w:rsidP="00EC6144">
      <w:pPr>
        <w:pStyle w:val="Default"/>
        <w:numPr>
          <w:ilvl w:val="0"/>
          <w:numId w:val="22"/>
        </w:numPr>
        <w:rPr>
          <w:sz w:val="22"/>
          <w:szCs w:val="22"/>
          <w:lang w:val="ru-RU"/>
        </w:rPr>
      </w:pPr>
      <w:r w:rsidRPr="00EC6144">
        <w:rPr>
          <w:sz w:val="22"/>
          <w:szCs w:val="22"/>
          <w:lang w:val="ru-RU"/>
        </w:rPr>
        <w:t>Нефтешлам</w:t>
      </w:r>
    </w:p>
    <w:p w14:paraId="786EBB4E" w14:textId="77777777" w:rsidR="00AB4283" w:rsidRPr="00EC6144" w:rsidRDefault="00AB4283" w:rsidP="00EC6144">
      <w:pPr>
        <w:pStyle w:val="Default"/>
        <w:numPr>
          <w:ilvl w:val="0"/>
          <w:numId w:val="22"/>
        </w:numPr>
        <w:rPr>
          <w:sz w:val="22"/>
          <w:szCs w:val="22"/>
          <w:lang w:val="ru-RU"/>
        </w:rPr>
      </w:pPr>
      <w:r w:rsidRPr="00EC6144">
        <w:rPr>
          <w:sz w:val="22"/>
          <w:szCs w:val="22"/>
          <w:lang w:val="ru-RU"/>
        </w:rPr>
        <w:lastRenderedPageBreak/>
        <w:t xml:space="preserve">Твердые бытовые отходы </w:t>
      </w:r>
    </w:p>
    <w:p w14:paraId="4B1494D3" w14:textId="77777777" w:rsidR="00AB4283" w:rsidRPr="00EC6144" w:rsidRDefault="00AB4283" w:rsidP="00EC6144">
      <w:pPr>
        <w:pStyle w:val="Default"/>
        <w:numPr>
          <w:ilvl w:val="0"/>
          <w:numId w:val="22"/>
        </w:numPr>
        <w:rPr>
          <w:sz w:val="22"/>
          <w:szCs w:val="22"/>
          <w:lang w:val="ru-RU"/>
        </w:rPr>
      </w:pPr>
      <w:r w:rsidRPr="00EC6144">
        <w:rPr>
          <w:sz w:val="22"/>
          <w:szCs w:val="22"/>
          <w:lang w:val="ru-RU"/>
        </w:rPr>
        <w:t xml:space="preserve">Металлолом </w:t>
      </w:r>
    </w:p>
    <w:p w14:paraId="6F9E354C" w14:textId="77777777" w:rsidR="00AB4283" w:rsidRPr="00EC6144" w:rsidRDefault="00AB4283" w:rsidP="00EC6144">
      <w:pPr>
        <w:pStyle w:val="Default"/>
        <w:numPr>
          <w:ilvl w:val="0"/>
          <w:numId w:val="22"/>
        </w:numPr>
        <w:rPr>
          <w:sz w:val="22"/>
          <w:szCs w:val="22"/>
          <w:lang w:val="ru-RU"/>
        </w:rPr>
      </w:pPr>
      <w:r w:rsidRPr="00EC6144">
        <w:rPr>
          <w:sz w:val="22"/>
          <w:szCs w:val="22"/>
          <w:lang w:val="ru-RU"/>
        </w:rPr>
        <w:t xml:space="preserve">Огарки сварочных электродов </w:t>
      </w:r>
    </w:p>
    <w:p w14:paraId="236F8BDD" w14:textId="77777777" w:rsidR="00AB4283" w:rsidRPr="00EC6144" w:rsidRDefault="00AB4283" w:rsidP="00EC6144">
      <w:pPr>
        <w:pStyle w:val="Default"/>
        <w:numPr>
          <w:ilvl w:val="0"/>
          <w:numId w:val="22"/>
        </w:numPr>
        <w:rPr>
          <w:sz w:val="22"/>
          <w:szCs w:val="22"/>
          <w:lang w:val="ru-RU"/>
        </w:rPr>
      </w:pPr>
      <w:r w:rsidRPr="00EC6144">
        <w:rPr>
          <w:sz w:val="22"/>
          <w:szCs w:val="22"/>
          <w:lang w:val="ru-RU"/>
        </w:rPr>
        <w:t>Строительные отходы</w:t>
      </w:r>
    </w:p>
    <w:p w14:paraId="09555C74" w14:textId="77777777" w:rsidR="00AB4283" w:rsidRPr="00EC6144" w:rsidRDefault="00AB4283" w:rsidP="00EC6144">
      <w:pPr>
        <w:pStyle w:val="Default"/>
        <w:numPr>
          <w:ilvl w:val="0"/>
          <w:numId w:val="22"/>
        </w:numPr>
        <w:rPr>
          <w:sz w:val="22"/>
          <w:szCs w:val="22"/>
          <w:lang w:val="ru-RU"/>
        </w:rPr>
      </w:pPr>
      <w:r w:rsidRPr="00EC6144">
        <w:rPr>
          <w:sz w:val="22"/>
          <w:szCs w:val="22"/>
          <w:lang w:val="ru-RU"/>
        </w:rPr>
        <w:t xml:space="preserve">Отработанная бочка тара </w:t>
      </w:r>
    </w:p>
    <w:p w14:paraId="2AC88657" w14:textId="77777777" w:rsidR="00AB4283" w:rsidRPr="00EC6144" w:rsidRDefault="00AB4283" w:rsidP="00EC6144">
      <w:pPr>
        <w:pStyle w:val="Default"/>
        <w:numPr>
          <w:ilvl w:val="0"/>
          <w:numId w:val="22"/>
        </w:numPr>
        <w:rPr>
          <w:sz w:val="22"/>
          <w:szCs w:val="22"/>
          <w:lang w:val="ru-RU"/>
        </w:rPr>
      </w:pPr>
      <w:r w:rsidRPr="00EC6144">
        <w:rPr>
          <w:sz w:val="22"/>
          <w:szCs w:val="22"/>
          <w:lang w:val="ru-RU"/>
        </w:rPr>
        <w:t>Медицинские отходы</w:t>
      </w:r>
    </w:p>
    <w:p w14:paraId="720D5953" w14:textId="77777777" w:rsidR="005846C2" w:rsidRPr="00EC6144" w:rsidRDefault="005846C2" w:rsidP="005846C2">
      <w:pPr>
        <w:numPr>
          <w:ilvl w:val="0"/>
          <w:numId w:val="22"/>
        </w:numPr>
        <w:jc w:val="both"/>
        <w:rPr>
          <w:sz w:val="22"/>
          <w:szCs w:val="22"/>
        </w:rPr>
      </w:pPr>
      <w:r w:rsidRPr="00EC6144">
        <w:rPr>
          <w:sz w:val="22"/>
          <w:szCs w:val="22"/>
        </w:rPr>
        <w:t>отработанный буровой раствор;</w:t>
      </w:r>
    </w:p>
    <w:p w14:paraId="0528C6EF" w14:textId="77777777" w:rsidR="005846C2" w:rsidRPr="00EC6144" w:rsidRDefault="005846C2" w:rsidP="005846C2">
      <w:pPr>
        <w:numPr>
          <w:ilvl w:val="0"/>
          <w:numId w:val="22"/>
        </w:numPr>
        <w:jc w:val="both"/>
        <w:rPr>
          <w:sz w:val="22"/>
          <w:szCs w:val="22"/>
        </w:rPr>
      </w:pPr>
      <w:r w:rsidRPr="00EC6144">
        <w:rPr>
          <w:sz w:val="22"/>
          <w:szCs w:val="22"/>
        </w:rPr>
        <w:t>буровой шлам;</w:t>
      </w:r>
    </w:p>
    <w:p w14:paraId="5306B3FD" w14:textId="0A7D2498" w:rsidR="005846C2" w:rsidRPr="00EC6144" w:rsidRDefault="005846C2" w:rsidP="005846C2">
      <w:pPr>
        <w:numPr>
          <w:ilvl w:val="0"/>
          <w:numId w:val="22"/>
        </w:numPr>
        <w:jc w:val="both"/>
        <w:rPr>
          <w:sz w:val="22"/>
          <w:szCs w:val="22"/>
        </w:rPr>
      </w:pPr>
      <w:r w:rsidRPr="00EC6144">
        <w:rPr>
          <w:sz w:val="22"/>
          <w:szCs w:val="22"/>
        </w:rPr>
        <w:t xml:space="preserve">пустая </w:t>
      </w:r>
      <w:proofErr w:type="spellStart"/>
      <w:r w:rsidRPr="00EC6144">
        <w:rPr>
          <w:sz w:val="22"/>
          <w:szCs w:val="22"/>
        </w:rPr>
        <w:t>бочко</w:t>
      </w:r>
      <w:proofErr w:type="spellEnd"/>
      <w:r w:rsidR="0007799F">
        <w:rPr>
          <w:sz w:val="22"/>
          <w:szCs w:val="22"/>
        </w:rPr>
        <w:t>-</w:t>
      </w:r>
      <w:r w:rsidRPr="00EC6144">
        <w:rPr>
          <w:sz w:val="22"/>
          <w:szCs w:val="22"/>
        </w:rPr>
        <w:t>тара;</w:t>
      </w:r>
    </w:p>
    <w:p w14:paraId="69D673EC" w14:textId="363D003A" w:rsidR="00CD06F4" w:rsidRPr="00EC6144" w:rsidRDefault="00CD06F4" w:rsidP="00EC6144">
      <w:pPr>
        <w:pStyle w:val="a7"/>
        <w:ind w:firstLine="567"/>
        <w:jc w:val="both"/>
        <w:rPr>
          <w:rFonts w:eastAsia="Calibri" w:cs="Times New Roman"/>
          <w:sz w:val="22"/>
        </w:rPr>
      </w:pPr>
      <w:r w:rsidRPr="00EC6144">
        <w:rPr>
          <w:rFonts w:eastAsia="Calibri" w:cs="Times New Roman"/>
          <w:sz w:val="22"/>
        </w:rPr>
        <w:t xml:space="preserve">Общее количество отходов составит </w:t>
      </w:r>
      <w:r w:rsidR="00180B81" w:rsidRPr="00180B81">
        <w:rPr>
          <w:rFonts w:cs="Times New Roman"/>
          <w:color w:val="000000"/>
          <w:sz w:val="22"/>
        </w:rPr>
        <w:t>90,664622</w:t>
      </w:r>
      <w:r w:rsidR="00180B81">
        <w:rPr>
          <w:rFonts w:cs="Times New Roman"/>
          <w:color w:val="000000"/>
          <w:sz w:val="22"/>
        </w:rPr>
        <w:t xml:space="preserve"> </w:t>
      </w:r>
      <w:r w:rsidRPr="00EC6144">
        <w:rPr>
          <w:rFonts w:cs="Times New Roman"/>
          <w:sz w:val="22"/>
          <w:lang w:val="kk-KZ"/>
        </w:rPr>
        <w:t>тонны.</w:t>
      </w:r>
    </w:p>
    <w:p w14:paraId="632A070A" w14:textId="1B12E455" w:rsidR="00AB4283" w:rsidRPr="00EC6144" w:rsidRDefault="00AB4283" w:rsidP="005846C2">
      <w:pPr>
        <w:pStyle w:val="a5"/>
        <w:numPr>
          <w:ilvl w:val="0"/>
          <w:numId w:val="24"/>
        </w:numPr>
        <w:tabs>
          <w:tab w:val="left" w:pos="851"/>
          <w:tab w:val="left" w:pos="993"/>
        </w:tabs>
        <w:ind w:left="0" w:firstLine="567"/>
        <w:jc w:val="both"/>
        <w:rPr>
          <w:b/>
          <w:color w:val="000000"/>
        </w:rPr>
      </w:pPr>
      <w:r w:rsidRPr="00EC6144">
        <w:rPr>
          <w:b/>
          <w:color w:val="000000"/>
        </w:rPr>
        <w:t xml:space="preserve">ГТП на бурение эксплуатационных скважин </w:t>
      </w:r>
      <w:r w:rsidR="0007799F">
        <w:rPr>
          <w:b/>
          <w:color w:val="000000"/>
        </w:rPr>
        <w:t xml:space="preserve"> </w:t>
      </w:r>
    </w:p>
    <w:p w14:paraId="2FA5560D" w14:textId="5CC2495F" w:rsidR="00C516C3" w:rsidRPr="00EC6144" w:rsidRDefault="00C516C3" w:rsidP="00C516C3">
      <w:pPr>
        <w:pStyle w:val="3"/>
        <w:spacing w:after="0"/>
        <w:ind w:firstLine="284"/>
        <w:jc w:val="both"/>
        <w:rPr>
          <w:snapToGrid w:val="0"/>
          <w:sz w:val="22"/>
          <w:szCs w:val="22"/>
        </w:rPr>
      </w:pPr>
      <w:r w:rsidRPr="00EC6144">
        <w:rPr>
          <w:snapToGrid w:val="0"/>
          <w:sz w:val="22"/>
          <w:szCs w:val="22"/>
        </w:rPr>
        <w:t xml:space="preserve">Основными отходами в процессе выполнения работ на </w:t>
      </w:r>
      <w:r>
        <w:rPr>
          <w:snapToGrid w:val="0"/>
          <w:sz w:val="22"/>
          <w:szCs w:val="22"/>
        </w:rPr>
        <w:t xml:space="preserve">территории </w:t>
      </w:r>
      <w:r w:rsidR="00973A70">
        <w:rPr>
          <w:snapToGrid w:val="0"/>
          <w:sz w:val="22"/>
          <w:szCs w:val="22"/>
        </w:rPr>
        <w:t xml:space="preserve">бурения </w:t>
      </w:r>
      <w:r w:rsidRPr="00EC6144">
        <w:rPr>
          <w:snapToGrid w:val="0"/>
          <w:sz w:val="22"/>
          <w:szCs w:val="22"/>
        </w:rPr>
        <w:t>являются:</w:t>
      </w:r>
    </w:p>
    <w:p w14:paraId="29956B03" w14:textId="1B0AE2A5" w:rsidR="00C516C3" w:rsidRPr="00C516C3" w:rsidRDefault="00C516C3" w:rsidP="00C516C3">
      <w:pPr>
        <w:pStyle w:val="a5"/>
        <w:numPr>
          <w:ilvl w:val="0"/>
          <w:numId w:val="26"/>
        </w:numPr>
        <w:ind w:left="709"/>
        <w:jc w:val="both"/>
      </w:pPr>
      <w:r w:rsidRPr="00C516C3">
        <w:t xml:space="preserve">Промасленная ветошь </w:t>
      </w:r>
    </w:p>
    <w:p w14:paraId="64371500" w14:textId="77777777" w:rsidR="00C516C3" w:rsidRPr="00C516C3" w:rsidRDefault="00C516C3" w:rsidP="00C516C3">
      <w:pPr>
        <w:pStyle w:val="a5"/>
        <w:numPr>
          <w:ilvl w:val="0"/>
          <w:numId w:val="26"/>
        </w:numPr>
        <w:ind w:left="709"/>
        <w:jc w:val="both"/>
      </w:pPr>
      <w:r w:rsidRPr="00C516C3">
        <w:t>Отработанное масло</w:t>
      </w:r>
    </w:p>
    <w:p w14:paraId="302D82B5" w14:textId="77777777" w:rsidR="00C516C3" w:rsidRPr="00C516C3" w:rsidRDefault="00C516C3" w:rsidP="00C516C3">
      <w:pPr>
        <w:pStyle w:val="a5"/>
        <w:numPr>
          <w:ilvl w:val="0"/>
          <w:numId w:val="26"/>
        </w:numPr>
        <w:ind w:left="709"/>
        <w:jc w:val="both"/>
      </w:pPr>
      <w:r w:rsidRPr="00C516C3">
        <w:t>Использованная тара (мешки)</w:t>
      </w:r>
    </w:p>
    <w:p w14:paraId="5CFC2E32" w14:textId="77777777" w:rsidR="00C516C3" w:rsidRPr="00C516C3" w:rsidRDefault="00C516C3" w:rsidP="00C516C3">
      <w:pPr>
        <w:pStyle w:val="a5"/>
        <w:numPr>
          <w:ilvl w:val="0"/>
          <w:numId w:val="26"/>
        </w:numPr>
        <w:ind w:left="709"/>
        <w:jc w:val="both"/>
      </w:pPr>
      <w:r w:rsidRPr="00C516C3">
        <w:t>Использованная тара (бочки)</w:t>
      </w:r>
    </w:p>
    <w:p w14:paraId="51852934" w14:textId="77777777" w:rsidR="00C516C3" w:rsidRPr="00C516C3" w:rsidRDefault="00C516C3" w:rsidP="00C516C3">
      <w:pPr>
        <w:pStyle w:val="a5"/>
        <w:numPr>
          <w:ilvl w:val="0"/>
          <w:numId w:val="26"/>
        </w:numPr>
        <w:ind w:left="709"/>
        <w:jc w:val="both"/>
      </w:pPr>
      <w:r w:rsidRPr="00C516C3">
        <w:t>Отходы бурения</w:t>
      </w:r>
    </w:p>
    <w:p w14:paraId="7C8A7F16" w14:textId="77777777" w:rsidR="00C516C3" w:rsidRPr="00C516C3" w:rsidRDefault="00C516C3" w:rsidP="00C516C3">
      <w:pPr>
        <w:pStyle w:val="a5"/>
        <w:numPr>
          <w:ilvl w:val="0"/>
          <w:numId w:val="26"/>
        </w:numPr>
        <w:ind w:left="709"/>
        <w:jc w:val="both"/>
      </w:pPr>
      <w:r w:rsidRPr="00C516C3">
        <w:t>ОБР</w:t>
      </w:r>
    </w:p>
    <w:p w14:paraId="683A6EF8" w14:textId="77777777" w:rsidR="00C516C3" w:rsidRPr="00C516C3" w:rsidRDefault="00C516C3" w:rsidP="00C516C3">
      <w:pPr>
        <w:pStyle w:val="a5"/>
        <w:numPr>
          <w:ilvl w:val="0"/>
          <w:numId w:val="26"/>
        </w:numPr>
        <w:ind w:left="709"/>
        <w:jc w:val="both"/>
      </w:pPr>
      <w:r w:rsidRPr="00C516C3">
        <w:t>Буровые сточные воды (БСВ)</w:t>
      </w:r>
    </w:p>
    <w:p w14:paraId="24C0033A" w14:textId="77777777" w:rsidR="00C516C3" w:rsidRPr="00C516C3" w:rsidRDefault="00C516C3" w:rsidP="00C516C3">
      <w:pPr>
        <w:pStyle w:val="a5"/>
        <w:numPr>
          <w:ilvl w:val="0"/>
          <w:numId w:val="26"/>
        </w:numPr>
        <w:ind w:left="709"/>
        <w:jc w:val="both"/>
      </w:pPr>
      <w:r w:rsidRPr="00C516C3">
        <w:t>Металлолом</w:t>
      </w:r>
    </w:p>
    <w:p w14:paraId="75488775" w14:textId="77777777" w:rsidR="00C516C3" w:rsidRPr="00C516C3" w:rsidRDefault="00C516C3" w:rsidP="00C516C3">
      <w:pPr>
        <w:pStyle w:val="a5"/>
        <w:numPr>
          <w:ilvl w:val="0"/>
          <w:numId w:val="26"/>
        </w:numPr>
        <w:ind w:left="709"/>
        <w:jc w:val="both"/>
      </w:pPr>
      <w:r w:rsidRPr="00C516C3">
        <w:t>Огарыши сварочных электродов</w:t>
      </w:r>
    </w:p>
    <w:p w14:paraId="5523B2F6" w14:textId="77777777" w:rsidR="00C516C3" w:rsidRPr="00C516C3" w:rsidRDefault="00C516C3" w:rsidP="00C516C3">
      <w:pPr>
        <w:pStyle w:val="a5"/>
        <w:numPr>
          <w:ilvl w:val="0"/>
          <w:numId w:val="26"/>
        </w:numPr>
        <w:ind w:left="709"/>
        <w:jc w:val="both"/>
        <w:rPr>
          <w:rFonts w:eastAsia="Calibri"/>
        </w:rPr>
      </w:pPr>
      <w:r w:rsidRPr="00C516C3">
        <w:t>ТБО</w:t>
      </w:r>
    </w:p>
    <w:p w14:paraId="648B7C99" w14:textId="649090F6" w:rsidR="00BD2AF7" w:rsidRPr="00C516C3" w:rsidRDefault="00C516C3" w:rsidP="00C516C3">
      <w:pPr>
        <w:pStyle w:val="a5"/>
        <w:ind w:left="709" w:firstLine="0"/>
        <w:jc w:val="both"/>
        <w:rPr>
          <w:rFonts w:eastAsia="Calibri"/>
        </w:rPr>
      </w:pPr>
      <w:r>
        <w:t>Общее количество</w:t>
      </w:r>
      <w:r w:rsidR="00BD2AF7" w:rsidRPr="00C516C3">
        <w:rPr>
          <w:bCs/>
          <w:color w:val="000000"/>
        </w:rPr>
        <w:t xml:space="preserve"> </w:t>
      </w:r>
      <w:r w:rsidR="00BD2AF7" w:rsidRPr="00C516C3">
        <w:rPr>
          <w:rFonts w:eastAsia="Calibri"/>
        </w:rPr>
        <w:t>отход</w:t>
      </w:r>
      <w:r>
        <w:rPr>
          <w:rFonts w:eastAsia="Calibri"/>
        </w:rPr>
        <w:t>ов составит 3234,38402</w:t>
      </w:r>
      <w:r w:rsidR="00BD2AF7" w:rsidRPr="00C516C3">
        <w:rPr>
          <w:lang w:val="kk-KZ"/>
        </w:rPr>
        <w:t xml:space="preserve"> тонны.</w:t>
      </w:r>
      <w:r w:rsidR="00EB6907" w:rsidRPr="00C516C3">
        <w:rPr>
          <w:lang w:val="kk-KZ"/>
        </w:rPr>
        <w:t xml:space="preserve"> </w:t>
      </w:r>
    </w:p>
    <w:p w14:paraId="1CD27B93" w14:textId="77777777" w:rsidR="00FC4831" w:rsidRPr="001D2033" w:rsidRDefault="00FC4831" w:rsidP="00FC4831">
      <w:pPr>
        <w:tabs>
          <w:tab w:val="left" w:pos="1206"/>
        </w:tabs>
        <w:ind w:firstLine="567"/>
        <w:jc w:val="both"/>
        <w:rPr>
          <w:b/>
          <w:bCs/>
          <w:spacing w:val="-2"/>
        </w:rPr>
      </w:pPr>
      <w:r w:rsidRPr="001D2033">
        <w:rPr>
          <w:b/>
          <w:bCs/>
          <w:spacing w:val="-2"/>
        </w:rPr>
        <w:t>2. III-я очередь модернизации (техническое перевооружение) ППН ЮХ в 2026 г</w:t>
      </w:r>
    </w:p>
    <w:p w14:paraId="4C969893" w14:textId="77777777" w:rsidR="00FC4831" w:rsidRPr="00FC4831" w:rsidRDefault="00FC4831" w:rsidP="00FC4831">
      <w:pPr>
        <w:pStyle w:val="a7"/>
        <w:ind w:firstLine="567"/>
        <w:rPr>
          <w:rFonts w:cs="Times New Roman"/>
          <w:szCs w:val="24"/>
        </w:rPr>
      </w:pPr>
      <w:r w:rsidRPr="00FC4831">
        <w:rPr>
          <w:rFonts w:cs="Times New Roman"/>
          <w:szCs w:val="24"/>
        </w:rPr>
        <w:t>При строительстве будут образовываться следующие отходы:</w:t>
      </w:r>
    </w:p>
    <w:p w14:paraId="48680CCE" w14:textId="107162B9" w:rsidR="00FC4831" w:rsidRPr="00FC4831" w:rsidRDefault="00FC4831" w:rsidP="00FC4831">
      <w:pPr>
        <w:pStyle w:val="a7"/>
        <w:numPr>
          <w:ilvl w:val="0"/>
          <w:numId w:val="27"/>
        </w:numPr>
        <w:ind w:left="709"/>
        <w:rPr>
          <w:rFonts w:cs="Times New Roman"/>
          <w:szCs w:val="24"/>
        </w:rPr>
      </w:pPr>
      <w:r w:rsidRPr="00FC4831">
        <w:rPr>
          <w:rFonts w:cs="Times New Roman"/>
          <w:szCs w:val="24"/>
        </w:rPr>
        <w:t>Отработанные масла</w:t>
      </w:r>
    </w:p>
    <w:p w14:paraId="5AC006A9" w14:textId="37DBFB1D" w:rsidR="00FC4831" w:rsidRPr="00FC4831" w:rsidRDefault="00FC4831" w:rsidP="00FC4831">
      <w:pPr>
        <w:pStyle w:val="a7"/>
        <w:numPr>
          <w:ilvl w:val="0"/>
          <w:numId w:val="27"/>
        </w:numPr>
        <w:ind w:left="709"/>
        <w:rPr>
          <w:rFonts w:cs="Times New Roman"/>
          <w:szCs w:val="24"/>
        </w:rPr>
      </w:pPr>
      <w:r w:rsidRPr="00FC4831">
        <w:rPr>
          <w:rFonts w:cs="Times New Roman"/>
          <w:szCs w:val="24"/>
        </w:rPr>
        <w:t>Использованная тара ЛКМ</w:t>
      </w:r>
    </w:p>
    <w:p w14:paraId="13CC7AB5" w14:textId="06911444" w:rsidR="00FC4831" w:rsidRPr="00FC4831" w:rsidRDefault="00FC4831" w:rsidP="00FC4831">
      <w:pPr>
        <w:pStyle w:val="a7"/>
        <w:numPr>
          <w:ilvl w:val="0"/>
          <w:numId w:val="27"/>
        </w:numPr>
        <w:ind w:left="709"/>
        <w:rPr>
          <w:rFonts w:cs="Times New Roman"/>
          <w:szCs w:val="24"/>
        </w:rPr>
      </w:pPr>
      <w:r w:rsidRPr="00FC4831">
        <w:rPr>
          <w:rFonts w:cs="Times New Roman"/>
          <w:szCs w:val="24"/>
        </w:rPr>
        <w:t>Металлолом</w:t>
      </w:r>
    </w:p>
    <w:p w14:paraId="268C2827" w14:textId="09508E39" w:rsidR="00FC4831" w:rsidRPr="00FC4831" w:rsidRDefault="00FC4831" w:rsidP="00FC4831">
      <w:pPr>
        <w:pStyle w:val="a7"/>
        <w:numPr>
          <w:ilvl w:val="0"/>
          <w:numId w:val="27"/>
        </w:numPr>
        <w:ind w:left="709"/>
        <w:rPr>
          <w:rFonts w:cs="Times New Roman"/>
          <w:szCs w:val="24"/>
        </w:rPr>
      </w:pPr>
      <w:r w:rsidRPr="00FC4831">
        <w:rPr>
          <w:rFonts w:cs="Times New Roman"/>
          <w:szCs w:val="24"/>
        </w:rPr>
        <w:t>Огарки сварочных электродов</w:t>
      </w:r>
    </w:p>
    <w:p w14:paraId="69ED350F" w14:textId="518E1DD8" w:rsidR="00FC4831" w:rsidRPr="00FC4831" w:rsidRDefault="00FC4831" w:rsidP="00FC4831">
      <w:pPr>
        <w:pStyle w:val="a7"/>
        <w:numPr>
          <w:ilvl w:val="0"/>
          <w:numId w:val="27"/>
        </w:numPr>
        <w:ind w:left="709"/>
        <w:rPr>
          <w:rFonts w:cs="Times New Roman"/>
          <w:szCs w:val="24"/>
        </w:rPr>
      </w:pPr>
      <w:r w:rsidRPr="00FC4831">
        <w:rPr>
          <w:rFonts w:cs="Times New Roman"/>
          <w:szCs w:val="24"/>
        </w:rPr>
        <w:t>Коммунальные отходы</w:t>
      </w:r>
    </w:p>
    <w:p w14:paraId="462F51C9" w14:textId="48BF7AC4" w:rsidR="00FC4831" w:rsidRDefault="00FC4831" w:rsidP="00FC4831">
      <w:pPr>
        <w:pStyle w:val="a7"/>
        <w:numPr>
          <w:ilvl w:val="0"/>
          <w:numId w:val="27"/>
        </w:numPr>
        <w:ind w:left="709"/>
        <w:rPr>
          <w:rFonts w:cs="Times New Roman"/>
          <w:szCs w:val="24"/>
        </w:rPr>
      </w:pPr>
      <w:r w:rsidRPr="00FC4831">
        <w:rPr>
          <w:rFonts w:cs="Times New Roman"/>
          <w:szCs w:val="24"/>
        </w:rPr>
        <w:t>Пищевые отходы</w:t>
      </w:r>
    </w:p>
    <w:p w14:paraId="4679E80C" w14:textId="6DD958C4" w:rsidR="002F64AF" w:rsidRPr="008F5B12" w:rsidRDefault="002F64AF" w:rsidP="002F64AF">
      <w:pPr>
        <w:pStyle w:val="a7"/>
        <w:ind w:firstLine="567"/>
        <w:rPr>
          <w:rFonts w:cs="Times New Roman"/>
          <w:szCs w:val="24"/>
        </w:rPr>
      </w:pPr>
      <w:r w:rsidRPr="008F5B12">
        <w:rPr>
          <w:rFonts w:cs="Times New Roman"/>
          <w:szCs w:val="24"/>
        </w:rPr>
        <w:t>Общее количество отходов п</w:t>
      </w:r>
      <w:r w:rsidRPr="008F5B12">
        <w:rPr>
          <w:rFonts w:eastAsia="Calibri" w:cs="Times New Roman"/>
          <w:szCs w:val="24"/>
        </w:rPr>
        <w:t xml:space="preserve">ри </w:t>
      </w:r>
      <w:r w:rsidRPr="008F5B12">
        <w:rPr>
          <w:rFonts w:eastAsia="Calibri" w:cs="Times New Roman"/>
          <w:bCs/>
          <w:szCs w:val="24"/>
        </w:rPr>
        <w:t xml:space="preserve">строительстве </w:t>
      </w:r>
      <w:r w:rsidRPr="008F5B12">
        <w:rPr>
          <w:rFonts w:cs="Times New Roman"/>
          <w:szCs w:val="24"/>
        </w:rPr>
        <w:t xml:space="preserve">составит </w:t>
      </w:r>
      <w:r w:rsidR="00FC4831" w:rsidRPr="00FC4831">
        <w:rPr>
          <w:rFonts w:cs="Times New Roman"/>
          <w:color w:val="000000"/>
          <w:szCs w:val="24"/>
          <w:lang w:val="kk-KZ"/>
        </w:rPr>
        <w:t>0,026303</w:t>
      </w:r>
      <w:r w:rsidR="00FC4831">
        <w:rPr>
          <w:rFonts w:cs="Times New Roman"/>
          <w:color w:val="000000"/>
          <w:szCs w:val="24"/>
          <w:lang w:val="kk-KZ"/>
        </w:rPr>
        <w:t xml:space="preserve"> </w:t>
      </w:r>
      <w:r w:rsidRPr="008F5B12">
        <w:rPr>
          <w:rFonts w:eastAsia="Calibri" w:cs="Times New Roman"/>
          <w:szCs w:val="24"/>
          <w:lang w:val="kk-KZ"/>
        </w:rPr>
        <w:t>тонны.</w:t>
      </w:r>
    </w:p>
    <w:p w14:paraId="4DC7EEB9" w14:textId="77777777" w:rsidR="002F64AF" w:rsidRPr="008F5B12" w:rsidRDefault="002F64AF" w:rsidP="002F64AF">
      <w:pPr>
        <w:pStyle w:val="a7"/>
        <w:ind w:firstLine="567"/>
        <w:jc w:val="both"/>
        <w:rPr>
          <w:rFonts w:eastAsia="Calibri" w:cs="Times New Roman"/>
          <w:bCs/>
          <w:szCs w:val="24"/>
        </w:rPr>
      </w:pPr>
      <w:r w:rsidRPr="008F5B12">
        <w:rPr>
          <w:rFonts w:eastAsia="Calibri" w:cs="Times New Roman"/>
          <w:szCs w:val="24"/>
        </w:rPr>
        <w:t xml:space="preserve">Отходы по мере их накопления собирают в емкости и передаются на договорной основе </w:t>
      </w:r>
      <w:proofErr w:type="gramStart"/>
      <w:r w:rsidRPr="008F5B12">
        <w:rPr>
          <w:rFonts w:eastAsia="Calibri" w:cs="Times New Roman"/>
          <w:szCs w:val="24"/>
        </w:rPr>
        <w:t>сторонним организациям</w:t>
      </w:r>
      <w:proofErr w:type="gramEnd"/>
      <w:r w:rsidRPr="008F5B12">
        <w:rPr>
          <w:rFonts w:eastAsia="Calibri" w:cs="Times New Roman"/>
          <w:szCs w:val="24"/>
        </w:rPr>
        <w:t xml:space="preserve"> имеющим лицензию </w:t>
      </w:r>
      <w:r w:rsidRPr="008F5B12">
        <w:rPr>
          <w:rFonts w:eastAsia="Calibri" w:cs="Times New Roman"/>
          <w:color w:val="000000"/>
          <w:szCs w:val="24"/>
        </w:rPr>
        <w:t>по переработке, обезвреживанию, утилизации и (или) уничтожению опасных отходов.</w:t>
      </w:r>
      <w:r w:rsidRPr="008F5B12">
        <w:rPr>
          <w:rFonts w:eastAsia="Calibri" w:cs="Times New Roman"/>
          <w:szCs w:val="24"/>
        </w:rPr>
        <w:t xml:space="preserve">  </w:t>
      </w:r>
    </w:p>
    <w:p w14:paraId="3729A2BC" w14:textId="77777777" w:rsidR="00F325A8" w:rsidRPr="00EC6144" w:rsidRDefault="00F325A8" w:rsidP="00EC6144">
      <w:pPr>
        <w:pStyle w:val="Default"/>
        <w:ind w:firstLine="567"/>
        <w:jc w:val="both"/>
        <w:rPr>
          <w:b/>
          <w:sz w:val="22"/>
          <w:szCs w:val="22"/>
          <w:lang w:val="ru-RU"/>
        </w:rPr>
      </w:pPr>
    </w:p>
    <w:p w14:paraId="5354D44C" w14:textId="77777777" w:rsidR="00F325A8" w:rsidRPr="00EC6144" w:rsidRDefault="00F325A8" w:rsidP="00EC6144">
      <w:pPr>
        <w:pStyle w:val="Default"/>
        <w:ind w:firstLine="567"/>
        <w:jc w:val="both"/>
        <w:rPr>
          <w:b/>
          <w:sz w:val="22"/>
          <w:szCs w:val="22"/>
          <w:lang w:val="ru-RU"/>
        </w:rPr>
      </w:pPr>
      <w:r w:rsidRPr="00EC6144">
        <w:rPr>
          <w:b/>
          <w:sz w:val="22"/>
          <w:szCs w:val="22"/>
          <w:lang w:val="ru-RU"/>
        </w:rPr>
        <w:t>Аварийные ситуаций</w:t>
      </w:r>
    </w:p>
    <w:p w14:paraId="786144D1" w14:textId="77777777" w:rsidR="00F325A8" w:rsidRPr="00EC6144" w:rsidRDefault="00F325A8" w:rsidP="00EC6144">
      <w:pPr>
        <w:pStyle w:val="Default"/>
        <w:ind w:firstLine="567"/>
        <w:jc w:val="both"/>
        <w:rPr>
          <w:sz w:val="22"/>
          <w:szCs w:val="22"/>
          <w:lang w:val="ru-RU"/>
        </w:rPr>
      </w:pPr>
      <w:r w:rsidRPr="00EC6144">
        <w:rPr>
          <w:sz w:val="22"/>
          <w:szCs w:val="22"/>
          <w:lang w:val="ru-RU"/>
        </w:rPr>
        <w:t xml:space="preserve">Вероятность возникновения аварийных ситуаций на каждом конкретном объекте зависит от множества факторов, обусловленных </w:t>
      </w:r>
      <w:proofErr w:type="spellStart"/>
      <w:r w:rsidRPr="00EC6144">
        <w:rPr>
          <w:sz w:val="22"/>
          <w:szCs w:val="22"/>
          <w:lang w:val="ru-RU"/>
        </w:rPr>
        <w:t>горно</w:t>
      </w:r>
      <w:proofErr w:type="spellEnd"/>
      <w:r w:rsidRPr="00EC6144">
        <w:rPr>
          <w:sz w:val="22"/>
          <w:szCs w:val="22"/>
          <w:lang w:val="ru-RU"/>
        </w:rPr>
        <w:t xml:space="preserve">-геологическими, климатическими, техническими и другими особенностями. Количественная оценка вероятности возникновения аварийной ситуации возможна только при наличии достаточно полной репрезентативной, статистической информационной базы данных, учитывающей специфику эксплуатации объекта. </w:t>
      </w:r>
    </w:p>
    <w:p w14:paraId="469A04A1" w14:textId="77777777" w:rsidR="00F325A8" w:rsidRPr="00EC6144" w:rsidRDefault="00F325A8" w:rsidP="00EC6144">
      <w:pPr>
        <w:pStyle w:val="Default"/>
        <w:ind w:firstLine="567"/>
        <w:jc w:val="both"/>
        <w:rPr>
          <w:rFonts w:eastAsia="Calibri"/>
          <w:sz w:val="22"/>
          <w:szCs w:val="22"/>
          <w:lang w:val="ru-RU"/>
        </w:rPr>
      </w:pPr>
      <w:r w:rsidRPr="00EC6144">
        <w:rPr>
          <w:sz w:val="22"/>
          <w:szCs w:val="22"/>
          <w:lang w:val="ru-RU"/>
        </w:rPr>
        <w:t xml:space="preserve">Необходимо отметить, что на территории месторождения случаи возникновения аварий не отмечалось. </w:t>
      </w:r>
    </w:p>
    <w:p w14:paraId="1DB07453"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Для предотвращения аварий предприятие проводят следующие мероприятия:</w:t>
      </w:r>
    </w:p>
    <w:p w14:paraId="156B53D8"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xml:space="preserve"> - первичный инструктаж по безопасным методам работы для вновь принятого или переведенного из одного цеха в другой работника (проводится мастером или начальником цеха); </w:t>
      </w:r>
    </w:p>
    <w:p w14:paraId="517C4814"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xml:space="preserve">- ежеквартальный инструктаж по безопасным методам работы и содержанию планов ликвидации аварий и эвакуации персонала (проводятся руководителем организации); </w:t>
      </w:r>
    </w:p>
    <w:p w14:paraId="27E61377"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повышение квалификации рабочих по специальным программам в соответствии с Типовым положением (проводится аттестованными преподавателями).</w:t>
      </w:r>
    </w:p>
    <w:p w14:paraId="40857ACC"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xml:space="preserve">- разработка планов ликвидации аварий в цехах и на объектах, подконтрольных КЧС МВД РК, а также подготовка планов эвакуации персонала цехов и объектов в случае возникновения аварий; </w:t>
      </w:r>
    </w:p>
    <w:p w14:paraId="5BC4B149"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lastRenderedPageBreak/>
        <w:t xml:space="preserve">- первичный инструктаж по действиям в соответствии с планами ликвидации аварий и эвакуации персонала для вновь принятых или переведенных из цеха в цех рабочих (проводится мастером или начальником цеха); </w:t>
      </w:r>
    </w:p>
    <w:p w14:paraId="23D21ACF"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xml:space="preserve">- ежеквартальный инструктаж по действиям в соответствии с планами ликвидации аварий и эвакуации персонала (проводится руководителем организации). </w:t>
      </w:r>
    </w:p>
    <w:p w14:paraId="4E5B3025" w14:textId="77777777" w:rsidR="00F325A8" w:rsidRPr="00EC6144" w:rsidRDefault="00F325A8" w:rsidP="00EC6144">
      <w:pPr>
        <w:pStyle w:val="a7"/>
        <w:widowControl w:val="0"/>
        <w:tabs>
          <w:tab w:val="left" w:pos="567"/>
        </w:tabs>
        <w:ind w:firstLine="567"/>
        <w:jc w:val="both"/>
        <w:rPr>
          <w:rFonts w:eastAsia="Calibri" w:cs="Times New Roman"/>
          <w:sz w:val="22"/>
        </w:rPr>
      </w:pPr>
      <w:r w:rsidRPr="00EC6144">
        <w:rPr>
          <w:rFonts w:eastAsia="Times New Roman" w:cs="Times New Roman"/>
          <w:color w:val="000000"/>
          <w:sz w:val="22"/>
          <w:lang w:eastAsia="ru-RU"/>
        </w:rPr>
        <w:t>Каждый рабочий и служащий объекта при чрезвычайной ситуации должен умело воспользоваться имеющимися средствами оповещения и вызвать пожарную команду</w:t>
      </w:r>
    </w:p>
    <w:p w14:paraId="1B52D715"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xml:space="preserve">Во всех случаях, когда выявлены значительные неблагоприятные воздействия, основная цель заключается в поиске мер по их снижению. Для тех случаев, когда подобрать подходящие мероприятия не представляется возможным, ниже излагаются варианты мероприятий, направленных на компенсации негативных последствий. 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выделенные в связи с их способностью обеспечить проекту определенные дополнительные преимущества после того, как реализованы все смягчающие и компенсирующие мероприятия. </w:t>
      </w:r>
    </w:p>
    <w:p w14:paraId="5411F9B9"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xml:space="preserve">По атмосферному воздуху: проведение технического осмотра и профилактических работ технологического оборудования, механизмов и автотранспорта, соблюдение нормативов допустимых выбросов. </w:t>
      </w:r>
    </w:p>
    <w:p w14:paraId="50A617C8"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xml:space="preserve">По поверхностным и подземным водам: организация системы сбора и хранения отходов производства; контроль герметичности всех емкостей, во избежание утечек воды. </w:t>
      </w:r>
    </w:p>
    <w:p w14:paraId="0EEB2AE0" w14:textId="77777777" w:rsidR="00F325A8" w:rsidRPr="00EC6144" w:rsidRDefault="00F325A8" w:rsidP="00EC6144">
      <w:pPr>
        <w:ind w:firstLine="567"/>
        <w:jc w:val="both"/>
        <w:rPr>
          <w:sz w:val="22"/>
          <w:szCs w:val="22"/>
        </w:rPr>
      </w:pPr>
      <w:r w:rsidRPr="00EC6144">
        <w:rPr>
          <w:color w:val="000000"/>
          <w:sz w:val="22"/>
          <w:szCs w:val="22"/>
        </w:rPr>
        <w:t>По недрам и почвам: должны приниматься меры, исключающие загрязнение плодородного слоя почвы минеральным грунтом, строительным мусором, нефтепродуктами и другими веществами, ухудшающими плодородие почв;</w:t>
      </w:r>
    </w:p>
    <w:p w14:paraId="6ED89755"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xml:space="preserve">По отходам производства: своевременная организация системы сбора, транспортировки и утилизации отходов. </w:t>
      </w:r>
    </w:p>
    <w:p w14:paraId="06328E6B"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xml:space="preserve">По физическим воздействиям: содержание оборудования в надлежащем порядке, своевременное проведение технического осмотра и ремонта, правильное осуществление монтажа вращающихся и движущихся деталей частей оборудования и тщательная их балансировка; строгое выполнение персоналом существующих на предприятии инструкций; обязательное соблюдение правил техники безопасности. </w:t>
      </w:r>
    </w:p>
    <w:p w14:paraId="5C8E6022"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xml:space="preserve">По растительному миру: перемещение спецтехники и транспорта ограничить специально отведенными дорогами; установка информационных табличек в местах произрастания редких и исчезающих растений на территории объекта, производить информационную кампанию для персонала объекта и населения с целью сохранения редких и исчезающих видов растений. </w:t>
      </w:r>
    </w:p>
    <w:p w14:paraId="5D0ADA35"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xml:space="preserve">По животному миру: контроль за недопущением разрушения и повреждения гнезд, сбор яиц без разрешения уполномоченного органа; установка информационных табличек в местах гнездования птиц; воспитание (информационная кампания) для персонала и населения в духе гуманного и бережного отношения к животным; установка вторичных глушителей выхлопа на спецтехнику и авто транспорт; регулярное техническое обслуживание производственного оборудования и его эксплуатация в соответствии со стандартами изготовителей; осуществление жесткого контроля нерегламентированной добычи животных; ограничение перемещения техники специально отведенными дорогами. </w:t>
      </w:r>
    </w:p>
    <w:p w14:paraId="046205A4" w14:textId="77777777" w:rsidR="00F325A8" w:rsidRPr="00EC6144" w:rsidRDefault="00F325A8" w:rsidP="00EC6144">
      <w:pPr>
        <w:autoSpaceDE w:val="0"/>
        <w:autoSpaceDN w:val="0"/>
        <w:adjustRightInd w:val="0"/>
        <w:ind w:firstLine="567"/>
        <w:jc w:val="both"/>
        <w:rPr>
          <w:color w:val="000000"/>
          <w:sz w:val="22"/>
          <w:szCs w:val="22"/>
        </w:rPr>
      </w:pPr>
      <w:r w:rsidRPr="00EC6144">
        <w:rPr>
          <w:color w:val="000000"/>
          <w:sz w:val="22"/>
          <w:szCs w:val="22"/>
        </w:rPr>
        <w:t xml:space="preserve">При соблюдении этих мероприятий, потери и компенсации биоразнообразия не предусматривается. Возможных необратимых воздействий на окружающую среду решения рабочего проекта не предусматривают. </w:t>
      </w:r>
    </w:p>
    <w:p w14:paraId="3F7F04A6" w14:textId="77777777" w:rsidR="00F325A8" w:rsidRPr="00EC6144" w:rsidRDefault="00F325A8" w:rsidP="00EC6144">
      <w:pPr>
        <w:ind w:firstLine="567"/>
        <w:jc w:val="both"/>
        <w:rPr>
          <w:sz w:val="22"/>
          <w:szCs w:val="22"/>
        </w:rPr>
      </w:pPr>
      <w:r w:rsidRPr="00EC6144">
        <w:rPr>
          <w:color w:val="000000"/>
          <w:sz w:val="22"/>
          <w:szCs w:val="22"/>
        </w:rPr>
        <w:t>Обоснование необходимости выполнения операций, влекущих такие воздействия не требуется.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06E22442" w14:textId="77777777" w:rsidR="00F325A8" w:rsidRPr="00EC6144" w:rsidRDefault="00F325A8" w:rsidP="00EC6144">
      <w:pPr>
        <w:rPr>
          <w:sz w:val="22"/>
          <w:szCs w:val="22"/>
        </w:rPr>
      </w:pPr>
    </w:p>
    <w:p w14:paraId="2C95A430" w14:textId="77777777" w:rsidR="00F325A8" w:rsidRPr="00EC6144" w:rsidRDefault="00F325A8" w:rsidP="00EC6144">
      <w:pPr>
        <w:rPr>
          <w:sz w:val="22"/>
          <w:szCs w:val="22"/>
        </w:rPr>
      </w:pPr>
    </w:p>
    <w:p w14:paraId="03C87F5C" w14:textId="77777777" w:rsidR="002D0F55" w:rsidRPr="00EC6144" w:rsidRDefault="002D0F55" w:rsidP="00EC6144">
      <w:pPr>
        <w:rPr>
          <w:sz w:val="22"/>
          <w:szCs w:val="22"/>
        </w:rPr>
      </w:pPr>
    </w:p>
    <w:sectPr w:rsidR="002D0F55" w:rsidRPr="00EC6144" w:rsidSect="002D0F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nterface User">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E1B46"/>
    <w:multiLevelType w:val="hybridMultilevel"/>
    <w:tmpl w:val="E60285BE"/>
    <w:lvl w:ilvl="0" w:tplc="1B0E4726">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 w15:restartNumberingAfterBreak="0">
    <w:nsid w:val="12C551FA"/>
    <w:multiLevelType w:val="hybridMultilevel"/>
    <w:tmpl w:val="EBE8C590"/>
    <w:lvl w:ilvl="0" w:tplc="D6925E48">
      <w:start w:val="1"/>
      <w:numFmt w:val="bullet"/>
      <w:lvlText w:val=""/>
      <w:lvlJc w:val="left"/>
      <w:pPr>
        <w:ind w:left="1425" w:hanging="705"/>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38F050C"/>
    <w:multiLevelType w:val="hybridMultilevel"/>
    <w:tmpl w:val="3F2CDE86"/>
    <w:lvl w:ilvl="0" w:tplc="F68E43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7E976F0"/>
    <w:multiLevelType w:val="hybridMultilevel"/>
    <w:tmpl w:val="6A2A26D0"/>
    <w:lvl w:ilvl="0" w:tplc="23B436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DC556BD"/>
    <w:multiLevelType w:val="hybridMultilevel"/>
    <w:tmpl w:val="C5CA6EEC"/>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0E2C8E"/>
    <w:multiLevelType w:val="hybridMultilevel"/>
    <w:tmpl w:val="EFC4B70C"/>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BE07CB"/>
    <w:multiLevelType w:val="hybridMultilevel"/>
    <w:tmpl w:val="34528338"/>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7" w15:restartNumberingAfterBreak="0">
    <w:nsid w:val="2A7033D5"/>
    <w:multiLevelType w:val="hybridMultilevel"/>
    <w:tmpl w:val="58F06498"/>
    <w:lvl w:ilvl="0" w:tplc="97FAC32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A63B11"/>
    <w:multiLevelType w:val="hybridMultilevel"/>
    <w:tmpl w:val="90187602"/>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A12430"/>
    <w:multiLevelType w:val="hybridMultilevel"/>
    <w:tmpl w:val="DBA865C4"/>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FEA568A"/>
    <w:multiLevelType w:val="hybridMultilevel"/>
    <w:tmpl w:val="6F0A37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49033CC"/>
    <w:multiLevelType w:val="hybridMultilevel"/>
    <w:tmpl w:val="CB367490"/>
    <w:lvl w:ilvl="0" w:tplc="EACC1B1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5897FE1"/>
    <w:multiLevelType w:val="hybridMultilevel"/>
    <w:tmpl w:val="4C2EFF44"/>
    <w:lvl w:ilvl="0" w:tplc="7E5298A4">
      <w:start w:val="1"/>
      <w:numFmt w:val="decimal"/>
      <w:lvlText w:val="%1."/>
      <w:lvlJc w:val="left"/>
      <w:pPr>
        <w:ind w:left="927" w:hanging="360"/>
      </w:pPr>
      <w:rPr>
        <w:rFonts w:hint="default"/>
        <w:b/>
        <w:sz w:val="23"/>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10064D2"/>
    <w:multiLevelType w:val="hybridMultilevel"/>
    <w:tmpl w:val="55EA49BC"/>
    <w:lvl w:ilvl="0" w:tplc="97FAC32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092353"/>
    <w:multiLevelType w:val="hybridMultilevel"/>
    <w:tmpl w:val="B3EE354C"/>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5" w15:restartNumberingAfterBreak="0">
    <w:nsid w:val="42365B25"/>
    <w:multiLevelType w:val="hybridMultilevel"/>
    <w:tmpl w:val="A04E5100"/>
    <w:lvl w:ilvl="0" w:tplc="B3C410D8">
      <w:start w:val="1"/>
      <w:numFmt w:val="decimal"/>
      <w:lvlText w:val="%1."/>
      <w:lvlJc w:val="left"/>
      <w:pPr>
        <w:ind w:left="1407" w:hanging="84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6" w15:restartNumberingAfterBreak="0">
    <w:nsid w:val="4A781AC3"/>
    <w:multiLevelType w:val="hybridMultilevel"/>
    <w:tmpl w:val="C91CB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EB95D60"/>
    <w:multiLevelType w:val="hybridMultilevel"/>
    <w:tmpl w:val="F9C80844"/>
    <w:lvl w:ilvl="0" w:tplc="D6925E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85D345E"/>
    <w:multiLevelType w:val="hybridMultilevel"/>
    <w:tmpl w:val="8822FA3C"/>
    <w:lvl w:ilvl="0" w:tplc="1B0E4726">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9" w15:restartNumberingAfterBreak="0">
    <w:nsid w:val="5F7722DD"/>
    <w:multiLevelType w:val="hybridMultilevel"/>
    <w:tmpl w:val="60C844F8"/>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34509C"/>
    <w:multiLevelType w:val="hybridMultilevel"/>
    <w:tmpl w:val="5AC47FDA"/>
    <w:lvl w:ilvl="0" w:tplc="97FAC32C">
      <w:start w:val="1"/>
      <w:numFmt w:val="bullet"/>
      <w:lvlText w:val=""/>
      <w:lvlJc w:val="left"/>
      <w:pPr>
        <w:ind w:left="835" w:hanging="360"/>
      </w:pPr>
      <w:rPr>
        <w:rFonts w:ascii="Symbol" w:hAnsi="Symbol" w:hint="default"/>
      </w:rPr>
    </w:lvl>
    <w:lvl w:ilvl="1" w:tplc="04190003" w:tentative="1">
      <w:start w:val="1"/>
      <w:numFmt w:val="bullet"/>
      <w:lvlText w:val="o"/>
      <w:lvlJc w:val="left"/>
      <w:pPr>
        <w:ind w:left="1555" w:hanging="360"/>
      </w:pPr>
      <w:rPr>
        <w:rFonts w:ascii="Courier New" w:hAnsi="Courier New" w:cs="Courier New" w:hint="default"/>
      </w:rPr>
    </w:lvl>
    <w:lvl w:ilvl="2" w:tplc="04190005" w:tentative="1">
      <w:start w:val="1"/>
      <w:numFmt w:val="bullet"/>
      <w:lvlText w:val=""/>
      <w:lvlJc w:val="left"/>
      <w:pPr>
        <w:ind w:left="2275" w:hanging="360"/>
      </w:pPr>
      <w:rPr>
        <w:rFonts w:ascii="Wingdings" w:hAnsi="Wingdings" w:hint="default"/>
      </w:rPr>
    </w:lvl>
    <w:lvl w:ilvl="3" w:tplc="04190001" w:tentative="1">
      <w:start w:val="1"/>
      <w:numFmt w:val="bullet"/>
      <w:lvlText w:val=""/>
      <w:lvlJc w:val="left"/>
      <w:pPr>
        <w:ind w:left="2995" w:hanging="360"/>
      </w:pPr>
      <w:rPr>
        <w:rFonts w:ascii="Symbol" w:hAnsi="Symbol" w:hint="default"/>
      </w:rPr>
    </w:lvl>
    <w:lvl w:ilvl="4" w:tplc="04190003" w:tentative="1">
      <w:start w:val="1"/>
      <w:numFmt w:val="bullet"/>
      <w:lvlText w:val="o"/>
      <w:lvlJc w:val="left"/>
      <w:pPr>
        <w:ind w:left="3715" w:hanging="360"/>
      </w:pPr>
      <w:rPr>
        <w:rFonts w:ascii="Courier New" w:hAnsi="Courier New" w:cs="Courier New" w:hint="default"/>
      </w:rPr>
    </w:lvl>
    <w:lvl w:ilvl="5" w:tplc="04190005" w:tentative="1">
      <w:start w:val="1"/>
      <w:numFmt w:val="bullet"/>
      <w:lvlText w:val=""/>
      <w:lvlJc w:val="left"/>
      <w:pPr>
        <w:ind w:left="4435" w:hanging="360"/>
      </w:pPr>
      <w:rPr>
        <w:rFonts w:ascii="Wingdings" w:hAnsi="Wingdings" w:hint="default"/>
      </w:rPr>
    </w:lvl>
    <w:lvl w:ilvl="6" w:tplc="04190001" w:tentative="1">
      <w:start w:val="1"/>
      <w:numFmt w:val="bullet"/>
      <w:lvlText w:val=""/>
      <w:lvlJc w:val="left"/>
      <w:pPr>
        <w:ind w:left="5155" w:hanging="360"/>
      </w:pPr>
      <w:rPr>
        <w:rFonts w:ascii="Symbol" w:hAnsi="Symbol" w:hint="default"/>
      </w:rPr>
    </w:lvl>
    <w:lvl w:ilvl="7" w:tplc="04190003" w:tentative="1">
      <w:start w:val="1"/>
      <w:numFmt w:val="bullet"/>
      <w:lvlText w:val="o"/>
      <w:lvlJc w:val="left"/>
      <w:pPr>
        <w:ind w:left="5875" w:hanging="360"/>
      </w:pPr>
      <w:rPr>
        <w:rFonts w:ascii="Courier New" w:hAnsi="Courier New" w:cs="Courier New" w:hint="default"/>
      </w:rPr>
    </w:lvl>
    <w:lvl w:ilvl="8" w:tplc="04190005" w:tentative="1">
      <w:start w:val="1"/>
      <w:numFmt w:val="bullet"/>
      <w:lvlText w:val=""/>
      <w:lvlJc w:val="left"/>
      <w:pPr>
        <w:ind w:left="6595" w:hanging="360"/>
      </w:pPr>
      <w:rPr>
        <w:rFonts w:ascii="Wingdings" w:hAnsi="Wingdings" w:hint="default"/>
      </w:rPr>
    </w:lvl>
  </w:abstractNum>
  <w:abstractNum w:abstractNumId="21" w15:restartNumberingAfterBreak="0">
    <w:nsid w:val="684433CD"/>
    <w:multiLevelType w:val="hybridMultilevel"/>
    <w:tmpl w:val="2070EBFE"/>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B8F26FD"/>
    <w:multiLevelType w:val="hybridMultilevel"/>
    <w:tmpl w:val="EF08B274"/>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3030E41"/>
    <w:multiLevelType w:val="hybridMultilevel"/>
    <w:tmpl w:val="28B635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52150E8"/>
    <w:multiLevelType w:val="hybridMultilevel"/>
    <w:tmpl w:val="6EA66B12"/>
    <w:lvl w:ilvl="0" w:tplc="06369D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93A056D"/>
    <w:multiLevelType w:val="hybridMultilevel"/>
    <w:tmpl w:val="A3CEAC0E"/>
    <w:lvl w:ilvl="0" w:tplc="CDF25208">
      <w:start w:val="1"/>
      <w:numFmt w:val="bullet"/>
      <w:lvlText w:val=""/>
      <w:lvlJc w:val="left"/>
      <w:pPr>
        <w:tabs>
          <w:tab w:val="num" w:pos="720"/>
        </w:tabs>
        <w:ind w:left="720" w:hanging="360"/>
      </w:pPr>
      <w:rPr>
        <w:rFonts w:ascii="Symbol" w:hAnsi="Symbol" w:cs="Times New Roman" w:hint="default"/>
      </w:rPr>
    </w:lvl>
    <w:lvl w:ilvl="1" w:tplc="4FC6DAE4">
      <w:start w:val="1"/>
      <w:numFmt w:val="bullet"/>
      <w:lvlText w:val="o"/>
      <w:lvlJc w:val="left"/>
      <w:pPr>
        <w:tabs>
          <w:tab w:val="num" w:pos="1440"/>
        </w:tabs>
        <w:ind w:left="1440" w:hanging="360"/>
      </w:pPr>
      <w:rPr>
        <w:rFonts w:ascii="Courier New" w:hAnsi="Courier New" w:cs="Courier New" w:hint="default"/>
      </w:rPr>
    </w:lvl>
    <w:lvl w:ilvl="2" w:tplc="E398D03A">
      <w:start w:val="1"/>
      <w:numFmt w:val="bullet"/>
      <w:lvlText w:val=""/>
      <w:lvlJc w:val="left"/>
      <w:pPr>
        <w:tabs>
          <w:tab w:val="num" w:pos="2160"/>
        </w:tabs>
        <w:ind w:left="2160" w:hanging="360"/>
      </w:pPr>
      <w:rPr>
        <w:rFonts w:ascii="Wingdings" w:hAnsi="Wingdings" w:cs="Times New Roman" w:hint="default"/>
      </w:rPr>
    </w:lvl>
    <w:lvl w:ilvl="3" w:tplc="EBACC5B6">
      <w:start w:val="1"/>
      <w:numFmt w:val="bullet"/>
      <w:lvlText w:val=""/>
      <w:lvlJc w:val="left"/>
      <w:pPr>
        <w:tabs>
          <w:tab w:val="num" w:pos="2880"/>
        </w:tabs>
        <w:ind w:left="2880" w:hanging="360"/>
      </w:pPr>
      <w:rPr>
        <w:rFonts w:ascii="Symbol" w:hAnsi="Symbol" w:cs="Times New Roman" w:hint="default"/>
      </w:rPr>
    </w:lvl>
    <w:lvl w:ilvl="4" w:tplc="8E5A8ED8">
      <w:start w:val="1"/>
      <w:numFmt w:val="bullet"/>
      <w:lvlText w:val="o"/>
      <w:lvlJc w:val="left"/>
      <w:pPr>
        <w:tabs>
          <w:tab w:val="num" w:pos="3600"/>
        </w:tabs>
        <w:ind w:left="3600" w:hanging="360"/>
      </w:pPr>
      <w:rPr>
        <w:rFonts w:ascii="Courier New" w:hAnsi="Courier New" w:cs="Courier New" w:hint="default"/>
      </w:rPr>
    </w:lvl>
    <w:lvl w:ilvl="5" w:tplc="7BEC99D0">
      <w:start w:val="1"/>
      <w:numFmt w:val="bullet"/>
      <w:lvlText w:val=""/>
      <w:lvlJc w:val="left"/>
      <w:pPr>
        <w:tabs>
          <w:tab w:val="num" w:pos="4320"/>
        </w:tabs>
        <w:ind w:left="4320" w:hanging="360"/>
      </w:pPr>
      <w:rPr>
        <w:rFonts w:ascii="Wingdings" w:hAnsi="Wingdings" w:cs="Times New Roman" w:hint="default"/>
      </w:rPr>
    </w:lvl>
    <w:lvl w:ilvl="6" w:tplc="2600241A">
      <w:start w:val="1"/>
      <w:numFmt w:val="bullet"/>
      <w:lvlText w:val=""/>
      <w:lvlJc w:val="left"/>
      <w:pPr>
        <w:tabs>
          <w:tab w:val="num" w:pos="5040"/>
        </w:tabs>
        <w:ind w:left="5040" w:hanging="360"/>
      </w:pPr>
      <w:rPr>
        <w:rFonts w:ascii="Symbol" w:hAnsi="Symbol" w:cs="Times New Roman" w:hint="default"/>
      </w:rPr>
    </w:lvl>
    <w:lvl w:ilvl="7" w:tplc="5C9A0668">
      <w:start w:val="1"/>
      <w:numFmt w:val="bullet"/>
      <w:lvlText w:val="o"/>
      <w:lvlJc w:val="left"/>
      <w:pPr>
        <w:tabs>
          <w:tab w:val="num" w:pos="5760"/>
        </w:tabs>
        <w:ind w:left="5760" w:hanging="360"/>
      </w:pPr>
      <w:rPr>
        <w:rFonts w:ascii="Courier New" w:hAnsi="Courier New" w:cs="Courier New" w:hint="default"/>
      </w:rPr>
    </w:lvl>
    <w:lvl w:ilvl="8" w:tplc="0C4E67B0">
      <w:start w:val="1"/>
      <w:numFmt w:val="bullet"/>
      <w:lvlText w:val=""/>
      <w:lvlJc w:val="left"/>
      <w:pPr>
        <w:tabs>
          <w:tab w:val="num" w:pos="6480"/>
        </w:tabs>
        <w:ind w:left="6480" w:hanging="360"/>
      </w:pPr>
      <w:rPr>
        <w:rFonts w:ascii="Wingdings" w:hAnsi="Wingdings" w:cs="Times New Roman" w:hint="default"/>
      </w:rPr>
    </w:lvl>
  </w:abstractNum>
  <w:abstractNum w:abstractNumId="26" w15:restartNumberingAfterBreak="0">
    <w:nsid w:val="7C9949A9"/>
    <w:multiLevelType w:val="hybridMultilevel"/>
    <w:tmpl w:val="4F32AA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98541360">
    <w:abstractNumId w:val="25"/>
  </w:num>
  <w:num w:numId="2" w16cid:durableId="187064599">
    <w:abstractNumId w:val="23"/>
  </w:num>
  <w:num w:numId="3" w16cid:durableId="2095198614">
    <w:abstractNumId w:val="5"/>
  </w:num>
  <w:num w:numId="4" w16cid:durableId="190531854">
    <w:abstractNumId w:val="16"/>
  </w:num>
  <w:num w:numId="5" w16cid:durableId="61298888">
    <w:abstractNumId w:val="6"/>
  </w:num>
  <w:num w:numId="6" w16cid:durableId="587348822">
    <w:abstractNumId w:val="1"/>
  </w:num>
  <w:num w:numId="7" w16cid:durableId="1862549320">
    <w:abstractNumId w:val="14"/>
  </w:num>
  <w:num w:numId="8" w16cid:durableId="1142115480">
    <w:abstractNumId w:val="17"/>
  </w:num>
  <w:num w:numId="9" w16cid:durableId="1327827100">
    <w:abstractNumId w:val="11"/>
  </w:num>
  <w:num w:numId="10" w16cid:durableId="1210651116">
    <w:abstractNumId w:val="20"/>
  </w:num>
  <w:num w:numId="11" w16cid:durableId="374430790">
    <w:abstractNumId w:val="19"/>
  </w:num>
  <w:num w:numId="12" w16cid:durableId="416444543">
    <w:abstractNumId w:val="21"/>
  </w:num>
  <w:num w:numId="13" w16cid:durableId="675159733">
    <w:abstractNumId w:val="10"/>
  </w:num>
  <w:num w:numId="14" w16cid:durableId="611396466">
    <w:abstractNumId w:val="22"/>
  </w:num>
  <w:num w:numId="15" w16cid:durableId="1228958491">
    <w:abstractNumId w:val="12"/>
  </w:num>
  <w:num w:numId="16" w16cid:durableId="677735024">
    <w:abstractNumId w:val="9"/>
  </w:num>
  <w:num w:numId="17" w16cid:durableId="372658197">
    <w:abstractNumId w:val="2"/>
  </w:num>
  <w:num w:numId="18" w16cid:durableId="889343916">
    <w:abstractNumId w:val="26"/>
  </w:num>
  <w:num w:numId="19" w16cid:durableId="1547911407">
    <w:abstractNumId w:val="4"/>
  </w:num>
  <w:num w:numId="20" w16cid:durableId="1283073473">
    <w:abstractNumId w:val="7"/>
  </w:num>
  <w:num w:numId="21" w16cid:durableId="1708673997">
    <w:abstractNumId w:val="24"/>
  </w:num>
  <w:num w:numId="22" w16cid:durableId="164514977">
    <w:abstractNumId w:val="8"/>
  </w:num>
  <w:num w:numId="23" w16cid:durableId="365833216">
    <w:abstractNumId w:val="13"/>
  </w:num>
  <w:num w:numId="24" w16cid:durableId="104427094">
    <w:abstractNumId w:val="3"/>
  </w:num>
  <w:num w:numId="25" w16cid:durableId="1821195973">
    <w:abstractNumId w:val="15"/>
  </w:num>
  <w:num w:numId="26" w16cid:durableId="1288317079">
    <w:abstractNumId w:val="18"/>
  </w:num>
  <w:num w:numId="27" w16cid:durableId="447434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325A8"/>
    <w:rsid w:val="0000065B"/>
    <w:rsid w:val="000043BC"/>
    <w:rsid w:val="00055CDA"/>
    <w:rsid w:val="0007799F"/>
    <w:rsid w:val="000A1F6C"/>
    <w:rsid w:val="000D1D0D"/>
    <w:rsid w:val="00146040"/>
    <w:rsid w:val="0016401F"/>
    <w:rsid w:val="00180B81"/>
    <w:rsid w:val="001875E2"/>
    <w:rsid w:val="001D2033"/>
    <w:rsid w:val="001E07E9"/>
    <w:rsid w:val="00265047"/>
    <w:rsid w:val="0027118D"/>
    <w:rsid w:val="002B42AF"/>
    <w:rsid w:val="002C56C7"/>
    <w:rsid w:val="002D0F55"/>
    <w:rsid w:val="002E5596"/>
    <w:rsid w:val="002F64AF"/>
    <w:rsid w:val="00302FDC"/>
    <w:rsid w:val="00353093"/>
    <w:rsid w:val="0035710E"/>
    <w:rsid w:val="00370AB5"/>
    <w:rsid w:val="003A6344"/>
    <w:rsid w:val="003C144D"/>
    <w:rsid w:val="0045290A"/>
    <w:rsid w:val="00472FF9"/>
    <w:rsid w:val="0048444F"/>
    <w:rsid w:val="004B7FE9"/>
    <w:rsid w:val="004D4D7B"/>
    <w:rsid w:val="00541316"/>
    <w:rsid w:val="005846C2"/>
    <w:rsid w:val="005A319C"/>
    <w:rsid w:val="005B40D2"/>
    <w:rsid w:val="005E0DED"/>
    <w:rsid w:val="0061389E"/>
    <w:rsid w:val="00636434"/>
    <w:rsid w:val="00642599"/>
    <w:rsid w:val="00675238"/>
    <w:rsid w:val="0068493B"/>
    <w:rsid w:val="00695A68"/>
    <w:rsid w:val="00775ED0"/>
    <w:rsid w:val="00797622"/>
    <w:rsid w:val="007E2BF4"/>
    <w:rsid w:val="008111C8"/>
    <w:rsid w:val="00880086"/>
    <w:rsid w:val="008C6310"/>
    <w:rsid w:val="008D7A71"/>
    <w:rsid w:val="00903388"/>
    <w:rsid w:val="0095450E"/>
    <w:rsid w:val="00957238"/>
    <w:rsid w:val="00964D40"/>
    <w:rsid w:val="00973A70"/>
    <w:rsid w:val="00985A98"/>
    <w:rsid w:val="00997BEC"/>
    <w:rsid w:val="009A4E5B"/>
    <w:rsid w:val="009F40F2"/>
    <w:rsid w:val="009F477B"/>
    <w:rsid w:val="00A041CB"/>
    <w:rsid w:val="00A356E4"/>
    <w:rsid w:val="00A9421C"/>
    <w:rsid w:val="00AB4283"/>
    <w:rsid w:val="00AE473D"/>
    <w:rsid w:val="00B05025"/>
    <w:rsid w:val="00B14739"/>
    <w:rsid w:val="00B919D0"/>
    <w:rsid w:val="00BD2AF7"/>
    <w:rsid w:val="00BF6265"/>
    <w:rsid w:val="00C14C18"/>
    <w:rsid w:val="00C516C3"/>
    <w:rsid w:val="00C84C22"/>
    <w:rsid w:val="00C87756"/>
    <w:rsid w:val="00CD06F4"/>
    <w:rsid w:val="00D12993"/>
    <w:rsid w:val="00D16DA7"/>
    <w:rsid w:val="00D218BD"/>
    <w:rsid w:val="00D409B4"/>
    <w:rsid w:val="00D905C7"/>
    <w:rsid w:val="00DB300D"/>
    <w:rsid w:val="00DC50BF"/>
    <w:rsid w:val="00DD45C0"/>
    <w:rsid w:val="00DD6A58"/>
    <w:rsid w:val="00DE47A4"/>
    <w:rsid w:val="00EB6907"/>
    <w:rsid w:val="00EC4046"/>
    <w:rsid w:val="00EC6144"/>
    <w:rsid w:val="00ED7C52"/>
    <w:rsid w:val="00EE3118"/>
    <w:rsid w:val="00F221EF"/>
    <w:rsid w:val="00F325A8"/>
    <w:rsid w:val="00FB022C"/>
    <w:rsid w:val="00FB2A45"/>
    <w:rsid w:val="00FC4831"/>
    <w:rsid w:val="00FF2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D8579"/>
  <w15:docId w15:val="{AFB40555-ABC4-4A13-8D54-16D62D3CC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831"/>
    <w:rPr>
      <w:sz w:val="24"/>
      <w:szCs w:val="24"/>
    </w:rPr>
  </w:style>
  <w:style w:type="paragraph" w:styleId="1">
    <w:name w:val="heading 1"/>
    <w:basedOn w:val="a"/>
    <w:next w:val="a"/>
    <w:link w:val="10"/>
    <w:qFormat/>
    <w:rsid w:val="00D409B4"/>
    <w:pPr>
      <w:keepNext/>
      <w:ind w:firstLine="720"/>
      <w:jc w:val="both"/>
      <w:outlineLvl w:val="0"/>
    </w:pPr>
    <w:rPr>
      <w:sz w:val="28"/>
      <w:szCs w:val="20"/>
    </w:rPr>
  </w:style>
  <w:style w:type="paragraph" w:styleId="2">
    <w:name w:val="heading 2"/>
    <w:basedOn w:val="a"/>
    <w:next w:val="a"/>
    <w:link w:val="20"/>
    <w:qFormat/>
    <w:rsid w:val="00D409B4"/>
    <w:pPr>
      <w:keepNext/>
      <w:ind w:firstLine="851"/>
      <w:jc w:val="center"/>
      <w:outlineLvl w:val="1"/>
    </w:pPr>
    <w:rPr>
      <w:sz w:val="28"/>
      <w:szCs w:val="20"/>
    </w:rPr>
  </w:style>
  <w:style w:type="paragraph" w:styleId="5">
    <w:name w:val="heading 5"/>
    <w:basedOn w:val="a"/>
    <w:next w:val="a"/>
    <w:link w:val="50"/>
    <w:qFormat/>
    <w:rsid w:val="00D409B4"/>
    <w:pPr>
      <w:spacing w:before="240" w:after="60"/>
      <w:outlineLvl w:val="4"/>
    </w:pPr>
    <w:rPr>
      <w:b/>
      <w:bCs/>
      <w:i/>
      <w:iCs/>
      <w:sz w:val="26"/>
      <w:szCs w:val="26"/>
    </w:rPr>
  </w:style>
  <w:style w:type="paragraph" w:styleId="8">
    <w:name w:val="heading 8"/>
    <w:basedOn w:val="a"/>
    <w:next w:val="a"/>
    <w:link w:val="80"/>
    <w:qFormat/>
    <w:rsid w:val="00D409B4"/>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09B4"/>
    <w:rPr>
      <w:sz w:val="28"/>
    </w:rPr>
  </w:style>
  <w:style w:type="character" w:customStyle="1" w:styleId="20">
    <w:name w:val="Заголовок 2 Знак"/>
    <w:basedOn w:val="a0"/>
    <w:link w:val="2"/>
    <w:rsid w:val="00D409B4"/>
    <w:rPr>
      <w:sz w:val="28"/>
    </w:rPr>
  </w:style>
  <w:style w:type="character" w:customStyle="1" w:styleId="50">
    <w:name w:val="Заголовок 5 Знак"/>
    <w:basedOn w:val="a0"/>
    <w:link w:val="5"/>
    <w:rsid w:val="00D409B4"/>
    <w:rPr>
      <w:b/>
      <w:bCs/>
      <w:i/>
      <w:iCs/>
      <w:sz w:val="26"/>
      <w:szCs w:val="26"/>
    </w:rPr>
  </w:style>
  <w:style w:type="character" w:customStyle="1" w:styleId="80">
    <w:name w:val="Заголовок 8 Знак"/>
    <w:basedOn w:val="a0"/>
    <w:link w:val="8"/>
    <w:rsid w:val="00D409B4"/>
    <w:rPr>
      <w:i/>
      <w:iCs/>
      <w:sz w:val="24"/>
      <w:szCs w:val="24"/>
    </w:rPr>
  </w:style>
  <w:style w:type="paragraph" w:styleId="a3">
    <w:name w:val="Title"/>
    <w:basedOn w:val="a"/>
    <w:link w:val="a4"/>
    <w:qFormat/>
    <w:rsid w:val="00D409B4"/>
    <w:pPr>
      <w:jc w:val="center"/>
    </w:pPr>
    <w:rPr>
      <w:b/>
      <w:sz w:val="28"/>
      <w:szCs w:val="20"/>
    </w:rPr>
  </w:style>
  <w:style w:type="character" w:customStyle="1" w:styleId="a4">
    <w:name w:val="Заголовок Знак"/>
    <w:basedOn w:val="a0"/>
    <w:link w:val="a3"/>
    <w:rsid w:val="00D409B4"/>
    <w:rPr>
      <w:b/>
      <w:sz w:val="28"/>
    </w:rPr>
  </w:style>
  <w:style w:type="paragraph" w:styleId="a5">
    <w:name w:val="List Paragraph"/>
    <w:aliases w:val="_список,strich,2nd Tier Header,маркированный,Citation List,текст ГЕО,список,Заголовок первого уровня,Таблицы"/>
    <w:basedOn w:val="a"/>
    <w:link w:val="a6"/>
    <w:uiPriority w:val="34"/>
    <w:qFormat/>
    <w:rsid w:val="00F325A8"/>
    <w:pPr>
      <w:widowControl w:val="0"/>
      <w:autoSpaceDE w:val="0"/>
      <w:autoSpaceDN w:val="0"/>
      <w:ind w:left="165" w:firstLine="568"/>
    </w:pPr>
    <w:rPr>
      <w:sz w:val="22"/>
      <w:szCs w:val="22"/>
      <w:lang w:bidi="ru-RU"/>
    </w:rPr>
  </w:style>
  <w:style w:type="paragraph" w:customStyle="1" w:styleId="Default">
    <w:name w:val="Default"/>
    <w:link w:val="Default0"/>
    <w:qFormat/>
    <w:rsid w:val="00F325A8"/>
    <w:pPr>
      <w:autoSpaceDE w:val="0"/>
      <w:autoSpaceDN w:val="0"/>
      <w:adjustRightInd w:val="0"/>
    </w:pPr>
    <w:rPr>
      <w:rFonts w:eastAsiaTheme="minorHAnsi"/>
      <w:color w:val="000000"/>
      <w:sz w:val="24"/>
      <w:szCs w:val="24"/>
      <w:lang w:val="en-US" w:eastAsia="en-US"/>
    </w:rPr>
  </w:style>
  <w:style w:type="character" w:customStyle="1" w:styleId="Default0">
    <w:name w:val="Default Знак"/>
    <w:basedOn w:val="a0"/>
    <w:link w:val="Default"/>
    <w:locked/>
    <w:rsid w:val="00F325A8"/>
    <w:rPr>
      <w:rFonts w:eastAsiaTheme="minorHAnsi"/>
      <w:color w:val="000000"/>
      <w:sz w:val="24"/>
      <w:szCs w:val="24"/>
      <w:lang w:val="en-US" w:eastAsia="en-US"/>
    </w:rPr>
  </w:style>
  <w:style w:type="paragraph" w:styleId="a7">
    <w:name w:val="No Spacing"/>
    <w:aliases w:val="Табличный,Без интервала6,таб_загол,табл_текст,норма,Обя,мелкий,мой рабочий,Айгерим,Без интервала11,свой,14 TNR,МОЙ СТИЛЬ,Без интеБез интервала,No Spacing11,исполнитель,Без интервала111,Елжан,Эльдар,No Spacing1,No Spacing,Без интервала2"/>
    <w:link w:val="a8"/>
    <w:uiPriority w:val="1"/>
    <w:qFormat/>
    <w:rsid w:val="00F325A8"/>
    <w:rPr>
      <w:rFonts w:eastAsiaTheme="minorHAnsi" w:cstheme="minorBidi"/>
      <w:sz w:val="24"/>
      <w:szCs w:val="22"/>
      <w:lang w:eastAsia="en-US"/>
    </w:rPr>
  </w:style>
  <w:style w:type="character" w:customStyle="1" w:styleId="a8">
    <w:name w:val="Без интервала Знак"/>
    <w:aliases w:val="Табличный Знак,Без интервала6 Знак,таб_загол Знак,табл_текст Знак,норма Знак,Обя Знак,мелкий Знак,мой рабочий Знак,Айгерим Знак,Без интервала11 Знак,свой Знак,14 TNR Знак,МОЙ СТИЛЬ Знак,Без интеБез интервала Знак,No Spacing11 Знак"/>
    <w:link w:val="a7"/>
    <w:uiPriority w:val="1"/>
    <w:qFormat/>
    <w:rsid w:val="00F325A8"/>
    <w:rPr>
      <w:rFonts w:eastAsiaTheme="minorHAnsi" w:cstheme="minorBidi"/>
      <w:sz w:val="24"/>
      <w:szCs w:val="22"/>
      <w:lang w:eastAsia="en-US"/>
    </w:rPr>
  </w:style>
  <w:style w:type="character" w:customStyle="1" w:styleId="a6">
    <w:name w:val="Абзац списка Знак"/>
    <w:aliases w:val="_список Знак,strich Знак,2nd Tier Header Знак,маркированный Знак,Citation List Знак,текст ГЕО Знак,список Знак,Заголовок первого уровня Знак,Таблицы Знак"/>
    <w:basedOn w:val="a0"/>
    <w:link w:val="a5"/>
    <w:uiPriority w:val="34"/>
    <w:rsid w:val="00F325A8"/>
    <w:rPr>
      <w:sz w:val="22"/>
      <w:szCs w:val="22"/>
      <w:lang w:bidi="ru-RU"/>
    </w:rPr>
  </w:style>
  <w:style w:type="paragraph" w:customStyle="1" w:styleId="1136">
    <w:name w:val="Стиль Основной текст 1 + Синий Первая строка:  13 см Перед:  6 п..."/>
    <w:basedOn w:val="a"/>
    <w:qFormat/>
    <w:rsid w:val="00F325A8"/>
    <w:pPr>
      <w:spacing w:before="120"/>
      <w:jc w:val="both"/>
    </w:pPr>
    <w:rPr>
      <w:rFonts w:ascii="Arial" w:hAnsi="Arial"/>
      <w:color w:val="0000FF"/>
      <w:sz w:val="20"/>
      <w:szCs w:val="20"/>
    </w:rPr>
  </w:style>
  <w:style w:type="character" w:customStyle="1" w:styleId="s0">
    <w:name w:val="s0"/>
    <w:basedOn w:val="a0"/>
    <w:rsid w:val="00F325A8"/>
    <w:rPr>
      <w:rFonts w:ascii="Times New Roman" w:hAnsi="Times New Roman" w:cs="Times New Roman" w:hint="default"/>
      <w:b w:val="0"/>
      <w:bCs w:val="0"/>
      <w:i w:val="0"/>
      <w:iCs w:val="0"/>
      <w:color w:val="000000"/>
    </w:rPr>
  </w:style>
  <w:style w:type="paragraph" w:styleId="3">
    <w:name w:val="Body Text Indent 3"/>
    <w:aliases w:val="Знак7"/>
    <w:basedOn w:val="a"/>
    <w:link w:val="30"/>
    <w:qFormat/>
    <w:rsid w:val="00F325A8"/>
    <w:pPr>
      <w:spacing w:after="120"/>
      <w:ind w:left="283"/>
    </w:pPr>
    <w:rPr>
      <w:sz w:val="16"/>
      <w:szCs w:val="16"/>
    </w:rPr>
  </w:style>
  <w:style w:type="character" w:customStyle="1" w:styleId="30">
    <w:name w:val="Основной текст с отступом 3 Знак"/>
    <w:aliases w:val="Знак7 Знак"/>
    <w:basedOn w:val="a0"/>
    <w:link w:val="3"/>
    <w:rsid w:val="00F325A8"/>
    <w:rPr>
      <w:sz w:val="16"/>
      <w:szCs w:val="16"/>
    </w:rPr>
  </w:style>
  <w:style w:type="paragraph" w:customStyle="1" w:styleId="a9">
    <w:name w:val="мой"/>
    <w:basedOn w:val="aa"/>
    <w:link w:val="ab"/>
    <w:qFormat/>
    <w:rsid w:val="00F325A8"/>
    <w:pPr>
      <w:spacing w:line="360" w:lineRule="auto"/>
      <w:ind w:firstLine="709"/>
      <w:jc w:val="both"/>
    </w:pPr>
  </w:style>
  <w:style w:type="character" w:customStyle="1" w:styleId="ab">
    <w:name w:val="мой Знак"/>
    <w:basedOn w:val="a0"/>
    <w:link w:val="a9"/>
    <w:rsid w:val="00F325A8"/>
    <w:rPr>
      <w:sz w:val="24"/>
      <w:szCs w:val="24"/>
    </w:rPr>
  </w:style>
  <w:style w:type="table" w:styleId="ac">
    <w:name w:val="Table Grid"/>
    <w:aliases w:val="Таблица для проекта"/>
    <w:basedOn w:val="a1"/>
    <w:uiPriority w:val="59"/>
    <w:rsid w:val="00F325A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uiPriority w:val="99"/>
    <w:semiHidden/>
    <w:unhideWhenUsed/>
    <w:rsid w:val="00F325A8"/>
    <w:pPr>
      <w:spacing w:after="120"/>
      <w:ind w:left="283"/>
    </w:pPr>
  </w:style>
  <w:style w:type="character" w:customStyle="1" w:styleId="ae">
    <w:name w:val="Основной текст с отступом Знак"/>
    <w:basedOn w:val="a0"/>
    <w:link w:val="ad"/>
    <w:uiPriority w:val="99"/>
    <w:semiHidden/>
    <w:rsid w:val="00F325A8"/>
    <w:rPr>
      <w:sz w:val="24"/>
      <w:szCs w:val="24"/>
    </w:rPr>
  </w:style>
  <w:style w:type="paragraph" w:styleId="aa">
    <w:name w:val="Normal (Web)"/>
    <w:basedOn w:val="a"/>
    <w:uiPriority w:val="99"/>
    <w:semiHidden/>
    <w:unhideWhenUsed/>
    <w:rsid w:val="00F325A8"/>
  </w:style>
  <w:style w:type="paragraph" w:styleId="af">
    <w:name w:val="Plain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Ciae,Plain Text,Текст Знак Char Char,Текст Знак Знак"/>
    <w:basedOn w:val="a"/>
    <w:link w:val="af0"/>
    <w:qFormat/>
    <w:rsid w:val="00F325A8"/>
    <w:rPr>
      <w:rFonts w:ascii="Courier New" w:eastAsia="SimSun" w:hAnsi="Courier New"/>
    </w:rPr>
  </w:style>
  <w:style w:type="character" w:customStyle="1" w:styleId="af0">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 Знак,Ciae Знак,Plain Text Знак"/>
    <w:basedOn w:val="a0"/>
    <w:link w:val="af"/>
    <w:rsid w:val="00F325A8"/>
    <w:rPr>
      <w:rFonts w:ascii="Courier New" w:eastAsia="SimSun" w:hAnsi="Courier New"/>
      <w:sz w:val="24"/>
      <w:szCs w:val="24"/>
    </w:rPr>
  </w:style>
  <w:style w:type="paragraph" w:customStyle="1" w:styleId="11">
    <w:name w:val="Без интервала1"/>
    <w:link w:val="NoSpacingChar"/>
    <w:qFormat/>
    <w:rsid w:val="00997BEC"/>
    <w:rPr>
      <w:rFonts w:ascii="Calibri" w:hAnsi="Calibri"/>
      <w:sz w:val="22"/>
      <w:szCs w:val="22"/>
    </w:rPr>
  </w:style>
  <w:style w:type="character" w:customStyle="1" w:styleId="NoSpacingChar">
    <w:name w:val="No Spacing Char"/>
    <w:link w:val="11"/>
    <w:locked/>
    <w:rsid w:val="00997BEC"/>
    <w:rPr>
      <w:rFonts w:ascii="Calibri" w:hAnsi="Calibri"/>
      <w:sz w:val="22"/>
      <w:szCs w:val="22"/>
    </w:rPr>
  </w:style>
  <w:style w:type="paragraph" w:customStyle="1" w:styleId="SS">
    <w:name w:val="SS"/>
    <w:basedOn w:val="a"/>
    <w:rsid w:val="00997BEC"/>
    <w:pPr>
      <w:spacing w:line="360" w:lineRule="auto"/>
      <w:ind w:firstLine="709"/>
      <w:jc w:val="both"/>
    </w:pPr>
    <w:rPr>
      <w:rFonts w:eastAsia="Calibri"/>
    </w:rPr>
  </w:style>
  <w:style w:type="table" w:customStyle="1" w:styleId="TableNormal">
    <w:name w:val="Table Normal"/>
    <w:uiPriority w:val="2"/>
    <w:semiHidden/>
    <w:unhideWhenUsed/>
    <w:qFormat/>
    <w:rsid w:val="0054131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2">
    <w:name w:val="Основной текст 1"/>
    <w:basedOn w:val="a"/>
    <w:link w:val="13"/>
    <w:rsid w:val="00642599"/>
    <w:pPr>
      <w:spacing w:before="120"/>
      <w:jc w:val="both"/>
    </w:pPr>
    <w:rPr>
      <w:rFonts w:ascii="Arial" w:hAnsi="Arial"/>
      <w:sz w:val="20"/>
      <w:szCs w:val="20"/>
    </w:rPr>
  </w:style>
  <w:style w:type="character" w:customStyle="1" w:styleId="13">
    <w:name w:val="Основной текст 1 Знак"/>
    <w:link w:val="12"/>
    <w:rsid w:val="00642599"/>
    <w:rPr>
      <w:rFonts w:ascii="Arial" w:hAnsi="Arial"/>
    </w:rPr>
  </w:style>
  <w:style w:type="paragraph" w:styleId="HTML">
    <w:name w:val="HTML Preformatted"/>
    <w:basedOn w:val="a"/>
    <w:link w:val="HTML0"/>
    <w:rsid w:val="00642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both"/>
    </w:pPr>
    <w:rPr>
      <w:rFonts w:ascii="Arial" w:hAnsi="Arial" w:cs="Arial"/>
      <w:color w:val="202020"/>
      <w:sz w:val="20"/>
      <w:szCs w:val="20"/>
    </w:rPr>
  </w:style>
  <w:style w:type="character" w:customStyle="1" w:styleId="HTML0">
    <w:name w:val="Стандартный HTML Знак"/>
    <w:basedOn w:val="a0"/>
    <w:link w:val="HTML"/>
    <w:rsid w:val="00642599"/>
    <w:rPr>
      <w:rFonts w:ascii="Arial" w:hAnsi="Arial" w:cs="Arial"/>
      <w:color w:val="202020"/>
    </w:rPr>
  </w:style>
  <w:style w:type="character" w:customStyle="1" w:styleId="s1">
    <w:name w:val="s1"/>
    <w:rsid w:val="00775ED0"/>
    <w:rPr>
      <w:rFonts w:ascii="Times New Roman" w:hAnsi="Times New Roman" w:cs="Times New Roman" w:hint="default"/>
      <w:b/>
      <w:bCs/>
      <w:i w:val="0"/>
      <w:iCs w:val="0"/>
      <w:strike w:val="0"/>
      <w:dstrike w:val="0"/>
      <w:color w:val="000000"/>
      <w:sz w:val="24"/>
      <w:szCs w:val="24"/>
      <w:u w:val="none"/>
      <w:effect w:val="none"/>
    </w:rPr>
  </w:style>
  <w:style w:type="paragraph" w:customStyle="1" w:styleId="TableParagraph">
    <w:name w:val="Table Paragraph"/>
    <w:basedOn w:val="a"/>
    <w:uiPriority w:val="1"/>
    <w:qFormat/>
    <w:rsid w:val="00775ED0"/>
    <w:pPr>
      <w:widowControl w:val="0"/>
    </w:pPr>
    <w:rPr>
      <w:rFonts w:ascii="Arial" w:eastAsia="Arial" w:hAnsi="Arial" w:cs="Arial"/>
      <w:sz w:val="22"/>
      <w:szCs w:val="22"/>
      <w:lang w:val="en-US" w:eastAsia="en-US"/>
    </w:rPr>
  </w:style>
  <w:style w:type="paragraph" w:styleId="21">
    <w:name w:val="Body Text Indent 2"/>
    <w:aliases w:val="Основной текст с отступом 2 Знак2,Основной текст с отступом 2 Знак Знак,Основной текст с отступом 2 Знак1 Знак"/>
    <w:basedOn w:val="a"/>
    <w:link w:val="22"/>
    <w:rsid w:val="00055CDA"/>
    <w:pPr>
      <w:spacing w:after="120" w:line="480" w:lineRule="auto"/>
      <w:ind w:left="283"/>
    </w:pPr>
  </w:style>
  <w:style w:type="character" w:customStyle="1" w:styleId="22">
    <w:name w:val="Основной текст с отступом 2 Знак"/>
    <w:aliases w:val="Основной текст с отступом 2 Знак2 Знак,Основной текст с отступом 2 Знак Знак Знак,Основной текст с отступом 2 Знак1 Знак Знак"/>
    <w:basedOn w:val="a0"/>
    <w:link w:val="21"/>
    <w:rsid w:val="00055CDA"/>
    <w:rPr>
      <w:sz w:val="24"/>
      <w:szCs w:val="24"/>
    </w:rPr>
  </w:style>
  <w:style w:type="paragraph" w:styleId="af1">
    <w:name w:val="Body Text"/>
    <w:basedOn w:val="a"/>
    <w:link w:val="af2"/>
    <w:uiPriority w:val="99"/>
    <w:semiHidden/>
    <w:unhideWhenUsed/>
    <w:rsid w:val="00353093"/>
    <w:pPr>
      <w:spacing w:after="120"/>
    </w:pPr>
  </w:style>
  <w:style w:type="character" w:customStyle="1" w:styleId="af2">
    <w:name w:val="Основной текст Знак"/>
    <w:basedOn w:val="a0"/>
    <w:link w:val="af1"/>
    <w:uiPriority w:val="99"/>
    <w:semiHidden/>
    <w:rsid w:val="003530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1367</Words>
  <Characters>7792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Akkumis</cp:lastModifiedBy>
  <cp:revision>72</cp:revision>
  <dcterms:created xsi:type="dcterms:W3CDTF">2024-08-13T06:50:00Z</dcterms:created>
  <dcterms:modified xsi:type="dcterms:W3CDTF">2026-10-21T12:17:00Z</dcterms:modified>
</cp:coreProperties>
</file>